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7A7" w:rsidRDefault="004B67A7" w:rsidP="00C53C25">
      <w:pPr>
        <w:rPr>
          <w:rtl/>
        </w:rPr>
      </w:pPr>
      <w:bookmarkStart w:id="0" w:name="_GoBack"/>
      <w:bookmarkEnd w:id="0"/>
    </w:p>
    <w:p w:rsidR="004B67A7" w:rsidRDefault="004B67A7" w:rsidP="00BC03E4">
      <w:bookmarkStart w:id="1" w:name="ET_typistreplace_אחרי_כן_רי_16_09_24"/>
      <w:r>
        <w:rPr>
          <w:rFonts w:hint="cs"/>
          <w:rtl/>
        </w:rPr>
        <w:t>דברי הכנסת</w:t>
      </w:r>
    </w:p>
    <w:p w:rsidR="004B67A7" w:rsidRDefault="004B67A7" w:rsidP="00BC03E4">
      <w:pPr>
        <w:rPr>
          <w:rtl/>
        </w:rPr>
      </w:pPr>
      <w:r>
        <w:rPr>
          <w:rFonts w:hint="cs"/>
          <w:rtl/>
        </w:rPr>
        <w:t>חוברת ד'</w:t>
      </w:r>
    </w:p>
    <w:p w:rsidR="004B67A7" w:rsidRDefault="004B67A7" w:rsidP="00BC03E4">
      <w:pPr>
        <w:rPr>
          <w:rtl/>
        </w:rPr>
      </w:pPr>
      <w:r>
        <w:rPr>
          <w:rFonts w:hint="cs"/>
          <w:rtl/>
        </w:rPr>
        <w:t xml:space="preserve">ישיבה צ"ו </w:t>
      </w:r>
      <w:bookmarkEnd w:id="1"/>
      <w:r>
        <w:rPr>
          <w:rFonts w:hint="cs"/>
          <w:rtl/>
        </w:rPr>
        <w:t xml:space="preserve"> </w:t>
      </w: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spacing w:line="240" w:lineRule="auto"/>
        <w:ind w:firstLine="0"/>
        <w:jc w:val="left"/>
      </w:pPr>
    </w:p>
    <w:p w:rsidR="004B67A7" w:rsidRDefault="004B67A7" w:rsidP="00767CBB">
      <w:pPr>
        <w:pStyle w:val="ac"/>
        <w:rPr>
          <w:rtl/>
        </w:rPr>
      </w:pPr>
      <w:bookmarkStart w:id="2" w:name="_Toc55409746"/>
      <w:bookmarkStart w:id="3" w:name="_Toc55415671"/>
      <w:bookmarkStart w:id="4" w:name="_Toc55419323"/>
      <w:bookmarkStart w:id="5" w:name="_Toc55419500"/>
      <w:bookmarkStart w:id="6" w:name="_Toc55419652"/>
      <w:r>
        <w:rPr>
          <w:rtl/>
        </w:rPr>
        <w:t xml:space="preserve">הישיבה </w:t>
      </w:r>
      <w:r>
        <w:rPr>
          <w:rFonts w:hint="cs"/>
          <w:rtl/>
        </w:rPr>
        <w:t>התשעים-ושבע</w:t>
      </w:r>
      <w:r>
        <w:rPr>
          <w:rtl/>
        </w:rPr>
        <w:t xml:space="preserve"> של הכנסת העשרים-ושלוש</w:t>
      </w:r>
      <w:bookmarkEnd w:id="2"/>
      <w:bookmarkEnd w:id="3"/>
      <w:bookmarkEnd w:id="4"/>
      <w:bookmarkEnd w:id="5"/>
      <w:bookmarkEnd w:id="6"/>
    </w:p>
    <w:p w:rsidR="004B67A7" w:rsidRDefault="004B67A7" w:rsidP="00767CBB">
      <w:pPr>
        <w:pStyle w:val="ad"/>
        <w:rPr>
          <w:rtl/>
        </w:rPr>
      </w:pPr>
      <w:bookmarkStart w:id="7" w:name="_Toc55409747"/>
      <w:bookmarkStart w:id="8" w:name="_Toc55415672"/>
      <w:bookmarkStart w:id="9" w:name="_Toc55419324"/>
      <w:bookmarkStart w:id="10" w:name="_Toc55419501"/>
      <w:bookmarkStart w:id="11" w:name="_Toc55419653"/>
      <w:r>
        <w:rPr>
          <w:rtl/>
        </w:rPr>
        <w:t>יום רביעי, י"ז בחש</w:t>
      </w:r>
      <w:r>
        <w:rPr>
          <w:rFonts w:hint="cs"/>
          <w:rtl/>
        </w:rPr>
        <w:t>ו</w:t>
      </w:r>
      <w:r>
        <w:rPr>
          <w:rtl/>
        </w:rPr>
        <w:t xml:space="preserve">ון </w:t>
      </w:r>
      <w:proofErr w:type="spellStart"/>
      <w:r>
        <w:rPr>
          <w:rtl/>
        </w:rPr>
        <w:t>התשפ"א</w:t>
      </w:r>
      <w:proofErr w:type="spellEnd"/>
      <w:r>
        <w:rPr>
          <w:rtl/>
        </w:rPr>
        <w:t xml:space="preserve"> (4 בנובמבר 2020)</w:t>
      </w:r>
      <w:bookmarkEnd w:id="7"/>
      <w:bookmarkEnd w:id="8"/>
      <w:bookmarkEnd w:id="9"/>
      <w:bookmarkEnd w:id="10"/>
      <w:bookmarkEnd w:id="11"/>
    </w:p>
    <w:p w:rsidR="004B67A7" w:rsidRDefault="004B67A7" w:rsidP="00767CBB">
      <w:pPr>
        <w:pStyle w:val="ae"/>
        <w:rPr>
          <w:rtl/>
        </w:rPr>
      </w:pPr>
      <w:r>
        <w:rPr>
          <w:rtl/>
        </w:rPr>
        <w:t>ירושלים, הכנסת, שעה 11:00</w:t>
      </w:r>
    </w:p>
    <w:p w:rsidR="00312266" w:rsidRDefault="00312266">
      <w:pPr>
        <w:bidi w:val="0"/>
        <w:spacing w:line="240" w:lineRule="auto"/>
        <w:ind w:firstLine="0"/>
        <w:jc w:val="left"/>
      </w:pPr>
      <w:r>
        <w:br w:type="page"/>
      </w:r>
    </w:p>
    <w:p w:rsidR="00312266" w:rsidRDefault="00312266" w:rsidP="00312266">
      <w:pPr>
        <w:pStyle w:val="afe"/>
      </w:pPr>
      <w:bookmarkStart w:id="12" w:name="_Toc55419654"/>
      <w:r>
        <w:rPr>
          <w:rtl/>
        </w:rPr>
        <w:lastRenderedPageBreak/>
        <w:t xml:space="preserve">תוכן </w:t>
      </w:r>
      <w:r>
        <w:rPr>
          <w:rFonts w:hint="cs"/>
          <w:rtl/>
        </w:rPr>
        <w:t>ה</w:t>
      </w:r>
      <w:r>
        <w:rPr>
          <w:rtl/>
        </w:rPr>
        <w:t>עניינים</w:t>
      </w:r>
      <w:bookmarkEnd w:id="12"/>
    </w:p>
    <w:p w:rsidR="00312266" w:rsidRDefault="00312266" w:rsidP="00676FF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5419655" w:history="1">
        <w:r w:rsidRPr="005D0AB9">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_Toc55419655 \h </w:instrText>
        </w:r>
        <w:r>
          <w:rPr>
            <w:noProof/>
            <w:webHidden/>
          </w:rPr>
        </w:r>
        <w:r>
          <w:rPr>
            <w:noProof/>
            <w:webHidden/>
          </w:rPr>
          <w:fldChar w:fldCharType="separate"/>
        </w:r>
        <w:r>
          <w:rPr>
            <w:noProof/>
            <w:webHidden/>
          </w:rPr>
          <w:t>7</w:t>
        </w:r>
        <w:r>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56" w:history="1">
        <w:r w:rsidR="00312266" w:rsidRPr="005D0AB9">
          <w:rPr>
            <w:rStyle w:val="Hyperlink"/>
            <w:noProof/>
            <w:rtl/>
          </w:rPr>
          <w:t>מזכירת הכנסת ירדנה מלר-הורוביץ:</w:t>
        </w:r>
        <w:r w:rsidR="00312266">
          <w:rPr>
            <w:noProof/>
            <w:webHidden/>
          </w:rPr>
          <w:tab/>
        </w:r>
        <w:r w:rsidR="00312266">
          <w:rPr>
            <w:noProof/>
            <w:webHidden/>
          </w:rPr>
          <w:fldChar w:fldCharType="begin"/>
        </w:r>
        <w:r w:rsidR="00312266">
          <w:rPr>
            <w:noProof/>
            <w:webHidden/>
          </w:rPr>
          <w:instrText xml:space="preserve"> PAGEREF _Toc55419656 \h </w:instrText>
        </w:r>
        <w:r w:rsidR="00312266">
          <w:rPr>
            <w:noProof/>
            <w:webHidden/>
          </w:rPr>
        </w:r>
        <w:r w:rsidR="00312266">
          <w:rPr>
            <w:noProof/>
            <w:webHidden/>
          </w:rPr>
          <w:fldChar w:fldCharType="separate"/>
        </w:r>
        <w:r w:rsidR="00312266">
          <w:rPr>
            <w:noProof/>
            <w:webHidden/>
          </w:rPr>
          <w:t>7</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57" w:history="1">
        <w:r w:rsidR="00312266" w:rsidRPr="005D0AB9">
          <w:rPr>
            <w:rStyle w:val="Hyperlink"/>
            <w:noProof/>
            <w:rtl/>
            <w:lang w:eastAsia="he-IL"/>
          </w:rPr>
          <w:t>שאילתות דחופות</w:t>
        </w:r>
        <w:r w:rsidR="00312266">
          <w:rPr>
            <w:noProof/>
            <w:webHidden/>
          </w:rPr>
          <w:tab/>
        </w:r>
        <w:r w:rsidR="00312266">
          <w:rPr>
            <w:noProof/>
            <w:webHidden/>
          </w:rPr>
          <w:fldChar w:fldCharType="begin"/>
        </w:r>
        <w:r w:rsidR="00312266">
          <w:rPr>
            <w:noProof/>
            <w:webHidden/>
          </w:rPr>
          <w:instrText xml:space="preserve"> PAGEREF _Toc55419657 \h </w:instrText>
        </w:r>
        <w:r w:rsidR="00312266">
          <w:rPr>
            <w:noProof/>
            <w:webHidden/>
          </w:rPr>
        </w:r>
        <w:r w:rsidR="00312266">
          <w:rPr>
            <w:noProof/>
            <w:webHidden/>
          </w:rPr>
          <w:fldChar w:fldCharType="separate"/>
        </w:r>
        <w:r w:rsidR="00312266">
          <w:rPr>
            <w:noProof/>
            <w:webHidden/>
          </w:rPr>
          <w:t>7</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58" w:history="1">
        <w:r w:rsidR="00312266" w:rsidRPr="005D0AB9">
          <w:rPr>
            <w:rStyle w:val="Hyperlink"/>
            <w:noProof/>
            <w:rtl/>
            <w:lang w:eastAsia="he-IL"/>
          </w:rPr>
          <w:t>98. הכשרות מקצועיות במקצועות הפארה-רפואיים</w:t>
        </w:r>
        <w:r w:rsidR="00312266">
          <w:rPr>
            <w:noProof/>
            <w:webHidden/>
          </w:rPr>
          <w:tab/>
        </w:r>
        <w:r w:rsidR="00312266">
          <w:rPr>
            <w:noProof/>
            <w:webHidden/>
          </w:rPr>
          <w:fldChar w:fldCharType="begin"/>
        </w:r>
        <w:r w:rsidR="00312266">
          <w:rPr>
            <w:noProof/>
            <w:webHidden/>
          </w:rPr>
          <w:instrText xml:space="preserve"> PAGEREF _Toc55419658 \h </w:instrText>
        </w:r>
        <w:r w:rsidR="00312266">
          <w:rPr>
            <w:noProof/>
            <w:webHidden/>
          </w:rPr>
        </w:r>
        <w:r w:rsidR="00312266">
          <w:rPr>
            <w:noProof/>
            <w:webHidden/>
          </w:rPr>
          <w:fldChar w:fldCharType="separate"/>
        </w:r>
        <w:r w:rsidR="00312266">
          <w:rPr>
            <w:noProof/>
            <w:webHidden/>
          </w:rPr>
          <w:t>7</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59" w:history="1">
        <w:r w:rsidR="00312266" w:rsidRPr="005D0AB9">
          <w:rPr>
            <w:rStyle w:val="Hyperlink"/>
            <w:noProof/>
            <w:rtl/>
          </w:rPr>
          <w:t>חוה אתי עטייה (הליכוד):</w:t>
        </w:r>
        <w:r w:rsidR="00312266">
          <w:rPr>
            <w:noProof/>
            <w:webHidden/>
          </w:rPr>
          <w:tab/>
        </w:r>
        <w:r w:rsidR="00312266">
          <w:rPr>
            <w:noProof/>
            <w:webHidden/>
          </w:rPr>
          <w:fldChar w:fldCharType="begin"/>
        </w:r>
        <w:r w:rsidR="00312266">
          <w:rPr>
            <w:noProof/>
            <w:webHidden/>
          </w:rPr>
          <w:instrText xml:space="preserve"> PAGEREF _Toc55419659 \h </w:instrText>
        </w:r>
        <w:r w:rsidR="00312266">
          <w:rPr>
            <w:noProof/>
            <w:webHidden/>
          </w:rPr>
        </w:r>
        <w:r w:rsidR="00312266">
          <w:rPr>
            <w:noProof/>
            <w:webHidden/>
          </w:rPr>
          <w:fldChar w:fldCharType="separate"/>
        </w:r>
        <w:r w:rsidR="00312266">
          <w:rPr>
            <w:noProof/>
            <w:webHidden/>
          </w:rPr>
          <w:t>7</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0" w:history="1">
        <w:r w:rsidR="00312266" w:rsidRPr="005D0AB9">
          <w:rPr>
            <w:rStyle w:val="Hyperlink"/>
            <w:noProof/>
            <w:rtl/>
          </w:rPr>
          <w:t>סגן שר הבריאות יואב קיש:</w:t>
        </w:r>
        <w:r w:rsidR="00312266">
          <w:rPr>
            <w:noProof/>
            <w:webHidden/>
          </w:rPr>
          <w:tab/>
        </w:r>
        <w:r w:rsidR="00312266">
          <w:rPr>
            <w:noProof/>
            <w:webHidden/>
          </w:rPr>
          <w:fldChar w:fldCharType="begin"/>
        </w:r>
        <w:r w:rsidR="00312266">
          <w:rPr>
            <w:noProof/>
            <w:webHidden/>
          </w:rPr>
          <w:instrText xml:space="preserve"> PAGEREF _Toc55419660 \h </w:instrText>
        </w:r>
        <w:r w:rsidR="00312266">
          <w:rPr>
            <w:noProof/>
            <w:webHidden/>
          </w:rPr>
        </w:r>
        <w:r w:rsidR="00312266">
          <w:rPr>
            <w:noProof/>
            <w:webHidden/>
          </w:rPr>
          <w:fldChar w:fldCharType="separate"/>
        </w:r>
        <w:r w:rsidR="00312266">
          <w:rPr>
            <w:noProof/>
            <w:webHidden/>
          </w:rPr>
          <w:t>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1" w:history="1">
        <w:r w:rsidR="00312266" w:rsidRPr="005D0AB9">
          <w:rPr>
            <w:rStyle w:val="Hyperlink"/>
            <w:noProof/>
            <w:rtl/>
          </w:rPr>
          <w:t>ג'אבר עסאקלה (הרשימה המשותפת):</w:t>
        </w:r>
        <w:r w:rsidR="00312266">
          <w:rPr>
            <w:noProof/>
            <w:webHidden/>
          </w:rPr>
          <w:tab/>
        </w:r>
        <w:r w:rsidR="00312266">
          <w:rPr>
            <w:noProof/>
            <w:webHidden/>
          </w:rPr>
          <w:fldChar w:fldCharType="begin"/>
        </w:r>
        <w:r w:rsidR="00312266">
          <w:rPr>
            <w:noProof/>
            <w:webHidden/>
          </w:rPr>
          <w:instrText xml:space="preserve"> PAGEREF _Toc55419661 \h </w:instrText>
        </w:r>
        <w:r w:rsidR="00312266">
          <w:rPr>
            <w:noProof/>
            <w:webHidden/>
          </w:rPr>
        </w:r>
        <w:r w:rsidR="00312266">
          <w:rPr>
            <w:noProof/>
            <w:webHidden/>
          </w:rPr>
          <w:fldChar w:fldCharType="separate"/>
        </w:r>
        <w:r w:rsidR="00312266">
          <w:rPr>
            <w:noProof/>
            <w:webHidden/>
          </w:rPr>
          <w:t>10</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62" w:history="1">
        <w:r w:rsidR="00312266" w:rsidRPr="005D0AB9">
          <w:rPr>
            <w:rStyle w:val="Hyperlink"/>
            <w:noProof/>
            <w:rtl/>
          </w:rPr>
          <w:t>96. פירוט נוסחת הבגרויות</w:t>
        </w:r>
        <w:r w:rsidR="00312266">
          <w:rPr>
            <w:noProof/>
            <w:webHidden/>
          </w:rPr>
          <w:tab/>
        </w:r>
        <w:r w:rsidR="00312266">
          <w:rPr>
            <w:noProof/>
            <w:webHidden/>
          </w:rPr>
          <w:fldChar w:fldCharType="begin"/>
        </w:r>
        <w:r w:rsidR="00312266">
          <w:rPr>
            <w:noProof/>
            <w:webHidden/>
          </w:rPr>
          <w:instrText xml:space="preserve"> PAGEREF _Toc55419662 \h </w:instrText>
        </w:r>
        <w:r w:rsidR="00312266">
          <w:rPr>
            <w:noProof/>
            <w:webHidden/>
          </w:rPr>
        </w:r>
        <w:r w:rsidR="00312266">
          <w:rPr>
            <w:noProof/>
            <w:webHidden/>
          </w:rPr>
          <w:fldChar w:fldCharType="separate"/>
        </w:r>
        <w:r w:rsidR="00312266">
          <w:rPr>
            <w:noProof/>
            <w:webHidden/>
          </w:rPr>
          <w:t>11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3" w:history="1">
        <w:r w:rsidR="00312266" w:rsidRPr="005D0AB9">
          <w:rPr>
            <w:rStyle w:val="Hyperlink"/>
            <w:noProof/>
            <w:rtl/>
          </w:rPr>
          <w:t>מאיר כהן (יש עתיד-תל"ם):</w:t>
        </w:r>
        <w:r w:rsidR="00312266">
          <w:rPr>
            <w:noProof/>
            <w:webHidden/>
          </w:rPr>
          <w:tab/>
        </w:r>
        <w:r w:rsidR="00312266">
          <w:rPr>
            <w:noProof/>
            <w:webHidden/>
          </w:rPr>
          <w:fldChar w:fldCharType="begin"/>
        </w:r>
        <w:r w:rsidR="00312266">
          <w:rPr>
            <w:noProof/>
            <w:webHidden/>
          </w:rPr>
          <w:instrText xml:space="preserve"> PAGEREF _Toc55419663 \h </w:instrText>
        </w:r>
        <w:r w:rsidR="00312266">
          <w:rPr>
            <w:noProof/>
            <w:webHidden/>
          </w:rPr>
        </w:r>
        <w:r w:rsidR="00312266">
          <w:rPr>
            <w:noProof/>
            <w:webHidden/>
          </w:rPr>
          <w:fldChar w:fldCharType="separate"/>
        </w:r>
        <w:r w:rsidR="00312266">
          <w:rPr>
            <w:noProof/>
            <w:webHidden/>
          </w:rPr>
          <w:t>11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4" w:history="1">
        <w:r w:rsidR="00312266" w:rsidRPr="005D0AB9">
          <w:rPr>
            <w:rStyle w:val="Hyperlink"/>
            <w:noProof/>
            <w:rtl/>
          </w:rPr>
          <w:t>שר החינוך יואב גלנט:</w:t>
        </w:r>
        <w:r w:rsidR="00312266">
          <w:rPr>
            <w:noProof/>
            <w:webHidden/>
          </w:rPr>
          <w:tab/>
        </w:r>
        <w:r w:rsidR="00312266">
          <w:rPr>
            <w:noProof/>
            <w:webHidden/>
          </w:rPr>
          <w:fldChar w:fldCharType="begin"/>
        </w:r>
        <w:r w:rsidR="00312266">
          <w:rPr>
            <w:noProof/>
            <w:webHidden/>
          </w:rPr>
          <w:instrText xml:space="preserve"> PAGEREF _Toc55419664 \h </w:instrText>
        </w:r>
        <w:r w:rsidR="00312266">
          <w:rPr>
            <w:noProof/>
            <w:webHidden/>
          </w:rPr>
        </w:r>
        <w:r w:rsidR="00312266">
          <w:rPr>
            <w:noProof/>
            <w:webHidden/>
          </w:rPr>
          <w:fldChar w:fldCharType="separate"/>
        </w:r>
        <w:r w:rsidR="00312266">
          <w:rPr>
            <w:noProof/>
            <w:webHidden/>
          </w:rPr>
          <w:t>11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5" w:history="1">
        <w:r w:rsidR="00312266" w:rsidRPr="005D0AB9">
          <w:rPr>
            <w:rStyle w:val="Hyperlink"/>
            <w:noProof/>
            <w:rtl/>
          </w:rPr>
          <w:t>משה אבוטבול (ש"ס):</w:t>
        </w:r>
        <w:r w:rsidR="00312266">
          <w:rPr>
            <w:noProof/>
            <w:webHidden/>
          </w:rPr>
          <w:tab/>
        </w:r>
        <w:r w:rsidR="00312266">
          <w:rPr>
            <w:noProof/>
            <w:webHidden/>
          </w:rPr>
          <w:fldChar w:fldCharType="begin"/>
        </w:r>
        <w:r w:rsidR="00312266">
          <w:rPr>
            <w:noProof/>
            <w:webHidden/>
          </w:rPr>
          <w:instrText xml:space="preserve"> PAGEREF _Toc55419665 \h </w:instrText>
        </w:r>
        <w:r w:rsidR="00312266">
          <w:rPr>
            <w:noProof/>
            <w:webHidden/>
          </w:rPr>
        </w:r>
        <w:r w:rsidR="00312266">
          <w:rPr>
            <w:noProof/>
            <w:webHidden/>
          </w:rPr>
          <w:fldChar w:fldCharType="separate"/>
        </w:r>
        <w:r w:rsidR="00312266">
          <w:rPr>
            <w:noProof/>
            <w:webHidden/>
          </w:rPr>
          <w:t>18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6" w:history="1">
        <w:r w:rsidR="00312266" w:rsidRPr="005D0AB9">
          <w:rPr>
            <w:rStyle w:val="Hyperlink"/>
            <w:noProof/>
            <w:rtl/>
          </w:rPr>
          <w:t>מרב מיכאלי (העבודה):</w:t>
        </w:r>
        <w:r w:rsidR="00312266">
          <w:rPr>
            <w:noProof/>
            <w:webHidden/>
          </w:rPr>
          <w:tab/>
        </w:r>
        <w:r w:rsidR="00312266">
          <w:rPr>
            <w:noProof/>
            <w:webHidden/>
          </w:rPr>
          <w:fldChar w:fldCharType="begin"/>
        </w:r>
        <w:r w:rsidR="00312266">
          <w:rPr>
            <w:noProof/>
            <w:webHidden/>
          </w:rPr>
          <w:instrText xml:space="preserve"> PAGEREF _Toc55419666 \h </w:instrText>
        </w:r>
        <w:r w:rsidR="00312266">
          <w:rPr>
            <w:noProof/>
            <w:webHidden/>
          </w:rPr>
        </w:r>
        <w:r w:rsidR="00312266">
          <w:rPr>
            <w:noProof/>
            <w:webHidden/>
          </w:rPr>
          <w:fldChar w:fldCharType="separate"/>
        </w:r>
        <w:r w:rsidR="00312266">
          <w:rPr>
            <w:noProof/>
            <w:webHidden/>
          </w:rPr>
          <w:t>18</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67" w:history="1">
        <w:r w:rsidR="00312266" w:rsidRPr="005D0AB9">
          <w:rPr>
            <w:rStyle w:val="Hyperlink"/>
            <w:noProof/>
            <w:rtl/>
            <w:lang w:eastAsia="he-IL"/>
          </w:rPr>
          <w:t>99. סירוב בית קברות לקבל נפטרים המשתייכים לציבור הדתי-לאומי</w:t>
        </w:r>
        <w:r w:rsidR="00312266">
          <w:rPr>
            <w:noProof/>
            <w:webHidden/>
          </w:rPr>
          <w:tab/>
        </w:r>
        <w:r w:rsidR="00312266">
          <w:rPr>
            <w:noProof/>
            <w:webHidden/>
          </w:rPr>
          <w:fldChar w:fldCharType="begin"/>
        </w:r>
        <w:r w:rsidR="00312266">
          <w:rPr>
            <w:noProof/>
            <w:webHidden/>
          </w:rPr>
          <w:instrText xml:space="preserve"> PAGEREF _Toc55419667 \h </w:instrText>
        </w:r>
        <w:r w:rsidR="00312266">
          <w:rPr>
            <w:noProof/>
            <w:webHidden/>
          </w:rPr>
        </w:r>
        <w:r w:rsidR="00312266">
          <w:rPr>
            <w:noProof/>
            <w:webHidden/>
          </w:rPr>
          <w:fldChar w:fldCharType="separate"/>
        </w:r>
        <w:r w:rsidR="00312266">
          <w:rPr>
            <w:noProof/>
            <w:webHidden/>
          </w:rPr>
          <w:t>21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8" w:history="1">
        <w:r w:rsidR="00312266" w:rsidRPr="005D0AB9">
          <w:rPr>
            <w:rStyle w:val="Hyperlink"/>
            <w:noProof/>
            <w:rtl/>
          </w:rPr>
          <w:t>תהלה פרידמן (כחול לבן):</w:t>
        </w:r>
        <w:r w:rsidR="00312266">
          <w:rPr>
            <w:noProof/>
            <w:webHidden/>
          </w:rPr>
          <w:tab/>
        </w:r>
        <w:r w:rsidR="00312266">
          <w:rPr>
            <w:noProof/>
            <w:webHidden/>
          </w:rPr>
          <w:fldChar w:fldCharType="begin"/>
        </w:r>
        <w:r w:rsidR="00312266">
          <w:rPr>
            <w:noProof/>
            <w:webHidden/>
          </w:rPr>
          <w:instrText xml:space="preserve"> PAGEREF _Toc55419668 \h </w:instrText>
        </w:r>
        <w:r w:rsidR="00312266">
          <w:rPr>
            <w:noProof/>
            <w:webHidden/>
          </w:rPr>
        </w:r>
        <w:r w:rsidR="00312266">
          <w:rPr>
            <w:noProof/>
            <w:webHidden/>
          </w:rPr>
          <w:fldChar w:fldCharType="separate"/>
        </w:r>
        <w:r w:rsidR="00312266">
          <w:rPr>
            <w:noProof/>
            <w:webHidden/>
          </w:rPr>
          <w:t>21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69" w:history="1">
        <w:r w:rsidR="00312266" w:rsidRPr="005D0AB9">
          <w:rPr>
            <w:rStyle w:val="Hyperlink"/>
            <w:noProof/>
            <w:rtl/>
          </w:rPr>
          <w:t>השר לשירותי דת יעקב אביטן:</w:t>
        </w:r>
        <w:r w:rsidR="00312266">
          <w:rPr>
            <w:noProof/>
            <w:webHidden/>
          </w:rPr>
          <w:tab/>
        </w:r>
        <w:r w:rsidR="00312266">
          <w:rPr>
            <w:noProof/>
            <w:webHidden/>
          </w:rPr>
          <w:fldChar w:fldCharType="begin"/>
        </w:r>
        <w:r w:rsidR="00312266">
          <w:rPr>
            <w:noProof/>
            <w:webHidden/>
          </w:rPr>
          <w:instrText xml:space="preserve"> PAGEREF _Toc55419669 \h </w:instrText>
        </w:r>
        <w:r w:rsidR="00312266">
          <w:rPr>
            <w:noProof/>
            <w:webHidden/>
          </w:rPr>
        </w:r>
        <w:r w:rsidR="00312266">
          <w:rPr>
            <w:noProof/>
            <w:webHidden/>
          </w:rPr>
          <w:fldChar w:fldCharType="separate"/>
        </w:r>
        <w:r w:rsidR="00312266">
          <w:rPr>
            <w:noProof/>
            <w:webHidden/>
          </w:rPr>
          <w:t>21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70" w:history="1">
        <w:r w:rsidR="00312266" w:rsidRPr="005D0AB9">
          <w:rPr>
            <w:rStyle w:val="Hyperlink"/>
            <w:noProof/>
            <w:rtl/>
          </w:rPr>
          <w:t>92. מכירת מאות פריטים נדירים מאוספי המוזיאון לאמנות האסלאם בירושלים</w:t>
        </w:r>
        <w:r w:rsidR="00312266">
          <w:rPr>
            <w:noProof/>
            <w:webHidden/>
          </w:rPr>
          <w:tab/>
        </w:r>
        <w:r w:rsidR="00312266">
          <w:rPr>
            <w:noProof/>
            <w:webHidden/>
          </w:rPr>
          <w:fldChar w:fldCharType="begin"/>
        </w:r>
        <w:r w:rsidR="00312266">
          <w:rPr>
            <w:noProof/>
            <w:webHidden/>
          </w:rPr>
          <w:instrText xml:space="preserve"> PAGEREF _Toc55419670 \h </w:instrText>
        </w:r>
        <w:r w:rsidR="00312266">
          <w:rPr>
            <w:noProof/>
            <w:webHidden/>
          </w:rPr>
        </w:r>
        <w:r w:rsidR="00312266">
          <w:rPr>
            <w:noProof/>
            <w:webHidden/>
          </w:rPr>
          <w:fldChar w:fldCharType="separate"/>
        </w:r>
        <w:r w:rsidR="00312266">
          <w:rPr>
            <w:noProof/>
            <w:webHidden/>
          </w:rPr>
          <w:t>23</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1" w:history="1">
        <w:r w:rsidR="00312266" w:rsidRPr="005D0AB9">
          <w:rPr>
            <w:rStyle w:val="Hyperlink"/>
            <w:noProof/>
            <w:rtl/>
          </w:rPr>
          <w:t>מנסור עבאס (הרשימה המשותפת):</w:t>
        </w:r>
        <w:r w:rsidR="00312266">
          <w:rPr>
            <w:noProof/>
            <w:webHidden/>
          </w:rPr>
          <w:tab/>
        </w:r>
        <w:r w:rsidR="00312266">
          <w:rPr>
            <w:noProof/>
            <w:webHidden/>
          </w:rPr>
          <w:fldChar w:fldCharType="begin"/>
        </w:r>
        <w:r w:rsidR="00312266">
          <w:rPr>
            <w:noProof/>
            <w:webHidden/>
          </w:rPr>
          <w:instrText xml:space="preserve"> PAGEREF _Toc55419671 \h </w:instrText>
        </w:r>
        <w:r w:rsidR="00312266">
          <w:rPr>
            <w:noProof/>
            <w:webHidden/>
          </w:rPr>
        </w:r>
        <w:r w:rsidR="00312266">
          <w:rPr>
            <w:noProof/>
            <w:webHidden/>
          </w:rPr>
          <w:fldChar w:fldCharType="separate"/>
        </w:r>
        <w:r w:rsidR="00312266">
          <w:rPr>
            <w:noProof/>
            <w:webHidden/>
          </w:rPr>
          <w:t>23</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2" w:history="1">
        <w:r w:rsidR="00312266" w:rsidRPr="005D0AB9">
          <w:rPr>
            <w:rStyle w:val="Hyperlink"/>
            <w:noProof/>
            <w:rtl/>
          </w:rPr>
          <w:t>שר התרבות והספורט חילי טרופר:</w:t>
        </w:r>
        <w:r w:rsidR="00312266">
          <w:rPr>
            <w:noProof/>
            <w:webHidden/>
          </w:rPr>
          <w:tab/>
        </w:r>
        <w:r w:rsidR="00312266">
          <w:rPr>
            <w:noProof/>
            <w:webHidden/>
          </w:rPr>
          <w:fldChar w:fldCharType="begin"/>
        </w:r>
        <w:r w:rsidR="00312266">
          <w:rPr>
            <w:noProof/>
            <w:webHidden/>
          </w:rPr>
          <w:instrText xml:space="preserve"> PAGEREF _Toc55419672 \h </w:instrText>
        </w:r>
        <w:r w:rsidR="00312266">
          <w:rPr>
            <w:noProof/>
            <w:webHidden/>
          </w:rPr>
        </w:r>
        <w:r w:rsidR="00312266">
          <w:rPr>
            <w:noProof/>
            <w:webHidden/>
          </w:rPr>
          <w:fldChar w:fldCharType="separate"/>
        </w:r>
        <w:r w:rsidR="00312266">
          <w:rPr>
            <w:noProof/>
            <w:webHidden/>
          </w:rPr>
          <w:t>23</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3" w:history="1">
        <w:r w:rsidR="00312266" w:rsidRPr="005D0AB9">
          <w:rPr>
            <w:rStyle w:val="Hyperlink"/>
            <w:noProof/>
            <w:rtl/>
          </w:rPr>
          <w:t>מרב מיכאלי (העבודה):</w:t>
        </w:r>
        <w:r w:rsidR="00312266">
          <w:rPr>
            <w:noProof/>
            <w:webHidden/>
          </w:rPr>
          <w:tab/>
        </w:r>
        <w:r w:rsidR="00312266">
          <w:rPr>
            <w:noProof/>
            <w:webHidden/>
          </w:rPr>
          <w:fldChar w:fldCharType="begin"/>
        </w:r>
        <w:r w:rsidR="00312266">
          <w:rPr>
            <w:noProof/>
            <w:webHidden/>
          </w:rPr>
          <w:instrText xml:space="preserve"> PAGEREF _Toc55419673 \h </w:instrText>
        </w:r>
        <w:r w:rsidR="00312266">
          <w:rPr>
            <w:noProof/>
            <w:webHidden/>
          </w:rPr>
        </w:r>
        <w:r w:rsidR="00312266">
          <w:rPr>
            <w:noProof/>
            <w:webHidden/>
          </w:rPr>
          <w:fldChar w:fldCharType="separate"/>
        </w:r>
        <w:r w:rsidR="00312266">
          <w:rPr>
            <w:noProof/>
            <w:webHidden/>
          </w:rPr>
          <w:t>27</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4" w:history="1">
        <w:r w:rsidR="00312266" w:rsidRPr="005D0AB9">
          <w:rPr>
            <w:rStyle w:val="Hyperlink"/>
            <w:noProof/>
            <w:rtl/>
          </w:rPr>
          <w:t>משה אבוטבול (ש"ס):</w:t>
        </w:r>
        <w:r w:rsidR="00312266">
          <w:rPr>
            <w:noProof/>
            <w:webHidden/>
          </w:rPr>
          <w:tab/>
        </w:r>
        <w:r w:rsidR="00312266">
          <w:rPr>
            <w:noProof/>
            <w:webHidden/>
          </w:rPr>
          <w:fldChar w:fldCharType="begin"/>
        </w:r>
        <w:r w:rsidR="00312266">
          <w:rPr>
            <w:noProof/>
            <w:webHidden/>
          </w:rPr>
          <w:instrText xml:space="preserve"> PAGEREF _Toc55419674 \h </w:instrText>
        </w:r>
        <w:r w:rsidR="00312266">
          <w:rPr>
            <w:noProof/>
            <w:webHidden/>
          </w:rPr>
        </w:r>
        <w:r w:rsidR="00312266">
          <w:rPr>
            <w:noProof/>
            <w:webHidden/>
          </w:rPr>
          <w:fldChar w:fldCharType="separate"/>
        </w:r>
        <w:r w:rsidR="00312266">
          <w:rPr>
            <w:noProof/>
            <w:webHidden/>
          </w:rPr>
          <w:t>29</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75" w:history="1">
        <w:r w:rsidR="00312266" w:rsidRPr="005D0AB9">
          <w:rPr>
            <w:rStyle w:val="Hyperlink"/>
            <w:noProof/>
            <w:rtl/>
          </w:rPr>
          <w:t>94. סיוע לעולם התרבות</w:t>
        </w:r>
        <w:r w:rsidR="00312266">
          <w:rPr>
            <w:noProof/>
            <w:webHidden/>
          </w:rPr>
          <w:tab/>
        </w:r>
        <w:r w:rsidR="00312266">
          <w:rPr>
            <w:noProof/>
            <w:webHidden/>
          </w:rPr>
          <w:fldChar w:fldCharType="begin"/>
        </w:r>
        <w:r w:rsidR="00312266">
          <w:rPr>
            <w:noProof/>
            <w:webHidden/>
          </w:rPr>
          <w:instrText xml:space="preserve"> PAGEREF _Toc55419675 \h </w:instrText>
        </w:r>
        <w:r w:rsidR="00312266">
          <w:rPr>
            <w:noProof/>
            <w:webHidden/>
          </w:rPr>
        </w:r>
        <w:r w:rsidR="00312266">
          <w:rPr>
            <w:noProof/>
            <w:webHidden/>
          </w:rPr>
          <w:fldChar w:fldCharType="separate"/>
        </w:r>
        <w:r w:rsidR="00312266">
          <w:rPr>
            <w:noProof/>
            <w:webHidden/>
          </w:rPr>
          <w:t>31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6" w:history="1">
        <w:r w:rsidR="00312266" w:rsidRPr="005D0AB9">
          <w:rPr>
            <w:rStyle w:val="Hyperlink"/>
            <w:noProof/>
            <w:rtl/>
          </w:rPr>
          <w:t>אורלי פרומן (יש עתיד-תל"ם):</w:t>
        </w:r>
        <w:r w:rsidR="00312266">
          <w:rPr>
            <w:noProof/>
            <w:webHidden/>
          </w:rPr>
          <w:tab/>
        </w:r>
        <w:r w:rsidR="00312266">
          <w:rPr>
            <w:noProof/>
            <w:webHidden/>
          </w:rPr>
          <w:fldChar w:fldCharType="begin"/>
        </w:r>
        <w:r w:rsidR="00312266">
          <w:rPr>
            <w:noProof/>
            <w:webHidden/>
          </w:rPr>
          <w:instrText xml:space="preserve"> PAGEREF _Toc55419676 \h </w:instrText>
        </w:r>
        <w:r w:rsidR="00312266">
          <w:rPr>
            <w:noProof/>
            <w:webHidden/>
          </w:rPr>
        </w:r>
        <w:r w:rsidR="00312266">
          <w:rPr>
            <w:noProof/>
            <w:webHidden/>
          </w:rPr>
          <w:fldChar w:fldCharType="separate"/>
        </w:r>
        <w:r w:rsidR="00312266">
          <w:rPr>
            <w:noProof/>
            <w:webHidden/>
          </w:rPr>
          <w:t>31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7" w:history="1">
        <w:r w:rsidR="00312266" w:rsidRPr="005D0AB9">
          <w:rPr>
            <w:rStyle w:val="Hyperlink"/>
            <w:noProof/>
            <w:rtl/>
          </w:rPr>
          <w:t>שר התרבות והספורט חילי טרופר:</w:t>
        </w:r>
        <w:r w:rsidR="00312266">
          <w:rPr>
            <w:noProof/>
            <w:webHidden/>
          </w:rPr>
          <w:tab/>
        </w:r>
        <w:r w:rsidR="00312266">
          <w:rPr>
            <w:noProof/>
            <w:webHidden/>
          </w:rPr>
          <w:fldChar w:fldCharType="begin"/>
        </w:r>
        <w:r w:rsidR="00312266">
          <w:rPr>
            <w:noProof/>
            <w:webHidden/>
          </w:rPr>
          <w:instrText xml:space="preserve"> PAGEREF _Toc55419677 \h </w:instrText>
        </w:r>
        <w:r w:rsidR="00312266">
          <w:rPr>
            <w:noProof/>
            <w:webHidden/>
          </w:rPr>
        </w:r>
        <w:r w:rsidR="00312266">
          <w:rPr>
            <w:noProof/>
            <w:webHidden/>
          </w:rPr>
          <w:fldChar w:fldCharType="separate"/>
        </w:r>
        <w:r w:rsidR="00312266">
          <w:rPr>
            <w:noProof/>
            <w:webHidden/>
          </w:rPr>
          <w:t>32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78" w:history="1">
        <w:r w:rsidR="00312266" w:rsidRPr="005D0AB9">
          <w:rPr>
            <w:rStyle w:val="Hyperlink"/>
            <w:noProof/>
            <w:rtl/>
            <w:lang w:eastAsia="he-IL"/>
          </w:rPr>
          <w:t>97. תיק היועץ המשפטי לממשלה פתוח</w:t>
        </w:r>
        <w:r w:rsidR="00312266">
          <w:rPr>
            <w:noProof/>
            <w:webHidden/>
          </w:rPr>
          <w:tab/>
        </w:r>
        <w:r w:rsidR="00312266">
          <w:rPr>
            <w:noProof/>
            <w:webHidden/>
          </w:rPr>
          <w:fldChar w:fldCharType="begin"/>
        </w:r>
        <w:r w:rsidR="00312266">
          <w:rPr>
            <w:noProof/>
            <w:webHidden/>
          </w:rPr>
          <w:instrText xml:space="preserve"> PAGEREF _Toc55419678 \h </w:instrText>
        </w:r>
        <w:r w:rsidR="00312266">
          <w:rPr>
            <w:noProof/>
            <w:webHidden/>
          </w:rPr>
        </w:r>
        <w:r w:rsidR="00312266">
          <w:rPr>
            <w:noProof/>
            <w:webHidden/>
          </w:rPr>
          <w:fldChar w:fldCharType="separate"/>
        </w:r>
        <w:r w:rsidR="00312266">
          <w:rPr>
            <w:noProof/>
            <w:webHidden/>
          </w:rPr>
          <w:t>36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79" w:history="1">
        <w:r w:rsidR="00312266" w:rsidRPr="005D0AB9">
          <w:rPr>
            <w:rStyle w:val="Hyperlink"/>
            <w:noProof/>
            <w:rtl/>
          </w:rPr>
          <w:t>שלמה קרעי (הליכוד):</w:t>
        </w:r>
        <w:r w:rsidR="00312266">
          <w:rPr>
            <w:noProof/>
            <w:webHidden/>
          </w:rPr>
          <w:tab/>
        </w:r>
        <w:r w:rsidR="00312266">
          <w:rPr>
            <w:noProof/>
            <w:webHidden/>
          </w:rPr>
          <w:fldChar w:fldCharType="begin"/>
        </w:r>
        <w:r w:rsidR="00312266">
          <w:rPr>
            <w:noProof/>
            <w:webHidden/>
          </w:rPr>
          <w:instrText xml:space="preserve"> PAGEREF _Toc55419679 \h </w:instrText>
        </w:r>
        <w:r w:rsidR="00312266">
          <w:rPr>
            <w:noProof/>
            <w:webHidden/>
          </w:rPr>
        </w:r>
        <w:r w:rsidR="00312266">
          <w:rPr>
            <w:noProof/>
            <w:webHidden/>
          </w:rPr>
          <w:fldChar w:fldCharType="separate"/>
        </w:r>
        <w:r w:rsidR="00312266">
          <w:rPr>
            <w:noProof/>
            <w:webHidden/>
          </w:rPr>
          <w:t>36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0" w:history="1">
        <w:r w:rsidR="00312266" w:rsidRPr="005D0AB9">
          <w:rPr>
            <w:rStyle w:val="Hyperlink"/>
            <w:noProof/>
            <w:rtl/>
          </w:rPr>
          <w:t>שר המשפטים אבי ניסנקורן:</w:t>
        </w:r>
        <w:r w:rsidR="00312266">
          <w:rPr>
            <w:noProof/>
            <w:webHidden/>
          </w:rPr>
          <w:tab/>
        </w:r>
        <w:r w:rsidR="00312266">
          <w:rPr>
            <w:noProof/>
            <w:webHidden/>
          </w:rPr>
          <w:fldChar w:fldCharType="begin"/>
        </w:r>
        <w:r w:rsidR="00312266">
          <w:rPr>
            <w:noProof/>
            <w:webHidden/>
          </w:rPr>
          <w:instrText xml:space="preserve"> PAGEREF _Toc55419680 \h </w:instrText>
        </w:r>
        <w:r w:rsidR="00312266">
          <w:rPr>
            <w:noProof/>
            <w:webHidden/>
          </w:rPr>
        </w:r>
        <w:r w:rsidR="00312266">
          <w:rPr>
            <w:noProof/>
            <w:webHidden/>
          </w:rPr>
          <w:fldChar w:fldCharType="separate"/>
        </w:r>
        <w:r w:rsidR="00312266">
          <w:rPr>
            <w:noProof/>
            <w:webHidden/>
          </w:rPr>
          <w:t>37</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1" w:history="1">
        <w:r w:rsidR="00312266" w:rsidRPr="005D0AB9">
          <w:rPr>
            <w:rStyle w:val="Hyperlink"/>
            <w:noProof/>
            <w:rtl/>
          </w:rPr>
          <w:t>יוסף ג'בארין (הרשימה המשותפת):</w:t>
        </w:r>
        <w:r w:rsidR="00312266">
          <w:rPr>
            <w:noProof/>
            <w:webHidden/>
          </w:rPr>
          <w:tab/>
        </w:r>
        <w:r w:rsidR="00312266">
          <w:rPr>
            <w:noProof/>
            <w:webHidden/>
          </w:rPr>
          <w:fldChar w:fldCharType="begin"/>
        </w:r>
        <w:r w:rsidR="00312266">
          <w:rPr>
            <w:noProof/>
            <w:webHidden/>
          </w:rPr>
          <w:instrText xml:space="preserve"> PAGEREF _Toc55419681 \h </w:instrText>
        </w:r>
        <w:r w:rsidR="00312266">
          <w:rPr>
            <w:noProof/>
            <w:webHidden/>
          </w:rPr>
        </w:r>
        <w:r w:rsidR="00312266">
          <w:rPr>
            <w:noProof/>
            <w:webHidden/>
          </w:rPr>
          <w:fldChar w:fldCharType="separate"/>
        </w:r>
        <w:r w:rsidR="00312266">
          <w:rPr>
            <w:noProof/>
            <w:webHidden/>
          </w:rPr>
          <w:t>43</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82" w:history="1">
        <w:r w:rsidR="00312266" w:rsidRPr="005D0AB9">
          <w:rPr>
            <w:rStyle w:val="Hyperlink"/>
            <w:noProof/>
            <w:rtl/>
            <w:lang w:eastAsia="he-IL"/>
          </w:rPr>
          <w:t>234. ייצוג לאנשים עם מוגבלויות</w:t>
        </w:r>
        <w:r w:rsidR="00312266">
          <w:rPr>
            <w:noProof/>
            <w:webHidden/>
          </w:rPr>
          <w:tab/>
        </w:r>
        <w:r w:rsidR="00312266">
          <w:rPr>
            <w:noProof/>
            <w:webHidden/>
          </w:rPr>
          <w:fldChar w:fldCharType="begin"/>
        </w:r>
        <w:r w:rsidR="00312266">
          <w:rPr>
            <w:noProof/>
            <w:webHidden/>
          </w:rPr>
          <w:instrText xml:space="preserve"> PAGEREF _Toc55419682 \h </w:instrText>
        </w:r>
        <w:r w:rsidR="00312266">
          <w:rPr>
            <w:noProof/>
            <w:webHidden/>
          </w:rPr>
        </w:r>
        <w:r w:rsidR="00312266">
          <w:rPr>
            <w:noProof/>
            <w:webHidden/>
          </w:rPr>
          <w:fldChar w:fldCharType="separate"/>
        </w:r>
        <w:r w:rsidR="00312266">
          <w:rPr>
            <w:noProof/>
            <w:webHidden/>
          </w:rPr>
          <w:t>44</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3" w:history="1">
        <w:r w:rsidR="00312266" w:rsidRPr="005D0AB9">
          <w:rPr>
            <w:rStyle w:val="Hyperlink"/>
            <w:noProof/>
            <w:rtl/>
          </w:rPr>
          <w:t>יוסף ג'בארין (הרשימה המשותפת):</w:t>
        </w:r>
        <w:r w:rsidR="00312266">
          <w:rPr>
            <w:noProof/>
            <w:webHidden/>
          </w:rPr>
          <w:tab/>
        </w:r>
        <w:r w:rsidR="00312266">
          <w:rPr>
            <w:noProof/>
            <w:webHidden/>
          </w:rPr>
          <w:fldChar w:fldCharType="begin"/>
        </w:r>
        <w:r w:rsidR="00312266">
          <w:rPr>
            <w:noProof/>
            <w:webHidden/>
          </w:rPr>
          <w:instrText xml:space="preserve"> PAGEREF _Toc55419683 \h </w:instrText>
        </w:r>
        <w:r w:rsidR="00312266">
          <w:rPr>
            <w:noProof/>
            <w:webHidden/>
          </w:rPr>
        </w:r>
        <w:r w:rsidR="00312266">
          <w:rPr>
            <w:noProof/>
            <w:webHidden/>
          </w:rPr>
          <w:fldChar w:fldCharType="separate"/>
        </w:r>
        <w:r w:rsidR="00312266">
          <w:rPr>
            <w:noProof/>
            <w:webHidden/>
          </w:rPr>
          <w:t>44</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4" w:history="1">
        <w:r w:rsidR="00312266" w:rsidRPr="005D0AB9">
          <w:rPr>
            <w:rStyle w:val="Hyperlink"/>
            <w:noProof/>
            <w:rtl/>
          </w:rPr>
          <w:t>שר המשפטים אבי ניסנקורן:</w:t>
        </w:r>
        <w:r w:rsidR="00312266">
          <w:rPr>
            <w:noProof/>
            <w:webHidden/>
          </w:rPr>
          <w:tab/>
        </w:r>
        <w:r w:rsidR="00312266">
          <w:rPr>
            <w:noProof/>
            <w:webHidden/>
          </w:rPr>
          <w:fldChar w:fldCharType="begin"/>
        </w:r>
        <w:r w:rsidR="00312266">
          <w:rPr>
            <w:noProof/>
            <w:webHidden/>
          </w:rPr>
          <w:instrText xml:space="preserve"> PAGEREF _Toc55419684 \h </w:instrText>
        </w:r>
        <w:r w:rsidR="00312266">
          <w:rPr>
            <w:noProof/>
            <w:webHidden/>
          </w:rPr>
        </w:r>
        <w:r w:rsidR="00312266">
          <w:rPr>
            <w:noProof/>
            <w:webHidden/>
          </w:rPr>
          <w:fldChar w:fldCharType="separate"/>
        </w:r>
        <w:r w:rsidR="00312266">
          <w:rPr>
            <w:noProof/>
            <w:webHidden/>
          </w:rPr>
          <w:t>45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5" w:history="1">
        <w:r w:rsidR="00312266" w:rsidRPr="005D0AB9">
          <w:rPr>
            <w:rStyle w:val="Hyperlink"/>
            <w:noProof/>
            <w:rtl/>
          </w:rPr>
          <w:t>ג'אבר עסאקלה (הרשימה המשותפת):</w:t>
        </w:r>
        <w:r w:rsidR="00312266">
          <w:rPr>
            <w:noProof/>
            <w:webHidden/>
          </w:rPr>
          <w:tab/>
        </w:r>
        <w:r w:rsidR="00312266">
          <w:rPr>
            <w:noProof/>
            <w:webHidden/>
          </w:rPr>
          <w:fldChar w:fldCharType="begin"/>
        </w:r>
        <w:r w:rsidR="00312266">
          <w:rPr>
            <w:noProof/>
            <w:webHidden/>
          </w:rPr>
          <w:instrText xml:space="preserve"> PAGEREF _Toc55419685 \h </w:instrText>
        </w:r>
        <w:r w:rsidR="00312266">
          <w:rPr>
            <w:noProof/>
            <w:webHidden/>
          </w:rPr>
        </w:r>
        <w:r w:rsidR="00312266">
          <w:rPr>
            <w:noProof/>
            <w:webHidden/>
          </w:rPr>
          <w:fldChar w:fldCharType="separate"/>
        </w:r>
        <w:r w:rsidR="00312266">
          <w:rPr>
            <w:noProof/>
            <w:webHidden/>
          </w:rPr>
          <w:t>49</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6" w:history="1">
        <w:r w:rsidR="00312266" w:rsidRPr="005D0AB9">
          <w:rPr>
            <w:rStyle w:val="Hyperlink"/>
            <w:noProof/>
            <w:rtl/>
          </w:rPr>
          <w:t>שלמה קרעי (הליכוד):</w:t>
        </w:r>
        <w:r w:rsidR="00312266">
          <w:rPr>
            <w:noProof/>
            <w:webHidden/>
          </w:rPr>
          <w:tab/>
        </w:r>
        <w:r w:rsidR="00312266">
          <w:rPr>
            <w:noProof/>
            <w:webHidden/>
          </w:rPr>
          <w:fldChar w:fldCharType="begin"/>
        </w:r>
        <w:r w:rsidR="00312266">
          <w:rPr>
            <w:noProof/>
            <w:webHidden/>
          </w:rPr>
          <w:instrText xml:space="preserve"> PAGEREF _Toc55419686 \h </w:instrText>
        </w:r>
        <w:r w:rsidR="00312266">
          <w:rPr>
            <w:noProof/>
            <w:webHidden/>
          </w:rPr>
        </w:r>
        <w:r w:rsidR="00312266">
          <w:rPr>
            <w:noProof/>
            <w:webHidden/>
          </w:rPr>
          <w:fldChar w:fldCharType="separate"/>
        </w:r>
        <w:r w:rsidR="00312266">
          <w:rPr>
            <w:noProof/>
            <w:webHidden/>
          </w:rPr>
          <w:t>49</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87" w:history="1">
        <w:r w:rsidR="00312266" w:rsidRPr="005D0AB9">
          <w:rPr>
            <w:rStyle w:val="Hyperlink"/>
            <w:noProof/>
            <w:rtl/>
          </w:rPr>
          <w:t>מסמכים שהונחו על שולחן הכנסת</w:t>
        </w:r>
        <w:r w:rsidR="00312266">
          <w:rPr>
            <w:noProof/>
            <w:webHidden/>
          </w:rPr>
          <w:tab/>
        </w:r>
        <w:r w:rsidR="00312266">
          <w:rPr>
            <w:noProof/>
            <w:webHidden/>
          </w:rPr>
          <w:fldChar w:fldCharType="begin"/>
        </w:r>
        <w:r w:rsidR="00312266">
          <w:rPr>
            <w:noProof/>
            <w:webHidden/>
          </w:rPr>
          <w:instrText xml:space="preserve"> PAGEREF _Toc55419687 \h </w:instrText>
        </w:r>
        <w:r w:rsidR="00312266">
          <w:rPr>
            <w:noProof/>
            <w:webHidden/>
          </w:rPr>
        </w:r>
        <w:r w:rsidR="00312266">
          <w:rPr>
            <w:noProof/>
            <w:webHidden/>
          </w:rPr>
          <w:fldChar w:fldCharType="separate"/>
        </w:r>
        <w:r w:rsidR="00312266">
          <w:rPr>
            <w:noProof/>
            <w:webHidden/>
          </w:rPr>
          <w:t>52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88" w:history="1">
        <w:r w:rsidR="00312266" w:rsidRPr="005D0AB9">
          <w:rPr>
            <w:rStyle w:val="Hyperlink"/>
            <w:noProof/>
            <w:rtl/>
          </w:rPr>
          <w:t>מזכירת הכנסת ירדנה מלר-הורוביץ:</w:t>
        </w:r>
        <w:r w:rsidR="00312266">
          <w:rPr>
            <w:noProof/>
            <w:webHidden/>
          </w:rPr>
          <w:tab/>
        </w:r>
        <w:r w:rsidR="00312266">
          <w:rPr>
            <w:noProof/>
            <w:webHidden/>
          </w:rPr>
          <w:fldChar w:fldCharType="begin"/>
        </w:r>
        <w:r w:rsidR="00312266">
          <w:rPr>
            <w:noProof/>
            <w:webHidden/>
          </w:rPr>
          <w:instrText xml:space="preserve"> PAGEREF _Toc55419688 \h </w:instrText>
        </w:r>
        <w:r w:rsidR="00312266">
          <w:rPr>
            <w:noProof/>
            <w:webHidden/>
          </w:rPr>
        </w:r>
        <w:r w:rsidR="00312266">
          <w:rPr>
            <w:noProof/>
            <w:webHidden/>
          </w:rPr>
          <w:fldChar w:fldCharType="separate"/>
        </w:r>
        <w:r w:rsidR="00312266">
          <w:rPr>
            <w:noProof/>
            <w:webHidden/>
          </w:rPr>
          <w:t>52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89" w:history="1">
        <w:r w:rsidR="00312266" w:rsidRPr="005D0AB9">
          <w:rPr>
            <w:rStyle w:val="Hyperlink"/>
            <w:noProof/>
            <w:rtl/>
            <w:lang w:eastAsia="he-IL"/>
          </w:rPr>
          <w:t>הצעת חוק הביטוח הלאומי (תיקון – פטור לסטודנטים מתשלום דמי ביטוח לאומי), התש"ף–2020</w:t>
        </w:r>
        <w:r w:rsidR="00312266">
          <w:rPr>
            <w:noProof/>
            <w:webHidden/>
          </w:rPr>
          <w:tab/>
        </w:r>
        <w:r w:rsidR="00312266">
          <w:rPr>
            <w:noProof/>
            <w:webHidden/>
          </w:rPr>
          <w:fldChar w:fldCharType="begin"/>
        </w:r>
        <w:r w:rsidR="00312266">
          <w:rPr>
            <w:noProof/>
            <w:webHidden/>
          </w:rPr>
          <w:instrText xml:space="preserve"> PAGEREF _Toc55419689 \h </w:instrText>
        </w:r>
        <w:r w:rsidR="00312266">
          <w:rPr>
            <w:noProof/>
            <w:webHidden/>
          </w:rPr>
        </w:r>
        <w:r w:rsidR="00312266">
          <w:rPr>
            <w:noProof/>
            <w:webHidden/>
          </w:rPr>
          <w:fldChar w:fldCharType="separate"/>
        </w:r>
        <w:r w:rsidR="00312266">
          <w:rPr>
            <w:noProof/>
            <w:webHidden/>
          </w:rPr>
          <w:t>52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0" w:history="1">
        <w:r w:rsidR="00312266" w:rsidRPr="005D0AB9">
          <w:rPr>
            <w:rStyle w:val="Hyperlink"/>
            <w:noProof/>
            <w:rtl/>
          </w:rPr>
          <w:t>היבה יזבק (הרשימה המשותפת):</w:t>
        </w:r>
        <w:r w:rsidR="00312266">
          <w:rPr>
            <w:noProof/>
            <w:webHidden/>
          </w:rPr>
          <w:tab/>
        </w:r>
        <w:r w:rsidR="00312266">
          <w:rPr>
            <w:noProof/>
            <w:webHidden/>
          </w:rPr>
          <w:fldChar w:fldCharType="begin"/>
        </w:r>
        <w:r w:rsidR="00312266">
          <w:rPr>
            <w:noProof/>
            <w:webHidden/>
          </w:rPr>
          <w:instrText xml:space="preserve"> PAGEREF _Toc55419690 \h </w:instrText>
        </w:r>
        <w:r w:rsidR="00312266">
          <w:rPr>
            <w:noProof/>
            <w:webHidden/>
          </w:rPr>
        </w:r>
        <w:r w:rsidR="00312266">
          <w:rPr>
            <w:noProof/>
            <w:webHidden/>
          </w:rPr>
          <w:fldChar w:fldCharType="separate"/>
        </w:r>
        <w:r w:rsidR="00312266">
          <w:rPr>
            <w:noProof/>
            <w:webHidden/>
          </w:rPr>
          <w:t>53</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91" w:history="1">
        <w:r w:rsidR="00312266" w:rsidRPr="005D0AB9">
          <w:rPr>
            <w:rStyle w:val="Hyperlink"/>
            <w:noProof/>
            <w:rtl/>
            <w:lang w:eastAsia="he-IL"/>
          </w:rPr>
          <w:t>הצעת חוק הביטוח הלאומי (תיקון – תשלום דמי ביטוח לאומי מופחתים לסטודנט במוסד להשכלה גבוהה מחוץ לישראל), התש"ף–2020</w:t>
        </w:r>
        <w:r w:rsidR="00312266">
          <w:rPr>
            <w:noProof/>
            <w:webHidden/>
          </w:rPr>
          <w:tab/>
        </w:r>
        <w:r w:rsidR="00312266">
          <w:rPr>
            <w:noProof/>
            <w:webHidden/>
          </w:rPr>
          <w:fldChar w:fldCharType="begin"/>
        </w:r>
        <w:r w:rsidR="00312266">
          <w:rPr>
            <w:noProof/>
            <w:webHidden/>
          </w:rPr>
          <w:instrText xml:space="preserve"> PAGEREF _Toc55419691 \h </w:instrText>
        </w:r>
        <w:r w:rsidR="00312266">
          <w:rPr>
            <w:noProof/>
            <w:webHidden/>
          </w:rPr>
        </w:r>
        <w:r w:rsidR="00312266">
          <w:rPr>
            <w:noProof/>
            <w:webHidden/>
          </w:rPr>
          <w:fldChar w:fldCharType="separate"/>
        </w:r>
        <w:r w:rsidR="00312266">
          <w:rPr>
            <w:noProof/>
            <w:webHidden/>
          </w:rPr>
          <w:t>55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2" w:history="1">
        <w:r w:rsidR="00312266" w:rsidRPr="005D0AB9">
          <w:rPr>
            <w:rStyle w:val="Hyperlink"/>
            <w:noProof/>
            <w:rtl/>
          </w:rPr>
          <w:t>איימן עודה (הרשימה המשותפת):</w:t>
        </w:r>
        <w:r w:rsidR="00312266">
          <w:rPr>
            <w:noProof/>
            <w:webHidden/>
          </w:rPr>
          <w:tab/>
        </w:r>
        <w:r w:rsidR="00312266">
          <w:rPr>
            <w:noProof/>
            <w:webHidden/>
          </w:rPr>
          <w:fldChar w:fldCharType="begin"/>
        </w:r>
        <w:r w:rsidR="00312266">
          <w:rPr>
            <w:noProof/>
            <w:webHidden/>
          </w:rPr>
          <w:instrText xml:space="preserve"> PAGEREF _Toc55419692 \h </w:instrText>
        </w:r>
        <w:r w:rsidR="00312266">
          <w:rPr>
            <w:noProof/>
            <w:webHidden/>
          </w:rPr>
        </w:r>
        <w:r w:rsidR="00312266">
          <w:rPr>
            <w:noProof/>
            <w:webHidden/>
          </w:rPr>
          <w:fldChar w:fldCharType="separate"/>
        </w:r>
        <w:r w:rsidR="00312266">
          <w:rPr>
            <w:noProof/>
            <w:webHidden/>
          </w:rPr>
          <w:t>56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3" w:history="1">
        <w:r w:rsidR="00312266" w:rsidRPr="005D0AB9">
          <w:rPr>
            <w:rStyle w:val="Hyperlink"/>
            <w:noProof/>
            <w:rtl/>
          </w:rPr>
          <w:t>סגן שר העבודה, הרווחה והשירותים החברתיים משולם נהרי:</w:t>
        </w:r>
        <w:r w:rsidR="00312266">
          <w:rPr>
            <w:noProof/>
            <w:webHidden/>
          </w:rPr>
          <w:tab/>
        </w:r>
        <w:r w:rsidR="00312266">
          <w:rPr>
            <w:noProof/>
            <w:webHidden/>
          </w:rPr>
          <w:fldChar w:fldCharType="begin"/>
        </w:r>
        <w:r w:rsidR="00312266">
          <w:rPr>
            <w:noProof/>
            <w:webHidden/>
          </w:rPr>
          <w:instrText xml:space="preserve"> PAGEREF _Toc55419693 \h </w:instrText>
        </w:r>
        <w:r w:rsidR="00312266">
          <w:rPr>
            <w:noProof/>
            <w:webHidden/>
          </w:rPr>
        </w:r>
        <w:r w:rsidR="00312266">
          <w:rPr>
            <w:noProof/>
            <w:webHidden/>
          </w:rPr>
          <w:fldChar w:fldCharType="separate"/>
        </w:r>
        <w:r w:rsidR="00312266">
          <w:rPr>
            <w:noProof/>
            <w:webHidden/>
          </w:rPr>
          <w:t>57</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4" w:history="1">
        <w:r w:rsidR="00312266" w:rsidRPr="005D0AB9">
          <w:rPr>
            <w:rStyle w:val="Hyperlink"/>
            <w:noProof/>
            <w:rtl/>
          </w:rPr>
          <w:t>היבה יזבק (הרשימה המשותפת):</w:t>
        </w:r>
        <w:r w:rsidR="00312266">
          <w:rPr>
            <w:noProof/>
            <w:webHidden/>
          </w:rPr>
          <w:tab/>
        </w:r>
        <w:r w:rsidR="00312266">
          <w:rPr>
            <w:noProof/>
            <w:webHidden/>
          </w:rPr>
          <w:fldChar w:fldCharType="begin"/>
        </w:r>
        <w:r w:rsidR="00312266">
          <w:rPr>
            <w:noProof/>
            <w:webHidden/>
          </w:rPr>
          <w:instrText xml:space="preserve"> PAGEREF _Toc55419694 \h </w:instrText>
        </w:r>
        <w:r w:rsidR="00312266">
          <w:rPr>
            <w:noProof/>
            <w:webHidden/>
          </w:rPr>
        </w:r>
        <w:r w:rsidR="00312266">
          <w:rPr>
            <w:noProof/>
            <w:webHidden/>
          </w:rPr>
          <w:fldChar w:fldCharType="separate"/>
        </w:r>
        <w:r w:rsidR="00312266">
          <w:rPr>
            <w:noProof/>
            <w:webHidden/>
          </w:rPr>
          <w:t>61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5" w:history="1">
        <w:r w:rsidR="00312266" w:rsidRPr="005D0AB9">
          <w:rPr>
            <w:rStyle w:val="Hyperlink"/>
            <w:noProof/>
            <w:rtl/>
          </w:rPr>
          <w:t>איימן עודה (הרשימה המשותפת):</w:t>
        </w:r>
        <w:r w:rsidR="00312266">
          <w:rPr>
            <w:noProof/>
            <w:webHidden/>
          </w:rPr>
          <w:tab/>
        </w:r>
        <w:r w:rsidR="00312266">
          <w:rPr>
            <w:noProof/>
            <w:webHidden/>
          </w:rPr>
          <w:fldChar w:fldCharType="begin"/>
        </w:r>
        <w:r w:rsidR="00312266">
          <w:rPr>
            <w:noProof/>
            <w:webHidden/>
          </w:rPr>
          <w:instrText xml:space="preserve"> PAGEREF _Toc55419695 \h </w:instrText>
        </w:r>
        <w:r w:rsidR="00312266">
          <w:rPr>
            <w:noProof/>
            <w:webHidden/>
          </w:rPr>
        </w:r>
        <w:r w:rsidR="00312266">
          <w:rPr>
            <w:noProof/>
            <w:webHidden/>
          </w:rPr>
          <w:fldChar w:fldCharType="separate"/>
        </w:r>
        <w:r w:rsidR="00312266">
          <w:rPr>
            <w:noProof/>
            <w:webHidden/>
          </w:rPr>
          <w:t>62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96" w:history="1">
        <w:r w:rsidR="00312266" w:rsidRPr="005D0AB9">
          <w:rPr>
            <w:rStyle w:val="Hyperlink"/>
            <w:noProof/>
            <w:rtl/>
            <w:lang w:eastAsia="he-IL"/>
          </w:rPr>
          <w:t>הצעת חוק הגנת הצרכן (תיקון – סימון תוצרת חקלאית שאינה ארוזה מראש), התש"ף–2020</w:t>
        </w:r>
        <w:r w:rsidR="00312266">
          <w:rPr>
            <w:noProof/>
            <w:webHidden/>
          </w:rPr>
          <w:tab/>
        </w:r>
        <w:r w:rsidR="00312266">
          <w:rPr>
            <w:noProof/>
            <w:webHidden/>
          </w:rPr>
          <w:fldChar w:fldCharType="begin"/>
        </w:r>
        <w:r w:rsidR="00312266">
          <w:rPr>
            <w:noProof/>
            <w:webHidden/>
          </w:rPr>
          <w:instrText xml:space="preserve"> PAGEREF _Toc55419696 \h </w:instrText>
        </w:r>
        <w:r w:rsidR="00312266">
          <w:rPr>
            <w:noProof/>
            <w:webHidden/>
          </w:rPr>
        </w:r>
        <w:r w:rsidR="00312266">
          <w:rPr>
            <w:noProof/>
            <w:webHidden/>
          </w:rPr>
          <w:fldChar w:fldCharType="separate"/>
        </w:r>
        <w:r w:rsidR="00312266">
          <w:rPr>
            <w:noProof/>
            <w:webHidden/>
          </w:rPr>
          <w:t>65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7" w:history="1">
        <w:r w:rsidR="00312266" w:rsidRPr="005D0AB9">
          <w:rPr>
            <w:rStyle w:val="Hyperlink"/>
            <w:noProof/>
            <w:rtl/>
          </w:rPr>
          <w:t>רם בן ברק (יש עתיד-תל"ם):</w:t>
        </w:r>
        <w:r w:rsidR="00312266">
          <w:rPr>
            <w:noProof/>
            <w:webHidden/>
          </w:rPr>
          <w:tab/>
        </w:r>
        <w:r w:rsidR="00312266">
          <w:rPr>
            <w:noProof/>
            <w:webHidden/>
          </w:rPr>
          <w:fldChar w:fldCharType="begin"/>
        </w:r>
        <w:r w:rsidR="00312266">
          <w:rPr>
            <w:noProof/>
            <w:webHidden/>
          </w:rPr>
          <w:instrText xml:space="preserve"> PAGEREF _Toc55419697 \h </w:instrText>
        </w:r>
        <w:r w:rsidR="00312266">
          <w:rPr>
            <w:noProof/>
            <w:webHidden/>
          </w:rPr>
        </w:r>
        <w:r w:rsidR="00312266">
          <w:rPr>
            <w:noProof/>
            <w:webHidden/>
          </w:rPr>
          <w:fldChar w:fldCharType="separate"/>
        </w:r>
        <w:r w:rsidR="00312266">
          <w:rPr>
            <w:noProof/>
            <w:webHidden/>
          </w:rPr>
          <w:t>66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698" w:history="1">
        <w:r w:rsidR="00312266" w:rsidRPr="005D0AB9">
          <w:rPr>
            <w:rStyle w:val="Hyperlink"/>
            <w:noProof/>
            <w:rtl/>
          </w:rPr>
          <w:t>שר הכלכלה והתעשייה עמיר פרץ:</w:t>
        </w:r>
        <w:r w:rsidR="00312266">
          <w:rPr>
            <w:noProof/>
            <w:webHidden/>
          </w:rPr>
          <w:tab/>
        </w:r>
        <w:r w:rsidR="00312266">
          <w:rPr>
            <w:noProof/>
            <w:webHidden/>
          </w:rPr>
          <w:fldChar w:fldCharType="begin"/>
        </w:r>
        <w:r w:rsidR="00312266">
          <w:rPr>
            <w:noProof/>
            <w:webHidden/>
          </w:rPr>
          <w:instrText xml:space="preserve"> PAGEREF _Toc55419698 \h </w:instrText>
        </w:r>
        <w:r w:rsidR="00312266">
          <w:rPr>
            <w:noProof/>
            <w:webHidden/>
          </w:rPr>
        </w:r>
        <w:r w:rsidR="00312266">
          <w:rPr>
            <w:noProof/>
            <w:webHidden/>
          </w:rPr>
          <w:fldChar w:fldCharType="separate"/>
        </w:r>
        <w:r w:rsidR="00312266">
          <w:rPr>
            <w:noProof/>
            <w:webHidden/>
          </w:rPr>
          <w:t>67</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699" w:history="1">
        <w:r w:rsidR="00312266" w:rsidRPr="005D0AB9">
          <w:rPr>
            <w:rStyle w:val="Hyperlink"/>
            <w:noProof/>
            <w:rtl/>
            <w:lang w:eastAsia="he-IL"/>
          </w:rPr>
          <w:t>הצעת חוק זכויות הסטודנט (תיקון – פטור מתשלום עבור קורס חוזר בשל שירות מילואים), התש"ף–2020</w:t>
        </w:r>
        <w:r w:rsidR="00312266">
          <w:rPr>
            <w:noProof/>
            <w:webHidden/>
          </w:rPr>
          <w:tab/>
        </w:r>
        <w:r w:rsidR="00312266">
          <w:rPr>
            <w:noProof/>
            <w:webHidden/>
          </w:rPr>
          <w:fldChar w:fldCharType="begin"/>
        </w:r>
        <w:r w:rsidR="00312266">
          <w:rPr>
            <w:noProof/>
            <w:webHidden/>
          </w:rPr>
          <w:instrText xml:space="preserve"> PAGEREF _Toc55419699 \h </w:instrText>
        </w:r>
        <w:r w:rsidR="00312266">
          <w:rPr>
            <w:noProof/>
            <w:webHidden/>
          </w:rPr>
        </w:r>
        <w:r w:rsidR="00312266">
          <w:rPr>
            <w:noProof/>
            <w:webHidden/>
          </w:rPr>
          <w:fldChar w:fldCharType="separate"/>
        </w:r>
        <w:r w:rsidR="00312266">
          <w:rPr>
            <w:noProof/>
            <w:webHidden/>
          </w:rPr>
          <w:t>69</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0" w:history="1">
        <w:r w:rsidR="00312266" w:rsidRPr="005D0AB9">
          <w:rPr>
            <w:rStyle w:val="Hyperlink"/>
            <w:noProof/>
            <w:rtl/>
          </w:rPr>
          <w:t>אלכס קושניר (ישראל ביתנו):</w:t>
        </w:r>
        <w:r w:rsidR="00312266">
          <w:rPr>
            <w:noProof/>
            <w:webHidden/>
          </w:rPr>
          <w:tab/>
        </w:r>
        <w:r w:rsidR="00312266">
          <w:rPr>
            <w:noProof/>
            <w:webHidden/>
          </w:rPr>
          <w:fldChar w:fldCharType="begin"/>
        </w:r>
        <w:r w:rsidR="00312266">
          <w:rPr>
            <w:noProof/>
            <w:webHidden/>
          </w:rPr>
          <w:instrText xml:space="preserve"> PAGEREF _Toc55419700 \h </w:instrText>
        </w:r>
        <w:r w:rsidR="00312266">
          <w:rPr>
            <w:noProof/>
            <w:webHidden/>
          </w:rPr>
        </w:r>
        <w:r w:rsidR="00312266">
          <w:rPr>
            <w:noProof/>
            <w:webHidden/>
          </w:rPr>
          <w:fldChar w:fldCharType="separate"/>
        </w:r>
        <w:r w:rsidR="00312266">
          <w:rPr>
            <w:noProof/>
            <w:webHidden/>
          </w:rPr>
          <w:t>70</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1" w:history="1">
        <w:r w:rsidR="00312266" w:rsidRPr="005D0AB9">
          <w:rPr>
            <w:rStyle w:val="Hyperlink"/>
            <w:noProof/>
            <w:rtl/>
          </w:rPr>
          <w:t>שר החינוך יואב גלנט:</w:t>
        </w:r>
        <w:r w:rsidR="00312266">
          <w:rPr>
            <w:noProof/>
            <w:webHidden/>
          </w:rPr>
          <w:tab/>
        </w:r>
        <w:r w:rsidR="00312266">
          <w:rPr>
            <w:noProof/>
            <w:webHidden/>
          </w:rPr>
          <w:fldChar w:fldCharType="begin"/>
        </w:r>
        <w:r w:rsidR="00312266">
          <w:rPr>
            <w:noProof/>
            <w:webHidden/>
          </w:rPr>
          <w:instrText xml:space="preserve"> PAGEREF _Toc55419701 \h </w:instrText>
        </w:r>
        <w:r w:rsidR="00312266">
          <w:rPr>
            <w:noProof/>
            <w:webHidden/>
          </w:rPr>
        </w:r>
        <w:r w:rsidR="00312266">
          <w:rPr>
            <w:noProof/>
            <w:webHidden/>
          </w:rPr>
          <w:fldChar w:fldCharType="separate"/>
        </w:r>
        <w:r w:rsidR="00312266">
          <w:rPr>
            <w:noProof/>
            <w:webHidden/>
          </w:rPr>
          <w:t>72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2" w:history="1">
        <w:r w:rsidR="00312266" w:rsidRPr="005D0AB9">
          <w:rPr>
            <w:rStyle w:val="Hyperlink"/>
            <w:noProof/>
            <w:rtl/>
          </w:rPr>
          <w:t>אלכס קושניר (ישראל ביתנו):</w:t>
        </w:r>
        <w:r w:rsidR="00312266">
          <w:rPr>
            <w:noProof/>
            <w:webHidden/>
          </w:rPr>
          <w:tab/>
        </w:r>
        <w:r w:rsidR="00312266">
          <w:rPr>
            <w:noProof/>
            <w:webHidden/>
          </w:rPr>
          <w:fldChar w:fldCharType="begin"/>
        </w:r>
        <w:r w:rsidR="00312266">
          <w:rPr>
            <w:noProof/>
            <w:webHidden/>
          </w:rPr>
          <w:instrText xml:space="preserve"> PAGEREF _Toc55419702 \h </w:instrText>
        </w:r>
        <w:r w:rsidR="00312266">
          <w:rPr>
            <w:noProof/>
            <w:webHidden/>
          </w:rPr>
        </w:r>
        <w:r w:rsidR="00312266">
          <w:rPr>
            <w:noProof/>
            <w:webHidden/>
          </w:rPr>
          <w:fldChar w:fldCharType="separate"/>
        </w:r>
        <w:r w:rsidR="00312266">
          <w:rPr>
            <w:noProof/>
            <w:webHidden/>
          </w:rPr>
          <w:t>75</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03" w:history="1">
        <w:r w:rsidR="00312266" w:rsidRPr="005D0AB9">
          <w:rPr>
            <w:rStyle w:val="Hyperlink"/>
            <w:noProof/>
            <w:rtl/>
            <w:lang w:eastAsia="he-IL"/>
          </w:rPr>
          <w:t>הצעת חוק הביטוח הלאומי (תיקון – דמי פגיעה לעצמאי), התש"ף–2020</w:t>
        </w:r>
        <w:r w:rsidR="00312266">
          <w:rPr>
            <w:noProof/>
            <w:webHidden/>
          </w:rPr>
          <w:tab/>
        </w:r>
        <w:r w:rsidR="00312266">
          <w:rPr>
            <w:noProof/>
            <w:webHidden/>
          </w:rPr>
          <w:fldChar w:fldCharType="begin"/>
        </w:r>
        <w:r w:rsidR="00312266">
          <w:rPr>
            <w:noProof/>
            <w:webHidden/>
          </w:rPr>
          <w:instrText xml:space="preserve"> PAGEREF _Toc55419703 \h </w:instrText>
        </w:r>
        <w:r w:rsidR="00312266">
          <w:rPr>
            <w:noProof/>
            <w:webHidden/>
          </w:rPr>
        </w:r>
        <w:r w:rsidR="00312266">
          <w:rPr>
            <w:noProof/>
            <w:webHidden/>
          </w:rPr>
          <w:fldChar w:fldCharType="separate"/>
        </w:r>
        <w:r w:rsidR="00312266">
          <w:rPr>
            <w:noProof/>
            <w:webHidden/>
          </w:rPr>
          <w:t>76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4" w:history="1">
        <w:r w:rsidR="00312266" w:rsidRPr="005D0AB9">
          <w:rPr>
            <w:rStyle w:val="Hyperlink"/>
            <w:noProof/>
            <w:rtl/>
          </w:rPr>
          <w:t>עפר שלח (יש עתיד-תל"ם):</w:t>
        </w:r>
        <w:r w:rsidR="00312266">
          <w:rPr>
            <w:noProof/>
            <w:webHidden/>
          </w:rPr>
          <w:tab/>
        </w:r>
        <w:r w:rsidR="00312266">
          <w:rPr>
            <w:noProof/>
            <w:webHidden/>
          </w:rPr>
          <w:fldChar w:fldCharType="begin"/>
        </w:r>
        <w:r w:rsidR="00312266">
          <w:rPr>
            <w:noProof/>
            <w:webHidden/>
          </w:rPr>
          <w:instrText xml:space="preserve"> PAGEREF _Toc55419704 \h </w:instrText>
        </w:r>
        <w:r w:rsidR="00312266">
          <w:rPr>
            <w:noProof/>
            <w:webHidden/>
          </w:rPr>
        </w:r>
        <w:r w:rsidR="00312266">
          <w:rPr>
            <w:noProof/>
            <w:webHidden/>
          </w:rPr>
          <w:fldChar w:fldCharType="separate"/>
        </w:r>
        <w:r w:rsidR="00312266">
          <w:rPr>
            <w:noProof/>
            <w:webHidden/>
          </w:rPr>
          <w:t>77</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05" w:history="1">
        <w:r w:rsidR="00312266" w:rsidRPr="005D0AB9">
          <w:rPr>
            <w:rStyle w:val="Hyperlink"/>
            <w:noProof/>
            <w:rtl/>
            <w:lang w:eastAsia="he-IL"/>
          </w:rPr>
          <w:t>הצעת חוק הביטוח הלאומי (תיקון – דמי פגיעה לעצמאי), התש"ף–2020</w:t>
        </w:r>
        <w:r w:rsidR="00312266">
          <w:rPr>
            <w:noProof/>
            <w:webHidden/>
          </w:rPr>
          <w:tab/>
        </w:r>
        <w:r w:rsidR="00312266">
          <w:rPr>
            <w:noProof/>
            <w:webHidden/>
          </w:rPr>
          <w:fldChar w:fldCharType="begin"/>
        </w:r>
        <w:r w:rsidR="00312266">
          <w:rPr>
            <w:noProof/>
            <w:webHidden/>
          </w:rPr>
          <w:instrText xml:space="preserve"> PAGEREF _Toc55419705 \h </w:instrText>
        </w:r>
        <w:r w:rsidR="00312266">
          <w:rPr>
            <w:noProof/>
            <w:webHidden/>
          </w:rPr>
        </w:r>
        <w:r w:rsidR="00312266">
          <w:rPr>
            <w:noProof/>
            <w:webHidden/>
          </w:rPr>
          <w:fldChar w:fldCharType="separate"/>
        </w:r>
        <w:r w:rsidR="00312266">
          <w:rPr>
            <w:noProof/>
            <w:webHidden/>
          </w:rPr>
          <w:t>78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6" w:history="1">
        <w:r w:rsidR="00312266" w:rsidRPr="005D0AB9">
          <w:rPr>
            <w:rStyle w:val="Hyperlink"/>
            <w:noProof/>
            <w:rtl/>
          </w:rPr>
          <w:t>עודד פורר (ישראל ביתנו):</w:t>
        </w:r>
        <w:r w:rsidR="00312266">
          <w:rPr>
            <w:noProof/>
            <w:webHidden/>
          </w:rPr>
          <w:tab/>
        </w:r>
        <w:r w:rsidR="00312266">
          <w:rPr>
            <w:noProof/>
            <w:webHidden/>
          </w:rPr>
          <w:fldChar w:fldCharType="begin"/>
        </w:r>
        <w:r w:rsidR="00312266">
          <w:rPr>
            <w:noProof/>
            <w:webHidden/>
          </w:rPr>
          <w:instrText xml:space="preserve"> PAGEREF _Toc55419706 \h </w:instrText>
        </w:r>
        <w:r w:rsidR="00312266">
          <w:rPr>
            <w:noProof/>
            <w:webHidden/>
          </w:rPr>
        </w:r>
        <w:r w:rsidR="00312266">
          <w:rPr>
            <w:noProof/>
            <w:webHidden/>
          </w:rPr>
          <w:fldChar w:fldCharType="separate"/>
        </w:r>
        <w:r w:rsidR="00312266">
          <w:rPr>
            <w:noProof/>
            <w:webHidden/>
          </w:rPr>
          <w:t>78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7" w:history="1">
        <w:r w:rsidR="00312266" w:rsidRPr="005D0AB9">
          <w:rPr>
            <w:rStyle w:val="Hyperlink"/>
            <w:noProof/>
            <w:rtl/>
          </w:rPr>
          <w:t>סגן שר העבודה, הרווחה והשירותים החברתיים משולם נהרי:</w:t>
        </w:r>
        <w:r w:rsidR="00312266">
          <w:rPr>
            <w:noProof/>
            <w:webHidden/>
          </w:rPr>
          <w:tab/>
        </w:r>
        <w:r w:rsidR="00312266">
          <w:rPr>
            <w:noProof/>
            <w:webHidden/>
          </w:rPr>
          <w:fldChar w:fldCharType="begin"/>
        </w:r>
        <w:r w:rsidR="00312266">
          <w:rPr>
            <w:noProof/>
            <w:webHidden/>
          </w:rPr>
          <w:instrText xml:space="preserve"> PAGEREF _Toc55419707 \h </w:instrText>
        </w:r>
        <w:r w:rsidR="00312266">
          <w:rPr>
            <w:noProof/>
            <w:webHidden/>
          </w:rPr>
        </w:r>
        <w:r w:rsidR="00312266">
          <w:rPr>
            <w:noProof/>
            <w:webHidden/>
          </w:rPr>
          <w:fldChar w:fldCharType="separate"/>
        </w:r>
        <w:r w:rsidR="00312266">
          <w:rPr>
            <w:noProof/>
            <w:webHidden/>
          </w:rPr>
          <w:t>80</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8" w:history="1">
        <w:r w:rsidR="00312266" w:rsidRPr="005D0AB9">
          <w:rPr>
            <w:rStyle w:val="Hyperlink"/>
            <w:noProof/>
            <w:rtl/>
          </w:rPr>
          <w:t>עפר שלח (יש עתיד-תל"ם):</w:t>
        </w:r>
        <w:r w:rsidR="00312266">
          <w:rPr>
            <w:noProof/>
            <w:webHidden/>
          </w:rPr>
          <w:tab/>
        </w:r>
        <w:r w:rsidR="00312266">
          <w:rPr>
            <w:noProof/>
            <w:webHidden/>
          </w:rPr>
          <w:fldChar w:fldCharType="begin"/>
        </w:r>
        <w:r w:rsidR="00312266">
          <w:rPr>
            <w:noProof/>
            <w:webHidden/>
          </w:rPr>
          <w:instrText xml:space="preserve"> PAGEREF _Toc55419708 \h </w:instrText>
        </w:r>
        <w:r w:rsidR="00312266">
          <w:rPr>
            <w:noProof/>
            <w:webHidden/>
          </w:rPr>
        </w:r>
        <w:r w:rsidR="00312266">
          <w:rPr>
            <w:noProof/>
            <w:webHidden/>
          </w:rPr>
          <w:fldChar w:fldCharType="separate"/>
        </w:r>
        <w:r w:rsidR="00312266">
          <w:rPr>
            <w:noProof/>
            <w:webHidden/>
          </w:rPr>
          <w:t>85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09" w:history="1">
        <w:r w:rsidR="00312266" w:rsidRPr="005D0AB9">
          <w:rPr>
            <w:rStyle w:val="Hyperlink"/>
            <w:noProof/>
            <w:rtl/>
          </w:rPr>
          <w:t>עודד פורר (ישראל ביתנו):</w:t>
        </w:r>
        <w:r w:rsidR="00312266">
          <w:rPr>
            <w:noProof/>
            <w:webHidden/>
          </w:rPr>
          <w:tab/>
        </w:r>
        <w:r w:rsidR="00312266">
          <w:rPr>
            <w:noProof/>
            <w:webHidden/>
          </w:rPr>
          <w:fldChar w:fldCharType="begin"/>
        </w:r>
        <w:r w:rsidR="00312266">
          <w:rPr>
            <w:noProof/>
            <w:webHidden/>
          </w:rPr>
          <w:instrText xml:space="preserve"> PAGEREF _Toc55419709 \h </w:instrText>
        </w:r>
        <w:r w:rsidR="00312266">
          <w:rPr>
            <w:noProof/>
            <w:webHidden/>
          </w:rPr>
        </w:r>
        <w:r w:rsidR="00312266">
          <w:rPr>
            <w:noProof/>
            <w:webHidden/>
          </w:rPr>
          <w:fldChar w:fldCharType="separate"/>
        </w:r>
        <w:r w:rsidR="00312266">
          <w:rPr>
            <w:noProof/>
            <w:webHidden/>
          </w:rPr>
          <w:t>86</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10" w:history="1">
        <w:r w:rsidR="00312266" w:rsidRPr="005D0AB9">
          <w:rPr>
            <w:rStyle w:val="Hyperlink"/>
            <w:noProof/>
            <w:rtl/>
            <w:lang w:eastAsia="he-IL"/>
          </w:rPr>
          <w:t>הצעת חוק לתיקון פקודת מס הכנסה (ביטול הפטור ממס לתשלומים ושירותים הניתנים לראש הממשלה), התש"ף–2020</w:t>
        </w:r>
        <w:r w:rsidR="00312266">
          <w:rPr>
            <w:noProof/>
            <w:webHidden/>
          </w:rPr>
          <w:tab/>
        </w:r>
        <w:r w:rsidR="00312266">
          <w:rPr>
            <w:noProof/>
            <w:webHidden/>
          </w:rPr>
          <w:fldChar w:fldCharType="begin"/>
        </w:r>
        <w:r w:rsidR="00312266">
          <w:rPr>
            <w:noProof/>
            <w:webHidden/>
          </w:rPr>
          <w:instrText xml:space="preserve"> PAGEREF _Toc55419710 \h </w:instrText>
        </w:r>
        <w:r w:rsidR="00312266">
          <w:rPr>
            <w:noProof/>
            <w:webHidden/>
          </w:rPr>
        </w:r>
        <w:r w:rsidR="00312266">
          <w:rPr>
            <w:noProof/>
            <w:webHidden/>
          </w:rPr>
          <w:fldChar w:fldCharType="separate"/>
        </w:r>
        <w:r w:rsidR="00312266">
          <w:rPr>
            <w:noProof/>
            <w:webHidden/>
          </w:rPr>
          <w:t>88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11" w:history="1">
        <w:r w:rsidR="00312266" w:rsidRPr="005D0AB9">
          <w:rPr>
            <w:rStyle w:val="Hyperlink"/>
            <w:noProof/>
            <w:rtl/>
          </w:rPr>
          <w:t>מיקי לוי (יש עתיד-תל"ם):</w:t>
        </w:r>
        <w:r w:rsidR="00312266">
          <w:rPr>
            <w:noProof/>
            <w:webHidden/>
          </w:rPr>
          <w:tab/>
        </w:r>
        <w:r w:rsidR="00312266">
          <w:rPr>
            <w:noProof/>
            <w:webHidden/>
          </w:rPr>
          <w:fldChar w:fldCharType="begin"/>
        </w:r>
        <w:r w:rsidR="00312266">
          <w:rPr>
            <w:noProof/>
            <w:webHidden/>
          </w:rPr>
          <w:instrText xml:space="preserve"> PAGEREF _Toc55419711 \h </w:instrText>
        </w:r>
        <w:r w:rsidR="00312266">
          <w:rPr>
            <w:noProof/>
            <w:webHidden/>
          </w:rPr>
        </w:r>
        <w:r w:rsidR="00312266">
          <w:rPr>
            <w:noProof/>
            <w:webHidden/>
          </w:rPr>
          <w:fldChar w:fldCharType="separate"/>
        </w:r>
        <w:r w:rsidR="00312266">
          <w:rPr>
            <w:noProof/>
            <w:webHidden/>
          </w:rPr>
          <w:t>88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12" w:history="1">
        <w:r w:rsidR="00312266" w:rsidRPr="005D0AB9">
          <w:rPr>
            <w:rStyle w:val="Hyperlink"/>
            <w:noProof/>
            <w:rtl/>
          </w:rPr>
          <w:t>סמי אבו שחאדה (הרשימה המשותפת):</w:t>
        </w:r>
        <w:r w:rsidR="00312266">
          <w:rPr>
            <w:noProof/>
            <w:webHidden/>
          </w:rPr>
          <w:tab/>
        </w:r>
        <w:r w:rsidR="00312266">
          <w:rPr>
            <w:noProof/>
            <w:webHidden/>
          </w:rPr>
          <w:fldChar w:fldCharType="begin"/>
        </w:r>
        <w:r w:rsidR="00312266">
          <w:rPr>
            <w:noProof/>
            <w:webHidden/>
          </w:rPr>
          <w:instrText xml:space="preserve"> PAGEREF _Toc55419712 \h </w:instrText>
        </w:r>
        <w:r w:rsidR="00312266">
          <w:rPr>
            <w:noProof/>
            <w:webHidden/>
          </w:rPr>
        </w:r>
        <w:r w:rsidR="00312266">
          <w:rPr>
            <w:noProof/>
            <w:webHidden/>
          </w:rPr>
          <w:fldChar w:fldCharType="separate"/>
        </w:r>
        <w:r w:rsidR="00312266">
          <w:rPr>
            <w:noProof/>
            <w:webHidden/>
          </w:rPr>
          <w:t>94</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13" w:history="1">
        <w:r w:rsidR="00312266" w:rsidRPr="005D0AB9">
          <w:rPr>
            <w:rStyle w:val="Hyperlink"/>
            <w:noProof/>
            <w:rtl/>
          </w:rPr>
          <w:t>השר המקשר בין הממשלה לכנסת דוד אמסלם:</w:t>
        </w:r>
        <w:r w:rsidR="00312266">
          <w:rPr>
            <w:noProof/>
            <w:webHidden/>
          </w:rPr>
          <w:tab/>
        </w:r>
        <w:r w:rsidR="00312266">
          <w:rPr>
            <w:noProof/>
            <w:webHidden/>
          </w:rPr>
          <w:fldChar w:fldCharType="begin"/>
        </w:r>
        <w:r w:rsidR="00312266">
          <w:rPr>
            <w:noProof/>
            <w:webHidden/>
          </w:rPr>
          <w:instrText xml:space="preserve"> PAGEREF _Toc55419713 \h </w:instrText>
        </w:r>
        <w:r w:rsidR="00312266">
          <w:rPr>
            <w:noProof/>
            <w:webHidden/>
          </w:rPr>
        </w:r>
        <w:r w:rsidR="00312266">
          <w:rPr>
            <w:noProof/>
            <w:webHidden/>
          </w:rPr>
          <w:fldChar w:fldCharType="separate"/>
        </w:r>
        <w:r w:rsidR="00312266">
          <w:rPr>
            <w:noProof/>
            <w:webHidden/>
          </w:rPr>
          <w:t>95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14" w:history="1">
        <w:r w:rsidR="00312266" w:rsidRPr="005D0AB9">
          <w:rPr>
            <w:rStyle w:val="Hyperlink"/>
            <w:noProof/>
            <w:rtl/>
          </w:rPr>
          <w:t>יאיר לפיד (יש עתיד-תל"ם):</w:t>
        </w:r>
        <w:r w:rsidR="00312266">
          <w:rPr>
            <w:noProof/>
            <w:webHidden/>
          </w:rPr>
          <w:tab/>
        </w:r>
        <w:r w:rsidR="00312266">
          <w:rPr>
            <w:noProof/>
            <w:webHidden/>
          </w:rPr>
          <w:fldChar w:fldCharType="begin"/>
        </w:r>
        <w:r w:rsidR="00312266">
          <w:rPr>
            <w:noProof/>
            <w:webHidden/>
          </w:rPr>
          <w:instrText xml:space="preserve"> PAGEREF _Toc55419714 \h </w:instrText>
        </w:r>
        <w:r w:rsidR="00312266">
          <w:rPr>
            <w:noProof/>
            <w:webHidden/>
          </w:rPr>
        </w:r>
        <w:r w:rsidR="00312266">
          <w:rPr>
            <w:noProof/>
            <w:webHidden/>
          </w:rPr>
          <w:fldChar w:fldCharType="separate"/>
        </w:r>
        <w:r w:rsidR="00312266">
          <w:rPr>
            <w:noProof/>
            <w:webHidden/>
          </w:rPr>
          <w:t>101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15" w:history="1">
        <w:r w:rsidR="00312266" w:rsidRPr="005D0AB9">
          <w:rPr>
            <w:rStyle w:val="Hyperlink"/>
            <w:noProof/>
            <w:rtl/>
            <w:lang w:eastAsia="he-IL"/>
          </w:rPr>
          <w:t>הודעה אישית של חבר הכנסת מתן כהנא</w:t>
        </w:r>
        <w:r w:rsidR="00312266">
          <w:rPr>
            <w:noProof/>
            <w:webHidden/>
          </w:rPr>
          <w:tab/>
        </w:r>
        <w:r w:rsidR="00312266">
          <w:rPr>
            <w:noProof/>
            <w:webHidden/>
          </w:rPr>
          <w:fldChar w:fldCharType="begin"/>
        </w:r>
        <w:r w:rsidR="00312266">
          <w:rPr>
            <w:noProof/>
            <w:webHidden/>
          </w:rPr>
          <w:instrText xml:space="preserve"> PAGEREF _Toc55419715 \h </w:instrText>
        </w:r>
        <w:r w:rsidR="00312266">
          <w:rPr>
            <w:noProof/>
            <w:webHidden/>
          </w:rPr>
        </w:r>
        <w:r w:rsidR="00312266">
          <w:rPr>
            <w:noProof/>
            <w:webHidden/>
          </w:rPr>
          <w:fldChar w:fldCharType="separate"/>
        </w:r>
        <w:r w:rsidR="00312266">
          <w:rPr>
            <w:noProof/>
            <w:webHidden/>
          </w:rPr>
          <w:t>108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16" w:history="1">
        <w:r w:rsidR="00312266" w:rsidRPr="005D0AB9">
          <w:rPr>
            <w:rStyle w:val="Hyperlink"/>
            <w:noProof/>
            <w:rtl/>
          </w:rPr>
          <w:t>מתן כהנא (ימינה):</w:t>
        </w:r>
        <w:r w:rsidR="00312266">
          <w:rPr>
            <w:noProof/>
            <w:webHidden/>
          </w:rPr>
          <w:tab/>
        </w:r>
        <w:r w:rsidR="00312266">
          <w:rPr>
            <w:noProof/>
            <w:webHidden/>
          </w:rPr>
          <w:fldChar w:fldCharType="begin"/>
        </w:r>
        <w:r w:rsidR="00312266">
          <w:rPr>
            <w:noProof/>
            <w:webHidden/>
          </w:rPr>
          <w:instrText xml:space="preserve"> PAGEREF _Toc55419716 \h </w:instrText>
        </w:r>
        <w:r w:rsidR="00312266">
          <w:rPr>
            <w:noProof/>
            <w:webHidden/>
          </w:rPr>
        </w:r>
        <w:r w:rsidR="00312266">
          <w:rPr>
            <w:noProof/>
            <w:webHidden/>
          </w:rPr>
          <w:fldChar w:fldCharType="separate"/>
        </w:r>
        <w:r w:rsidR="00312266">
          <w:rPr>
            <w:noProof/>
            <w:webHidden/>
          </w:rPr>
          <w:t>108</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17" w:history="1">
        <w:r w:rsidR="00312266" w:rsidRPr="005D0AB9">
          <w:rPr>
            <w:rStyle w:val="Hyperlink"/>
            <w:noProof/>
            <w:rtl/>
            <w:lang w:eastAsia="he-IL"/>
          </w:rPr>
          <w:t>הודעה אישית של חבר הכנסת מיקי לוי</w:t>
        </w:r>
        <w:r w:rsidR="00312266">
          <w:rPr>
            <w:noProof/>
            <w:webHidden/>
          </w:rPr>
          <w:tab/>
        </w:r>
        <w:r w:rsidR="00312266">
          <w:rPr>
            <w:noProof/>
            <w:webHidden/>
          </w:rPr>
          <w:fldChar w:fldCharType="begin"/>
        </w:r>
        <w:r w:rsidR="00312266">
          <w:rPr>
            <w:noProof/>
            <w:webHidden/>
          </w:rPr>
          <w:instrText xml:space="preserve"> PAGEREF _Toc55419717 \h </w:instrText>
        </w:r>
        <w:r w:rsidR="00312266">
          <w:rPr>
            <w:noProof/>
            <w:webHidden/>
          </w:rPr>
        </w:r>
        <w:r w:rsidR="00312266">
          <w:rPr>
            <w:noProof/>
            <w:webHidden/>
          </w:rPr>
          <w:fldChar w:fldCharType="separate"/>
        </w:r>
        <w:r w:rsidR="00312266">
          <w:rPr>
            <w:noProof/>
            <w:webHidden/>
          </w:rPr>
          <w:t>109</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18" w:history="1">
        <w:r w:rsidR="00312266" w:rsidRPr="005D0AB9">
          <w:rPr>
            <w:rStyle w:val="Hyperlink"/>
            <w:noProof/>
            <w:rtl/>
          </w:rPr>
          <w:t>מיקי לוי (יש עתיד-תל"ם):</w:t>
        </w:r>
        <w:r w:rsidR="00312266">
          <w:rPr>
            <w:noProof/>
            <w:webHidden/>
          </w:rPr>
          <w:tab/>
        </w:r>
        <w:r w:rsidR="00312266">
          <w:rPr>
            <w:noProof/>
            <w:webHidden/>
          </w:rPr>
          <w:fldChar w:fldCharType="begin"/>
        </w:r>
        <w:r w:rsidR="00312266">
          <w:rPr>
            <w:noProof/>
            <w:webHidden/>
          </w:rPr>
          <w:instrText xml:space="preserve"> PAGEREF _Toc55419718 \h </w:instrText>
        </w:r>
        <w:r w:rsidR="00312266">
          <w:rPr>
            <w:noProof/>
            <w:webHidden/>
          </w:rPr>
        </w:r>
        <w:r w:rsidR="00312266">
          <w:rPr>
            <w:noProof/>
            <w:webHidden/>
          </w:rPr>
          <w:fldChar w:fldCharType="separate"/>
        </w:r>
        <w:r w:rsidR="00312266">
          <w:rPr>
            <w:noProof/>
            <w:webHidden/>
          </w:rPr>
          <w:t>109</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19" w:history="1">
        <w:r w:rsidR="00312266" w:rsidRPr="005D0AB9">
          <w:rPr>
            <w:rStyle w:val="Hyperlink"/>
            <w:noProof/>
            <w:rtl/>
            <w:lang w:eastAsia="he-IL"/>
          </w:rPr>
          <w:t>הצעת חוק החברות הממשלתיות (תיקון – ייצוג הולם לאוכלוסייה הערבית), התש"ף–2020</w:t>
        </w:r>
        <w:r w:rsidR="00312266">
          <w:rPr>
            <w:noProof/>
            <w:webHidden/>
          </w:rPr>
          <w:tab/>
        </w:r>
        <w:r w:rsidR="00312266">
          <w:rPr>
            <w:noProof/>
            <w:webHidden/>
          </w:rPr>
          <w:fldChar w:fldCharType="begin"/>
        </w:r>
        <w:r w:rsidR="00312266">
          <w:rPr>
            <w:noProof/>
            <w:webHidden/>
          </w:rPr>
          <w:instrText xml:space="preserve"> PAGEREF _Toc55419719 \h </w:instrText>
        </w:r>
        <w:r w:rsidR="00312266">
          <w:rPr>
            <w:noProof/>
            <w:webHidden/>
          </w:rPr>
        </w:r>
        <w:r w:rsidR="00312266">
          <w:rPr>
            <w:noProof/>
            <w:webHidden/>
          </w:rPr>
          <w:fldChar w:fldCharType="separate"/>
        </w:r>
        <w:r w:rsidR="00312266">
          <w:rPr>
            <w:noProof/>
            <w:webHidden/>
          </w:rPr>
          <w:t>110</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20" w:history="1">
        <w:r w:rsidR="00312266" w:rsidRPr="005D0AB9">
          <w:rPr>
            <w:rStyle w:val="Hyperlink"/>
            <w:noProof/>
            <w:rtl/>
          </w:rPr>
          <w:t>יוסף ג'בארין (הרשימה המשותפת):</w:t>
        </w:r>
        <w:r w:rsidR="00312266">
          <w:rPr>
            <w:noProof/>
            <w:webHidden/>
          </w:rPr>
          <w:tab/>
        </w:r>
        <w:r w:rsidR="00312266">
          <w:rPr>
            <w:noProof/>
            <w:webHidden/>
          </w:rPr>
          <w:fldChar w:fldCharType="begin"/>
        </w:r>
        <w:r w:rsidR="00312266">
          <w:rPr>
            <w:noProof/>
            <w:webHidden/>
          </w:rPr>
          <w:instrText xml:space="preserve"> PAGEREF _Toc55419720 \h </w:instrText>
        </w:r>
        <w:r w:rsidR="00312266">
          <w:rPr>
            <w:noProof/>
            <w:webHidden/>
          </w:rPr>
        </w:r>
        <w:r w:rsidR="00312266">
          <w:rPr>
            <w:noProof/>
            <w:webHidden/>
          </w:rPr>
          <w:fldChar w:fldCharType="separate"/>
        </w:r>
        <w:r w:rsidR="00312266">
          <w:rPr>
            <w:noProof/>
            <w:webHidden/>
          </w:rPr>
          <w:t>111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21" w:history="1">
        <w:r w:rsidR="00312266" w:rsidRPr="005D0AB9">
          <w:rPr>
            <w:rStyle w:val="Hyperlink"/>
            <w:noProof/>
            <w:rtl/>
          </w:rPr>
          <w:t>השר לסייבר ודיגיטל לאומי דוד אמסלם:</w:t>
        </w:r>
        <w:r w:rsidR="00312266">
          <w:rPr>
            <w:noProof/>
            <w:webHidden/>
          </w:rPr>
          <w:tab/>
        </w:r>
        <w:r w:rsidR="00312266">
          <w:rPr>
            <w:noProof/>
            <w:webHidden/>
          </w:rPr>
          <w:fldChar w:fldCharType="begin"/>
        </w:r>
        <w:r w:rsidR="00312266">
          <w:rPr>
            <w:noProof/>
            <w:webHidden/>
          </w:rPr>
          <w:instrText xml:space="preserve"> PAGEREF _Toc55419721 \h </w:instrText>
        </w:r>
        <w:r w:rsidR="00312266">
          <w:rPr>
            <w:noProof/>
            <w:webHidden/>
          </w:rPr>
        </w:r>
        <w:r w:rsidR="00312266">
          <w:rPr>
            <w:noProof/>
            <w:webHidden/>
          </w:rPr>
          <w:fldChar w:fldCharType="separate"/>
        </w:r>
        <w:r w:rsidR="00312266">
          <w:rPr>
            <w:noProof/>
            <w:webHidden/>
          </w:rPr>
          <w:t>120</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22" w:history="1">
        <w:r w:rsidR="00312266" w:rsidRPr="005D0AB9">
          <w:rPr>
            <w:rStyle w:val="Hyperlink"/>
            <w:noProof/>
            <w:rtl/>
          </w:rPr>
          <w:t>יוסף ג'בארין (הרשימה המשותפת):</w:t>
        </w:r>
        <w:r w:rsidR="00312266">
          <w:rPr>
            <w:noProof/>
            <w:webHidden/>
          </w:rPr>
          <w:tab/>
        </w:r>
        <w:r w:rsidR="00312266">
          <w:rPr>
            <w:noProof/>
            <w:webHidden/>
          </w:rPr>
          <w:fldChar w:fldCharType="begin"/>
        </w:r>
        <w:r w:rsidR="00312266">
          <w:rPr>
            <w:noProof/>
            <w:webHidden/>
          </w:rPr>
          <w:instrText xml:space="preserve"> PAGEREF _Toc55419722 \h </w:instrText>
        </w:r>
        <w:r w:rsidR="00312266">
          <w:rPr>
            <w:noProof/>
            <w:webHidden/>
          </w:rPr>
        </w:r>
        <w:r w:rsidR="00312266">
          <w:rPr>
            <w:noProof/>
            <w:webHidden/>
          </w:rPr>
          <w:fldChar w:fldCharType="separate"/>
        </w:r>
        <w:r w:rsidR="00312266">
          <w:rPr>
            <w:noProof/>
            <w:webHidden/>
          </w:rPr>
          <w:t>121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23" w:history="1">
        <w:r w:rsidR="00312266" w:rsidRPr="005D0AB9">
          <w:rPr>
            <w:rStyle w:val="Hyperlink"/>
            <w:noProof/>
            <w:rtl/>
            <w:lang w:eastAsia="he-IL"/>
          </w:rPr>
          <w:t>מסמכים שהונחו על שולחן הכנסת</w:t>
        </w:r>
        <w:r w:rsidR="00312266">
          <w:rPr>
            <w:noProof/>
            <w:webHidden/>
          </w:rPr>
          <w:tab/>
        </w:r>
        <w:r w:rsidR="00312266">
          <w:rPr>
            <w:noProof/>
            <w:webHidden/>
          </w:rPr>
          <w:fldChar w:fldCharType="begin"/>
        </w:r>
        <w:r w:rsidR="00312266">
          <w:rPr>
            <w:noProof/>
            <w:webHidden/>
          </w:rPr>
          <w:instrText xml:space="preserve"> PAGEREF _Toc55419723 \h </w:instrText>
        </w:r>
        <w:r w:rsidR="00312266">
          <w:rPr>
            <w:noProof/>
            <w:webHidden/>
          </w:rPr>
        </w:r>
        <w:r w:rsidR="00312266">
          <w:rPr>
            <w:noProof/>
            <w:webHidden/>
          </w:rPr>
          <w:fldChar w:fldCharType="separate"/>
        </w:r>
        <w:r w:rsidR="00312266">
          <w:rPr>
            <w:noProof/>
            <w:webHidden/>
          </w:rPr>
          <w:t>122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24" w:history="1">
        <w:r w:rsidR="00312266" w:rsidRPr="005D0AB9">
          <w:rPr>
            <w:rStyle w:val="Hyperlink"/>
            <w:noProof/>
            <w:rtl/>
          </w:rPr>
          <w:t>מזכירת הכנסת ירדנה מלר-הורוביץ:</w:t>
        </w:r>
        <w:r w:rsidR="00312266">
          <w:rPr>
            <w:noProof/>
            <w:webHidden/>
          </w:rPr>
          <w:tab/>
        </w:r>
        <w:r w:rsidR="00312266">
          <w:rPr>
            <w:noProof/>
            <w:webHidden/>
          </w:rPr>
          <w:fldChar w:fldCharType="begin"/>
        </w:r>
        <w:r w:rsidR="00312266">
          <w:rPr>
            <w:noProof/>
            <w:webHidden/>
          </w:rPr>
          <w:instrText xml:space="preserve"> PAGEREF _Toc55419724 \h </w:instrText>
        </w:r>
        <w:r w:rsidR="00312266">
          <w:rPr>
            <w:noProof/>
            <w:webHidden/>
          </w:rPr>
        </w:r>
        <w:r w:rsidR="00312266">
          <w:rPr>
            <w:noProof/>
            <w:webHidden/>
          </w:rPr>
          <w:fldChar w:fldCharType="separate"/>
        </w:r>
        <w:r w:rsidR="00312266">
          <w:rPr>
            <w:noProof/>
            <w:webHidden/>
          </w:rPr>
          <w:t>122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25" w:history="1">
        <w:r w:rsidR="00312266" w:rsidRPr="005D0AB9">
          <w:rPr>
            <w:rStyle w:val="Hyperlink"/>
            <w:noProof/>
            <w:rtl/>
          </w:rPr>
          <w:t>הצעות לסדר-היום</w:t>
        </w:r>
        <w:r w:rsidR="00312266">
          <w:rPr>
            <w:noProof/>
            <w:webHidden/>
          </w:rPr>
          <w:tab/>
        </w:r>
        <w:r w:rsidR="00312266">
          <w:rPr>
            <w:noProof/>
            <w:webHidden/>
          </w:rPr>
          <w:fldChar w:fldCharType="begin"/>
        </w:r>
        <w:r w:rsidR="00312266">
          <w:rPr>
            <w:noProof/>
            <w:webHidden/>
          </w:rPr>
          <w:instrText xml:space="preserve"> PAGEREF _Toc55419725 \h </w:instrText>
        </w:r>
        <w:r w:rsidR="00312266">
          <w:rPr>
            <w:noProof/>
            <w:webHidden/>
          </w:rPr>
        </w:r>
        <w:r w:rsidR="00312266">
          <w:rPr>
            <w:noProof/>
            <w:webHidden/>
          </w:rPr>
          <w:fldChar w:fldCharType="separate"/>
        </w:r>
        <w:r w:rsidR="00312266">
          <w:rPr>
            <w:noProof/>
            <w:webHidden/>
          </w:rPr>
          <w:t>122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26" w:history="1">
        <w:r w:rsidR="00312266" w:rsidRPr="005D0AB9">
          <w:rPr>
            <w:rStyle w:val="Hyperlink"/>
            <w:noProof/>
            <w:rtl/>
          </w:rPr>
          <w:t>הצורך להקים ועדת חקירה פרלמנטרית לבדיקת מצב הסטודנט במשבר הקורונה</w:t>
        </w:r>
        <w:r w:rsidR="00312266">
          <w:rPr>
            <w:noProof/>
            <w:webHidden/>
          </w:rPr>
          <w:tab/>
        </w:r>
        <w:r w:rsidR="00312266">
          <w:rPr>
            <w:noProof/>
            <w:webHidden/>
          </w:rPr>
          <w:fldChar w:fldCharType="begin"/>
        </w:r>
        <w:r w:rsidR="00312266">
          <w:rPr>
            <w:noProof/>
            <w:webHidden/>
          </w:rPr>
          <w:instrText xml:space="preserve"> PAGEREF _Toc55419726 \h </w:instrText>
        </w:r>
        <w:r w:rsidR="00312266">
          <w:rPr>
            <w:noProof/>
            <w:webHidden/>
          </w:rPr>
        </w:r>
        <w:r w:rsidR="00312266">
          <w:rPr>
            <w:noProof/>
            <w:webHidden/>
          </w:rPr>
          <w:fldChar w:fldCharType="separate"/>
        </w:r>
        <w:r w:rsidR="00312266">
          <w:rPr>
            <w:noProof/>
            <w:webHidden/>
          </w:rPr>
          <w:t>122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27" w:history="1">
        <w:r w:rsidR="00312266" w:rsidRPr="005D0AB9">
          <w:rPr>
            <w:rStyle w:val="Hyperlink"/>
            <w:noProof/>
            <w:rtl/>
          </w:rPr>
          <w:t>אוסאמה סעדי (הרשימה המשותפת):</w:t>
        </w:r>
        <w:r w:rsidR="00312266">
          <w:rPr>
            <w:noProof/>
            <w:webHidden/>
          </w:rPr>
          <w:tab/>
        </w:r>
        <w:r w:rsidR="00312266">
          <w:rPr>
            <w:noProof/>
            <w:webHidden/>
          </w:rPr>
          <w:fldChar w:fldCharType="begin"/>
        </w:r>
        <w:r w:rsidR="00312266">
          <w:rPr>
            <w:noProof/>
            <w:webHidden/>
          </w:rPr>
          <w:instrText xml:space="preserve"> PAGEREF _Toc55419727 \h </w:instrText>
        </w:r>
        <w:r w:rsidR="00312266">
          <w:rPr>
            <w:noProof/>
            <w:webHidden/>
          </w:rPr>
        </w:r>
        <w:r w:rsidR="00312266">
          <w:rPr>
            <w:noProof/>
            <w:webHidden/>
          </w:rPr>
          <w:fldChar w:fldCharType="separate"/>
        </w:r>
        <w:r w:rsidR="00312266">
          <w:rPr>
            <w:noProof/>
            <w:webHidden/>
          </w:rPr>
          <w:t>123</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28" w:history="1">
        <w:r w:rsidR="00312266" w:rsidRPr="005D0AB9">
          <w:rPr>
            <w:rStyle w:val="Hyperlink"/>
            <w:noProof/>
            <w:rtl/>
          </w:rPr>
          <w:t>השר להשכלה גבוהה ומשלימה זאב אלקין:</w:t>
        </w:r>
        <w:r w:rsidR="00312266">
          <w:rPr>
            <w:noProof/>
            <w:webHidden/>
          </w:rPr>
          <w:tab/>
        </w:r>
        <w:r w:rsidR="00312266">
          <w:rPr>
            <w:noProof/>
            <w:webHidden/>
          </w:rPr>
          <w:fldChar w:fldCharType="begin"/>
        </w:r>
        <w:r w:rsidR="00312266">
          <w:rPr>
            <w:noProof/>
            <w:webHidden/>
          </w:rPr>
          <w:instrText xml:space="preserve"> PAGEREF _Toc55419728 \h </w:instrText>
        </w:r>
        <w:r w:rsidR="00312266">
          <w:rPr>
            <w:noProof/>
            <w:webHidden/>
          </w:rPr>
        </w:r>
        <w:r w:rsidR="00312266">
          <w:rPr>
            <w:noProof/>
            <w:webHidden/>
          </w:rPr>
          <w:fldChar w:fldCharType="separate"/>
        </w:r>
        <w:r w:rsidR="00312266">
          <w:rPr>
            <w:noProof/>
            <w:webHidden/>
          </w:rPr>
          <w:t>126</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29" w:history="1">
        <w:r w:rsidR="00312266" w:rsidRPr="005D0AB9">
          <w:rPr>
            <w:rStyle w:val="Hyperlink"/>
            <w:noProof/>
            <w:rtl/>
            <w:lang w:eastAsia="he-IL"/>
          </w:rPr>
          <w:t>הצעות לסדר-היום</w:t>
        </w:r>
        <w:r w:rsidR="00312266">
          <w:rPr>
            <w:noProof/>
            <w:webHidden/>
          </w:rPr>
          <w:tab/>
        </w:r>
        <w:r w:rsidR="00312266">
          <w:rPr>
            <w:noProof/>
            <w:webHidden/>
          </w:rPr>
          <w:fldChar w:fldCharType="begin"/>
        </w:r>
        <w:r w:rsidR="00312266">
          <w:rPr>
            <w:noProof/>
            <w:webHidden/>
          </w:rPr>
          <w:instrText xml:space="preserve"> PAGEREF _Toc55419729 \h </w:instrText>
        </w:r>
        <w:r w:rsidR="00312266">
          <w:rPr>
            <w:noProof/>
            <w:webHidden/>
          </w:rPr>
        </w:r>
        <w:r w:rsidR="00312266">
          <w:rPr>
            <w:noProof/>
            <w:webHidden/>
          </w:rPr>
          <w:fldChar w:fldCharType="separate"/>
        </w:r>
        <w:r w:rsidR="00312266">
          <w:rPr>
            <w:noProof/>
            <w:webHidden/>
          </w:rPr>
          <w:t>131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30" w:history="1">
        <w:r w:rsidR="00312266" w:rsidRPr="005D0AB9">
          <w:rPr>
            <w:rStyle w:val="Hyperlink"/>
            <w:noProof/>
            <w:rtl/>
            <w:lang w:eastAsia="he-IL"/>
          </w:rPr>
          <w:t>הצורך בסיוע לסטודנטים בתקופת הקורונה – הפחתה בשכר הלימוד וסיוע פרטני בקורסים</w:t>
        </w:r>
        <w:r w:rsidR="00312266">
          <w:rPr>
            <w:noProof/>
            <w:webHidden/>
          </w:rPr>
          <w:tab/>
        </w:r>
        <w:r w:rsidR="00312266">
          <w:rPr>
            <w:noProof/>
            <w:webHidden/>
          </w:rPr>
          <w:fldChar w:fldCharType="begin"/>
        </w:r>
        <w:r w:rsidR="00312266">
          <w:rPr>
            <w:noProof/>
            <w:webHidden/>
          </w:rPr>
          <w:instrText xml:space="preserve"> PAGEREF _Toc55419730 \h </w:instrText>
        </w:r>
        <w:r w:rsidR="00312266">
          <w:rPr>
            <w:noProof/>
            <w:webHidden/>
          </w:rPr>
        </w:r>
        <w:r w:rsidR="00312266">
          <w:rPr>
            <w:noProof/>
            <w:webHidden/>
          </w:rPr>
          <w:fldChar w:fldCharType="separate"/>
        </w:r>
        <w:r w:rsidR="00312266">
          <w:rPr>
            <w:noProof/>
            <w:webHidden/>
          </w:rPr>
          <w:t>131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1" w:history="1">
        <w:r w:rsidR="00312266" w:rsidRPr="005D0AB9">
          <w:rPr>
            <w:rStyle w:val="Hyperlink"/>
            <w:noProof/>
            <w:rtl/>
          </w:rPr>
          <w:t>שלמה קרעי (הליכוד):</w:t>
        </w:r>
        <w:r w:rsidR="00312266">
          <w:rPr>
            <w:noProof/>
            <w:webHidden/>
          </w:rPr>
          <w:tab/>
        </w:r>
        <w:r w:rsidR="00312266">
          <w:rPr>
            <w:noProof/>
            <w:webHidden/>
          </w:rPr>
          <w:fldChar w:fldCharType="begin"/>
        </w:r>
        <w:r w:rsidR="00312266">
          <w:rPr>
            <w:noProof/>
            <w:webHidden/>
          </w:rPr>
          <w:instrText xml:space="preserve"> PAGEREF _Toc55419731 \h </w:instrText>
        </w:r>
        <w:r w:rsidR="00312266">
          <w:rPr>
            <w:noProof/>
            <w:webHidden/>
          </w:rPr>
        </w:r>
        <w:r w:rsidR="00312266">
          <w:rPr>
            <w:noProof/>
            <w:webHidden/>
          </w:rPr>
          <w:fldChar w:fldCharType="separate"/>
        </w:r>
        <w:r w:rsidR="00312266">
          <w:rPr>
            <w:noProof/>
            <w:webHidden/>
          </w:rPr>
          <w:t>131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2" w:history="1">
        <w:r w:rsidR="00312266" w:rsidRPr="005D0AB9">
          <w:rPr>
            <w:rStyle w:val="Hyperlink"/>
            <w:noProof/>
            <w:rtl/>
          </w:rPr>
          <w:t>אורלי פרומן (יש עתיד-תל"ם):</w:t>
        </w:r>
        <w:r w:rsidR="00312266">
          <w:rPr>
            <w:noProof/>
            <w:webHidden/>
          </w:rPr>
          <w:tab/>
        </w:r>
        <w:r w:rsidR="00312266">
          <w:rPr>
            <w:noProof/>
            <w:webHidden/>
          </w:rPr>
          <w:fldChar w:fldCharType="begin"/>
        </w:r>
        <w:r w:rsidR="00312266">
          <w:rPr>
            <w:noProof/>
            <w:webHidden/>
          </w:rPr>
          <w:instrText xml:space="preserve"> PAGEREF _Toc55419732 \h </w:instrText>
        </w:r>
        <w:r w:rsidR="00312266">
          <w:rPr>
            <w:noProof/>
            <w:webHidden/>
          </w:rPr>
        </w:r>
        <w:r w:rsidR="00312266">
          <w:rPr>
            <w:noProof/>
            <w:webHidden/>
          </w:rPr>
          <w:fldChar w:fldCharType="separate"/>
        </w:r>
        <w:r w:rsidR="00312266">
          <w:rPr>
            <w:noProof/>
            <w:webHidden/>
          </w:rPr>
          <w:t>132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3" w:history="1">
        <w:r w:rsidR="00312266" w:rsidRPr="005D0AB9">
          <w:rPr>
            <w:rStyle w:val="Hyperlink"/>
            <w:noProof/>
            <w:rtl/>
          </w:rPr>
          <w:t>אלכס קושניר (ישראל ביתנו):</w:t>
        </w:r>
        <w:r w:rsidR="00312266">
          <w:rPr>
            <w:noProof/>
            <w:webHidden/>
          </w:rPr>
          <w:tab/>
        </w:r>
        <w:r w:rsidR="00312266">
          <w:rPr>
            <w:noProof/>
            <w:webHidden/>
          </w:rPr>
          <w:fldChar w:fldCharType="begin"/>
        </w:r>
        <w:r w:rsidR="00312266">
          <w:rPr>
            <w:noProof/>
            <w:webHidden/>
          </w:rPr>
          <w:instrText xml:space="preserve"> PAGEREF _Toc55419733 \h </w:instrText>
        </w:r>
        <w:r w:rsidR="00312266">
          <w:rPr>
            <w:noProof/>
            <w:webHidden/>
          </w:rPr>
        </w:r>
        <w:r w:rsidR="00312266">
          <w:rPr>
            <w:noProof/>
            <w:webHidden/>
          </w:rPr>
          <w:fldChar w:fldCharType="separate"/>
        </w:r>
        <w:r w:rsidR="00312266">
          <w:rPr>
            <w:noProof/>
            <w:webHidden/>
          </w:rPr>
          <w:t>133</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4" w:history="1">
        <w:r w:rsidR="00312266" w:rsidRPr="005D0AB9">
          <w:rPr>
            <w:rStyle w:val="Hyperlink"/>
            <w:noProof/>
            <w:rtl/>
          </w:rPr>
          <w:t>השר להשכלה גבוהה ומשלימה זאב אלקין:</w:t>
        </w:r>
        <w:r w:rsidR="00312266">
          <w:rPr>
            <w:noProof/>
            <w:webHidden/>
          </w:rPr>
          <w:tab/>
        </w:r>
        <w:r w:rsidR="00312266">
          <w:rPr>
            <w:noProof/>
            <w:webHidden/>
          </w:rPr>
          <w:fldChar w:fldCharType="begin"/>
        </w:r>
        <w:r w:rsidR="00312266">
          <w:rPr>
            <w:noProof/>
            <w:webHidden/>
          </w:rPr>
          <w:instrText xml:space="preserve"> PAGEREF _Toc55419734 \h </w:instrText>
        </w:r>
        <w:r w:rsidR="00312266">
          <w:rPr>
            <w:noProof/>
            <w:webHidden/>
          </w:rPr>
        </w:r>
        <w:r w:rsidR="00312266">
          <w:rPr>
            <w:noProof/>
            <w:webHidden/>
          </w:rPr>
          <w:fldChar w:fldCharType="separate"/>
        </w:r>
        <w:r w:rsidR="00312266">
          <w:rPr>
            <w:noProof/>
            <w:webHidden/>
          </w:rPr>
          <w:t>134</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35" w:history="1">
        <w:r w:rsidR="00312266" w:rsidRPr="005D0AB9">
          <w:rPr>
            <w:rStyle w:val="Hyperlink"/>
            <w:noProof/>
            <w:rtl/>
            <w:lang w:eastAsia="he-IL"/>
          </w:rPr>
          <w:t>הצעות לסדר-היום</w:t>
        </w:r>
        <w:r w:rsidR="00312266">
          <w:rPr>
            <w:noProof/>
            <w:webHidden/>
          </w:rPr>
          <w:tab/>
        </w:r>
        <w:r w:rsidR="00312266">
          <w:rPr>
            <w:noProof/>
            <w:webHidden/>
          </w:rPr>
          <w:fldChar w:fldCharType="begin"/>
        </w:r>
        <w:r w:rsidR="00312266">
          <w:rPr>
            <w:noProof/>
            <w:webHidden/>
          </w:rPr>
          <w:instrText xml:space="preserve"> PAGEREF _Toc55419735 \h </w:instrText>
        </w:r>
        <w:r w:rsidR="00312266">
          <w:rPr>
            <w:noProof/>
            <w:webHidden/>
          </w:rPr>
        </w:r>
        <w:r w:rsidR="00312266">
          <w:rPr>
            <w:noProof/>
            <w:webHidden/>
          </w:rPr>
          <w:fldChar w:fldCharType="separate"/>
        </w:r>
        <w:r w:rsidR="00312266">
          <w:rPr>
            <w:noProof/>
            <w:webHidden/>
          </w:rPr>
          <w:t>142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36" w:history="1">
        <w:r w:rsidR="00312266" w:rsidRPr="005D0AB9">
          <w:rPr>
            <w:rStyle w:val="Hyperlink"/>
            <w:noProof/>
            <w:rtl/>
            <w:lang w:eastAsia="he-IL"/>
          </w:rPr>
          <w:t>כוונת משרד המדע והטכנולוגיה לסגור את פרויקט להב"ה, לפטר מאות עובדים ולפגוע בפריפריה החברתית</w:t>
        </w:r>
        <w:r w:rsidR="00312266">
          <w:rPr>
            <w:noProof/>
            <w:webHidden/>
          </w:rPr>
          <w:tab/>
        </w:r>
        <w:r w:rsidR="00312266">
          <w:rPr>
            <w:noProof/>
            <w:webHidden/>
          </w:rPr>
          <w:fldChar w:fldCharType="begin"/>
        </w:r>
        <w:r w:rsidR="00312266">
          <w:rPr>
            <w:noProof/>
            <w:webHidden/>
          </w:rPr>
          <w:instrText xml:space="preserve"> PAGEREF _Toc55419736 \h </w:instrText>
        </w:r>
        <w:r w:rsidR="00312266">
          <w:rPr>
            <w:noProof/>
            <w:webHidden/>
          </w:rPr>
        </w:r>
        <w:r w:rsidR="00312266">
          <w:rPr>
            <w:noProof/>
            <w:webHidden/>
          </w:rPr>
          <w:fldChar w:fldCharType="separate"/>
        </w:r>
        <w:r w:rsidR="00312266">
          <w:rPr>
            <w:noProof/>
            <w:webHidden/>
          </w:rPr>
          <w:t>142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7" w:history="1">
        <w:r w:rsidR="00312266" w:rsidRPr="005D0AB9">
          <w:rPr>
            <w:rStyle w:val="Hyperlink"/>
            <w:noProof/>
            <w:rtl/>
          </w:rPr>
          <w:t>מיקי לוי (יש עתיד-תל"ם):</w:t>
        </w:r>
        <w:r w:rsidR="00312266">
          <w:rPr>
            <w:noProof/>
            <w:webHidden/>
          </w:rPr>
          <w:tab/>
        </w:r>
        <w:r w:rsidR="00312266">
          <w:rPr>
            <w:noProof/>
            <w:webHidden/>
          </w:rPr>
          <w:fldChar w:fldCharType="begin"/>
        </w:r>
        <w:r w:rsidR="00312266">
          <w:rPr>
            <w:noProof/>
            <w:webHidden/>
          </w:rPr>
          <w:instrText xml:space="preserve"> PAGEREF _Toc55419737 \h </w:instrText>
        </w:r>
        <w:r w:rsidR="00312266">
          <w:rPr>
            <w:noProof/>
            <w:webHidden/>
          </w:rPr>
        </w:r>
        <w:r w:rsidR="00312266">
          <w:rPr>
            <w:noProof/>
            <w:webHidden/>
          </w:rPr>
          <w:fldChar w:fldCharType="separate"/>
        </w:r>
        <w:r w:rsidR="00312266">
          <w:rPr>
            <w:noProof/>
            <w:webHidden/>
          </w:rPr>
          <w:t>142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8" w:history="1">
        <w:r w:rsidR="00312266" w:rsidRPr="005D0AB9">
          <w:rPr>
            <w:rStyle w:val="Hyperlink"/>
            <w:noProof/>
            <w:rtl/>
          </w:rPr>
          <w:t>יעקב אשר (יהדות התורה):</w:t>
        </w:r>
        <w:r w:rsidR="00312266">
          <w:rPr>
            <w:noProof/>
            <w:webHidden/>
          </w:rPr>
          <w:tab/>
        </w:r>
        <w:r w:rsidR="00312266">
          <w:rPr>
            <w:noProof/>
            <w:webHidden/>
          </w:rPr>
          <w:fldChar w:fldCharType="begin"/>
        </w:r>
        <w:r w:rsidR="00312266">
          <w:rPr>
            <w:noProof/>
            <w:webHidden/>
          </w:rPr>
          <w:instrText xml:space="preserve"> PAGEREF _Toc55419738 \h </w:instrText>
        </w:r>
        <w:r w:rsidR="00312266">
          <w:rPr>
            <w:noProof/>
            <w:webHidden/>
          </w:rPr>
        </w:r>
        <w:r w:rsidR="00312266">
          <w:rPr>
            <w:noProof/>
            <w:webHidden/>
          </w:rPr>
          <w:fldChar w:fldCharType="separate"/>
        </w:r>
        <w:r w:rsidR="00312266">
          <w:rPr>
            <w:noProof/>
            <w:webHidden/>
          </w:rPr>
          <w:t>144</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39" w:history="1">
        <w:r w:rsidR="00312266" w:rsidRPr="005D0AB9">
          <w:rPr>
            <w:rStyle w:val="Hyperlink"/>
            <w:noProof/>
            <w:rtl/>
          </w:rPr>
          <w:t>מנסור עבאס (הרשימה המשותפת):</w:t>
        </w:r>
        <w:r w:rsidR="00312266">
          <w:rPr>
            <w:noProof/>
            <w:webHidden/>
          </w:rPr>
          <w:tab/>
        </w:r>
        <w:r w:rsidR="00312266">
          <w:rPr>
            <w:noProof/>
            <w:webHidden/>
          </w:rPr>
          <w:fldChar w:fldCharType="begin"/>
        </w:r>
        <w:r w:rsidR="00312266">
          <w:rPr>
            <w:noProof/>
            <w:webHidden/>
          </w:rPr>
          <w:instrText xml:space="preserve"> PAGEREF _Toc55419739 \h </w:instrText>
        </w:r>
        <w:r w:rsidR="00312266">
          <w:rPr>
            <w:noProof/>
            <w:webHidden/>
          </w:rPr>
        </w:r>
        <w:r w:rsidR="00312266">
          <w:rPr>
            <w:noProof/>
            <w:webHidden/>
          </w:rPr>
          <w:fldChar w:fldCharType="separate"/>
        </w:r>
        <w:r w:rsidR="00312266">
          <w:rPr>
            <w:noProof/>
            <w:webHidden/>
          </w:rPr>
          <w:t>145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0" w:history="1">
        <w:r w:rsidR="00312266" w:rsidRPr="005D0AB9">
          <w:rPr>
            <w:rStyle w:val="Hyperlink"/>
            <w:noProof/>
            <w:rtl/>
          </w:rPr>
          <w:t>אופיר כץ (הליכוד):</w:t>
        </w:r>
        <w:r w:rsidR="00312266">
          <w:rPr>
            <w:noProof/>
            <w:webHidden/>
          </w:rPr>
          <w:tab/>
        </w:r>
        <w:r w:rsidR="00312266">
          <w:rPr>
            <w:noProof/>
            <w:webHidden/>
          </w:rPr>
          <w:fldChar w:fldCharType="begin"/>
        </w:r>
        <w:r w:rsidR="00312266">
          <w:rPr>
            <w:noProof/>
            <w:webHidden/>
          </w:rPr>
          <w:instrText xml:space="preserve"> PAGEREF _Toc55419740 \h </w:instrText>
        </w:r>
        <w:r w:rsidR="00312266">
          <w:rPr>
            <w:noProof/>
            <w:webHidden/>
          </w:rPr>
        </w:r>
        <w:r w:rsidR="00312266">
          <w:rPr>
            <w:noProof/>
            <w:webHidden/>
          </w:rPr>
          <w:fldChar w:fldCharType="separate"/>
        </w:r>
        <w:r w:rsidR="00312266">
          <w:rPr>
            <w:noProof/>
            <w:webHidden/>
          </w:rPr>
          <w:t>146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1" w:history="1">
        <w:r w:rsidR="00312266" w:rsidRPr="005D0AB9">
          <w:rPr>
            <w:rStyle w:val="Hyperlink"/>
            <w:noProof/>
            <w:rtl/>
          </w:rPr>
          <w:t>שר המדע והטכנולוגיה יזהר שי:</w:t>
        </w:r>
        <w:r w:rsidR="00312266">
          <w:rPr>
            <w:noProof/>
            <w:webHidden/>
          </w:rPr>
          <w:tab/>
        </w:r>
        <w:r w:rsidR="00312266">
          <w:rPr>
            <w:noProof/>
            <w:webHidden/>
          </w:rPr>
          <w:fldChar w:fldCharType="begin"/>
        </w:r>
        <w:r w:rsidR="00312266">
          <w:rPr>
            <w:noProof/>
            <w:webHidden/>
          </w:rPr>
          <w:instrText xml:space="preserve"> PAGEREF _Toc55419741 \h </w:instrText>
        </w:r>
        <w:r w:rsidR="00312266">
          <w:rPr>
            <w:noProof/>
            <w:webHidden/>
          </w:rPr>
        </w:r>
        <w:r w:rsidR="00312266">
          <w:rPr>
            <w:noProof/>
            <w:webHidden/>
          </w:rPr>
          <w:fldChar w:fldCharType="separate"/>
        </w:r>
        <w:r w:rsidR="00312266">
          <w:rPr>
            <w:noProof/>
            <w:webHidden/>
          </w:rPr>
          <w:t>147</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2" w:history="1">
        <w:r w:rsidR="00312266" w:rsidRPr="005D0AB9">
          <w:rPr>
            <w:rStyle w:val="Hyperlink"/>
            <w:noProof/>
            <w:rtl/>
          </w:rPr>
          <w:t>אחמד טיבי (הרשימה המשותפת):</w:t>
        </w:r>
        <w:r w:rsidR="00312266">
          <w:rPr>
            <w:noProof/>
            <w:webHidden/>
          </w:rPr>
          <w:tab/>
        </w:r>
        <w:r w:rsidR="00312266">
          <w:rPr>
            <w:noProof/>
            <w:webHidden/>
          </w:rPr>
          <w:fldChar w:fldCharType="begin"/>
        </w:r>
        <w:r w:rsidR="00312266">
          <w:rPr>
            <w:noProof/>
            <w:webHidden/>
          </w:rPr>
          <w:instrText xml:space="preserve"> PAGEREF _Toc55419742 \h </w:instrText>
        </w:r>
        <w:r w:rsidR="00312266">
          <w:rPr>
            <w:noProof/>
            <w:webHidden/>
          </w:rPr>
        </w:r>
        <w:r w:rsidR="00312266">
          <w:rPr>
            <w:noProof/>
            <w:webHidden/>
          </w:rPr>
          <w:fldChar w:fldCharType="separate"/>
        </w:r>
        <w:r w:rsidR="00312266">
          <w:rPr>
            <w:noProof/>
            <w:webHidden/>
          </w:rPr>
          <w:t>158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3" w:history="1">
        <w:r w:rsidR="00312266" w:rsidRPr="005D0AB9">
          <w:rPr>
            <w:rStyle w:val="Hyperlink"/>
            <w:noProof/>
            <w:rtl/>
          </w:rPr>
          <w:t>ג'אבר עסאקלה (הרשימה המשותפת):</w:t>
        </w:r>
        <w:r w:rsidR="00312266">
          <w:rPr>
            <w:noProof/>
            <w:webHidden/>
          </w:rPr>
          <w:tab/>
        </w:r>
        <w:r w:rsidR="00312266">
          <w:rPr>
            <w:noProof/>
            <w:webHidden/>
          </w:rPr>
          <w:fldChar w:fldCharType="begin"/>
        </w:r>
        <w:r w:rsidR="00312266">
          <w:rPr>
            <w:noProof/>
            <w:webHidden/>
          </w:rPr>
          <w:instrText xml:space="preserve"> PAGEREF _Toc55419743 \h </w:instrText>
        </w:r>
        <w:r w:rsidR="00312266">
          <w:rPr>
            <w:noProof/>
            <w:webHidden/>
          </w:rPr>
        </w:r>
        <w:r w:rsidR="00312266">
          <w:rPr>
            <w:noProof/>
            <w:webHidden/>
          </w:rPr>
          <w:fldChar w:fldCharType="separate"/>
        </w:r>
        <w:r w:rsidR="00312266">
          <w:rPr>
            <w:noProof/>
            <w:webHidden/>
          </w:rPr>
          <w:t>158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4" w:history="1">
        <w:r w:rsidR="00312266" w:rsidRPr="005D0AB9">
          <w:rPr>
            <w:rStyle w:val="Hyperlink"/>
            <w:noProof/>
            <w:rtl/>
          </w:rPr>
          <w:t>אנטאנס שחאדה (הרשימה המשותפת):</w:t>
        </w:r>
        <w:r w:rsidR="00312266">
          <w:rPr>
            <w:noProof/>
            <w:webHidden/>
          </w:rPr>
          <w:tab/>
        </w:r>
        <w:r w:rsidR="00312266">
          <w:rPr>
            <w:noProof/>
            <w:webHidden/>
          </w:rPr>
          <w:fldChar w:fldCharType="begin"/>
        </w:r>
        <w:r w:rsidR="00312266">
          <w:rPr>
            <w:noProof/>
            <w:webHidden/>
          </w:rPr>
          <w:instrText xml:space="preserve"> PAGEREF _Toc55419744 \h </w:instrText>
        </w:r>
        <w:r w:rsidR="00312266">
          <w:rPr>
            <w:noProof/>
            <w:webHidden/>
          </w:rPr>
        </w:r>
        <w:r w:rsidR="00312266">
          <w:rPr>
            <w:noProof/>
            <w:webHidden/>
          </w:rPr>
          <w:fldChar w:fldCharType="separate"/>
        </w:r>
        <w:r w:rsidR="00312266">
          <w:rPr>
            <w:noProof/>
            <w:webHidden/>
          </w:rPr>
          <w:t>159</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45" w:history="1">
        <w:r w:rsidR="00312266" w:rsidRPr="005D0AB9">
          <w:rPr>
            <w:rStyle w:val="Hyperlink"/>
            <w:noProof/>
            <w:rtl/>
          </w:rPr>
          <w:t>הצעות לסדר-היום</w:t>
        </w:r>
        <w:r w:rsidR="00312266">
          <w:rPr>
            <w:noProof/>
            <w:webHidden/>
          </w:rPr>
          <w:tab/>
        </w:r>
        <w:r w:rsidR="00312266">
          <w:rPr>
            <w:noProof/>
            <w:webHidden/>
          </w:rPr>
          <w:fldChar w:fldCharType="begin"/>
        </w:r>
        <w:r w:rsidR="00312266">
          <w:rPr>
            <w:noProof/>
            <w:webHidden/>
          </w:rPr>
          <w:instrText xml:space="preserve"> PAGEREF _Toc55419745 \h </w:instrText>
        </w:r>
        <w:r w:rsidR="00312266">
          <w:rPr>
            <w:noProof/>
            <w:webHidden/>
          </w:rPr>
        </w:r>
        <w:r w:rsidR="00312266">
          <w:rPr>
            <w:noProof/>
            <w:webHidden/>
          </w:rPr>
          <w:fldChar w:fldCharType="separate"/>
        </w:r>
        <w:r w:rsidR="00312266">
          <w:rPr>
            <w:noProof/>
            <w:webHidden/>
          </w:rPr>
          <w:t>161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46" w:history="1">
        <w:r w:rsidR="00312266" w:rsidRPr="005D0AB9">
          <w:rPr>
            <w:rStyle w:val="Hyperlink"/>
            <w:noProof/>
            <w:rtl/>
          </w:rPr>
          <w:t>פגיעה במסגרות האשראי של האוכלוסייה המבוגרת, בעלי ההכנסות הנמוכות ומשקי הבית שמצבם הורע בקורונה</w:t>
        </w:r>
        <w:r w:rsidR="00312266">
          <w:rPr>
            <w:noProof/>
            <w:webHidden/>
          </w:rPr>
          <w:tab/>
        </w:r>
        <w:r w:rsidR="00312266">
          <w:rPr>
            <w:noProof/>
            <w:webHidden/>
          </w:rPr>
          <w:fldChar w:fldCharType="begin"/>
        </w:r>
        <w:r w:rsidR="00312266">
          <w:rPr>
            <w:noProof/>
            <w:webHidden/>
          </w:rPr>
          <w:instrText xml:space="preserve"> PAGEREF _Toc55419746 \h </w:instrText>
        </w:r>
        <w:r w:rsidR="00312266">
          <w:rPr>
            <w:noProof/>
            <w:webHidden/>
          </w:rPr>
        </w:r>
        <w:r w:rsidR="00312266">
          <w:rPr>
            <w:noProof/>
            <w:webHidden/>
          </w:rPr>
          <w:fldChar w:fldCharType="separate"/>
        </w:r>
        <w:r w:rsidR="00312266">
          <w:rPr>
            <w:noProof/>
            <w:webHidden/>
          </w:rPr>
          <w:t>161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7" w:history="1">
        <w:r w:rsidR="00312266" w:rsidRPr="005D0AB9">
          <w:rPr>
            <w:rStyle w:val="Hyperlink"/>
            <w:noProof/>
            <w:rtl/>
          </w:rPr>
          <w:t>חוה אתי עטייה (הליכוד):</w:t>
        </w:r>
        <w:r w:rsidR="00312266">
          <w:rPr>
            <w:noProof/>
            <w:webHidden/>
          </w:rPr>
          <w:tab/>
        </w:r>
        <w:r w:rsidR="00312266">
          <w:rPr>
            <w:noProof/>
            <w:webHidden/>
          </w:rPr>
          <w:fldChar w:fldCharType="begin"/>
        </w:r>
        <w:r w:rsidR="00312266">
          <w:rPr>
            <w:noProof/>
            <w:webHidden/>
          </w:rPr>
          <w:instrText xml:space="preserve"> PAGEREF _Toc55419747 \h </w:instrText>
        </w:r>
        <w:r w:rsidR="00312266">
          <w:rPr>
            <w:noProof/>
            <w:webHidden/>
          </w:rPr>
        </w:r>
        <w:r w:rsidR="00312266">
          <w:rPr>
            <w:noProof/>
            <w:webHidden/>
          </w:rPr>
          <w:fldChar w:fldCharType="separate"/>
        </w:r>
        <w:r w:rsidR="00312266">
          <w:rPr>
            <w:noProof/>
            <w:webHidden/>
          </w:rPr>
          <w:t>161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8" w:history="1">
        <w:r w:rsidR="00312266" w:rsidRPr="005D0AB9">
          <w:rPr>
            <w:rStyle w:val="Hyperlink"/>
            <w:noProof/>
            <w:rtl/>
          </w:rPr>
          <w:t>ג'אבר עסאקלה (הרשימה המשותפת):</w:t>
        </w:r>
        <w:r w:rsidR="00312266">
          <w:rPr>
            <w:noProof/>
            <w:webHidden/>
          </w:rPr>
          <w:tab/>
        </w:r>
        <w:r w:rsidR="00312266">
          <w:rPr>
            <w:noProof/>
            <w:webHidden/>
          </w:rPr>
          <w:fldChar w:fldCharType="begin"/>
        </w:r>
        <w:r w:rsidR="00312266">
          <w:rPr>
            <w:noProof/>
            <w:webHidden/>
          </w:rPr>
          <w:instrText xml:space="preserve"> PAGEREF _Toc55419748 \h </w:instrText>
        </w:r>
        <w:r w:rsidR="00312266">
          <w:rPr>
            <w:noProof/>
            <w:webHidden/>
          </w:rPr>
        </w:r>
        <w:r w:rsidR="00312266">
          <w:rPr>
            <w:noProof/>
            <w:webHidden/>
          </w:rPr>
          <w:fldChar w:fldCharType="separate"/>
        </w:r>
        <w:r w:rsidR="00312266">
          <w:rPr>
            <w:noProof/>
            <w:webHidden/>
          </w:rPr>
          <w:t>162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49" w:history="1">
        <w:r w:rsidR="00312266" w:rsidRPr="005D0AB9">
          <w:rPr>
            <w:rStyle w:val="Hyperlink"/>
            <w:noProof/>
            <w:rtl/>
          </w:rPr>
          <w:t>השר במשרד האוצר יצחק כהן:</w:t>
        </w:r>
        <w:r w:rsidR="00312266">
          <w:rPr>
            <w:noProof/>
            <w:webHidden/>
          </w:rPr>
          <w:tab/>
        </w:r>
        <w:r w:rsidR="00312266">
          <w:rPr>
            <w:noProof/>
            <w:webHidden/>
          </w:rPr>
          <w:fldChar w:fldCharType="begin"/>
        </w:r>
        <w:r w:rsidR="00312266">
          <w:rPr>
            <w:noProof/>
            <w:webHidden/>
          </w:rPr>
          <w:instrText xml:space="preserve"> PAGEREF _Toc55419749 \h </w:instrText>
        </w:r>
        <w:r w:rsidR="00312266">
          <w:rPr>
            <w:noProof/>
            <w:webHidden/>
          </w:rPr>
        </w:r>
        <w:r w:rsidR="00312266">
          <w:rPr>
            <w:noProof/>
            <w:webHidden/>
          </w:rPr>
          <w:fldChar w:fldCharType="separate"/>
        </w:r>
        <w:r w:rsidR="00312266">
          <w:rPr>
            <w:noProof/>
            <w:webHidden/>
          </w:rPr>
          <w:t>163</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50" w:history="1">
        <w:r w:rsidR="00312266" w:rsidRPr="005D0AB9">
          <w:rPr>
            <w:rStyle w:val="Hyperlink"/>
            <w:noProof/>
            <w:rtl/>
            <w:lang w:eastAsia="he-IL"/>
          </w:rPr>
          <w:t>הצעות לסדר-היום</w:t>
        </w:r>
        <w:r w:rsidR="00312266">
          <w:rPr>
            <w:noProof/>
            <w:webHidden/>
          </w:rPr>
          <w:tab/>
        </w:r>
        <w:r w:rsidR="00312266">
          <w:rPr>
            <w:noProof/>
            <w:webHidden/>
          </w:rPr>
          <w:fldChar w:fldCharType="begin"/>
        </w:r>
        <w:r w:rsidR="00312266">
          <w:rPr>
            <w:noProof/>
            <w:webHidden/>
          </w:rPr>
          <w:instrText xml:space="preserve"> PAGEREF _Toc55419750 \h </w:instrText>
        </w:r>
        <w:r w:rsidR="00312266">
          <w:rPr>
            <w:noProof/>
            <w:webHidden/>
          </w:rPr>
        </w:r>
        <w:r w:rsidR="00312266">
          <w:rPr>
            <w:noProof/>
            <w:webHidden/>
          </w:rPr>
          <w:fldChar w:fldCharType="separate"/>
        </w:r>
        <w:r w:rsidR="00312266">
          <w:rPr>
            <w:noProof/>
            <w:webHidden/>
          </w:rPr>
          <w:t>165</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51" w:history="1">
        <w:r w:rsidR="00312266" w:rsidRPr="005D0AB9">
          <w:rPr>
            <w:rStyle w:val="Hyperlink"/>
            <w:noProof/>
            <w:rtl/>
            <w:lang w:eastAsia="he-IL"/>
          </w:rPr>
          <w:t>מספר הנשים שפוטרו או הוצאו לחל"ת בספטמבר גדול כמעט פי שניים ממספר הגברים</w:t>
        </w:r>
        <w:r w:rsidR="00312266">
          <w:rPr>
            <w:noProof/>
            <w:webHidden/>
          </w:rPr>
          <w:tab/>
        </w:r>
        <w:r w:rsidR="00312266">
          <w:rPr>
            <w:noProof/>
            <w:webHidden/>
          </w:rPr>
          <w:fldChar w:fldCharType="begin"/>
        </w:r>
        <w:r w:rsidR="00312266">
          <w:rPr>
            <w:noProof/>
            <w:webHidden/>
          </w:rPr>
          <w:instrText xml:space="preserve"> PAGEREF _Toc55419751 \h </w:instrText>
        </w:r>
        <w:r w:rsidR="00312266">
          <w:rPr>
            <w:noProof/>
            <w:webHidden/>
          </w:rPr>
        </w:r>
        <w:r w:rsidR="00312266">
          <w:rPr>
            <w:noProof/>
            <w:webHidden/>
          </w:rPr>
          <w:fldChar w:fldCharType="separate"/>
        </w:r>
        <w:r w:rsidR="00312266">
          <w:rPr>
            <w:noProof/>
            <w:webHidden/>
          </w:rPr>
          <w:t>165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52" w:history="1">
        <w:r w:rsidR="00312266" w:rsidRPr="005D0AB9">
          <w:rPr>
            <w:rStyle w:val="Hyperlink"/>
            <w:noProof/>
            <w:rtl/>
          </w:rPr>
          <w:t>תהלה פרידמן (כחול לבן):</w:t>
        </w:r>
        <w:r w:rsidR="00312266">
          <w:rPr>
            <w:noProof/>
            <w:webHidden/>
          </w:rPr>
          <w:tab/>
        </w:r>
        <w:r w:rsidR="00312266">
          <w:rPr>
            <w:noProof/>
            <w:webHidden/>
          </w:rPr>
          <w:fldChar w:fldCharType="begin"/>
        </w:r>
        <w:r w:rsidR="00312266">
          <w:rPr>
            <w:noProof/>
            <w:webHidden/>
          </w:rPr>
          <w:instrText xml:space="preserve"> PAGEREF _Toc55419752 \h </w:instrText>
        </w:r>
        <w:r w:rsidR="00312266">
          <w:rPr>
            <w:noProof/>
            <w:webHidden/>
          </w:rPr>
        </w:r>
        <w:r w:rsidR="00312266">
          <w:rPr>
            <w:noProof/>
            <w:webHidden/>
          </w:rPr>
          <w:fldChar w:fldCharType="separate"/>
        </w:r>
        <w:r w:rsidR="00312266">
          <w:rPr>
            <w:noProof/>
            <w:webHidden/>
          </w:rPr>
          <w:t>165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53" w:history="1">
        <w:r w:rsidR="00312266" w:rsidRPr="005D0AB9">
          <w:rPr>
            <w:rStyle w:val="Hyperlink"/>
            <w:noProof/>
            <w:rtl/>
          </w:rPr>
          <w:t>אנטאנס שחאדה (הרשימה המשותפת):</w:t>
        </w:r>
        <w:r w:rsidR="00312266">
          <w:rPr>
            <w:noProof/>
            <w:webHidden/>
          </w:rPr>
          <w:tab/>
        </w:r>
        <w:r w:rsidR="00312266">
          <w:rPr>
            <w:noProof/>
            <w:webHidden/>
          </w:rPr>
          <w:fldChar w:fldCharType="begin"/>
        </w:r>
        <w:r w:rsidR="00312266">
          <w:rPr>
            <w:noProof/>
            <w:webHidden/>
          </w:rPr>
          <w:instrText xml:space="preserve"> PAGEREF _Toc55419753 \h </w:instrText>
        </w:r>
        <w:r w:rsidR="00312266">
          <w:rPr>
            <w:noProof/>
            <w:webHidden/>
          </w:rPr>
        </w:r>
        <w:r w:rsidR="00312266">
          <w:rPr>
            <w:noProof/>
            <w:webHidden/>
          </w:rPr>
          <w:fldChar w:fldCharType="separate"/>
        </w:r>
        <w:r w:rsidR="00312266">
          <w:rPr>
            <w:noProof/>
            <w:webHidden/>
          </w:rPr>
          <w:t>166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54" w:history="1">
        <w:r w:rsidR="00312266" w:rsidRPr="005D0AB9">
          <w:rPr>
            <w:rStyle w:val="Hyperlink"/>
            <w:noProof/>
            <w:rtl/>
          </w:rPr>
          <w:t>אורלי פרומן (יש עתיד-תל"ם):</w:t>
        </w:r>
        <w:r w:rsidR="00312266">
          <w:rPr>
            <w:noProof/>
            <w:webHidden/>
          </w:rPr>
          <w:tab/>
        </w:r>
        <w:r w:rsidR="00312266">
          <w:rPr>
            <w:noProof/>
            <w:webHidden/>
          </w:rPr>
          <w:fldChar w:fldCharType="begin"/>
        </w:r>
        <w:r w:rsidR="00312266">
          <w:rPr>
            <w:noProof/>
            <w:webHidden/>
          </w:rPr>
          <w:instrText xml:space="preserve"> PAGEREF _Toc55419754 \h </w:instrText>
        </w:r>
        <w:r w:rsidR="00312266">
          <w:rPr>
            <w:noProof/>
            <w:webHidden/>
          </w:rPr>
        </w:r>
        <w:r w:rsidR="00312266">
          <w:rPr>
            <w:noProof/>
            <w:webHidden/>
          </w:rPr>
          <w:fldChar w:fldCharType="separate"/>
        </w:r>
        <w:r w:rsidR="00312266">
          <w:rPr>
            <w:noProof/>
            <w:webHidden/>
          </w:rPr>
          <w:t>168</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55" w:history="1">
        <w:r w:rsidR="00312266" w:rsidRPr="005D0AB9">
          <w:rPr>
            <w:rStyle w:val="Hyperlink"/>
            <w:noProof/>
            <w:rtl/>
          </w:rPr>
          <w:t>השר במשרד האוצר יצחק כהן:</w:t>
        </w:r>
        <w:r w:rsidR="00312266">
          <w:rPr>
            <w:noProof/>
            <w:webHidden/>
          </w:rPr>
          <w:tab/>
        </w:r>
        <w:r w:rsidR="00312266">
          <w:rPr>
            <w:noProof/>
            <w:webHidden/>
          </w:rPr>
          <w:fldChar w:fldCharType="begin"/>
        </w:r>
        <w:r w:rsidR="00312266">
          <w:rPr>
            <w:noProof/>
            <w:webHidden/>
          </w:rPr>
          <w:instrText xml:space="preserve"> PAGEREF _Toc55419755 \h </w:instrText>
        </w:r>
        <w:r w:rsidR="00312266">
          <w:rPr>
            <w:noProof/>
            <w:webHidden/>
          </w:rPr>
        </w:r>
        <w:r w:rsidR="00312266">
          <w:rPr>
            <w:noProof/>
            <w:webHidden/>
          </w:rPr>
          <w:fldChar w:fldCharType="separate"/>
        </w:r>
        <w:r w:rsidR="00312266">
          <w:rPr>
            <w:noProof/>
            <w:webHidden/>
          </w:rPr>
          <w:t>169</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56" w:history="1">
        <w:r w:rsidR="00312266" w:rsidRPr="005D0AB9">
          <w:rPr>
            <w:rStyle w:val="Hyperlink"/>
            <w:noProof/>
            <w:rtl/>
            <w:lang w:eastAsia="he-IL"/>
          </w:rPr>
          <w:t>מסמכים שהונחו על שולחן הכנסת</w:t>
        </w:r>
        <w:r w:rsidR="00312266">
          <w:rPr>
            <w:noProof/>
            <w:webHidden/>
          </w:rPr>
          <w:tab/>
        </w:r>
        <w:r w:rsidR="00312266">
          <w:rPr>
            <w:noProof/>
            <w:webHidden/>
          </w:rPr>
          <w:fldChar w:fldCharType="begin"/>
        </w:r>
        <w:r w:rsidR="00312266">
          <w:rPr>
            <w:noProof/>
            <w:webHidden/>
          </w:rPr>
          <w:instrText xml:space="preserve"> PAGEREF _Toc55419756 \h </w:instrText>
        </w:r>
        <w:r w:rsidR="00312266">
          <w:rPr>
            <w:noProof/>
            <w:webHidden/>
          </w:rPr>
        </w:r>
        <w:r w:rsidR="00312266">
          <w:rPr>
            <w:noProof/>
            <w:webHidden/>
          </w:rPr>
          <w:fldChar w:fldCharType="separate"/>
        </w:r>
        <w:r w:rsidR="00312266">
          <w:rPr>
            <w:noProof/>
            <w:webHidden/>
          </w:rPr>
          <w:t>174</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57" w:history="1">
        <w:r w:rsidR="00312266" w:rsidRPr="005D0AB9">
          <w:rPr>
            <w:rStyle w:val="Hyperlink"/>
            <w:noProof/>
            <w:rtl/>
          </w:rPr>
          <w:t>מזכירת הכנסת ירדנה מלר-הורוביץ:</w:t>
        </w:r>
        <w:r w:rsidR="00312266">
          <w:rPr>
            <w:noProof/>
            <w:webHidden/>
          </w:rPr>
          <w:tab/>
        </w:r>
        <w:r w:rsidR="00312266">
          <w:rPr>
            <w:noProof/>
            <w:webHidden/>
          </w:rPr>
          <w:fldChar w:fldCharType="begin"/>
        </w:r>
        <w:r w:rsidR="00312266">
          <w:rPr>
            <w:noProof/>
            <w:webHidden/>
          </w:rPr>
          <w:instrText xml:space="preserve"> PAGEREF _Toc55419757 \h </w:instrText>
        </w:r>
        <w:r w:rsidR="00312266">
          <w:rPr>
            <w:noProof/>
            <w:webHidden/>
          </w:rPr>
        </w:r>
        <w:r w:rsidR="00312266">
          <w:rPr>
            <w:noProof/>
            <w:webHidden/>
          </w:rPr>
          <w:fldChar w:fldCharType="separate"/>
        </w:r>
        <w:r w:rsidR="00312266">
          <w:rPr>
            <w:noProof/>
            <w:webHidden/>
          </w:rPr>
          <w:t>174</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58" w:history="1">
        <w:r w:rsidR="00312266" w:rsidRPr="005D0AB9">
          <w:rPr>
            <w:rStyle w:val="Hyperlink"/>
            <w:noProof/>
            <w:rtl/>
            <w:lang w:eastAsia="he-IL"/>
          </w:rPr>
          <w:t>הצעות לסדר-היום</w:t>
        </w:r>
        <w:r w:rsidR="00312266">
          <w:rPr>
            <w:noProof/>
            <w:webHidden/>
          </w:rPr>
          <w:tab/>
        </w:r>
        <w:r w:rsidR="00312266">
          <w:rPr>
            <w:noProof/>
            <w:webHidden/>
          </w:rPr>
          <w:fldChar w:fldCharType="begin"/>
        </w:r>
        <w:r w:rsidR="00312266">
          <w:rPr>
            <w:noProof/>
            <w:webHidden/>
          </w:rPr>
          <w:instrText xml:space="preserve"> PAGEREF _Toc55419758 \h </w:instrText>
        </w:r>
        <w:r w:rsidR="00312266">
          <w:rPr>
            <w:noProof/>
            <w:webHidden/>
          </w:rPr>
        </w:r>
        <w:r w:rsidR="00312266">
          <w:rPr>
            <w:noProof/>
            <w:webHidden/>
          </w:rPr>
          <w:fldChar w:fldCharType="separate"/>
        </w:r>
        <w:r w:rsidR="00312266">
          <w:rPr>
            <w:noProof/>
            <w:webHidden/>
          </w:rPr>
          <w:t>175</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59" w:history="1">
        <w:r w:rsidR="00312266" w:rsidRPr="005D0AB9">
          <w:rPr>
            <w:rStyle w:val="Hyperlink"/>
            <w:noProof/>
            <w:rtl/>
            <w:lang w:eastAsia="he-IL"/>
          </w:rPr>
          <w:t>היבואנים מקפיצים מחירים על מכוניות חשמליות ובכך מעכבים את המעבר לאנרגיה נקיה</w:t>
        </w:r>
        <w:r w:rsidR="00312266">
          <w:rPr>
            <w:noProof/>
            <w:webHidden/>
          </w:rPr>
          <w:tab/>
        </w:r>
        <w:r w:rsidR="00312266">
          <w:rPr>
            <w:noProof/>
            <w:webHidden/>
          </w:rPr>
          <w:fldChar w:fldCharType="begin"/>
        </w:r>
        <w:r w:rsidR="00312266">
          <w:rPr>
            <w:noProof/>
            <w:webHidden/>
          </w:rPr>
          <w:instrText xml:space="preserve"> PAGEREF _Toc55419759 \h </w:instrText>
        </w:r>
        <w:r w:rsidR="00312266">
          <w:rPr>
            <w:noProof/>
            <w:webHidden/>
          </w:rPr>
        </w:r>
        <w:r w:rsidR="00312266">
          <w:rPr>
            <w:noProof/>
            <w:webHidden/>
          </w:rPr>
          <w:fldChar w:fldCharType="separate"/>
        </w:r>
        <w:r w:rsidR="00312266">
          <w:rPr>
            <w:noProof/>
            <w:webHidden/>
          </w:rPr>
          <w:t>175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60" w:history="1">
        <w:r w:rsidR="00312266" w:rsidRPr="005D0AB9">
          <w:rPr>
            <w:rStyle w:val="Hyperlink"/>
            <w:noProof/>
            <w:rtl/>
          </w:rPr>
          <w:t>אלכס קושניר (ישראל ביתנו):</w:t>
        </w:r>
        <w:r w:rsidR="00312266">
          <w:rPr>
            <w:noProof/>
            <w:webHidden/>
          </w:rPr>
          <w:tab/>
        </w:r>
        <w:r w:rsidR="00312266">
          <w:rPr>
            <w:noProof/>
            <w:webHidden/>
          </w:rPr>
          <w:fldChar w:fldCharType="begin"/>
        </w:r>
        <w:r w:rsidR="00312266">
          <w:rPr>
            <w:noProof/>
            <w:webHidden/>
          </w:rPr>
          <w:instrText xml:space="preserve"> PAGEREF _Toc55419760 \h </w:instrText>
        </w:r>
        <w:r w:rsidR="00312266">
          <w:rPr>
            <w:noProof/>
            <w:webHidden/>
          </w:rPr>
        </w:r>
        <w:r w:rsidR="00312266">
          <w:rPr>
            <w:noProof/>
            <w:webHidden/>
          </w:rPr>
          <w:fldChar w:fldCharType="separate"/>
        </w:r>
        <w:r w:rsidR="00312266">
          <w:rPr>
            <w:noProof/>
            <w:webHidden/>
          </w:rPr>
          <w:t>175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61" w:history="1">
        <w:r w:rsidR="00312266" w:rsidRPr="005D0AB9">
          <w:rPr>
            <w:rStyle w:val="Hyperlink"/>
            <w:noProof/>
            <w:rtl/>
          </w:rPr>
          <w:t>השר במשרד האוצר יצחק כהן:</w:t>
        </w:r>
        <w:r w:rsidR="00312266">
          <w:rPr>
            <w:noProof/>
            <w:webHidden/>
          </w:rPr>
          <w:tab/>
        </w:r>
        <w:r w:rsidR="00312266">
          <w:rPr>
            <w:noProof/>
            <w:webHidden/>
          </w:rPr>
          <w:fldChar w:fldCharType="begin"/>
        </w:r>
        <w:r w:rsidR="00312266">
          <w:rPr>
            <w:noProof/>
            <w:webHidden/>
          </w:rPr>
          <w:instrText xml:space="preserve"> PAGEREF _Toc55419761 \h </w:instrText>
        </w:r>
        <w:r w:rsidR="00312266">
          <w:rPr>
            <w:noProof/>
            <w:webHidden/>
          </w:rPr>
        </w:r>
        <w:r w:rsidR="00312266">
          <w:rPr>
            <w:noProof/>
            <w:webHidden/>
          </w:rPr>
          <w:fldChar w:fldCharType="separate"/>
        </w:r>
        <w:r w:rsidR="00312266">
          <w:rPr>
            <w:noProof/>
            <w:webHidden/>
          </w:rPr>
          <w:t>177</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62" w:history="1">
        <w:r w:rsidR="00312266" w:rsidRPr="005D0AB9">
          <w:rPr>
            <w:rStyle w:val="Hyperlink"/>
            <w:noProof/>
            <w:rtl/>
            <w:lang w:eastAsia="he-IL"/>
          </w:rPr>
          <w:t>הצעות לסדר-היום</w:t>
        </w:r>
        <w:r w:rsidR="00312266">
          <w:rPr>
            <w:noProof/>
            <w:webHidden/>
          </w:rPr>
          <w:tab/>
        </w:r>
        <w:r w:rsidR="00312266">
          <w:rPr>
            <w:noProof/>
            <w:webHidden/>
          </w:rPr>
          <w:fldChar w:fldCharType="begin"/>
        </w:r>
        <w:r w:rsidR="00312266">
          <w:rPr>
            <w:noProof/>
            <w:webHidden/>
          </w:rPr>
          <w:instrText xml:space="preserve"> PAGEREF _Toc55419762 \h </w:instrText>
        </w:r>
        <w:r w:rsidR="00312266">
          <w:rPr>
            <w:noProof/>
            <w:webHidden/>
          </w:rPr>
        </w:r>
        <w:r w:rsidR="00312266">
          <w:rPr>
            <w:noProof/>
            <w:webHidden/>
          </w:rPr>
          <w:fldChar w:fldCharType="separate"/>
        </w:r>
        <w:r w:rsidR="00312266">
          <w:rPr>
            <w:noProof/>
            <w:webHidden/>
          </w:rPr>
          <w:t>179</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63" w:history="1">
        <w:r w:rsidR="00312266" w:rsidRPr="005D0AB9">
          <w:rPr>
            <w:rStyle w:val="Hyperlink"/>
            <w:noProof/>
            <w:rtl/>
            <w:lang w:eastAsia="he-IL"/>
          </w:rPr>
          <w:t>הפסקות חשמל בישראל</w:t>
        </w:r>
        <w:r w:rsidR="00312266">
          <w:rPr>
            <w:noProof/>
            <w:webHidden/>
          </w:rPr>
          <w:tab/>
        </w:r>
        <w:r w:rsidR="00312266">
          <w:rPr>
            <w:noProof/>
            <w:webHidden/>
          </w:rPr>
          <w:fldChar w:fldCharType="begin"/>
        </w:r>
        <w:r w:rsidR="00312266">
          <w:rPr>
            <w:noProof/>
            <w:webHidden/>
          </w:rPr>
          <w:instrText xml:space="preserve"> PAGEREF _Toc55419763 \h </w:instrText>
        </w:r>
        <w:r w:rsidR="00312266">
          <w:rPr>
            <w:noProof/>
            <w:webHidden/>
          </w:rPr>
        </w:r>
        <w:r w:rsidR="00312266">
          <w:rPr>
            <w:noProof/>
            <w:webHidden/>
          </w:rPr>
          <w:fldChar w:fldCharType="separate"/>
        </w:r>
        <w:r w:rsidR="00312266">
          <w:rPr>
            <w:noProof/>
            <w:webHidden/>
          </w:rPr>
          <w:t>179</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64" w:history="1">
        <w:r w:rsidR="00312266" w:rsidRPr="005D0AB9">
          <w:rPr>
            <w:rStyle w:val="Hyperlink"/>
            <w:noProof/>
            <w:rtl/>
          </w:rPr>
          <w:t>ינון אזולאי (ש"ס):</w:t>
        </w:r>
        <w:r w:rsidR="00312266">
          <w:rPr>
            <w:noProof/>
            <w:webHidden/>
          </w:rPr>
          <w:tab/>
        </w:r>
        <w:r w:rsidR="00312266">
          <w:rPr>
            <w:noProof/>
            <w:webHidden/>
          </w:rPr>
          <w:fldChar w:fldCharType="begin"/>
        </w:r>
        <w:r w:rsidR="00312266">
          <w:rPr>
            <w:noProof/>
            <w:webHidden/>
          </w:rPr>
          <w:instrText xml:space="preserve"> PAGEREF _Toc55419764 \h </w:instrText>
        </w:r>
        <w:r w:rsidR="00312266">
          <w:rPr>
            <w:noProof/>
            <w:webHidden/>
          </w:rPr>
        </w:r>
        <w:r w:rsidR="00312266">
          <w:rPr>
            <w:noProof/>
            <w:webHidden/>
          </w:rPr>
          <w:fldChar w:fldCharType="separate"/>
        </w:r>
        <w:r w:rsidR="00312266">
          <w:rPr>
            <w:noProof/>
            <w:webHidden/>
          </w:rPr>
          <w:t>181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65" w:history="1">
        <w:r w:rsidR="00312266" w:rsidRPr="005D0AB9">
          <w:rPr>
            <w:rStyle w:val="Hyperlink"/>
            <w:noProof/>
            <w:rtl/>
          </w:rPr>
          <w:t>אימאן ח'טיב יאסין (הרשימה המשותפת):</w:t>
        </w:r>
        <w:r w:rsidR="00312266">
          <w:rPr>
            <w:noProof/>
            <w:webHidden/>
          </w:rPr>
          <w:tab/>
        </w:r>
        <w:r w:rsidR="00312266">
          <w:rPr>
            <w:noProof/>
            <w:webHidden/>
          </w:rPr>
          <w:fldChar w:fldCharType="begin"/>
        </w:r>
        <w:r w:rsidR="00312266">
          <w:rPr>
            <w:noProof/>
            <w:webHidden/>
          </w:rPr>
          <w:instrText xml:space="preserve"> PAGEREF _Toc55419765 \h </w:instrText>
        </w:r>
        <w:r w:rsidR="00312266">
          <w:rPr>
            <w:noProof/>
            <w:webHidden/>
          </w:rPr>
        </w:r>
        <w:r w:rsidR="00312266">
          <w:rPr>
            <w:noProof/>
            <w:webHidden/>
          </w:rPr>
          <w:fldChar w:fldCharType="separate"/>
        </w:r>
        <w:r w:rsidR="00312266">
          <w:rPr>
            <w:noProof/>
            <w:webHidden/>
          </w:rPr>
          <w:t>182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66" w:history="1">
        <w:r w:rsidR="00312266" w:rsidRPr="005D0AB9">
          <w:rPr>
            <w:rStyle w:val="Hyperlink"/>
            <w:noProof/>
            <w:rtl/>
          </w:rPr>
          <w:t>שר האנרגיה יובל שטייניץ:</w:t>
        </w:r>
        <w:r w:rsidR="00312266">
          <w:rPr>
            <w:noProof/>
            <w:webHidden/>
          </w:rPr>
          <w:tab/>
        </w:r>
        <w:r w:rsidR="00312266">
          <w:rPr>
            <w:noProof/>
            <w:webHidden/>
          </w:rPr>
          <w:fldChar w:fldCharType="begin"/>
        </w:r>
        <w:r w:rsidR="00312266">
          <w:rPr>
            <w:noProof/>
            <w:webHidden/>
          </w:rPr>
          <w:instrText xml:space="preserve"> PAGEREF _Toc55419766 \h </w:instrText>
        </w:r>
        <w:r w:rsidR="00312266">
          <w:rPr>
            <w:noProof/>
            <w:webHidden/>
          </w:rPr>
        </w:r>
        <w:r w:rsidR="00312266">
          <w:rPr>
            <w:noProof/>
            <w:webHidden/>
          </w:rPr>
          <w:fldChar w:fldCharType="separate"/>
        </w:r>
        <w:r w:rsidR="00312266">
          <w:rPr>
            <w:noProof/>
            <w:webHidden/>
          </w:rPr>
          <w:t>183</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67" w:history="1">
        <w:r w:rsidR="00312266" w:rsidRPr="005D0AB9">
          <w:rPr>
            <w:rStyle w:val="Hyperlink"/>
            <w:noProof/>
            <w:rtl/>
          </w:rPr>
          <w:t>הצעה לסדר-היום</w:t>
        </w:r>
        <w:r w:rsidR="00312266">
          <w:rPr>
            <w:noProof/>
            <w:webHidden/>
          </w:rPr>
          <w:tab/>
        </w:r>
        <w:r w:rsidR="00312266">
          <w:rPr>
            <w:noProof/>
            <w:webHidden/>
          </w:rPr>
          <w:fldChar w:fldCharType="begin"/>
        </w:r>
        <w:r w:rsidR="00312266">
          <w:rPr>
            <w:noProof/>
            <w:webHidden/>
          </w:rPr>
          <w:instrText xml:space="preserve"> PAGEREF _Toc55419767 \h </w:instrText>
        </w:r>
        <w:r w:rsidR="00312266">
          <w:rPr>
            <w:noProof/>
            <w:webHidden/>
          </w:rPr>
        </w:r>
        <w:r w:rsidR="00312266">
          <w:rPr>
            <w:noProof/>
            <w:webHidden/>
          </w:rPr>
          <w:fldChar w:fldCharType="separate"/>
        </w:r>
        <w:r w:rsidR="00312266">
          <w:rPr>
            <w:noProof/>
            <w:webHidden/>
          </w:rPr>
          <w:t>195</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68" w:history="1">
        <w:r w:rsidR="00312266" w:rsidRPr="005D0AB9">
          <w:rPr>
            <w:rStyle w:val="Hyperlink"/>
            <w:noProof/>
            <w:rtl/>
          </w:rPr>
          <w:t>פירות הבאושים של האנטישמיות וההתבוללות: שפל של אלף שנים במספר היהודים באירופה</w:t>
        </w:r>
        <w:r w:rsidR="00312266">
          <w:rPr>
            <w:noProof/>
            <w:webHidden/>
          </w:rPr>
          <w:tab/>
        </w:r>
        <w:r w:rsidR="00312266">
          <w:rPr>
            <w:noProof/>
            <w:webHidden/>
          </w:rPr>
          <w:fldChar w:fldCharType="begin"/>
        </w:r>
        <w:r w:rsidR="00312266">
          <w:rPr>
            <w:noProof/>
            <w:webHidden/>
          </w:rPr>
          <w:instrText xml:space="preserve"> PAGEREF _Toc55419768 \h </w:instrText>
        </w:r>
        <w:r w:rsidR="00312266">
          <w:rPr>
            <w:noProof/>
            <w:webHidden/>
          </w:rPr>
        </w:r>
        <w:r w:rsidR="00312266">
          <w:rPr>
            <w:noProof/>
            <w:webHidden/>
          </w:rPr>
          <w:fldChar w:fldCharType="separate"/>
        </w:r>
        <w:r w:rsidR="00312266">
          <w:rPr>
            <w:noProof/>
            <w:webHidden/>
          </w:rPr>
          <w:t>195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69" w:history="1">
        <w:r w:rsidR="00312266" w:rsidRPr="005D0AB9">
          <w:rPr>
            <w:rStyle w:val="Hyperlink"/>
            <w:noProof/>
            <w:rtl/>
          </w:rPr>
          <w:t>יוסף טייב (ש"ס):</w:t>
        </w:r>
        <w:r w:rsidR="00312266">
          <w:rPr>
            <w:noProof/>
            <w:webHidden/>
          </w:rPr>
          <w:tab/>
        </w:r>
        <w:r w:rsidR="00312266">
          <w:rPr>
            <w:noProof/>
            <w:webHidden/>
          </w:rPr>
          <w:fldChar w:fldCharType="begin"/>
        </w:r>
        <w:r w:rsidR="00312266">
          <w:rPr>
            <w:noProof/>
            <w:webHidden/>
          </w:rPr>
          <w:instrText xml:space="preserve"> PAGEREF _Toc55419769 \h </w:instrText>
        </w:r>
        <w:r w:rsidR="00312266">
          <w:rPr>
            <w:noProof/>
            <w:webHidden/>
          </w:rPr>
        </w:r>
        <w:r w:rsidR="00312266">
          <w:rPr>
            <w:noProof/>
            <w:webHidden/>
          </w:rPr>
          <w:fldChar w:fldCharType="separate"/>
        </w:r>
        <w:r w:rsidR="00312266">
          <w:rPr>
            <w:noProof/>
            <w:webHidden/>
          </w:rPr>
          <w:t>195</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70" w:history="1">
        <w:r w:rsidR="00312266" w:rsidRPr="005D0AB9">
          <w:rPr>
            <w:rStyle w:val="Hyperlink"/>
            <w:noProof/>
            <w:rtl/>
          </w:rPr>
          <w:t>שרת התפוצות עומר ינקלביץ':</w:t>
        </w:r>
        <w:r w:rsidR="00312266">
          <w:rPr>
            <w:noProof/>
            <w:webHidden/>
          </w:rPr>
          <w:tab/>
        </w:r>
        <w:r w:rsidR="00312266">
          <w:rPr>
            <w:noProof/>
            <w:webHidden/>
          </w:rPr>
          <w:fldChar w:fldCharType="begin"/>
        </w:r>
        <w:r w:rsidR="00312266">
          <w:rPr>
            <w:noProof/>
            <w:webHidden/>
          </w:rPr>
          <w:instrText xml:space="preserve"> PAGEREF _Toc55419770 \h </w:instrText>
        </w:r>
        <w:r w:rsidR="00312266">
          <w:rPr>
            <w:noProof/>
            <w:webHidden/>
          </w:rPr>
        </w:r>
        <w:r w:rsidR="00312266">
          <w:rPr>
            <w:noProof/>
            <w:webHidden/>
          </w:rPr>
          <w:fldChar w:fldCharType="separate"/>
        </w:r>
        <w:r w:rsidR="00312266">
          <w:rPr>
            <w:noProof/>
            <w:webHidden/>
          </w:rPr>
          <w:t>197</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71" w:history="1">
        <w:r w:rsidR="00312266" w:rsidRPr="005D0AB9">
          <w:rPr>
            <w:rStyle w:val="Hyperlink"/>
            <w:noProof/>
            <w:rtl/>
            <w:lang w:eastAsia="he-IL"/>
          </w:rPr>
          <w:t>מסמכים שהונחו על שולחן הכנסת</w:t>
        </w:r>
        <w:r w:rsidR="00312266">
          <w:rPr>
            <w:noProof/>
            <w:webHidden/>
          </w:rPr>
          <w:tab/>
        </w:r>
        <w:r w:rsidR="00312266">
          <w:rPr>
            <w:noProof/>
            <w:webHidden/>
          </w:rPr>
          <w:fldChar w:fldCharType="begin"/>
        </w:r>
        <w:r w:rsidR="00312266">
          <w:rPr>
            <w:noProof/>
            <w:webHidden/>
          </w:rPr>
          <w:instrText xml:space="preserve"> PAGEREF _Toc55419771 \h </w:instrText>
        </w:r>
        <w:r w:rsidR="00312266">
          <w:rPr>
            <w:noProof/>
            <w:webHidden/>
          </w:rPr>
        </w:r>
        <w:r w:rsidR="00312266">
          <w:rPr>
            <w:noProof/>
            <w:webHidden/>
          </w:rPr>
          <w:fldChar w:fldCharType="separate"/>
        </w:r>
        <w:r w:rsidR="00312266">
          <w:rPr>
            <w:noProof/>
            <w:webHidden/>
          </w:rPr>
          <w:t>201</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72" w:history="1">
        <w:r w:rsidR="00312266" w:rsidRPr="005D0AB9">
          <w:rPr>
            <w:rStyle w:val="Hyperlink"/>
            <w:noProof/>
            <w:rtl/>
          </w:rPr>
          <w:t>מזכירת הכנסת ירדנה מלר-הורוביץ:</w:t>
        </w:r>
        <w:r w:rsidR="00312266">
          <w:rPr>
            <w:noProof/>
            <w:webHidden/>
          </w:rPr>
          <w:tab/>
        </w:r>
        <w:r w:rsidR="00312266">
          <w:rPr>
            <w:noProof/>
            <w:webHidden/>
          </w:rPr>
          <w:fldChar w:fldCharType="begin"/>
        </w:r>
        <w:r w:rsidR="00312266">
          <w:rPr>
            <w:noProof/>
            <w:webHidden/>
          </w:rPr>
          <w:instrText xml:space="preserve"> PAGEREF _Toc55419772 \h </w:instrText>
        </w:r>
        <w:r w:rsidR="00312266">
          <w:rPr>
            <w:noProof/>
            <w:webHidden/>
          </w:rPr>
        </w:r>
        <w:r w:rsidR="00312266">
          <w:rPr>
            <w:noProof/>
            <w:webHidden/>
          </w:rPr>
          <w:fldChar w:fldCharType="separate"/>
        </w:r>
        <w:r w:rsidR="00312266">
          <w:rPr>
            <w:noProof/>
            <w:webHidden/>
          </w:rPr>
          <w:t>201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73" w:history="1">
        <w:r w:rsidR="00312266" w:rsidRPr="005D0AB9">
          <w:rPr>
            <w:rStyle w:val="Hyperlink"/>
            <w:noProof/>
            <w:rtl/>
            <w:lang w:eastAsia="he-IL"/>
          </w:rPr>
          <w:t>שאילתות ותשובות</w:t>
        </w:r>
        <w:r w:rsidR="00312266">
          <w:rPr>
            <w:noProof/>
            <w:webHidden/>
          </w:rPr>
          <w:tab/>
        </w:r>
        <w:r w:rsidR="00312266">
          <w:rPr>
            <w:noProof/>
            <w:webHidden/>
          </w:rPr>
          <w:fldChar w:fldCharType="begin"/>
        </w:r>
        <w:r w:rsidR="00312266">
          <w:rPr>
            <w:noProof/>
            <w:webHidden/>
          </w:rPr>
          <w:instrText xml:space="preserve"> PAGEREF _Toc55419773 \h </w:instrText>
        </w:r>
        <w:r w:rsidR="00312266">
          <w:rPr>
            <w:noProof/>
            <w:webHidden/>
          </w:rPr>
        </w:r>
        <w:r w:rsidR="00312266">
          <w:rPr>
            <w:noProof/>
            <w:webHidden/>
          </w:rPr>
          <w:fldChar w:fldCharType="separate"/>
        </w:r>
        <w:r w:rsidR="00312266">
          <w:rPr>
            <w:noProof/>
            <w:webHidden/>
          </w:rPr>
          <w:t>201</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74" w:history="1">
        <w:r w:rsidR="00312266" w:rsidRPr="005D0AB9">
          <w:rPr>
            <w:rStyle w:val="Hyperlink"/>
            <w:noProof/>
            <w:rtl/>
            <w:lang w:eastAsia="he-IL"/>
          </w:rPr>
          <w:t>139. סיוע לעתודאים בחל"ת</w:t>
        </w:r>
        <w:r w:rsidR="00312266">
          <w:rPr>
            <w:noProof/>
            <w:webHidden/>
          </w:rPr>
          <w:tab/>
        </w:r>
        <w:r w:rsidR="00312266">
          <w:rPr>
            <w:noProof/>
            <w:webHidden/>
          </w:rPr>
          <w:fldChar w:fldCharType="begin"/>
        </w:r>
        <w:r w:rsidR="00312266">
          <w:rPr>
            <w:noProof/>
            <w:webHidden/>
          </w:rPr>
          <w:instrText xml:space="preserve"> PAGEREF _Toc55419774 \h </w:instrText>
        </w:r>
        <w:r w:rsidR="00312266">
          <w:rPr>
            <w:noProof/>
            <w:webHidden/>
          </w:rPr>
        </w:r>
        <w:r w:rsidR="00312266">
          <w:rPr>
            <w:noProof/>
            <w:webHidden/>
          </w:rPr>
          <w:fldChar w:fldCharType="separate"/>
        </w:r>
        <w:r w:rsidR="00312266">
          <w:rPr>
            <w:noProof/>
            <w:webHidden/>
          </w:rPr>
          <w:t>202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75" w:history="1">
        <w:r w:rsidR="00312266" w:rsidRPr="005D0AB9">
          <w:rPr>
            <w:rStyle w:val="Hyperlink"/>
            <w:noProof/>
            <w:rtl/>
          </w:rPr>
          <w:t>מיקי לוי (יש עתיד-תל"ם):</w:t>
        </w:r>
        <w:r w:rsidR="00312266">
          <w:rPr>
            <w:noProof/>
            <w:webHidden/>
          </w:rPr>
          <w:tab/>
        </w:r>
        <w:r w:rsidR="00312266">
          <w:rPr>
            <w:noProof/>
            <w:webHidden/>
          </w:rPr>
          <w:fldChar w:fldCharType="begin"/>
        </w:r>
        <w:r w:rsidR="00312266">
          <w:rPr>
            <w:noProof/>
            <w:webHidden/>
          </w:rPr>
          <w:instrText xml:space="preserve"> PAGEREF _Toc55419775 \h </w:instrText>
        </w:r>
        <w:r w:rsidR="00312266">
          <w:rPr>
            <w:noProof/>
            <w:webHidden/>
          </w:rPr>
        </w:r>
        <w:r w:rsidR="00312266">
          <w:rPr>
            <w:noProof/>
            <w:webHidden/>
          </w:rPr>
          <w:fldChar w:fldCharType="separate"/>
        </w:r>
        <w:r w:rsidR="00312266">
          <w:rPr>
            <w:noProof/>
            <w:webHidden/>
          </w:rPr>
          <w:t>202</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76" w:history="1">
        <w:r w:rsidR="00312266" w:rsidRPr="005D0AB9">
          <w:rPr>
            <w:rStyle w:val="Hyperlink"/>
            <w:noProof/>
            <w:rtl/>
          </w:rPr>
          <w:t>השר במשרד הביטחון מיכאל מרדכי ביטון:</w:t>
        </w:r>
        <w:r w:rsidR="00312266">
          <w:rPr>
            <w:noProof/>
            <w:webHidden/>
          </w:rPr>
          <w:tab/>
        </w:r>
        <w:r w:rsidR="00312266">
          <w:rPr>
            <w:noProof/>
            <w:webHidden/>
          </w:rPr>
          <w:fldChar w:fldCharType="begin"/>
        </w:r>
        <w:r w:rsidR="00312266">
          <w:rPr>
            <w:noProof/>
            <w:webHidden/>
          </w:rPr>
          <w:instrText xml:space="preserve"> PAGEREF _Toc55419776 \h </w:instrText>
        </w:r>
        <w:r w:rsidR="00312266">
          <w:rPr>
            <w:noProof/>
            <w:webHidden/>
          </w:rPr>
        </w:r>
        <w:r w:rsidR="00312266">
          <w:rPr>
            <w:noProof/>
            <w:webHidden/>
          </w:rPr>
          <w:fldChar w:fldCharType="separate"/>
        </w:r>
        <w:r w:rsidR="00312266">
          <w:rPr>
            <w:noProof/>
            <w:webHidden/>
          </w:rPr>
          <w:t>202</w:t>
        </w:r>
        <w:r w:rsidR="00312266">
          <w:rPr>
            <w:noProof/>
            <w:webHidden/>
          </w:rPr>
          <w:fldChar w:fldCharType="end"/>
        </w:r>
      </w:hyperlink>
    </w:p>
    <w:p w:rsidR="00312266" w:rsidRDefault="00BA5AFC" w:rsidP="00312266">
      <w:pPr>
        <w:pStyle w:val="TOC1"/>
        <w:tabs>
          <w:tab w:val="right" w:leader="dot" w:pos="8296"/>
        </w:tabs>
        <w:ind w:firstLine="0"/>
        <w:rPr>
          <w:rFonts w:asciiTheme="minorHAnsi" w:eastAsiaTheme="minorEastAsia" w:hAnsiTheme="minorHAnsi" w:cstheme="minorBidi"/>
          <w:noProof/>
        </w:rPr>
      </w:pPr>
      <w:hyperlink w:anchor="_Toc55419777" w:history="1">
        <w:r w:rsidR="00312266" w:rsidRPr="005D0AB9">
          <w:rPr>
            <w:rStyle w:val="Hyperlink"/>
            <w:noProof/>
            <w:rtl/>
            <w:lang w:eastAsia="he-IL"/>
          </w:rPr>
          <w:t>140. עיכוב בהליך הנגשת מערת המכפלה</w:t>
        </w:r>
        <w:r w:rsidR="00312266">
          <w:rPr>
            <w:noProof/>
            <w:webHidden/>
          </w:rPr>
          <w:tab/>
        </w:r>
        <w:r w:rsidR="00312266">
          <w:rPr>
            <w:noProof/>
            <w:webHidden/>
          </w:rPr>
          <w:fldChar w:fldCharType="begin"/>
        </w:r>
        <w:r w:rsidR="00312266">
          <w:rPr>
            <w:noProof/>
            <w:webHidden/>
          </w:rPr>
          <w:instrText xml:space="preserve"> PAGEREF _Toc55419777 \h </w:instrText>
        </w:r>
        <w:r w:rsidR="00312266">
          <w:rPr>
            <w:noProof/>
            <w:webHidden/>
          </w:rPr>
        </w:r>
        <w:r w:rsidR="00312266">
          <w:rPr>
            <w:noProof/>
            <w:webHidden/>
          </w:rPr>
          <w:fldChar w:fldCharType="separate"/>
        </w:r>
        <w:r w:rsidR="00312266">
          <w:rPr>
            <w:noProof/>
            <w:webHidden/>
          </w:rPr>
          <w:t>206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78" w:history="1">
        <w:r w:rsidR="00312266" w:rsidRPr="005D0AB9">
          <w:rPr>
            <w:rStyle w:val="Hyperlink"/>
            <w:noProof/>
            <w:rtl/>
          </w:rPr>
          <w:t>קטי קטרין שטרית (הליכוד):</w:t>
        </w:r>
        <w:r w:rsidR="00312266">
          <w:rPr>
            <w:noProof/>
            <w:webHidden/>
          </w:rPr>
          <w:tab/>
        </w:r>
        <w:r w:rsidR="00312266">
          <w:rPr>
            <w:noProof/>
            <w:webHidden/>
          </w:rPr>
          <w:fldChar w:fldCharType="begin"/>
        </w:r>
        <w:r w:rsidR="00312266">
          <w:rPr>
            <w:noProof/>
            <w:webHidden/>
          </w:rPr>
          <w:instrText xml:space="preserve"> PAGEREF _Toc55419778 \h </w:instrText>
        </w:r>
        <w:r w:rsidR="00312266">
          <w:rPr>
            <w:noProof/>
            <w:webHidden/>
          </w:rPr>
        </w:r>
        <w:r w:rsidR="00312266">
          <w:rPr>
            <w:noProof/>
            <w:webHidden/>
          </w:rPr>
          <w:fldChar w:fldCharType="separate"/>
        </w:r>
        <w:r w:rsidR="00312266">
          <w:rPr>
            <w:noProof/>
            <w:webHidden/>
          </w:rPr>
          <w:t>206</w:t>
        </w:r>
        <w:r w:rsidR="00312266">
          <w:rPr>
            <w:noProof/>
            <w:webHidden/>
          </w:rPr>
          <w:fldChar w:fldCharType="end"/>
        </w:r>
      </w:hyperlink>
    </w:p>
    <w:p w:rsidR="00312266" w:rsidRDefault="00BA5AFC" w:rsidP="00312266">
      <w:pPr>
        <w:pStyle w:val="TOC2"/>
        <w:tabs>
          <w:tab w:val="right" w:leader="dot" w:pos="8296"/>
        </w:tabs>
        <w:ind w:firstLine="0"/>
        <w:rPr>
          <w:rFonts w:asciiTheme="minorHAnsi" w:eastAsiaTheme="minorEastAsia" w:hAnsiTheme="minorHAnsi" w:cstheme="minorBidi"/>
          <w:noProof/>
        </w:rPr>
      </w:pPr>
      <w:hyperlink w:anchor="_Toc55419779" w:history="1">
        <w:r w:rsidR="00312266" w:rsidRPr="005D0AB9">
          <w:rPr>
            <w:rStyle w:val="Hyperlink"/>
            <w:noProof/>
            <w:rtl/>
          </w:rPr>
          <w:t>השר במשרד הביטחון מיכאל מרדכי ביטון:</w:t>
        </w:r>
        <w:r w:rsidR="00312266">
          <w:rPr>
            <w:noProof/>
            <w:webHidden/>
          </w:rPr>
          <w:tab/>
        </w:r>
        <w:r w:rsidR="00312266">
          <w:rPr>
            <w:noProof/>
            <w:webHidden/>
          </w:rPr>
          <w:fldChar w:fldCharType="begin"/>
        </w:r>
        <w:r w:rsidR="00312266">
          <w:rPr>
            <w:noProof/>
            <w:webHidden/>
          </w:rPr>
          <w:instrText xml:space="preserve"> PAGEREF _Toc55419779 \h </w:instrText>
        </w:r>
        <w:r w:rsidR="00312266">
          <w:rPr>
            <w:noProof/>
            <w:webHidden/>
          </w:rPr>
        </w:r>
        <w:r w:rsidR="00312266">
          <w:rPr>
            <w:noProof/>
            <w:webHidden/>
          </w:rPr>
          <w:fldChar w:fldCharType="separate"/>
        </w:r>
        <w:r w:rsidR="00312266">
          <w:rPr>
            <w:noProof/>
            <w:webHidden/>
          </w:rPr>
          <w:t>207</w:t>
        </w:r>
        <w:r w:rsidR="00312266">
          <w:rPr>
            <w:noProof/>
            <w:webHidden/>
          </w:rPr>
          <w:fldChar w:fldCharType="end"/>
        </w:r>
      </w:hyperlink>
    </w:p>
    <w:p w:rsidR="004B67A7" w:rsidRDefault="00312266" w:rsidP="00312266">
      <w:pPr>
        <w:spacing w:line="240" w:lineRule="auto"/>
        <w:ind w:firstLine="0"/>
        <w:jc w:val="left"/>
        <w:rPr>
          <w:b/>
          <w:bCs/>
          <w:sz w:val="24"/>
          <w:szCs w:val="24"/>
          <w:u w:val="single"/>
        </w:rPr>
      </w:pPr>
      <w:r>
        <w:rPr>
          <w:rtl/>
        </w:rPr>
        <w:fldChar w:fldCharType="end"/>
      </w:r>
      <w:r w:rsidR="004B67A7">
        <w:rPr>
          <w:rtl/>
        </w:rPr>
        <w:br w:type="page"/>
      </w:r>
    </w:p>
    <w:p w:rsidR="004B67A7" w:rsidRDefault="004B67A7" w:rsidP="000C11B7">
      <w:pPr>
        <w:pStyle w:val="a7"/>
        <w:rPr>
          <w:rtl/>
          <w:lang w:eastAsia="he-IL"/>
        </w:rPr>
      </w:pPr>
      <w:bookmarkStart w:id="13" w:name="ET_subject_מסמכים_שהונחו_על_שולחן__2"/>
      <w:r w:rsidRPr="00ED2D2A">
        <w:rPr>
          <w:rStyle w:val="TagStyle"/>
          <w:rtl/>
        </w:rPr>
        <w:lastRenderedPageBreak/>
        <w:t xml:space="preserve">&lt; נושא &gt;&gt; </w:t>
      </w:r>
      <w:bookmarkStart w:id="14" w:name="_Toc55409748"/>
      <w:bookmarkStart w:id="15" w:name="_Toc55415673"/>
      <w:bookmarkStart w:id="16" w:name="_Toc55419325"/>
      <w:bookmarkStart w:id="17" w:name="_Toc55419502"/>
      <w:bookmarkStart w:id="18" w:name="_Toc55419655"/>
      <w:r>
        <w:rPr>
          <w:rtl/>
          <w:lang w:eastAsia="he-IL"/>
        </w:rPr>
        <w:t>מסמכים שהונחו על שולחן הכנסת</w:t>
      </w:r>
      <w:bookmarkEnd w:id="14"/>
      <w:bookmarkEnd w:id="15"/>
      <w:bookmarkEnd w:id="16"/>
      <w:bookmarkEnd w:id="17"/>
      <w:bookmarkEnd w:id="18"/>
      <w:r w:rsidRPr="00ED2D2A">
        <w:rPr>
          <w:rStyle w:val="TagStyle"/>
          <w:rtl/>
        </w:rPr>
        <w:t xml:space="preserve"> &lt;&lt; נושא &gt;&gt;</w:t>
      </w:r>
      <w:r>
        <w:rPr>
          <w:rtl/>
          <w:lang w:eastAsia="he-IL"/>
        </w:rPr>
        <w:t xml:space="preserve"> </w:t>
      </w:r>
      <w:bookmarkEnd w:id="13"/>
    </w:p>
    <w:p w:rsidR="004B67A7" w:rsidRDefault="004B67A7" w:rsidP="00ED2D2A">
      <w:pPr>
        <w:pStyle w:val="KeepWithNext"/>
        <w:rPr>
          <w:rtl/>
          <w:lang w:eastAsia="he-IL"/>
        </w:rPr>
      </w:pPr>
    </w:p>
    <w:p w:rsidR="004B67A7" w:rsidRDefault="004B67A7" w:rsidP="00ED2D2A">
      <w:pPr>
        <w:pStyle w:val="af7"/>
        <w:keepNext/>
        <w:rPr>
          <w:rtl/>
        </w:rPr>
      </w:pPr>
      <w:bookmarkStart w:id="19" w:name="ET_yor_5982_3"/>
      <w:r w:rsidRPr="00ED2D2A">
        <w:rPr>
          <w:rStyle w:val="TagStyle"/>
          <w:rtl/>
        </w:rPr>
        <w:t xml:space="preserve"> &lt;&lt; יור &gt;&gt; </w:t>
      </w:r>
      <w:r>
        <w:rPr>
          <w:rtl/>
        </w:rPr>
        <w:t>היו"ר יריב לוין:</w:t>
      </w:r>
      <w:r w:rsidRPr="00ED2D2A">
        <w:rPr>
          <w:rStyle w:val="TagStyle"/>
          <w:rtl/>
        </w:rPr>
        <w:t xml:space="preserve"> &lt;&lt; יור &gt;&gt;</w:t>
      </w:r>
      <w:r>
        <w:rPr>
          <w:rtl/>
        </w:rPr>
        <w:t xml:space="preserve"> </w:t>
      </w:r>
      <w:bookmarkEnd w:id="19"/>
    </w:p>
    <w:p w:rsidR="004B67A7" w:rsidRDefault="004B67A7" w:rsidP="00ED2D2A">
      <w:pPr>
        <w:pStyle w:val="KeepWithNext"/>
        <w:rPr>
          <w:rtl/>
          <w:lang w:eastAsia="he-IL"/>
        </w:rPr>
      </w:pPr>
    </w:p>
    <w:p w:rsidR="004B67A7" w:rsidRDefault="004B67A7" w:rsidP="00BC03E4">
      <w:pPr>
        <w:rPr>
          <w:rtl/>
          <w:lang w:eastAsia="he-IL"/>
        </w:rPr>
      </w:pPr>
      <w:r>
        <w:rPr>
          <w:rFonts w:hint="cs"/>
          <w:rtl/>
          <w:lang w:eastAsia="he-IL"/>
        </w:rPr>
        <w:t xml:space="preserve">חברות וחברי הכנסת, היום יום רביעי, י"ז בחשוון </w:t>
      </w:r>
      <w:proofErr w:type="spellStart"/>
      <w:r>
        <w:rPr>
          <w:rFonts w:hint="cs"/>
          <w:rtl/>
          <w:lang w:eastAsia="he-IL"/>
        </w:rPr>
        <w:t>התשפ"א</w:t>
      </w:r>
      <w:proofErr w:type="spellEnd"/>
      <w:r>
        <w:rPr>
          <w:rFonts w:hint="cs"/>
          <w:rtl/>
          <w:lang w:eastAsia="he-IL"/>
        </w:rPr>
        <w:t xml:space="preserve">, </w:t>
      </w:r>
      <w:bookmarkStart w:id="20" w:name="_ETM_Q1_55000"/>
      <w:bookmarkEnd w:id="20"/>
      <w:r>
        <w:rPr>
          <w:rFonts w:hint="cs"/>
          <w:rtl/>
          <w:lang w:eastAsia="he-IL"/>
        </w:rPr>
        <w:t xml:space="preserve">4 בנובמבר 2020. אני פותח את הישיבה. </w:t>
      </w:r>
    </w:p>
    <w:p w:rsidR="004B67A7" w:rsidRDefault="004B67A7" w:rsidP="00ED2D2A">
      <w:pPr>
        <w:rPr>
          <w:rtl/>
          <w:lang w:eastAsia="he-IL"/>
        </w:rPr>
      </w:pPr>
    </w:p>
    <w:p w:rsidR="004B67A7" w:rsidRDefault="004B67A7" w:rsidP="00BC03E4">
      <w:pPr>
        <w:rPr>
          <w:rtl/>
          <w:lang w:eastAsia="he-IL"/>
        </w:rPr>
      </w:pPr>
      <w:bookmarkStart w:id="21" w:name="_ETM_Q1_67000"/>
      <w:bookmarkEnd w:id="21"/>
      <w:r>
        <w:rPr>
          <w:rFonts w:hint="cs"/>
          <w:rtl/>
          <w:lang w:eastAsia="he-IL"/>
        </w:rPr>
        <w:t xml:space="preserve">הודעה למזכירת הכנסת. תודה. </w:t>
      </w:r>
    </w:p>
    <w:p w:rsidR="004B67A7" w:rsidRDefault="004B67A7" w:rsidP="00ED2D2A">
      <w:pPr>
        <w:rPr>
          <w:rtl/>
          <w:lang w:eastAsia="he-IL"/>
        </w:rPr>
      </w:pPr>
    </w:p>
    <w:p w:rsidR="004B67A7" w:rsidRDefault="004B67A7" w:rsidP="005F3ABE">
      <w:pPr>
        <w:pStyle w:val="a4"/>
        <w:keepNext/>
        <w:rPr>
          <w:rtl/>
        </w:rPr>
      </w:pPr>
      <w:bookmarkStart w:id="22" w:name="ET_speaker_4926_11"/>
      <w:r w:rsidRPr="005F3ABE">
        <w:rPr>
          <w:rStyle w:val="TagStyle"/>
          <w:rtl/>
        </w:rPr>
        <w:t xml:space="preserve"> &lt;&lt; דובר &gt;&gt; </w:t>
      </w:r>
      <w:bookmarkStart w:id="23" w:name="_Toc55409749"/>
      <w:bookmarkStart w:id="24" w:name="_Toc55415674"/>
      <w:bookmarkStart w:id="25" w:name="_Toc55419326"/>
      <w:bookmarkStart w:id="26" w:name="_Toc55419503"/>
      <w:bookmarkStart w:id="27" w:name="_Toc55419656"/>
      <w:r>
        <w:rPr>
          <w:rtl/>
        </w:rPr>
        <w:t>מזכירת הכנסת ירדנה מלר-הורוביץ:</w:t>
      </w:r>
      <w:bookmarkEnd w:id="23"/>
      <w:bookmarkEnd w:id="24"/>
      <w:bookmarkEnd w:id="25"/>
      <w:bookmarkEnd w:id="26"/>
      <w:bookmarkEnd w:id="27"/>
      <w:r w:rsidRPr="005F3ABE">
        <w:rPr>
          <w:rStyle w:val="TagStyle"/>
          <w:rtl/>
        </w:rPr>
        <w:t xml:space="preserve"> &lt;&lt; דובר &gt;&gt;</w:t>
      </w:r>
      <w:r>
        <w:rPr>
          <w:rtl/>
        </w:rPr>
        <w:t xml:space="preserve"> </w:t>
      </w:r>
      <w:bookmarkEnd w:id="22"/>
    </w:p>
    <w:p w:rsidR="004B67A7" w:rsidRDefault="004B67A7" w:rsidP="005F3ABE">
      <w:pPr>
        <w:pStyle w:val="KeepWithNext"/>
        <w:rPr>
          <w:rtl/>
          <w:lang w:eastAsia="he-IL"/>
        </w:rPr>
      </w:pPr>
    </w:p>
    <w:p w:rsidR="004B67A7" w:rsidRDefault="004B67A7" w:rsidP="00767CBB">
      <w:pPr>
        <w:rPr>
          <w:rtl/>
          <w:lang w:eastAsia="he-IL"/>
        </w:rPr>
      </w:pPr>
      <w:r>
        <w:rPr>
          <w:rFonts w:hint="cs"/>
          <w:rtl/>
          <w:lang w:eastAsia="he-IL"/>
        </w:rPr>
        <w:t xml:space="preserve">תודה. ברשות </w:t>
      </w:r>
      <w:bookmarkStart w:id="28" w:name="_ETM_Q1_64000"/>
      <w:bookmarkEnd w:id="28"/>
      <w:r>
        <w:rPr>
          <w:rFonts w:hint="cs"/>
          <w:rtl/>
          <w:lang w:eastAsia="he-IL"/>
        </w:rPr>
        <w:t xml:space="preserve">יושב-ראש הכנסת, </w:t>
      </w:r>
      <w:proofErr w:type="spellStart"/>
      <w:r>
        <w:rPr>
          <w:rFonts w:hint="cs"/>
          <w:rtl/>
          <w:lang w:eastAsia="he-IL"/>
        </w:rPr>
        <w:t>הינני</w:t>
      </w:r>
      <w:proofErr w:type="spellEnd"/>
      <w:r>
        <w:rPr>
          <w:rFonts w:hint="cs"/>
          <w:rtl/>
          <w:lang w:eastAsia="he-IL"/>
        </w:rPr>
        <w:t xml:space="preserve"> מתכבדת להודיעכם, כי הונחו היום על שולחן </w:t>
      </w:r>
      <w:bookmarkStart w:id="29" w:name="_ETM_Q1_71000"/>
      <w:bookmarkEnd w:id="29"/>
      <w:r>
        <w:rPr>
          <w:rFonts w:hint="cs"/>
          <w:rtl/>
          <w:lang w:eastAsia="he-IL"/>
        </w:rPr>
        <w:t xml:space="preserve">הכנסת מסקנות ועדת הכלכלה בעקבות דיון מהיר בהצעתן של חברות הכנסת </w:t>
      </w:r>
      <w:bookmarkStart w:id="30" w:name="_ETM_Q1_79000"/>
      <w:bookmarkEnd w:id="30"/>
      <w:r>
        <w:rPr>
          <w:rFonts w:hint="cs"/>
          <w:rtl/>
          <w:lang w:eastAsia="he-IL"/>
        </w:rPr>
        <w:t xml:space="preserve">היבה יזבק ומיכל שיר </w:t>
      </w:r>
      <w:proofErr w:type="spellStart"/>
      <w:r>
        <w:rPr>
          <w:rFonts w:hint="cs"/>
          <w:rtl/>
          <w:lang w:eastAsia="he-IL"/>
        </w:rPr>
        <w:t>סגמן</w:t>
      </w:r>
      <w:proofErr w:type="spellEnd"/>
      <w:r>
        <w:rPr>
          <w:rFonts w:hint="cs"/>
          <w:rtl/>
          <w:lang w:eastAsia="he-IL"/>
        </w:rPr>
        <w:t xml:space="preserve"> בנושא: </w:t>
      </w:r>
      <w:bookmarkStart w:id="31" w:name="_ETM_Q1_77000"/>
      <w:bookmarkEnd w:id="31"/>
      <w:r>
        <w:rPr>
          <w:rFonts w:hint="cs"/>
          <w:rtl/>
          <w:lang w:eastAsia="he-IL"/>
        </w:rPr>
        <w:t xml:space="preserve">יצירת מתווה לפתיחת השווקים בזמן משבר הקורונה. תודה. </w:t>
      </w:r>
    </w:p>
    <w:p w:rsidR="004B67A7" w:rsidRDefault="004B67A7" w:rsidP="005F3ABE">
      <w:pPr>
        <w:rPr>
          <w:rtl/>
          <w:lang w:eastAsia="he-IL"/>
        </w:rPr>
      </w:pPr>
      <w:bookmarkStart w:id="32" w:name="_ETM_Q1_87000"/>
      <w:bookmarkEnd w:id="32"/>
    </w:p>
    <w:p w:rsidR="004B67A7" w:rsidRDefault="004B67A7" w:rsidP="000018CD">
      <w:pPr>
        <w:pStyle w:val="af7"/>
        <w:keepNext/>
        <w:rPr>
          <w:rtl/>
        </w:rPr>
      </w:pPr>
      <w:bookmarkStart w:id="33" w:name="ET_yor_5982_12"/>
      <w:r w:rsidRPr="000018CD">
        <w:rPr>
          <w:rStyle w:val="TagStyle"/>
          <w:rtl/>
        </w:rPr>
        <w:t xml:space="preserve"> &lt;&lt; יור &gt;&gt; </w:t>
      </w:r>
      <w:r>
        <w:rPr>
          <w:rtl/>
        </w:rPr>
        <w:t>היו"ר יריב לוין:</w:t>
      </w:r>
      <w:r w:rsidRPr="000018CD">
        <w:rPr>
          <w:rStyle w:val="TagStyle"/>
          <w:rtl/>
        </w:rPr>
        <w:t xml:space="preserve"> &lt;&lt; יור &gt;&gt;</w:t>
      </w:r>
      <w:r>
        <w:rPr>
          <w:rtl/>
        </w:rPr>
        <w:t xml:space="preserve"> </w:t>
      </w:r>
      <w:bookmarkEnd w:id="33"/>
    </w:p>
    <w:p w:rsidR="004B67A7" w:rsidRDefault="004B67A7" w:rsidP="000018CD">
      <w:pPr>
        <w:pStyle w:val="KeepWithNext"/>
        <w:rPr>
          <w:rtl/>
          <w:lang w:eastAsia="he-IL"/>
        </w:rPr>
      </w:pPr>
    </w:p>
    <w:p w:rsidR="004B67A7" w:rsidRPr="000018CD" w:rsidRDefault="004B67A7" w:rsidP="000018CD">
      <w:pPr>
        <w:rPr>
          <w:rtl/>
          <w:lang w:eastAsia="he-IL"/>
        </w:rPr>
      </w:pPr>
      <w:r>
        <w:rPr>
          <w:rFonts w:hint="cs"/>
          <w:rtl/>
          <w:lang w:eastAsia="he-IL"/>
        </w:rPr>
        <w:t xml:space="preserve">תודה רבה. </w:t>
      </w:r>
    </w:p>
    <w:p w:rsidR="004B67A7" w:rsidRDefault="004B67A7" w:rsidP="00ED2D2A">
      <w:pPr>
        <w:rPr>
          <w:rtl/>
          <w:lang w:eastAsia="he-IL"/>
        </w:rPr>
      </w:pPr>
    </w:p>
    <w:p w:rsidR="004B67A7" w:rsidRDefault="004B67A7" w:rsidP="00ED2D2A">
      <w:pPr>
        <w:rPr>
          <w:rtl/>
          <w:lang w:eastAsia="he-IL"/>
        </w:rPr>
      </w:pPr>
    </w:p>
    <w:p w:rsidR="004B67A7" w:rsidRDefault="004B67A7" w:rsidP="00ED2D2A">
      <w:pPr>
        <w:pStyle w:val="a7"/>
        <w:rPr>
          <w:rtl/>
          <w:lang w:eastAsia="he-IL"/>
        </w:rPr>
      </w:pPr>
      <w:bookmarkStart w:id="34" w:name="ET_subject_620893_4"/>
      <w:r w:rsidRPr="00ED2D2A">
        <w:rPr>
          <w:rStyle w:val="TagStyle"/>
          <w:rtl/>
        </w:rPr>
        <w:t xml:space="preserve">&lt;&lt; נושא &gt;&gt; </w:t>
      </w:r>
      <w:bookmarkStart w:id="35" w:name="_Toc55409750"/>
      <w:bookmarkStart w:id="36" w:name="_Toc55415675"/>
      <w:bookmarkStart w:id="37" w:name="_Toc55419327"/>
      <w:bookmarkStart w:id="38" w:name="_Toc55419504"/>
      <w:bookmarkStart w:id="39" w:name="_Toc55419657"/>
      <w:r>
        <w:rPr>
          <w:rtl/>
          <w:lang w:eastAsia="he-IL"/>
        </w:rPr>
        <w:t>שאילתות דחופות</w:t>
      </w:r>
      <w:bookmarkEnd w:id="35"/>
      <w:bookmarkEnd w:id="36"/>
      <w:bookmarkEnd w:id="37"/>
      <w:bookmarkEnd w:id="38"/>
      <w:bookmarkEnd w:id="39"/>
      <w:r w:rsidRPr="00ED2D2A">
        <w:rPr>
          <w:rStyle w:val="TagStyle"/>
          <w:rtl/>
        </w:rPr>
        <w:t xml:space="preserve"> &lt;&lt; נושא &gt;&gt;</w:t>
      </w:r>
      <w:r>
        <w:rPr>
          <w:rtl/>
          <w:lang w:eastAsia="he-IL"/>
        </w:rPr>
        <w:t xml:space="preserve"> </w:t>
      </w:r>
      <w:bookmarkEnd w:id="34"/>
    </w:p>
    <w:p w:rsidR="004B67A7" w:rsidRDefault="004B67A7" w:rsidP="00ED2D2A">
      <w:pPr>
        <w:pStyle w:val="KeepWithNext"/>
        <w:rPr>
          <w:rtl/>
          <w:lang w:eastAsia="he-IL"/>
        </w:rPr>
      </w:pPr>
    </w:p>
    <w:p w:rsidR="004B67A7" w:rsidRDefault="004B67A7" w:rsidP="00ED2D2A">
      <w:pPr>
        <w:pStyle w:val="af7"/>
        <w:keepNext/>
        <w:rPr>
          <w:rtl/>
        </w:rPr>
      </w:pPr>
      <w:bookmarkStart w:id="40" w:name="ET_yor_5982_7"/>
      <w:r w:rsidRPr="00ED2D2A">
        <w:rPr>
          <w:rStyle w:val="TagStyle"/>
          <w:rtl/>
        </w:rPr>
        <w:t xml:space="preserve"> &lt;&lt; יור &gt;&gt; </w:t>
      </w:r>
      <w:r>
        <w:rPr>
          <w:rtl/>
        </w:rPr>
        <w:t>היו"ר יריב לוין:</w:t>
      </w:r>
      <w:r w:rsidRPr="00ED2D2A">
        <w:rPr>
          <w:rStyle w:val="TagStyle"/>
          <w:rtl/>
        </w:rPr>
        <w:t xml:space="preserve"> &lt;&lt; יור &gt;&gt;</w:t>
      </w:r>
      <w:r>
        <w:rPr>
          <w:rtl/>
        </w:rPr>
        <w:t xml:space="preserve"> </w:t>
      </w:r>
      <w:bookmarkEnd w:id="40"/>
    </w:p>
    <w:p w:rsidR="004B67A7" w:rsidRDefault="004B67A7" w:rsidP="00ED2D2A">
      <w:pPr>
        <w:pStyle w:val="KeepWithNext"/>
        <w:rPr>
          <w:rtl/>
          <w:lang w:eastAsia="he-IL"/>
        </w:rPr>
      </w:pPr>
    </w:p>
    <w:p w:rsidR="004B67A7" w:rsidRPr="000018CD" w:rsidRDefault="004B67A7" w:rsidP="00BC03E4">
      <w:pPr>
        <w:rPr>
          <w:rtl/>
          <w:lang w:eastAsia="he-IL"/>
        </w:rPr>
      </w:pPr>
      <w:bookmarkStart w:id="41" w:name="_ETM_Q1_89000"/>
      <w:bookmarkEnd w:id="41"/>
      <w:r>
        <w:rPr>
          <w:rFonts w:hint="cs"/>
          <w:rtl/>
          <w:lang w:eastAsia="he-IL"/>
        </w:rPr>
        <w:t xml:space="preserve">אנחנו </w:t>
      </w:r>
      <w:bookmarkStart w:id="42" w:name="_ETM_Q1_91000"/>
      <w:bookmarkEnd w:id="42"/>
      <w:r>
        <w:rPr>
          <w:rFonts w:hint="cs"/>
          <w:rtl/>
          <w:lang w:eastAsia="he-IL"/>
        </w:rPr>
        <w:t xml:space="preserve">עוברים לשאילתות הדחופות. הראשונה שבהן היא שאילתה דחופה מס' 98, של חברת הכנסת אתי עטייה, שכותרתה: הכשרות מקצועיות במקצועות </w:t>
      </w:r>
      <w:bookmarkStart w:id="43" w:name="_ETM_Q1_102000"/>
      <w:bookmarkEnd w:id="43"/>
      <w:r>
        <w:rPr>
          <w:rFonts w:hint="cs"/>
          <w:rtl/>
          <w:lang w:eastAsia="he-IL"/>
        </w:rPr>
        <w:t xml:space="preserve">הפארה-רפואיים. </w:t>
      </w:r>
      <w:bookmarkStart w:id="44" w:name="_ETM_Q1_98000"/>
      <w:bookmarkEnd w:id="44"/>
      <w:r>
        <w:rPr>
          <w:rFonts w:hint="cs"/>
          <w:rtl/>
          <w:lang w:eastAsia="he-IL"/>
        </w:rPr>
        <w:t xml:space="preserve">אני מזמין את סגן שר הבריאות יואב קיש לעלות </w:t>
      </w:r>
      <w:bookmarkStart w:id="45" w:name="_ETM_Q1_105000"/>
      <w:bookmarkEnd w:id="45"/>
      <w:r>
        <w:rPr>
          <w:rFonts w:hint="cs"/>
          <w:rtl/>
          <w:lang w:eastAsia="he-IL"/>
        </w:rPr>
        <w:t xml:space="preserve">ולהשיב, ואת חברת הכנסת עטייה </w:t>
      </w:r>
      <w:r w:rsidR="00676FF0">
        <w:rPr>
          <w:rFonts w:hint="eastAsia"/>
          <w:rtl/>
          <w:lang w:eastAsia="he-IL"/>
        </w:rPr>
        <w:t xml:space="preserve">– </w:t>
      </w:r>
      <w:r>
        <w:rPr>
          <w:rFonts w:hint="cs"/>
          <w:rtl/>
          <w:lang w:eastAsia="he-IL"/>
        </w:rPr>
        <w:t xml:space="preserve">לגשת למיקרופון. ברגע שסגן השר יגיע לדוכן תוכלי להקריא את השאילתה, ואז נשמע את </w:t>
      </w:r>
      <w:bookmarkStart w:id="46" w:name="_ETM_Q1_116000"/>
      <w:bookmarkEnd w:id="46"/>
      <w:r>
        <w:rPr>
          <w:rFonts w:hint="cs"/>
          <w:rtl/>
          <w:lang w:eastAsia="he-IL"/>
        </w:rPr>
        <w:t xml:space="preserve">התשובה. </w:t>
      </w:r>
    </w:p>
    <w:p w:rsidR="004B67A7" w:rsidRDefault="004B67A7" w:rsidP="00ED2D2A">
      <w:pPr>
        <w:rPr>
          <w:rtl/>
        </w:rPr>
      </w:pPr>
    </w:p>
    <w:p w:rsidR="004B67A7" w:rsidRDefault="004B67A7" w:rsidP="00767CBB">
      <w:pPr>
        <w:pStyle w:val="aa"/>
        <w:rPr>
          <w:rtl/>
          <w:lang w:eastAsia="he-IL"/>
        </w:rPr>
      </w:pPr>
      <w:bookmarkStart w:id="47" w:name="ET_query_621054_6"/>
      <w:bookmarkStart w:id="48" w:name="ET_speaker_5796_8"/>
      <w:r w:rsidRPr="00ED2D2A">
        <w:rPr>
          <w:rStyle w:val="TagStyle"/>
          <w:rtl/>
        </w:rPr>
        <w:t xml:space="preserve"> &lt;&lt; שאילתה &gt;&gt; </w:t>
      </w:r>
      <w:bookmarkStart w:id="49" w:name="_Toc55409751"/>
      <w:bookmarkStart w:id="50" w:name="_Toc55415676"/>
      <w:bookmarkStart w:id="51" w:name="_Toc55419328"/>
      <w:bookmarkStart w:id="52" w:name="_Toc55419505"/>
      <w:bookmarkStart w:id="53" w:name="_Toc55419658"/>
      <w:r>
        <w:rPr>
          <w:rtl/>
          <w:lang w:eastAsia="he-IL"/>
        </w:rPr>
        <w:t>98. הכשרות מקצועיות במקצועות הפ</w:t>
      </w:r>
      <w:r>
        <w:rPr>
          <w:rFonts w:hint="cs"/>
          <w:rtl/>
          <w:lang w:eastAsia="he-IL"/>
        </w:rPr>
        <w:t>א</w:t>
      </w:r>
      <w:r>
        <w:rPr>
          <w:rtl/>
          <w:lang w:eastAsia="he-IL"/>
        </w:rPr>
        <w:t>ר</w:t>
      </w:r>
      <w:r>
        <w:rPr>
          <w:rFonts w:hint="cs"/>
          <w:rtl/>
          <w:lang w:eastAsia="he-IL"/>
        </w:rPr>
        <w:t>ה</w:t>
      </w:r>
      <w:r>
        <w:rPr>
          <w:rtl/>
          <w:lang w:eastAsia="he-IL"/>
        </w:rPr>
        <w:t>-רפואיים</w:t>
      </w:r>
      <w:bookmarkEnd w:id="49"/>
      <w:bookmarkEnd w:id="50"/>
      <w:bookmarkEnd w:id="51"/>
      <w:bookmarkEnd w:id="52"/>
      <w:bookmarkEnd w:id="53"/>
      <w:r w:rsidRPr="00ED2D2A">
        <w:rPr>
          <w:rStyle w:val="TagStyle"/>
          <w:rtl/>
        </w:rPr>
        <w:t xml:space="preserve"> &lt;&lt; שאילתה &gt;&gt;</w:t>
      </w:r>
      <w:r>
        <w:rPr>
          <w:rtl/>
          <w:lang w:eastAsia="he-IL"/>
        </w:rPr>
        <w:t xml:space="preserve"> </w:t>
      </w:r>
      <w:bookmarkEnd w:id="47"/>
    </w:p>
    <w:p w:rsidR="004B67A7" w:rsidRPr="000C2FD7" w:rsidRDefault="004B67A7" w:rsidP="000C2FD7">
      <w:pPr>
        <w:rPr>
          <w:rtl/>
          <w:lang w:eastAsia="he-IL"/>
        </w:rPr>
      </w:pPr>
    </w:p>
    <w:p w:rsidR="004B67A7" w:rsidRDefault="004B67A7" w:rsidP="00ED2D2A">
      <w:pPr>
        <w:pStyle w:val="a4"/>
        <w:keepNext/>
        <w:rPr>
          <w:rtl/>
        </w:rPr>
      </w:pPr>
      <w:r w:rsidRPr="00ED2D2A">
        <w:rPr>
          <w:rStyle w:val="TagStyle"/>
          <w:rtl/>
        </w:rPr>
        <w:t xml:space="preserve"> &lt;&lt; דובר &gt;&gt; </w:t>
      </w:r>
      <w:bookmarkStart w:id="54" w:name="_Toc55409752"/>
      <w:bookmarkStart w:id="55" w:name="_Toc55415677"/>
      <w:bookmarkStart w:id="56" w:name="_Toc55419329"/>
      <w:bookmarkStart w:id="57" w:name="_Toc55419506"/>
      <w:bookmarkStart w:id="58" w:name="_Toc55419659"/>
      <w:r>
        <w:rPr>
          <w:rtl/>
        </w:rPr>
        <w:t>חוה אתי עטייה (הליכוד):</w:t>
      </w:r>
      <w:bookmarkEnd w:id="54"/>
      <w:bookmarkEnd w:id="55"/>
      <w:bookmarkEnd w:id="56"/>
      <w:bookmarkEnd w:id="57"/>
      <w:bookmarkEnd w:id="58"/>
      <w:r w:rsidRPr="00ED2D2A">
        <w:rPr>
          <w:rStyle w:val="TagStyle"/>
          <w:rtl/>
        </w:rPr>
        <w:t xml:space="preserve"> &lt;&lt; דובר &gt;&gt;</w:t>
      </w:r>
      <w:r>
        <w:rPr>
          <w:rtl/>
        </w:rPr>
        <w:t xml:space="preserve"> </w:t>
      </w:r>
      <w:bookmarkEnd w:id="48"/>
    </w:p>
    <w:p w:rsidR="004B67A7" w:rsidRDefault="004B67A7" w:rsidP="00ED2D2A">
      <w:pPr>
        <w:pStyle w:val="KeepWithNext"/>
        <w:rPr>
          <w:rtl/>
          <w:lang w:eastAsia="he-IL"/>
        </w:rPr>
      </w:pPr>
    </w:p>
    <w:p w:rsidR="004B67A7" w:rsidRPr="009F1FFC" w:rsidRDefault="004B67A7" w:rsidP="00EA7FD4">
      <w:pPr>
        <w:rPr>
          <w:rtl/>
        </w:rPr>
      </w:pPr>
      <w:bookmarkStart w:id="59" w:name="QUR_Description"/>
      <w:r>
        <w:rPr>
          <w:rFonts w:hint="cs"/>
          <w:rtl/>
        </w:rPr>
        <w:t xml:space="preserve">תודה, אדוני היושב-ראש. מנתוני שירות התעסוקה שהתפרסמו בשבוע האחרון עולה כי רשומים 971,338 דורשי עבודה, מתוכם 618,939 מוגדרים כעובדים </w:t>
      </w:r>
      <w:proofErr w:type="spellStart"/>
      <w:r>
        <w:rPr>
          <w:rFonts w:hint="cs"/>
          <w:rtl/>
        </w:rPr>
        <w:t>בחל''ת</w:t>
      </w:r>
      <w:proofErr w:type="spellEnd"/>
      <w:r>
        <w:rPr>
          <w:rFonts w:hint="cs"/>
          <w:rtl/>
        </w:rPr>
        <w:t xml:space="preserve">, </w:t>
      </w:r>
      <w:bookmarkStart w:id="60" w:name="_ETM_Q1_146000"/>
      <w:bookmarkEnd w:id="60"/>
      <w:r>
        <w:rPr>
          <w:rFonts w:hint="cs"/>
          <w:rtl/>
        </w:rPr>
        <w:t xml:space="preserve">שכלל לא בטוח שיוכלו לחזור לעבודתם. </w:t>
      </w:r>
      <w:bookmarkStart w:id="61" w:name="_ETM_Q1_153000"/>
      <w:bookmarkEnd w:id="61"/>
      <w:r>
        <w:rPr>
          <w:rFonts w:hint="cs"/>
          <w:rtl/>
        </w:rPr>
        <w:t xml:space="preserve">הכשרת עובדים בתחומים הפארה-רפואיים יכולה לעזור למלא את העובדים </w:t>
      </w:r>
      <w:r>
        <w:rPr>
          <w:rFonts w:hint="cs"/>
          <w:rtl/>
        </w:rPr>
        <w:lastRenderedPageBreak/>
        <w:t>החסרים במערכת הבריאות.</w:t>
      </w:r>
      <w:bookmarkEnd w:id="59"/>
      <w:r w:rsidR="00EA7FD4">
        <w:rPr>
          <w:rFonts w:hint="cs"/>
          <w:rtl/>
        </w:rPr>
        <w:t xml:space="preserve"> </w:t>
      </w:r>
      <w:bookmarkStart w:id="62" w:name="_ETM_Q1_158000"/>
      <w:bookmarkEnd w:id="62"/>
      <w:r>
        <w:rPr>
          <w:rFonts w:hint="cs"/>
          <w:rtl/>
        </w:rPr>
        <w:t xml:space="preserve">כיו"ר ועדת המשנה לעידוד תעסוקה </w:t>
      </w:r>
      <w:bookmarkStart w:id="63" w:name="_ETM_Q1_162000"/>
      <w:bookmarkEnd w:id="63"/>
      <w:r>
        <w:rPr>
          <w:rFonts w:hint="cs"/>
          <w:rtl/>
        </w:rPr>
        <w:t xml:space="preserve">ולהכשרות מקצועיות, אני שואלת, אדוני סגן השר חבר הכנסת יואב קיש, </w:t>
      </w:r>
      <w:bookmarkStart w:id="64" w:name="LST__QURQuestions__question"/>
      <w:r>
        <w:rPr>
          <w:rFonts w:hint="cs"/>
          <w:rtl/>
        </w:rPr>
        <w:t>באילו מקצועות פארה-רפואיים יש חוסר בכוח אדם ומה ההערכה של כמות העובדים החסרים בכל תפקיד, כמו למשל טכנאי רנטגן ולבורנטים?</w:t>
      </w:r>
      <w:bookmarkEnd w:id="64"/>
    </w:p>
    <w:p w:rsidR="004B67A7" w:rsidRDefault="004B67A7" w:rsidP="00ED2D2A">
      <w:pPr>
        <w:rPr>
          <w:rtl/>
        </w:rPr>
      </w:pPr>
    </w:p>
    <w:p w:rsidR="004B67A7" w:rsidRDefault="004B67A7" w:rsidP="000018CD">
      <w:pPr>
        <w:pStyle w:val="af7"/>
        <w:keepNext/>
        <w:rPr>
          <w:rStyle w:val="aff"/>
          <w:rtl/>
        </w:rPr>
      </w:pPr>
      <w:bookmarkStart w:id="65" w:name="ET_yor_5982_13"/>
      <w:r w:rsidRPr="000018CD">
        <w:rPr>
          <w:rStyle w:val="TagStyle"/>
          <w:rtl/>
        </w:rPr>
        <w:t xml:space="preserve"> &lt;&lt; יור &gt;&gt; </w:t>
      </w:r>
      <w:r w:rsidRPr="000018CD">
        <w:rPr>
          <w:rStyle w:val="aff"/>
          <w:rFonts w:ascii="Arial" w:hAnsi="Arial" w:cs="Arial"/>
          <w:b/>
          <w:bCs/>
          <w:rtl/>
        </w:rPr>
        <w:t>היו"ר יריב לוין:</w:t>
      </w:r>
      <w:r w:rsidRPr="000018CD">
        <w:rPr>
          <w:rStyle w:val="TagStyle"/>
          <w:rtl/>
        </w:rPr>
        <w:t xml:space="preserve"> &lt;&lt; יור &gt;&gt;</w:t>
      </w:r>
      <w:r>
        <w:rPr>
          <w:rStyle w:val="aff"/>
          <w:rtl/>
        </w:rPr>
        <w:t xml:space="preserve"> </w:t>
      </w:r>
      <w:bookmarkEnd w:id="65"/>
    </w:p>
    <w:p w:rsidR="004B67A7" w:rsidRDefault="004B67A7" w:rsidP="000018CD">
      <w:pPr>
        <w:pStyle w:val="KeepWithNext"/>
        <w:rPr>
          <w:rtl/>
          <w:lang w:eastAsia="he-IL"/>
        </w:rPr>
      </w:pPr>
    </w:p>
    <w:p w:rsidR="004B67A7" w:rsidRDefault="004B67A7" w:rsidP="000018CD">
      <w:pPr>
        <w:rPr>
          <w:rtl/>
          <w:lang w:eastAsia="he-IL"/>
        </w:rPr>
      </w:pPr>
      <w:bookmarkStart w:id="66" w:name="_ETM_Q1_175000"/>
      <w:bookmarkEnd w:id="66"/>
      <w:r>
        <w:rPr>
          <w:rFonts w:hint="cs"/>
          <w:rtl/>
          <w:lang w:eastAsia="he-IL"/>
        </w:rPr>
        <w:t xml:space="preserve">תודה. </w:t>
      </w:r>
    </w:p>
    <w:p w:rsidR="004B67A7" w:rsidRDefault="004B67A7" w:rsidP="00ED2D2A">
      <w:pPr>
        <w:pStyle w:val="KeepWithNext"/>
        <w:rPr>
          <w:b/>
          <w:bCs/>
          <w:u w:val="single"/>
          <w:rtl/>
          <w:lang w:eastAsia="he-IL"/>
        </w:rPr>
      </w:pPr>
    </w:p>
    <w:p w:rsidR="004B67A7" w:rsidRDefault="004B67A7" w:rsidP="00A42E75">
      <w:pPr>
        <w:pStyle w:val="a4"/>
        <w:keepNext/>
        <w:rPr>
          <w:rtl/>
        </w:rPr>
      </w:pPr>
      <w:bookmarkStart w:id="67" w:name="ET_speaker_5547_459"/>
      <w:r w:rsidRPr="00A42E75">
        <w:rPr>
          <w:rStyle w:val="TagStyle"/>
          <w:rtl/>
        </w:rPr>
        <w:t xml:space="preserve"> &lt;&lt; דובר &gt;&gt; </w:t>
      </w:r>
      <w:bookmarkStart w:id="68" w:name="_Toc55415678"/>
      <w:bookmarkStart w:id="69" w:name="_Toc55419330"/>
      <w:bookmarkStart w:id="70" w:name="_Toc55419507"/>
      <w:bookmarkStart w:id="71" w:name="_Toc55419660"/>
      <w:r>
        <w:rPr>
          <w:rtl/>
        </w:rPr>
        <w:t>סגן שר הבריאות יואב קיש:</w:t>
      </w:r>
      <w:bookmarkEnd w:id="68"/>
      <w:bookmarkEnd w:id="69"/>
      <w:bookmarkEnd w:id="70"/>
      <w:bookmarkEnd w:id="71"/>
      <w:r w:rsidRPr="00A42E75">
        <w:rPr>
          <w:rStyle w:val="TagStyle"/>
          <w:rtl/>
        </w:rPr>
        <w:t xml:space="preserve"> &lt;&lt; דובר &gt;&gt;</w:t>
      </w:r>
      <w:r>
        <w:rPr>
          <w:rtl/>
        </w:rPr>
        <w:t xml:space="preserve">   </w:t>
      </w:r>
      <w:bookmarkEnd w:id="67"/>
    </w:p>
    <w:p w:rsidR="004B67A7" w:rsidRDefault="004B67A7" w:rsidP="00A42E75">
      <w:pPr>
        <w:pStyle w:val="KeepWithNext"/>
        <w:rPr>
          <w:rtl/>
          <w:lang w:eastAsia="he-IL"/>
        </w:rPr>
      </w:pPr>
    </w:p>
    <w:p w:rsidR="00EA7FD4" w:rsidRDefault="004B67A7" w:rsidP="00EA7FD4">
      <w:pPr>
        <w:rPr>
          <w:rtl/>
          <w:lang w:eastAsia="he-IL"/>
        </w:rPr>
      </w:pPr>
      <w:r>
        <w:rPr>
          <w:rFonts w:hint="cs"/>
          <w:rtl/>
          <w:lang w:eastAsia="he-IL"/>
        </w:rPr>
        <w:t xml:space="preserve">כבוד היושב-ראש, </w:t>
      </w:r>
      <w:bookmarkStart w:id="72" w:name="_ETM_Q1_180000"/>
      <w:bookmarkEnd w:id="72"/>
      <w:r>
        <w:rPr>
          <w:rFonts w:hint="cs"/>
          <w:rtl/>
          <w:lang w:eastAsia="he-IL"/>
        </w:rPr>
        <w:t>חברות וחברי הכנסת, חברת הכנסת אתי עטייה, שהיא גם באמת</w:t>
      </w:r>
      <w:bookmarkStart w:id="73" w:name="_ETM_Q1_183000"/>
      <w:bookmarkEnd w:id="73"/>
      <w:r>
        <w:rPr>
          <w:rFonts w:hint="cs"/>
          <w:rtl/>
          <w:lang w:eastAsia="he-IL"/>
        </w:rPr>
        <w:t xml:space="preserve"> יושבת-ראש ועדת המשנה של הכשרת כוח אדם בנושא הבריאות, הנושא </w:t>
      </w:r>
      <w:bookmarkStart w:id="74" w:name="_ETM_Q1_193000"/>
      <w:bookmarkEnd w:id="74"/>
      <w:r>
        <w:rPr>
          <w:rFonts w:hint="cs"/>
          <w:rtl/>
          <w:lang w:eastAsia="he-IL"/>
        </w:rPr>
        <w:t xml:space="preserve">הזה הוא מאוד מאוד חשוב. אני יכול לומר במילה כללית </w:t>
      </w:r>
      <w:bookmarkStart w:id="75" w:name="_ETM_Q1_199000"/>
      <w:bookmarkEnd w:id="75"/>
      <w:r>
        <w:rPr>
          <w:rFonts w:hint="cs"/>
          <w:rtl/>
          <w:lang w:eastAsia="he-IL"/>
        </w:rPr>
        <w:t xml:space="preserve">שאני מברך על כך שוועדת המשנה הוקמה. יש אתגר מאוד גדול </w:t>
      </w:r>
      <w:bookmarkStart w:id="76" w:name="_ETM_Q1_201000"/>
      <w:bookmarkEnd w:id="76"/>
      <w:r>
        <w:rPr>
          <w:rFonts w:hint="cs"/>
          <w:rtl/>
          <w:lang w:eastAsia="he-IL"/>
        </w:rPr>
        <w:t xml:space="preserve">במערכת הבריאות בנושא כוח אדם. זה לא רק במסלולים הפארה-רפואיים, </w:t>
      </w:r>
      <w:bookmarkStart w:id="77" w:name="_ETM_Q1_203000"/>
      <w:bookmarkEnd w:id="77"/>
      <w:r>
        <w:rPr>
          <w:rFonts w:hint="cs"/>
          <w:rtl/>
          <w:lang w:eastAsia="he-IL"/>
        </w:rPr>
        <w:t xml:space="preserve">זה גם בכל מה שקשור לרופאים, אחים, אחיות, וברור לכולם </w:t>
      </w:r>
      <w:bookmarkStart w:id="78" w:name="_ETM_Q1_211000"/>
      <w:bookmarkEnd w:id="78"/>
      <w:r>
        <w:rPr>
          <w:rFonts w:hint="cs"/>
          <w:rtl/>
          <w:lang w:eastAsia="he-IL"/>
        </w:rPr>
        <w:t xml:space="preserve">שהנושא רק הולך ומחריף. המגבלה המרכזית היא הנושא של </w:t>
      </w:r>
      <w:proofErr w:type="spellStart"/>
      <w:r>
        <w:rPr>
          <w:rFonts w:hint="cs"/>
          <w:rtl/>
          <w:lang w:eastAsia="he-IL"/>
        </w:rPr>
        <w:t>המל"ג</w:t>
      </w:r>
      <w:proofErr w:type="spellEnd"/>
      <w:r>
        <w:rPr>
          <w:rFonts w:hint="cs"/>
          <w:rtl/>
          <w:lang w:eastAsia="he-IL"/>
        </w:rPr>
        <w:t xml:space="preserve">, </w:t>
      </w:r>
      <w:bookmarkStart w:id="79" w:name="_ETM_Q1_221000"/>
      <w:bookmarkEnd w:id="79"/>
      <w:r>
        <w:rPr>
          <w:rFonts w:hint="cs"/>
          <w:rtl/>
          <w:lang w:eastAsia="he-IL"/>
        </w:rPr>
        <w:t xml:space="preserve">יחד עם ההכשרות </w:t>
      </w:r>
      <w:r w:rsidR="00EA7FD4">
        <w:rPr>
          <w:rFonts w:hint="cs"/>
          <w:rtl/>
          <w:lang w:eastAsia="he-IL"/>
        </w:rPr>
        <w:t xml:space="preserve">בבתי החולים לאחר מכן. </w:t>
      </w:r>
      <w:r>
        <w:rPr>
          <w:rFonts w:hint="cs"/>
          <w:rtl/>
          <w:lang w:eastAsia="he-IL"/>
        </w:rPr>
        <w:t>זה הליך מאוד ארוך</w:t>
      </w:r>
      <w:r w:rsidR="00EA7FD4">
        <w:rPr>
          <w:rFonts w:hint="cs"/>
          <w:rtl/>
          <w:lang w:eastAsia="he-IL"/>
        </w:rPr>
        <w:t>,</w:t>
      </w:r>
      <w:r>
        <w:rPr>
          <w:rFonts w:hint="cs"/>
          <w:rtl/>
          <w:lang w:eastAsia="he-IL"/>
        </w:rPr>
        <w:t xml:space="preserve"> של שנים, שלא מאפשר לימודי רפואה בכמות מספקת למדינת ישראל. </w:t>
      </w:r>
      <w:bookmarkStart w:id="80" w:name="_ETM_Q1_225000"/>
      <w:bookmarkEnd w:id="80"/>
      <w:r>
        <w:rPr>
          <w:rFonts w:hint="cs"/>
          <w:rtl/>
          <w:lang w:eastAsia="he-IL"/>
        </w:rPr>
        <w:t xml:space="preserve">אני חושב שכ-30% </w:t>
      </w:r>
      <w:r w:rsidR="00EA7FD4">
        <w:rPr>
          <w:rFonts w:hint="cs"/>
          <w:rtl/>
          <w:lang w:eastAsia="he-IL"/>
        </w:rPr>
        <w:t>ו</w:t>
      </w:r>
      <w:r>
        <w:rPr>
          <w:rFonts w:hint="cs"/>
          <w:rtl/>
          <w:lang w:eastAsia="he-IL"/>
        </w:rPr>
        <w:t>אולי אפילו 50% מהרופאים שאחרי זה נכנסים למערכת הבריאות הם רופאים שלמדו בחוץ</w:t>
      </w:r>
      <w:r w:rsidR="00EA7FD4">
        <w:rPr>
          <w:rFonts w:hint="cs"/>
          <w:rtl/>
          <w:lang w:eastAsia="he-IL"/>
        </w:rPr>
        <w:t>-</w:t>
      </w:r>
      <w:r>
        <w:rPr>
          <w:rFonts w:hint="cs"/>
          <w:rtl/>
          <w:lang w:eastAsia="he-IL"/>
        </w:rPr>
        <w:t>לארץ ולא בארץ</w:t>
      </w:r>
      <w:r w:rsidR="00EA7FD4">
        <w:rPr>
          <w:rFonts w:hint="cs"/>
          <w:rtl/>
          <w:lang w:eastAsia="he-IL"/>
        </w:rPr>
        <w:t>.</w:t>
      </w:r>
      <w:r>
        <w:rPr>
          <w:rFonts w:hint="cs"/>
          <w:rtl/>
          <w:lang w:eastAsia="he-IL"/>
        </w:rPr>
        <w:t xml:space="preserve"> בעיניי זה משהו סופר-חשוב שצריך להיכנס אליו ולתקן אותו, ואני פותח את זה כפתיח, </w:t>
      </w:r>
      <w:bookmarkStart w:id="81" w:name="_ETM_Q1_246000"/>
      <w:bookmarkEnd w:id="81"/>
      <w:r>
        <w:rPr>
          <w:rFonts w:hint="cs"/>
          <w:rtl/>
          <w:lang w:eastAsia="he-IL"/>
        </w:rPr>
        <w:t xml:space="preserve">מחזק אותך על העשייה ועל העבודה ומברך אותך ומבקש גם </w:t>
      </w:r>
      <w:bookmarkStart w:id="82" w:name="_ETM_Q1_250000"/>
      <w:bookmarkEnd w:id="82"/>
      <w:r>
        <w:rPr>
          <w:rFonts w:hint="cs"/>
          <w:rtl/>
          <w:lang w:eastAsia="he-IL"/>
        </w:rPr>
        <w:t xml:space="preserve">שתעסקי בנושא הזה. </w:t>
      </w:r>
    </w:p>
    <w:p w:rsidR="00EA7FD4" w:rsidRDefault="00EA7FD4" w:rsidP="00EA7FD4">
      <w:pPr>
        <w:rPr>
          <w:rtl/>
          <w:lang w:eastAsia="he-IL"/>
        </w:rPr>
      </w:pPr>
    </w:p>
    <w:p w:rsidR="004B67A7" w:rsidRDefault="004B67A7" w:rsidP="00EA7FD4">
      <w:pPr>
        <w:rPr>
          <w:rtl/>
          <w:lang w:eastAsia="he-IL"/>
        </w:rPr>
      </w:pPr>
      <w:r>
        <w:rPr>
          <w:rFonts w:hint="cs"/>
          <w:rtl/>
          <w:lang w:eastAsia="he-IL"/>
        </w:rPr>
        <w:t xml:space="preserve">עכשיו אני עונה עניינית לנושא המקצועות הפארה-רפואיים. </w:t>
      </w:r>
      <w:bookmarkStart w:id="83" w:name="_ETM_Q1_251000"/>
      <w:bookmarkEnd w:id="83"/>
      <w:r>
        <w:rPr>
          <w:rFonts w:hint="cs"/>
          <w:rtl/>
          <w:lang w:eastAsia="he-IL"/>
        </w:rPr>
        <w:t xml:space="preserve">מקצועות פארה-רפואיים כגון פיזיותרפיה, ריפוי בעיסוק, </w:t>
      </w:r>
      <w:proofErr w:type="spellStart"/>
      <w:r>
        <w:rPr>
          <w:rFonts w:hint="cs"/>
          <w:rtl/>
          <w:lang w:eastAsia="he-IL"/>
        </w:rPr>
        <w:t>קלינאות</w:t>
      </w:r>
      <w:proofErr w:type="spellEnd"/>
      <w:r>
        <w:rPr>
          <w:rFonts w:hint="cs"/>
          <w:rtl/>
          <w:lang w:eastAsia="he-IL"/>
        </w:rPr>
        <w:t xml:space="preserve"> תקשורת, פסיכולוגי</w:t>
      </w:r>
      <w:r w:rsidR="00EA7FD4">
        <w:rPr>
          <w:rFonts w:hint="cs"/>
          <w:rtl/>
          <w:lang w:eastAsia="he-IL"/>
        </w:rPr>
        <w:t>ה</w:t>
      </w:r>
      <w:r>
        <w:rPr>
          <w:rFonts w:hint="cs"/>
          <w:rtl/>
          <w:lang w:eastAsia="he-IL"/>
        </w:rPr>
        <w:t xml:space="preserve"> וכדומה</w:t>
      </w:r>
      <w:r w:rsidR="00EA7FD4">
        <w:rPr>
          <w:rFonts w:hint="cs"/>
          <w:rtl/>
          <w:lang w:eastAsia="he-IL"/>
        </w:rPr>
        <w:t>,</w:t>
      </w:r>
      <w:r>
        <w:rPr>
          <w:rFonts w:hint="cs"/>
          <w:rtl/>
          <w:lang w:eastAsia="he-IL"/>
        </w:rPr>
        <w:t xml:space="preserve"> אלה מקצועות שדורשים לימודים אקדמיים. מדובר בלימודי תואר, שנדרשת </w:t>
      </w:r>
      <w:bookmarkStart w:id="84" w:name="_ETM_Q1_267000"/>
      <w:bookmarkEnd w:id="84"/>
      <w:r>
        <w:rPr>
          <w:rFonts w:hint="cs"/>
          <w:rtl/>
          <w:lang w:eastAsia="he-IL"/>
        </w:rPr>
        <w:t xml:space="preserve">להם גם תקופת הכשרה ארוכה יחסית, ואפשרויות ההסבה המקצועית מוגבלות מאוד. </w:t>
      </w:r>
      <w:bookmarkStart w:id="85" w:name="_ETM_Q1_270000"/>
      <w:bookmarkEnd w:id="85"/>
      <w:r>
        <w:rPr>
          <w:rFonts w:hint="cs"/>
          <w:rtl/>
          <w:lang w:eastAsia="he-IL"/>
        </w:rPr>
        <w:t xml:space="preserve">הבעיה המרכזית, דרך אגב, אינה המחסור בהכשרות </w:t>
      </w:r>
      <w:bookmarkStart w:id="86" w:name="_ETM_Q1_273000"/>
      <w:bookmarkEnd w:id="86"/>
      <w:r>
        <w:rPr>
          <w:rFonts w:hint="cs"/>
          <w:rtl/>
          <w:lang w:eastAsia="he-IL"/>
        </w:rPr>
        <w:t xml:space="preserve">אלא מחסור בתקנים ופערי שכר שקיימים בין אותם בעלי מקצוע העובדים בשירות הציבורי לאותם בעלי מקצוע, עמיתים שלהם, העובדים במגזר הפרטי. זאת סוגיה שעולה בדיוני הסכמי שכר </w:t>
      </w:r>
      <w:bookmarkStart w:id="87" w:name="_ETM_Q1_289000"/>
      <w:bookmarkEnd w:id="87"/>
      <w:r>
        <w:rPr>
          <w:rFonts w:hint="cs"/>
          <w:rtl/>
          <w:lang w:eastAsia="he-IL"/>
        </w:rPr>
        <w:t>בתחום</w:t>
      </w:r>
      <w:r w:rsidR="00EA7FD4">
        <w:rPr>
          <w:rFonts w:hint="cs"/>
          <w:rtl/>
          <w:lang w:eastAsia="he-IL"/>
        </w:rPr>
        <w:t>, עם</w:t>
      </w:r>
      <w:r>
        <w:rPr>
          <w:rFonts w:hint="cs"/>
          <w:rtl/>
          <w:lang w:eastAsia="he-IL"/>
        </w:rPr>
        <w:t xml:space="preserve"> הממונה על השכר במשרד האוצר. לכן אני אומר </w:t>
      </w:r>
      <w:r w:rsidR="00EA7FD4">
        <w:rPr>
          <w:rFonts w:hint="cs"/>
          <w:rtl/>
          <w:lang w:eastAsia="he-IL"/>
        </w:rPr>
        <w:t>ש</w:t>
      </w:r>
      <w:r>
        <w:rPr>
          <w:rFonts w:hint="cs"/>
          <w:rtl/>
          <w:lang w:eastAsia="he-IL"/>
        </w:rPr>
        <w:t xml:space="preserve">גם זה </w:t>
      </w:r>
      <w:bookmarkStart w:id="88" w:name="_ETM_Q1_296000"/>
      <w:bookmarkEnd w:id="88"/>
      <w:r>
        <w:rPr>
          <w:rFonts w:hint="cs"/>
          <w:rtl/>
          <w:lang w:eastAsia="he-IL"/>
        </w:rPr>
        <w:t>נושא ש</w:t>
      </w:r>
      <w:r w:rsidR="00EA7FD4">
        <w:rPr>
          <w:rFonts w:hint="cs"/>
          <w:rtl/>
          <w:lang w:eastAsia="he-IL"/>
        </w:rPr>
        <w:t xml:space="preserve">בו </w:t>
      </w:r>
      <w:r>
        <w:rPr>
          <w:rFonts w:hint="cs"/>
          <w:rtl/>
          <w:lang w:eastAsia="he-IL"/>
        </w:rPr>
        <w:t xml:space="preserve">אני מציע לחברת הכנסת עטייה לעסוק בו. </w:t>
      </w:r>
    </w:p>
    <w:p w:rsidR="004B67A7" w:rsidRDefault="004B67A7" w:rsidP="00ED2D2A">
      <w:pPr>
        <w:rPr>
          <w:rtl/>
          <w:lang w:eastAsia="he-IL"/>
        </w:rPr>
      </w:pPr>
    </w:p>
    <w:p w:rsidR="004B67A7" w:rsidRDefault="004B67A7" w:rsidP="00767CBB">
      <w:pPr>
        <w:rPr>
          <w:rtl/>
          <w:lang w:eastAsia="he-IL"/>
        </w:rPr>
      </w:pPr>
      <w:r>
        <w:rPr>
          <w:rFonts w:hint="cs"/>
          <w:rtl/>
          <w:lang w:eastAsia="he-IL"/>
        </w:rPr>
        <w:t xml:space="preserve">לעניין </w:t>
      </w:r>
      <w:bookmarkStart w:id="89" w:name="_ETM_Q1_295000"/>
      <w:bookmarkEnd w:id="89"/>
      <w:r>
        <w:rPr>
          <w:rFonts w:hint="cs"/>
          <w:rtl/>
          <w:lang w:eastAsia="he-IL"/>
        </w:rPr>
        <w:t xml:space="preserve">חוסר באנשי מקצוע, אני רוצה לציין את העבודה שהמשרד עושה </w:t>
      </w:r>
      <w:bookmarkStart w:id="90" w:name="_ETM_Q1_305000"/>
      <w:bookmarkEnd w:id="90"/>
      <w:r>
        <w:rPr>
          <w:rFonts w:hint="cs"/>
          <w:rtl/>
          <w:lang w:eastAsia="he-IL"/>
        </w:rPr>
        <w:t xml:space="preserve">בשנה האחרונה </w:t>
      </w:r>
      <w:r>
        <w:rPr>
          <w:rtl/>
          <w:lang w:eastAsia="he-IL"/>
        </w:rPr>
        <w:t>–</w:t>
      </w:r>
      <w:r>
        <w:rPr>
          <w:rFonts w:hint="cs"/>
          <w:rtl/>
          <w:lang w:eastAsia="he-IL"/>
        </w:rPr>
        <w:t xml:space="preserve"> דרך אגב, בהובלת משרד ראש הממשלה </w:t>
      </w:r>
      <w:r>
        <w:rPr>
          <w:rtl/>
          <w:lang w:eastAsia="he-IL"/>
        </w:rPr>
        <w:t>–</w:t>
      </w:r>
      <w:r>
        <w:rPr>
          <w:rFonts w:hint="cs"/>
          <w:rtl/>
          <w:lang w:eastAsia="he-IL"/>
        </w:rPr>
        <w:t xml:space="preserve"> בהשתתפות נציגים ממשרד הבריאות, </w:t>
      </w:r>
      <w:bookmarkStart w:id="91" w:name="_ETM_Q1_308000"/>
      <w:bookmarkEnd w:id="91"/>
      <w:r>
        <w:rPr>
          <w:rFonts w:hint="cs"/>
          <w:rtl/>
          <w:lang w:eastAsia="he-IL"/>
        </w:rPr>
        <w:t xml:space="preserve">משרד החינוך, </w:t>
      </w:r>
      <w:r w:rsidR="00EA7FD4">
        <w:rPr>
          <w:rFonts w:hint="cs"/>
          <w:rtl/>
          <w:lang w:eastAsia="he-IL"/>
        </w:rPr>
        <w:t>ה</w:t>
      </w:r>
      <w:r>
        <w:rPr>
          <w:rFonts w:hint="cs"/>
          <w:rtl/>
          <w:lang w:eastAsia="he-IL"/>
        </w:rPr>
        <w:t xml:space="preserve">רווחה, שמטרתה לאבחן ולאתר את היקף </w:t>
      </w:r>
      <w:proofErr w:type="spellStart"/>
      <w:r>
        <w:rPr>
          <w:rFonts w:hint="cs"/>
          <w:rtl/>
          <w:lang w:eastAsia="he-IL"/>
        </w:rPr>
        <w:t>החוסרים</w:t>
      </w:r>
      <w:proofErr w:type="spellEnd"/>
      <w:r>
        <w:rPr>
          <w:rFonts w:hint="cs"/>
          <w:rtl/>
          <w:lang w:eastAsia="he-IL"/>
        </w:rPr>
        <w:t xml:space="preserve"> במקצועות </w:t>
      </w:r>
      <w:bookmarkStart w:id="92" w:name="_ETM_Q1_312000"/>
      <w:bookmarkEnd w:id="92"/>
      <w:r>
        <w:rPr>
          <w:rFonts w:hint="cs"/>
          <w:rtl/>
          <w:lang w:eastAsia="he-IL"/>
        </w:rPr>
        <w:t xml:space="preserve">הבריאות הבאים: קלינאי תקשורת, פיזיותרפיסטים ומרפאים בעיסוק, ולייצר פתרונות מותאמים להגדלת היצע כוח אדם בתחומים שיימצא בהם חסר. </w:t>
      </w:r>
    </w:p>
    <w:p w:rsidR="004B67A7" w:rsidRDefault="004B67A7" w:rsidP="00ED2D2A">
      <w:pPr>
        <w:rPr>
          <w:rtl/>
          <w:lang w:eastAsia="he-IL"/>
        </w:rPr>
      </w:pPr>
    </w:p>
    <w:p w:rsidR="004B67A7" w:rsidRDefault="004B67A7" w:rsidP="00EA7FD4">
      <w:pPr>
        <w:rPr>
          <w:rtl/>
          <w:lang w:eastAsia="he-IL"/>
        </w:rPr>
      </w:pPr>
      <w:r>
        <w:rPr>
          <w:rFonts w:hint="cs"/>
          <w:rtl/>
          <w:lang w:eastAsia="he-IL"/>
        </w:rPr>
        <w:lastRenderedPageBreak/>
        <w:t xml:space="preserve">כמו שאמרתי, </w:t>
      </w:r>
      <w:bookmarkStart w:id="93" w:name="_ETM_Q1_323000"/>
      <w:bookmarkEnd w:id="93"/>
      <w:r>
        <w:rPr>
          <w:rFonts w:hint="cs"/>
          <w:rtl/>
          <w:lang w:eastAsia="he-IL"/>
        </w:rPr>
        <w:t xml:space="preserve">מדובר במקצועות אקדמיים, שכל </w:t>
      </w:r>
      <w:proofErr w:type="spellStart"/>
      <w:r>
        <w:rPr>
          <w:rFonts w:hint="cs"/>
          <w:rtl/>
          <w:lang w:eastAsia="he-IL"/>
        </w:rPr>
        <w:t>תוכניות</w:t>
      </w:r>
      <w:proofErr w:type="spellEnd"/>
      <w:r>
        <w:rPr>
          <w:rFonts w:hint="cs"/>
          <w:rtl/>
          <w:lang w:eastAsia="he-IL"/>
        </w:rPr>
        <w:t xml:space="preserve"> ההכשרה עבורם הינן באחריות המועצה </w:t>
      </w:r>
      <w:bookmarkStart w:id="94" w:name="_ETM_Q1_332000"/>
      <w:bookmarkEnd w:id="94"/>
      <w:r>
        <w:rPr>
          <w:rFonts w:hint="cs"/>
          <w:rtl/>
          <w:lang w:eastAsia="he-IL"/>
        </w:rPr>
        <w:t xml:space="preserve">להשכלה גבוהה. עם זאת, משרד הבריאות מוביל </w:t>
      </w:r>
      <w:proofErr w:type="spellStart"/>
      <w:r>
        <w:rPr>
          <w:rFonts w:hint="cs"/>
          <w:rtl/>
          <w:lang w:eastAsia="he-IL"/>
        </w:rPr>
        <w:t>תוכניות</w:t>
      </w:r>
      <w:proofErr w:type="spellEnd"/>
      <w:r>
        <w:rPr>
          <w:rFonts w:hint="cs"/>
          <w:rtl/>
          <w:lang w:eastAsia="he-IL"/>
        </w:rPr>
        <w:t xml:space="preserve"> ייעודיות להסבה </w:t>
      </w:r>
      <w:bookmarkStart w:id="95" w:name="_ETM_Q1_334000"/>
      <w:bookmarkEnd w:id="95"/>
      <w:r>
        <w:rPr>
          <w:rFonts w:hint="cs"/>
          <w:rtl/>
          <w:lang w:eastAsia="he-IL"/>
        </w:rPr>
        <w:t>בתחומים שבהם יש צורך וניתן לבצע הסבות</w:t>
      </w:r>
      <w:r w:rsidR="00EA7FD4">
        <w:rPr>
          <w:rFonts w:hint="cs"/>
          <w:rtl/>
          <w:lang w:eastAsia="he-IL"/>
        </w:rPr>
        <w:t>.</w:t>
      </w:r>
      <w:r>
        <w:rPr>
          <w:rFonts w:hint="cs"/>
          <w:rtl/>
          <w:lang w:eastAsia="he-IL"/>
        </w:rPr>
        <w:t xml:space="preserve"> למשל</w:t>
      </w:r>
      <w:r w:rsidR="00EA7FD4">
        <w:rPr>
          <w:rFonts w:hint="cs"/>
          <w:rtl/>
          <w:lang w:eastAsia="he-IL"/>
        </w:rPr>
        <w:t>,</w:t>
      </w:r>
      <w:r>
        <w:rPr>
          <w:rFonts w:hint="cs"/>
          <w:rtl/>
          <w:lang w:eastAsia="he-IL"/>
        </w:rPr>
        <w:t xml:space="preserve"> במקצוע הרוקחות, </w:t>
      </w:r>
      <w:bookmarkStart w:id="96" w:name="_ETM_Q1_337000"/>
      <w:bookmarkEnd w:id="96"/>
      <w:r>
        <w:rPr>
          <w:rFonts w:hint="cs"/>
          <w:rtl/>
          <w:lang w:eastAsia="he-IL"/>
        </w:rPr>
        <w:t xml:space="preserve">שבו ניכר חוסר של אנשי מקצוע, הופעלה </w:t>
      </w:r>
      <w:proofErr w:type="spellStart"/>
      <w:r>
        <w:rPr>
          <w:rFonts w:hint="cs"/>
          <w:rtl/>
          <w:lang w:eastAsia="he-IL"/>
        </w:rPr>
        <w:t>תוכנית</w:t>
      </w:r>
      <w:proofErr w:type="spellEnd"/>
      <w:r>
        <w:rPr>
          <w:rFonts w:hint="cs"/>
          <w:rtl/>
          <w:lang w:eastAsia="he-IL"/>
        </w:rPr>
        <w:t xml:space="preserve"> הסבה של</w:t>
      </w:r>
      <w:bookmarkStart w:id="97" w:name="_ETM_Q1_345000"/>
      <w:bookmarkEnd w:id="97"/>
      <w:r>
        <w:rPr>
          <w:rFonts w:hint="cs"/>
          <w:rtl/>
          <w:lang w:eastAsia="he-IL"/>
        </w:rPr>
        <w:t xml:space="preserve"> אקדמאים</w:t>
      </w:r>
      <w:r w:rsidR="00EA7FD4">
        <w:rPr>
          <w:rFonts w:hint="cs"/>
          <w:rtl/>
          <w:lang w:eastAsia="he-IL"/>
        </w:rPr>
        <w:t>. היא</w:t>
      </w:r>
      <w:r>
        <w:rPr>
          <w:rFonts w:hint="cs"/>
          <w:rtl/>
          <w:lang w:eastAsia="he-IL"/>
        </w:rPr>
        <w:t xml:space="preserve"> התחילה בשנת הלימודים הנוכחית </w:t>
      </w:r>
      <w:r w:rsidR="00EA7FD4">
        <w:rPr>
          <w:rFonts w:hint="cs"/>
          <w:rtl/>
          <w:lang w:eastAsia="he-IL"/>
        </w:rPr>
        <w:t>ו</w:t>
      </w:r>
      <w:r>
        <w:rPr>
          <w:rFonts w:hint="cs"/>
          <w:rtl/>
          <w:lang w:eastAsia="he-IL"/>
        </w:rPr>
        <w:t xml:space="preserve">אורכה כשנתיים וחצי </w:t>
      </w:r>
      <w:r w:rsidR="00EA7FD4">
        <w:rPr>
          <w:rFonts w:hint="eastAsia"/>
          <w:rtl/>
          <w:lang w:eastAsia="he-IL"/>
        </w:rPr>
        <w:t xml:space="preserve">– </w:t>
      </w:r>
      <w:r>
        <w:rPr>
          <w:rFonts w:hint="cs"/>
          <w:rtl/>
          <w:lang w:eastAsia="he-IL"/>
        </w:rPr>
        <w:t>חמישה סמסטרים</w:t>
      </w:r>
      <w:bookmarkStart w:id="98" w:name="_ETM_Q1_349000"/>
      <w:bookmarkEnd w:id="98"/>
      <w:r>
        <w:rPr>
          <w:rFonts w:hint="cs"/>
          <w:rtl/>
          <w:lang w:eastAsia="he-IL"/>
        </w:rPr>
        <w:t xml:space="preserve"> כולל סמסטר קיץ. זה מיועד לבוגרי תואר ראשון מאחד </w:t>
      </w:r>
      <w:bookmarkStart w:id="99" w:name="_ETM_Q1_351000"/>
      <w:bookmarkEnd w:id="99"/>
      <w:r>
        <w:rPr>
          <w:rFonts w:hint="cs"/>
          <w:rtl/>
          <w:lang w:eastAsia="he-IL"/>
        </w:rPr>
        <w:t>המוסדות האקדמיים בארץ</w:t>
      </w:r>
      <w:r w:rsidR="00EA7FD4">
        <w:rPr>
          <w:rFonts w:hint="cs"/>
          <w:rtl/>
          <w:lang w:eastAsia="he-IL"/>
        </w:rPr>
        <w:t xml:space="preserve"> בתחומים</w:t>
      </w:r>
      <w:r>
        <w:rPr>
          <w:rFonts w:hint="cs"/>
          <w:rtl/>
          <w:lang w:eastAsia="he-IL"/>
        </w:rPr>
        <w:t xml:space="preserve"> כימיה, ביולוגיה, מדעי הרפואה, הנדסה כימית, מזון, </w:t>
      </w:r>
      <w:bookmarkStart w:id="100" w:name="_ETM_Q1_355000"/>
      <w:bookmarkEnd w:id="100"/>
      <w:proofErr w:type="spellStart"/>
      <w:r>
        <w:rPr>
          <w:rFonts w:hint="cs"/>
          <w:rtl/>
          <w:lang w:eastAsia="he-IL"/>
        </w:rPr>
        <w:t>פארמה</w:t>
      </w:r>
      <w:proofErr w:type="spellEnd"/>
      <w:r>
        <w:rPr>
          <w:rFonts w:hint="cs"/>
          <w:rtl/>
          <w:lang w:eastAsia="he-IL"/>
        </w:rPr>
        <w:t xml:space="preserve"> וביו-רפואה, מדעי התזונה, חקלאות ועוד. זה סוג הלימודים. אלה </w:t>
      </w:r>
      <w:bookmarkStart w:id="101" w:name="_ETM_Q1_366000"/>
      <w:bookmarkEnd w:id="101"/>
      <w:r>
        <w:rPr>
          <w:rFonts w:hint="cs"/>
          <w:rtl/>
          <w:lang w:eastAsia="he-IL"/>
        </w:rPr>
        <w:t xml:space="preserve">שסיימו את לימודי התואר הראשון עד שבע שנים לפני תחילת </w:t>
      </w:r>
      <w:bookmarkStart w:id="102" w:name="_ETM_Q1_364000"/>
      <w:bookmarkEnd w:id="102"/>
      <w:r>
        <w:rPr>
          <w:rFonts w:hint="cs"/>
          <w:rtl/>
          <w:lang w:eastAsia="he-IL"/>
        </w:rPr>
        <w:t xml:space="preserve">לימודי ההסבה מגיעים ועוברים את לימודי ההסבה. </w:t>
      </w:r>
      <w:bookmarkStart w:id="103" w:name="_ETM_Q1_372000"/>
      <w:bookmarkEnd w:id="103"/>
      <w:r>
        <w:rPr>
          <w:rFonts w:hint="cs"/>
          <w:rtl/>
          <w:lang w:eastAsia="he-IL"/>
        </w:rPr>
        <w:t xml:space="preserve">שיתוף </w:t>
      </w:r>
      <w:bookmarkStart w:id="104" w:name="_ETM_Q1_373000"/>
      <w:bookmarkEnd w:id="104"/>
      <w:r>
        <w:rPr>
          <w:rFonts w:hint="cs"/>
          <w:rtl/>
          <w:lang w:eastAsia="he-IL"/>
        </w:rPr>
        <w:t xml:space="preserve">הפעולה כלל את האוניברסיטה העברית, שירות התעסוקה, קופות החולים ורשתות </w:t>
      </w:r>
      <w:proofErr w:type="spellStart"/>
      <w:r>
        <w:rPr>
          <w:rFonts w:hint="cs"/>
          <w:rtl/>
          <w:lang w:eastAsia="he-IL"/>
        </w:rPr>
        <w:t>הפארם</w:t>
      </w:r>
      <w:proofErr w:type="spellEnd"/>
      <w:r>
        <w:rPr>
          <w:rFonts w:hint="cs"/>
          <w:rtl/>
          <w:lang w:eastAsia="he-IL"/>
        </w:rPr>
        <w:t>, שנותנות מלגות ללומדים בתוכנית. באוניברסיטה העברית אומרים שללא</w:t>
      </w:r>
      <w:bookmarkStart w:id="105" w:name="_ETM_Q1_386000"/>
      <w:bookmarkEnd w:id="105"/>
      <w:r>
        <w:rPr>
          <w:rFonts w:hint="cs"/>
          <w:rtl/>
          <w:lang w:eastAsia="he-IL"/>
        </w:rPr>
        <w:t xml:space="preserve"> </w:t>
      </w:r>
      <w:proofErr w:type="spellStart"/>
      <w:r>
        <w:rPr>
          <w:rFonts w:hint="cs"/>
          <w:rtl/>
          <w:lang w:eastAsia="he-IL"/>
        </w:rPr>
        <w:t>השת"פ</w:t>
      </w:r>
      <w:proofErr w:type="spellEnd"/>
      <w:r>
        <w:rPr>
          <w:rFonts w:hint="cs"/>
          <w:rtl/>
          <w:lang w:eastAsia="he-IL"/>
        </w:rPr>
        <w:t xml:space="preserve"> האמור היא אפילו לא הייתה יכולה להגיע למינימום של 30 מתחילים בלימוד המסלול, שזה מה שמצדיק את קיומה </w:t>
      </w:r>
      <w:bookmarkStart w:id="106" w:name="_ETM_Q1_393000"/>
      <w:bookmarkEnd w:id="106"/>
      <w:r>
        <w:rPr>
          <w:rFonts w:hint="cs"/>
          <w:rtl/>
          <w:lang w:eastAsia="he-IL"/>
        </w:rPr>
        <w:t xml:space="preserve">של התוכנית. </w:t>
      </w:r>
    </w:p>
    <w:p w:rsidR="004B67A7" w:rsidRDefault="004B67A7" w:rsidP="009A1E11">
      <w:pPr>
        <w:rPr>
          <w:rtl/>
          <w:lang w:eastAsia="he-IL"/>
        </w:rPr>
      </w:pPr>
      <w:bookmarkStart w:id="107" w:name="_ETM_Q1_373210"/>
      <w:bookmarkStart w:id="108" w:name="_ETM_Q1_373420"/>
      <w:bookmarkEnd w:id="107"/>
      <w:bookmarkEnd w:id="108"/>
    </w:p>
    <w:p w:rsidR="004B67A7" w:rsidRDefault="004B67A7" w:rsidP="00EA7FD4">
      <w:pPr>
        <w:rPr>
          <w:rtl/>
          <w:lang w:eastAsia="he-IL"/>
        </w:rPr>
      </w:pPr>
      <w:bookmarkStart w:id="109" w:name="_ETM_Q1_395000"/>
      <w:bookmarkEnd w:id="109"/>
      <w:proofErr w:type="spellStart"/>
      <w:r>
        <w:rPr>
          <w:rFonts w:hint="cs"/>
          <w:rtl/>
          <w:lang w:eastAsia="he-IL"/>
        </w:rPr>
        <w:t>תוכנית</w:t>
      </w:r>
      <w:proofErr w:type="spellEnd"/>
      <w:r>
        <w:rPr>
          <w:rFonts w:hint="cs"/>
          <w:rtl/>
          <w:lang w:eastAsia="he-IL"/>
        </w:rPr>
        <w:t xml:space="preserve"> מצליחה ומשמעותית להסבת אקדמאים מתבצעת גם בתחום הסיעוד בישראל. שיעור האחיות הינו נמוך בהשוואה לממוצע במדינות ה-</w:t>
      </w:r>
      <w:r>
        <w:rPr>
          <w:rFonts w:hint="cs"/>
          <w:lang w:eastAsia="he-IL"/>
        </w:rPr>
        <w:t>OECD</w:t>
      </w:r>
      <w:r>
        <w:rPr>
          <w:rFonts w:hint="cs"/>
          <w:rtl/>
          <w:lang w:eastAsia="he-IL"/>
        </w:rPr>
        <w:t xml:space="preserve"> </w:t>
      </w:r>
      <w:r>
        <w:rPr>
          <w:rFonts w:hint="eastAsia"/>
          <w:rtl/>
          <w:lang w:eastAsia="he-IL"/>
        </w:rPr>
        <w:t>–</w:t>
      </w:r>
      <w:r>
        <w:rPr>
          <w:rFonts w:hint="cs"/>
          <w:rtl/>
          <w:lang w:eastAsia="he-IL"/>
        </w:rPr>
        <w:t xml:space="preserve"> 6.2 ל-1,000 נפש, לעומת תשע ב-</w:t>
      </w:r>
      <w:r>
        <w:rPr>
          <w:rFonts w:hint="cs"/>
          <w:lang w:eastAsia="he-IL"/>
        </w:rPr>
        <w:t>OECD</w:t>
      </w:r>
      <w:r>
        <w:rPr>
          <w:rFonts w:hint="cs"/>
          <w:rtl/>
          <w:lang w:eastAsia="he-IL"/>
        </w:rPr>
        <w:t xml:space="preserve"> בממוצע. בהתאם לכך, אנו </w:t>
      </w:r>
      <w:bookmarkStart w:id="110" w:name="_ETM_Q1_410000"/>
      <w:bookmarkEnd w:id="110"/>
      <w:r>
        <w:rPr>
          <w:rFonts w:hint="cs"/>
          <w:rtl/>
          <w:lang w:eastAsia="he-IL"/>
        </w:rPr>
        <w:t xml:space="preserve">מובילים כמה שנים </w:t>
      </w:r>
      <w:proofErr w:type="spellStart"/>
      <w:r>
        <w:rPr>
          <w:rFonts w:hint="cs"/>
          <w:rtl/>
          <w:lang w:eastAsia="he-IL"/>
        </w:rPr>
        <w:t>תוכניות</w:t>
      </w:r>
      <w:proofErr w:type="spellEnd"/>
      <w:r>
        <w:rPr>
          <w:rFonts w:hint="cs"/>
          <w:rtl/>
          <w:lang w:eastAsia="he-IL"/>
        </w:rPr>
        <w:t xml:space="preserve"> להסבה של אקדמאים לקבלת רישיון </w:t>
      </w:r>
      <w:bookmarkStart w:id="111" w:name="_ETM_Q1_414000"/>
      <w:bookmarkEnd w:id="111"/>
      <w:r>
        <w:rPr>
          <w:rFonts w:hint="cs"/>
          <w:rtl/>
          <w:lang w:eastAsia="he-IL"/>
        </w:rPr>
        <w:t xml:space="preserve">לאח או אחות מוסמכים לעסוק בסיעוד. התוכנית מתקיימת בחוגי הסיעוד </w:t>
      </w:r>
      <w:bookmarkStart w:id="112" w:name="_ETM_Q1_419000"/>
      <w:bookmarkEnd w:id="112"/>
      <w:r>
        <w:rPr>
          <w:rFonts w:hint="cs"/>
          <w:rtl/>
          <w:lang w:eastAsia="he-IL"/>
        </w:rPr>
        <w:t xml:space="preserve">באוניברסיטאות ובמכללות, וכן בכל בתי הספר לסיעוד בארץ. במסגרת זו </w:t>
      </w:r>
      <w:bookmarkStart w:id="113" w:name="_ETM_Q1_420000"/>
      <w:bookmarkEnd w:id="113"/>
      <w:r>
        <w:rPr>
          <w:rFonts w:hint="cs"/>
          <w:rtl/>
          <w:lang w:eastAsia="he-IL"/>
        </w:rPr>
        <w:t xml:space="preserve">נפתחות כ-40 </w:t>
      </w:r>
      <w:proofErr w:type="spellStart"/>
      <w:r>
        <w:rPr>
          <w:rFonts w:hint="cs"/>
          <w:rtl/>
          <w:lang w:eastAsia="he-IL"/>
        </w:rPr>
        <w:t>תוכניות</w:t>
      </w:r>
      <w:proofErr w:type="spellEnd"/>
      <w:r>
        <w:rPr>
          <w:rFonts w:hint="cs"/>
          <w:rtl/>
          <w:lang w:eastAsia="he-IL"/>
        </w:rPr>
        <w:t xml:space="preserve"> להסבת אקדמאים מדי שנה, וכ-2,000 סטודנטים לומדים בתוכניות אלה. </w:t>
      </w:r>
      <w:bookmarkStart w:id="114" w:name="_ETM_Q1_426000"/>
      <w:bookmarkEnd w:id="114"/>
      <w:r>
        <w:rPr>
          <w:rFonts w:hint="cs"/>
          <w:rtl/>
          <w:lang w:eastAsia="he-IL"/>
        </w:rPr>
        <w:t xml:space="preserve">יצוין כי אירוע הקורונה הוביל השנה לעלייה בביקוש גם בשל </w:t>
      </w:r>
      <w:r w:rsidR="00EA7FD4">
        <w:rPr>
          <w:rFonts w:hint="cs"/>
          <w:rtl/>
          <w:lang w:eastAsia="he-IL"/>
        </w:rPr>
        <w:t>ה</w:t>
      </w:r>
      <w:r>
        <w:rPr>
          <w:rFonts w:hint="cs"/>
          <w:rtl/>
          <w:lang w:eastAsia="he-IL"/>
        </w:rPr>
        <w:t xml:space="preserve">גידול בחשיפה של מקצוע זה וחשיבותו ולאור עבודתם </w:t>
      </w:r>
      <w:bookmarkStart w:id="115" w:name="_ETM_Q1_434000"/>
      <w:bookmarkEnd w:id="115"/>
      <w:r>
        <w:rPr>
          <w:rFonts w:hint="cs"/>
          <w:rtl/>
          <w:lang w:eastAsia="he-IL"/>
        </w:rPr>
        <w:t xml:space="preserve">המסורה של האחים והאחיות </w:t>
      </w:r>
      <w:r w:rsidR="00EA7FD4">
        <w:rPr>
          <w:rFonts w:hint="cs"/>
          <w:rtl/>
          <w:lang w:eastAsia="he-IL"/>
        </w:rPr>
        <w:t xml:space="preserve">עם </w:t>
      </w:r>
      <w:r>
        <w:rPr>
          <w:rFonts w:hint="cs"/>
          <w:rtl/>
          <w:lang w:eastAsia="he-IL"/>
        </w:rPr>
        <w:t xml:space="preserve">חולי הקורונה. הפונים למקצועות הסיעוד הם ממגוון תארים: משפטים, ראיית חשבון, כלכלה, </w:t>
      </w:r>
      <w:proofErr w:type="spellStart"/>
      <w:r>
        <w:rPr>
          <w:rFonts w:hint="cs"/>
          <w:rtl/>
          <w:lang w:eastAsia="he-IL"/>
        </w:rPr>
        <w:t>מינהל</w:t>
      </w:r>
      <w:proofErr w:type="spellEnd"/>
      <w:r>
        <w:rPr>
          <w:rFonts w:hint="cs"/>
          <w:rtl/>
          <w:lang w:eastAsia="he-IL"/>
        </w:rPr>
        <w:t xml:space="preserve"> עסקים, הנדסה </w:t>
      </w:r>
      <w:bookmarkStart w:id="116" w:name="_ETM_Q1_449000"/>
      <w:bookmarkEnd w:id="116"/>
      <w:r>
        <w:rPr>
          <w:rFonts w:hint="cs"/>
          <w:rtl/>
          <w:lang w:eastAsia="he-IL"/>
        </w:rPr>
        <w:t xml:space="preserve">ועוד. אנו כמובן מברכים ומעודדים הסבות אלה של כל </w:t>
      </w:r>
      <w:bookmarkStart w:id="117" w:name="_ETM_Q1_448000"/>
      <w:bookmarkEnd w:id="117"/>
      <w:r>
        <w:rPr>
          <w:rFonts w:hint="cs"/>
          <w:rtl/>
          <w:lang w:eastAsia="he-IL"/>
        </w:rPr>
        <w:t xml:space="preserve">העוסקים בסיעוד, כאשר מובטח כי כל המסיימים ייקלטו במערכת הבריאות, באשפוז ובקהילה. </w:t>
      </w:r>
    </w:p>
    <w:p w:rsidR="004B67A7" w:rsidRDefault="004B67A7" w:rsidP="009A1E11">
      <w:pPr>
        <w:rPr>
          <w:rtl/>
          <w:lang w:eastAsia="he-IL"/>
        </w:rPr>
      </w:pPr>
    </w:p>
    <w:p w:rsidR="004B67A7" w:rsidRDefault="004B67A7" w:rsidP="00EA7FD4">
      <w:pPr>
        <w:rPr>
          <w:rtl/>
          <w:lang w:eastAsia="he-IL"/>
        </w:rPr>
      </w:pPr>
      <w:bookmarkStart w:id="118" w:name="_ETM_Q1_454000"/>
      <w:bookmarkEnd w:id="118"/>
      <w:r>
        <w:rPr>
          <w:rFonts w:hint="cs"/>
          <w:rtl/>
          <w:lang w:eastAsia="he-IL"/>
        </w:rPr>
        <w:t xml:space="preserve">אני חייב עוד פעם לציין: אני אומר שכל </w:t>
      </w:r>
      <w:bookmarkStart w:id="119" w:name="_ETM_Q1_462000"/>
      <w:bookmarkEnd w:id="119"/>
      <w:r>
        <w:rPr>
          <w:rFonts w:hint="cs"/>
          <w:rtl/>
          <w:lang w:eastAsia="he-IL"/>
        </w:rPr>
        <w:t xml:space="preserve">תחום ההכשרות זה תחום שבפירוש אנו רואים אותו בחשיבות עליונה. </w:t>
      </w:r>
      <w:bookmarkStart w:id="120" w:name="_ETM_Q1_461000"/>
      <w:bookmarkEnd w:id="120"/>
      <w:r>
        <w:rPr>
          <w:rFonts w:hint="cs"/>
          <w:rtl/>
          <w:lang w:eastAsia="he-IL"/>
        </w:rPr>
        <w:t>כן, אפשר לנצל גם את התקופה הזו, וכל הצעה ש</w:t>
      </w:r>
      <w:bookmarkStart w:id="121" w:name="_ETM_Q1_471000"/>
      <w:bookmarkEnd w:id="121"/>
      <w:r>
        <w:rPr>
          <w:rFonts w:hint="cs"/>
          <w:rtl/>
          <w:lang w:eastAsia="he-IL"/>
        </w:rPr>
        <w:t>תבוא מהוועדה כמובן תתקבל בדלת פתוחה. תודה רבה.</w:t>
      </w:r>
    </w:p>
    <w:p w:rsidR="004B67A7" w:rsidRDefault="004B67A7" w:rsidP="00ED2D2A">
      <w:pPr>
        <w:rPr>
          <w:rtl/>
          <w:lang w:eastAsia="he-IL"/>
        </w:rPr>
      </w:pPr>
      <w:bookmarkStart w:id="122" w:name="_ETM_Q1_204000"/>
      <w:bookmarkEnd w:id="122"/>
    </w:p>
    <w:p w:rsidR="004B67A7" w:rsidRDefault="004B67A7" w:rsidP="00DD3C5B">
      <w:pPr>
        <w:pStyle w:val="af7"/>
        <w:keepNext/>
        <w:rPr>
          <w:rtl/>
        </w:rPr>
      </w:pPr>
      <w:bookmarkStart w:id="123" w:name="ET_yor_5982_10"/>
      <w:r w:rsidRPr="00DD3C5B">
        <w:rPr>
          <w:rStyle w:val="TagStyle"/>
          <w:rtl/>
        </w:rPr>
        <w:t xml:space="preserve"> &lt;&lt; יור &gt;&gt; </w:t>
      </w:r>
      <w:r>
        <w:rPr>
          <w:rtl/>
        </w:rPr>
        <w:t>היו"ר יריב לוין:</w:t>
      </w:r>
      <w:r w:rsidRPr="00DD3C5B">
        <w:rPr>
          <w:rStyle w:val="TagStyle"/>
          <w:rtl/>
        </w:rPr>
        <w:t xml:space="preserve"> &lt;&lt; יור &gt;&gt;</w:t>
      </w:r>
      <w:r>
        <w:rPr>
          <w:rtl/>
        </w:rPr>
        <w:t xml:space="preserve"> </w:t>
      </w:r>
      <w:bookmarkEnd w:id="123"/>
    </w:p>
    <w:p w:rsidR="004B67A7" w:rsidRDefault="004B67A7" w:rsidP="00DD3C5B">
      <w:pPr>
        <w:pStyle w:val="KeepWithNext"/>
        <w:rPr>
          <w:rtl/>
          <w:lang w:eastAsia="he-IL"/>
        </w:rPr>
      </w:pPr>
    </w:p>
    <w:p w:rsidR="004B67A7" w:rsidRDefault="004B67A7" w:rsidP="00AD5CED">
      <w:pPr>
        <w:rPr>
          <w:rtl/>
          <w:lang w:eastAsia="he-IL"/>
        </w:rPr>
      </w:pPr>
      <w:r>
        <w:rPr>
          <w:rFonts w:hint="cs"/>
          <w:rtl/>
          <w:lang w:eastAsia="he-IL"/>
        </w:rPr>
        <w:t xml:space="preserve">שאלה נוספת לחברת הכנסת אתי עטייה </w:t>
      </w:r>
      <w:r>
        <w:rPr>
          <w:rtl/>
          <w:lang w:eastAsia="he-IL"/>
        </w:rPr>
        <w:t>–</w:t>
      </w:r>
      <w:r>
        <w:rPr>
          <w:rFonts w:hint="cs"/>
          <w:rtl/>
          <w:lang w:eastAsia="he-IL"/>
        </w:rPr>
        <w:t xml:space="preserve"> מוותרת. שאלה נוספת לחבר הכנסת ג'אבר עסאקלה, </w:t>
      </w:r>
      <w:bookmarkStart w:id="124" w:name="_ETM_Q1_485000"/>
      <w:bookmarkEnd w:id="124"/>
      <w:r>
        <w:rPr>
          <w:rFonts w:hint="cs"/>
          <w:rtl/>
          <w:lang w:eastAsia="he-IL"/>
        </w:rPr>
        <w:t xml:space="preserve">בבקשה. </w:t>
      </w:r>
    </w:p>
    <w:p w:rsidR="004B67A7" w:rsidRDefault="004B67A7" w:rsidP="00DD3C5B">
      <w:pPr>
        <w:rPr>
          <w:rtl/>
          <w:lang w:eastAsia="he-IL"/>
        </w:rPr>
      </w:pPr>
    </w:p>
    <w:p w:rsidR="004B67A7" w:rsidRDefault="004B67A7" w:rsidP="00DD3C5B">
      <w:pPr>
        <w:pStyle w:val="a4"/>
        <w:keepNext/>
        <w:rPr>
          <w:rtl/>
        </w:rPr>
      </w:pPr>
      <w:bookmarkStart w:id="125" w:name="ET_speaker_5856_11"/>
      <w:r w:rsidRPr="00DD3C5B">
        <w:rPr>
          <w:rStyle w:val="TagStyle"/>
          <w:rtl/>
        </w:rPr>
        <w:t xml:space="preserve"> &lt;&lt; דובר &gt;&gt; </w:t>
      </w:r>
      <w:bookmarkStart w:id="126" w:name="_Toc55409754"/>
      <w:bookmarkStart w:id="127" w:name="_Toc55415679"/>
      <w:bookmarkStart w:id="128" w:name="_Toc55419331"/>
      <w:bookmarkStart w:id="129" w:name="_Toc55419508"/>
      <w:bookmarkStart w:id="130" w:name="_Toc55419661"/>
      <w:r>
        <w:rPr>
          <w:rtl/>
        </w:rPr>
        <w:t>ג'אבר עסאקלה (הרשימה המשותפת):</w:t>
      </w:r>
      <w:bookmarkEnd w:id="126"/>
      <w:bookmarkEnd w:id="127"/>
      <w:bookmarkEnd w:id="128"/>
      <w:bookmarkEnd w:id="129"/>
      <w:bookmarkEnd w:id="130"/>
      <w:r w:rsidRPr="00DD3C5B">
        <w:rPr>
          <w:rStyle w:val="TagStyle"/>
          <w:rtl/>
        </w:rPr>
        <w:t xml:space="preserve"> &lt;&lt; דובר &gt;&gt;</w:t>
      </w:r>
      <w:r>
        <w:rPr>
          <w:rtl/>
        </w:rPr>
        <w:t xml:space="preserve"> </w:t>
      </w:r>
      <w:bookmarkEnd w:id="125"/>
    </w:p>
    <w:p w:rsidR="004B67A7" w:rsidRDefault="004B67A7" w:rsidP="00DD3C5B">
      <w:pPr>
        <w:pStyle w:val="KeepWithNext"/>
        <w:rPr>
          <w:rtl/>
          <w:lang w:eastAsia="he-IL"/>
        </w:rPr>
      </w:pPr>
    </w:p>
    <w:p w:rsidR="004B67A7" w:rsidRDefault="004B67A7" w:rsidP="00EA7FD4">
      <w:pPr>
        <w:rPr>
          <w:rtl/>
          <w:lang w:eastAsia="he-IL"/>
        </w:rPr>
      </w:pPr>
      <w:r>
        <w:rPr>
          <w:rFonts w:hint="cs"/>
          <w:rtl/>
          <w:lang w:eastAsia="he-IL"/>
        </w:rPr>
        <w:t xml:space="preserve">אדוני סגן השר, אתה מודע לזה שיש אלפי בוגרי מקצועות </w:t>
      </w:r>
      <w:bookmarkStart w:id="131" w:name="_ETM_Q1_496000"/>
      <w:bookmarkEnd w:id="131"/>
      <w:r>
        <w:rPr>
          <w:rFonts w:hint="cs"/>
          <w:rtl/>
          <w:lang w:eastAsia="he-IL"/>
        </w:rPr>
        <w:t xml:space="preserve">הרפואה וסיעוד גם מהאוניברסיטאות ברשות הפלסטינית, מירדן, גם מאירופה, שהם לקראת בחינה. אפשר לגייס אותם, </w:t>
      </w:r>
      <w:r>
        <w:rPr>
          <w:rFonts w:hint="cs"/>
          <w:rtl/>
          <w:lang w:eastAsia="he-IL"/>
        </w:rPr>
        <w:lastRenderedPageBreak/>
        <w:t xml:space="preserve">עם המצוקה </w:t>
      </w:r>
      <w:bookmarkStart w:id="132" w:name="_ETM_Q1_507000"/>
      <w:bookmarkEnd w:id="132"/>
      <w:r>
        <w:rPr>
          <w:rFonts w:hint="cs"/>
          <w:rtl/>
          <w:lang w:eastAsia="he-IL"/>
        </w:rPr>
        <w:t xml:space="preserve">שנמצאת בה מערכת הבריאות היום, ולא נעשו מספיק מאמצים </w:t>
      </w:r>
      <w:bookmarkStart w:id="133" w:name="_ETM_Q1_513000"/>
      <w:bookmarkEnd w:id="133"/>
      <w:r>
        <w:rPr>
          <w:rFonts w:hint="cs"/>
          <w:rtl/>
          <w:lang w:eastAsia="he-IL"/>
        </w:rPr>
        <w:t xml:space="preserve">כדי לגייס אותם ולהכניסם למערכת, במיוחד בתקופת משבר קורונה וגם </w:t>
      </w:r>
      <w:bookmarkStart w:id="134" w:name="_ETM_Q1_518000"/>
      <w:bookmarkEnd w:id="134"/>
      <w:r>
        <w:rPr>
          <w:rFonts w:hint="cs"/>
          <w:rtl/>
          <w:lang w:eastAsia="he-IL"/>
        </w:rPr>
        <w:t>לקראת החורף שאנחנו נכנסים אליו. המצוקה של בתי החולים היום ושל מערכת הבריאות בכלל מצדיקה הסתכלות על הבוגרים האלה והכנסתם</w:t>
      </w:r>
      <w:bookmarkStart w:id="135" w:name="_ETM_Q1_524000"/>
      <w:bookmarkEnd w:id="135"/>
      <w:r>
        <w:rPr>
          <w:rFonts w:hint="cs"/>
          <w:rtl/>
          <w:lang w:eastAsia="he-IL"/>
        </w:rPr>
        <w:t xml:space="preserve"> למערכת עד שיסיימו את הבחינה הממשלתית. </w:t>
      </w:r>
    </w:p>
    <w:p w:rsidR="004B67A7" w:rsidRDefault="004B67A7" w:rsidP="00DD3C5B">
      <w:pPr>
        <w:rPr>
          <w:rtl/>
          <w:lang w:eastAsia="he-IL"/>
        </w:rPr>
      </w:pPr>
    </w:p>
    <w:p w:rsidR="004B67A7" w:rsidRDefault="004B67A7" w:rsidP="00A42E75">
      <w:pPr>
        <w:pStyle w:val="-"/>
        <w:rPr>
          <w:rtl/>
        </w:rPr>
      </w:pPr>
      <w:bookmarkStart w:id="136" w:name="ET_speakercontinue_5547_460"/>
      <w:r w:rsidRPr="00A42E75">
        <w:rPr>
          <w:rStyle w:val="TagStyle"/>
          <w:rtl/>
        </w:rPr>
        <w:t xml:space="preserve"> &lt;&lt; דובר_המשך &gt;&gt; </w:t>
      </w:r>
      <w:r>
        <w:rPr>
          <w:rtl/>
        </w:rPr>
        <w:t>סגן שר הבריאות יואב קיש:</w:t>
      </w:r>
      <w:r w:rsidRPr="00A42E75">
        <w:rPr>
          <w:rStyle w:val="TagStyle"/>
          <w:rtl/>
        </w:rPr>
        <w:t xml:space="preserve"> &lt;&lt; דובר_המשך &gt;&gt;</w:t>
      </w:r>
      <w:bookmarkEnd w:id="136"/>
      <w:r w:rsidRPr="00A42E75">
        <w:rPr>
          <w:rStyle w:val="TagStyle"/>
          <w:rtl/>
        </w:rPr>
        <w:t xml:space="preserve"> </w:t>
      </w:r>
      <w:r>
        <w:rPr>
          <w:rtl/>
        </w:rPr>
        <w:t xml:space="preserve">   </w:t>
      </w:r>
    </w:p>
    <w:p w:rsidR="004B67A7" w:rsidRDefault="004B67A7" w:rsidP="00A42E75">
      <w:pPr>
        <w:pStyle w:val="KeepWithNext"/>
        <w:rPr>
          <w:rtl/>
          <w:lang w:eastAsia="he-IL"/>
        </w:rPr>
      </w:pPr>
    </w:p>
    <w:p w:rsidR="004B67A7" w:rsidRDefault="004B67A7" w:rsidP="00EA7FD4">
      <w:pPr>
        <w:rPr>
          <w:rtl/>
        </w:rPr>
      </w:pPr>
      <w:r>
        <w:rPr>
          <w:rFonts w:hint="cs"/>
          <w:rtl/>
          <w:lang w:eastAsia="he-IL"/>
        </w:rPr>
        <w:t xml:space="preserve">ראשית, אני רוצה להתייחס </w:t>
      </w:r>
      <w:bookmarkStart w:id="137" w:name="_ETM_Q1_533000"/>
      <w:bookmarkEnd w:id="137"/>
      <w:r>
        <w:rPr>
          <w:rFonts w:hint="cs"/>
          <w:rtl/>
          <w:lang w:eastAsia="he-IL"/>
        </w:rPr>
        <w:t xml:space="preserve">רגע למצב. אנחנו רואים ירידה משמעותית בכמות האשפוזים במערכת הבריאות </w:t>
      </w:r>
      <w:bookmarkStart w:id="138" w:name="_ETM_Q1_543000"/>
      <w:bookmarkEnd w:id="138"/>
      <w:r>
        <w:rPr>
          <w:rFonts w:hint="cs"/>
          <w:rtl/>
          <w:lang w:eastAsia="he-IL"/>
        </w:rPr>
        <w:t xml:space="preserve">בזכות המהלך של צמצום התחלואה הדרמטי בעקבות הכניסה לסגר. ההחלטה </w:t>
      </w:r>
      <w:bookmarkStart w:id="139" w:name="_ETM_Q1_548000"/>
      <w:bookmarkEnd w:id="139"/>
      <w:r>
        <w:rPr>
          <w:rFonts w:hint="cs"/>
          <w:rtl/>
          <w:lang w:eastAsia="he-IL"/>
        </w:rPr>
        <w:t xml:space="preserve">להיכנס לסגר הייתה סופר-קשה. היא הוכיחה מנהיגות, הובלה </w:t>
      </w:r>
      <w:bookmarkStart w:id="140" w:name="_ETM_Q1_550000"/>
      <w:bookmarkEnd w:id="140"/>
      <w:r>
        <w:rPr>
          <w:rFonts w:hint="cs"/>
          <w:rtl/>
          <w:lang w:eastAsia="he-IL"/>
        </w:rPr>
        <w:t>וראיית הנולד. אני רוצה לשבח את שר הבריאות יולי</w:t>
      </w:r>
      <w:bookmarkStart w:id="141" w:name="_ETM_Q1_559000"/>
      <w:bookmarkEnd w:id="141"/>
      <w:r>
        <w:rPr>
          <w:rFonts w:hint="cs"/>
          <w:rtl/>
          <w:lang w:eastAsia="he-IL"/>
        </w:rPr>
        <w:t xml:space="preserve"> אדלשטיין וראש הממשלה בנימין נתניהו, שפעלו ועשו ברגע הכי קשה. אני זוכר את הלחצים שעלו מהבית הזה: איך מדינת ישראל</w:t>
      </w:r>
      <w:bookmarkStart w:id="142" w:name="_ETM_Q1_563000"/>
      <w:bookmarkEnd w:id="142"/>
      <w:r>
        <w:rPr>
          <w:rFonts w:hint="cs"/>
          <w:rtl/>
          <w:lang w:eastAsia="he-IL"/>
        </w:rPr>
        <w:t xml:space="preserve"> </w:t>
      </w:r>
      <w:r>
        <w:rPr>
          <w:rtl/>
          <w:lang w:eastAsia="he-IL"/>
        </w:rPr>
        <w:t>–</w:t>
      </w:r>
      <w:r>
        <w:rPr>
          <w:rFonts w:hint="cs"/>
          <w:rtl/>
          <w:lang w:eastAsia="he-IL"/>
        </w:rPr>
        <w:t xml:space="preserve"> איזה כישלון, איזה השמצות זולות שהיו אז. מול </w:t>
      </w:r>
      <w:bookmarkStart w:id="143" w:name="_ETM_Q1_572000"/>
      <w:bookmarkEnd w:id="143"/>
      <w:r>
        <w:rPr>
          <w:rFonts w:hint="cs"/>
          <w:rtl/>
          <w:lang w:eastAsia="he-IL"/>
        </w:rPr>
        <w:t xml:space="preserve">כל ההשמצות האלה, מי שהוביל, ראה נכוחה את מצב התחלואה </w:t>
      </w:r>
      <w:bookmarkStart w:id="144" w:name="_ETM_Q1_576000"/>
      <w:bookmarkEnd w:id="144"/>
      <w:r>
        <w:rPr>
          <w:rFonts w:hint="cs"/>
          <w:rtl/>
          <w:lang w:eastAsia="he-IL"/>
        </w:rPr>
        <w:t xml:space="preserve">והבין את המהלכים הנדרשים, הציל את מדינת ישראל מקטסטרופה. אני </w:t>
      </w:r>
      <w:bookmarkStart w:id="145" w:name="_ETM_Q1_577000"/>
      <w:bookmarkEnd w:id="145"/>
      <w:r>
        <w:rPr>
          <w:rFonts w:hint="cs"/>
          <w:rtl/>
          <w:lang w:eastAsia="he-IL"/>
        </w:rPr>
        <w:t xml:space="preserve">חושב שעל זה אנחנו צריכים לברך. לצערי, במדינות אירופה </w:t>
      </w:r>
      <w:bookmarkStart w:id="146" w:name="_ETM_Q1_586000"/>
      <w:bookmarkEnd w:id="146"/>
      <w:r>
        <w:rPr>
          <w:rFonts w:hint="cs"/>
          <w:rtl/>
          <w:lang w:eastAsia="he-IL"/>
        </w:rPr>
        <w:t xml:space="preserve">פשוט המנהיגות לא השכילה לעצור את זה מספיק מוקדם, והם משלמים בימים אלה </w:t>
      </w:r>
      <w:bookmarkStart w:id="147" w:name="TOR_Q2"/>
      <w:bookmarkEnd w:id="147"/>
      <w:r w:rsidR="00EA7FD4">
        <w:rPr>
          <w:rFonts w:hint="eastAsia"/>
          <w:rtl/>
          <w:lang w:eastAsia="he-IL"/>
        </w:rPr>
        <w:t xml:space="preserve">– </w:t>
      </w:r>
      <w:r w:rsidR="00EA7FD4">
        <w:rPr>
          <w:rFonts w:hint="cs"/>
          <w:rtl/>
          <w:lang w:eastAsia="he-IL"/>
        </w:rPr>
        <w:t xml:space="preserve">לצערי </w:t>
      </w:r>
      <w:r>
        <w:rPr>
          <w:rFonts w:hint="cs"/>
          <w:rtl/>
          <w:lang w:eastAsia="he-IL"/>
        </w:rPr>
        <w:t xml:space="preserve">אני אומר </w:t>
      </w:r>
      <w:r w:rsidR="00EA7FD4">
        <w:rPr>
          <w:rFonts w:hint="cs"/>
          <w:rtl/>
          <w:lang w:eastAsia="he-IL"/>
        </w:rPr>
        <w:t>זאת</w:t>
      </w:r>
      <w:r>
        <w:rPr>
          <w:rFonts w:hint="cs"/>
          <w:rtl/>
          <w:lang w:eastAsia="he-IL"/>
        </w:rPr>
        <w:t xml:space="preserve">, עם כל </w:t>
      </w:r>
      <w:bookmarkStart w:id="148" w:name="_ETM_Q2_174139"/>
      <w:bookmarkEnd w:id="148"/>
      <w:r>
        <w:rPr>
          <w:rFonts w:hint="cs"/>
          <w:rtl/>
          <w:lang w:eastAsia="he-IL"/>
        </w:rPr>
        <w:t xml:space="preserve">הכאב </w:t>
      </w:r>
      <w:r>
        <w:rPr>
          <w:rtl/>
          <w:lang w:eastAsia="he-IL"/>
        </w:rPr>
        <w:t>–</w:t>
      </w:r>
      <w:r>
        <w:rPr>
          <w:rFonts w:hint="cs"/>
          <w:rtl/>
          <w:lang w:eastAsia="he-IL"/>
        </w:rPr>
        <w:t xml:space="preserve"> כולל </w:t>
      </w:r>
      <w:bookmarkStart w:id="149" w:name="_ETM_Q2_171873"/>
      <w:bookmarkEnd w:id="149"/>
      <w:r>
        <w:rPr>
          <w:rFonts w:hint="cs"/>
          <w:rtl/>
          <w:lang w:eastAsia="he-IL"/>
        </w:rPr>
        <w:t xml:space="preserve">משלחת ישראלית </w:t>
      </w:r>
      <w:bookmarkStart w:id="150" w:name="_ETM_Q2_172682"/>
      <w:bookmarkStart w:id="151" w:name="_ETM_Q2_167593"/>
      <w:bookmarkEnd w:id="150"/>
      <w:bookmarkEnd w:id="151"/>
      <w:r>
        <w:rPr>
          <w:rFonts w:hint="cs"/>
          <w:rtl/>
          <w:lang w:eastAsia="he-IL"/>
        </w:rPr>
        <w:t xml:space="preserve">שיוצאת </w:t>
      </w:r>
      <w:bookmarkStart w:id="152" w:name="_ETM_Q2_172153"/>
      <w:bookmarkEnd w:id="152"/>
      <w:r>
        <w:rPr>
          <w:rFonts w:hint="cs"/>
          <w:rtl/>
          <w:lang w:eastAsia="he-IL"/>
        </w:rPr>
        <w:t>לצ'כיה</w:t>
      </w:r>
      <w:bookmarkStart w:id="153" w:name="_ETM_Q2_169404"/>
      <w:bookmarkEnd w:id="153"/>
      <w:r>
        <w:rPr>
          <w:rFonts w:hint="cs"/>
          <w:rtl/>
        </w:rPr>
        <w:t xml:space="preserve"> בימים אלה בשביל </w:t>
      </w:r>
      <w:bookmarkStart w:id="154" w:name="_ETM_Q2_179107"/>
      <w:bookmarkEnd w:id="154"/>
      <w:r>
        <w:rPr>
          <w:rFonts w:hint="cs"/>
          <w:rtl/>
        </w:rPr>
        <w:t>לעזור ול</w:t>
      </w:r>
      <w:bookmarkStart w:id="155" w:name="_ETM_Q2_176114"/>
      <w:bookmarkEnd w:id="155"/>
      <w:r>
        <w:rPr>
          <w:rFonts w:hint="cs"/>
          <w:rtl/>
        </w:rPr>
        <w:t>חזק, עם כל הקושי</w:t>
      </w:r>
      <w:bookmarkStart w:id="156" w:name="_ETM_Q2_177734"/>
      <w:bookmarkEnd w:id="156"/>
      <w:r>
        <w:rPr>
          <w:rFonts w:hint="cs"/>
          <w:rtl/>
        </w:rPr>
        <w:t xml:space="preserve">, כמו שאתה </w:t>
      </w:r>
      <w:bookmarkStart w:id="157" w:name="_ETM_Q2_179599"/>
      <w:bookmarkEnd w:id="157"/>
      <w:r>
        <w:rPr>
          <w:rFonts w:hint="cs"/>
          <w:rtl/>
        </w:rPr>
        <w:t xml:space="preserve">אומר, </w:t>
      </w:r>
      <w:r w:rsidR="00EA7FD4">
        <w:rPr>
          <w:rFonts w:hint="cs"/>
          <w:rtl/>
        </w:rPr>
        <w:t xml:space="preserve">של ויתור </w:t>
      </w:r>
      <w:bookmarkStart w:id="158" w:name="_ETM_Q2_180480"/>
      <w:bookmarkStart w:id="159" w:name="_ETM_Q2_180780"/>
      <w:bookmarkEnd w:id="158"/>
      <w:bookmarkEnd w:id="159"/>
      <w:r>
        <w:rPr>
          <w:rtl/>
        </w:rPr>
        <w:t>על</w:t>
      </w:r>
      <w:bookmarkStart w:id="160" w:name="_ETM_Q2_179464"/>
      <w:bookmarkEnd w:id="160"/>
      <w:r>
        <w:rPr>
          <w:rtl/>
        </w:rPr>
        <w:t xml:space="preserve"> </w:t>
      </w:r>
      <w:bookmarkStart w:id="161" w:name="_ETM_Q2_181469"/>
      <w:bookmarkEnd w:id="161"/>
      <w:r>
        <w:rPr>
          <w:rtl/>
        </w:rPr>
        <w:t xml:space="preserve">רופאים </w:t>
      </w:r>
      <w:bookmarkStart w:id="162" w:name="_ETM_Q2_181860"/>
      <w:bookmarkEnd w:id="162"/>
      <w:r>
        <w:rPr>
          <w:rtl/>
        </w:rPr>
        <w:t xml:space="preserve">במדינת </w:t>
      </w:r>
      <w:bookmarkStart w:id="163" w:name="_ETM_Q2_182340"/>
      <w:bookmarkEnd w:id="163"/>
      <w:r>
        <w:rPr>
          <w:rtl/>
        </w:rPr>
        <w:t>ישראל</w:t>
      </w:r>
      <w:r w:rsidR="00EA7FD4">
        <w:rPr>
          <w:rFonts w:hint="cs"/>
          <w:rtl/>
        </w:rPr>
        <w:t xml:space="preserve"> כיום</w:t>
      </w:r>
      <w:r>
        <w:rPr>
          <w:rFonts w:hint="cs"/>
          <w:rtl/>
        </w:rPr>
        <w:t>.</w:t>
      </w:r>
      <w:bookmarkStart w:id="164" w:name="_ETM_Q2_182730"/>
      <w:bookmarkEnd w:id="164"/>
      <w:r>
        <w:rPr>
          <w:rFonts w:hint="cs"/>
          <w:rtl/>
        </w:rPr>
        <w:t xml:space="preserve"> </w:t>
      </w:r>
      <w:bookmarkStart w:id="165" w:name="_ETM_Q2_182948"/>
      <w:bookmarkStart w:id="166" w:name="_ETM_Q2_183024"/>
      <w:bookmarkStart w:id="167" w:name="_ETM_Q2_183117"/>
      <w:bookmarkStart w:id="168" w:name="_ETM_Q2_183164"/>
      <w:bookmarkEnd w:id="165"/>
      <w:bookmarkEnd w:id="166"/>
      <w:bookmarkEnd w:id="167"/>
      <w:bookmarkEnd w:id="168"/>
      <w:r>
        <w:rPr>
          <w:rtl/>
        </w:rPr>
        <w:t xml:space="preserve">אז </w:t>
      </w:r>
      <w:bookmarkStart w:id="169" w:name="_ETM_Q2_182850"/>
      <w:bookmarkEnd w:id="169"/>
      <w:r>
        <w:rPr>
          <w:rtl/>
        </w:rPr>
        <w:t xml:space="preserve">אני </w:t>
      </w:r>
      <w:bookmarkStart w:id="170" w:name="_ETM_Q2_182970"/>
      <w:bookmarkEnd w:id="170"/>
      <w:r>
        <w:rPr>
          <w:rtl/>
        </w:rPr>
        <w:t xml:space="preserve">חושב </w:t>
      </w:r>
      <w:bookmarkStart w:id="171" w:name="_ETM_Q2_183120"/>
      <w:bookmarkEnd w:id="171"/>
      <w:r>
        <w:rPr>
          <w:rtl/>
        </w:rPr>
        <w:t>ש</w:t>
      </w:r>
      <w:bookmarkStart w:id="172" w:name="_ETM_Q2_184290"/>
      <w:bookmarkEnd w:id="172"/>
      <w:r>
        <w:rPr>
          <w:rtl/>
        </w:rPr>
        <w:t xml:space="preserve">לפחות </w:t>
      </w:r>
      <w:bookmarkStart w:id="173" w:name="_ETM_Q2_184799"/>
      <w:bookmarkStart w:id="174" w:name="_ETM_Q2_184920"/>
      <w:bookmarkEnd w:id="173"/>
      <w:bookmarkEnd w:id="174"/>
      <w:r w:rsidR="00EA7FD4">
        <w:rPr>
          <w:rFonts w:hint="cs"/>
          <w:rtl/>
        </w:rPr>
        <w:t>ב</w:t>
      </w:r>
      <w:r>
        <w:rPr>
          <w:rtl/>
        </w:rPr>
        <w:t xml:space="preserve">עניין </w:t>
      </w:r>
      <w:bookmarkStart w:id="175" w:name="_ETM_Q2_185190"/>
      <w:bookmarkEnd w:id="175"/>
      <w:r>
        <w:rPr>
          <w:rtl/>
        </w:rPr>
        <w:t>הזה</w:t>
      </w:r>
      <w:r w:rsidR="00EA7FD4">
        <w:rPr>
          <w:rFonts w:hint="cs"/>
          <w:rtl/>
        </w:rPr>
        <w:t xml:space="preserve"> אנחנו יכולים </w:t>
      </w:r>
      <w:bookmarkStart w:id="176" w:name="_ETM_Q2_185400"/>
      <w:bookmarkEnd w:id="176"/>
      <w:r>
        <w:rPr>
          <w:rtl/>
        </w:rPr>
        <w:t xml:space="preserve">באמת </w:t>
      </w:r>
      <w:bookmarkStart w:id="177" w:name="_ETM_Q2_185940"/>
      <w:bookmarkEnd w:id="177"/>
      <w:r>
        <w:rPr>
          <w:rtl/>
        </w:rPr>
        <w:t>להתבר</w:t>
      </w:r>
      <w:r>
        <w:rPr>
          <w:rFonts w:hint="cs"/>
          <w:rtl/>
        </w:rPr>
        <w:t>ך</w:t>
      </w:r>
      <w:bookmarkStart w:id="178" w:name="_ETM_Q2_184303"/>
      <w:bookmarkEnd w:id="178"/>
      <w:r>
        <w:rPr>
          <w:rtl/>
        </w:rPr>
        <w:t xml:space="preserve"> </w:t>
      </w:r>
      <w:bookmarkStart w:id="179" w:name="_ETM_Q2_186509"/>
      <w:bookmarkEnd w:id="179"/>
      <w:r>
        <w:rPr>
          <w:rtl/>
        </w:rPr>
        <w:t xml:space="preserve">שהירידה </w:t>
      </w:r>
      <w:bookmarkStart w:id="180" w:name="_ETM_Q2_187830"/>
      <w:bookmarkEnd w:id="180"/>
      <w:r>
        <w:rPr>
          <w:rtl/>
        </w:rPr>
        <w:t xml:space="preserve">בתחלואה </w:t>
      </w:r>
      <w:bookmarkStart w:id="181" w:name="_ETM_Q2_188400"/>
      <w:bookmarkEnd w:id="181"/>
      <w:r>
        <w:rPr>
          <w:rtl/>
        </w:rPr>
        <w:t xml:space="preserve">הביאה </w:t>
      </w:r>
      <w:bookmarkStart w:id="182" w:name="_ETM_Q2_188670"/>
      <w:bookmarkEnd w:id="182"/>
      <w:r>
        <w:rPr>
          <w:rtl/>
        </w:rPr>
        <w:t xml:space="preserve">לכך </w:t>
      </w:r>
      <w:bookmarkStart w:id="183" w:name="_ETM_Q2_189000"/>
      <w:bookmarkEnd w:id="183"/>
      <w:r>
        <w:rPr>
          <w:rtl/>
        </w:rPr>
        <w:t xml:space="preserve">שהעומס </w:t>
      </w:r>
      <w:bookmarkStart w:id="184" w:name="_ETM_Q2_189480"/>
      <w:bookmarkEnd w:id="184"/>
      <w:r>
        <w:rPr>
          <w:rtl/>
        </w:rPr>
        <w:t xml:space="preserve">ירד </w:t>
      </w:r>
      <w:bookmarkStart w:id="185" w:name="_ETM_Q2_189750"/>
      <w:bookmarkEnd w:id="185"/>
      <w:r>
        <w:rPr>
          <w:rtl/>
        </w:rPr>
        <w:t xml:space="preserve">מכל </w:t>
      </w:r>
      <w:bookmarkStart w:id="186" w:name="_ETM_Q2_190050"/>
      <w:bookmarkEnd w:id="186"/>
      <w:r>
        <w:rPr>
          <w:rtl/>
        </w:rPr>
        <w:t>המערכת</w:t>
      </w:r>
      <w:r w:rsidR="00EA7FD4">
        <w:rPr>
          <w:rFonts w:hint="cs"/>
          <w:rtl/>
        </w:rPr>
        <w:t>.</w:t>
      </w:r>
      <w:r>
        <w:rPr>
          <w:rtl/>
        </w:rPr>
        <w:t xml:space="preserve"> </w:t>
      </w:r>
      <w:bookmarkStart w:id="187" w:name="_ETM_Q2_190559"/>
      <w:bookmarkEnd w:id="187"/>
      <w:r>
        <w:rPr>
          <w:rtl/>
        </w:rPr>
        <w:t xml:space="preserve">אבל </w:t>
      </w:r>
      <w:bookmarkStart w:id="188" w:name="_ETM_Q2_191190"/>
      <w:bookmarkEnd w:id="188"/>
      <w:r>
        <w:rPr>
          <w:rtl/>
        </w:rPr>
        <w:t xml:space="preserve">הקרב </w:t>
      </w:r>
      <w:bookmarkStart w:id="189" w:name="_ETM_Q2_191610"/>
      <w:bookmarkEnd w:id="189"/>
      <w:r>
        <w:rPr>
          <w:rtl/>
        </w:rPr>
        <w:t xml:space="preserve">לא </w:t>
      </w:r>
      <w:bookmarkStart w:id="190" w:name="_ETM_Q2_191700"/>
      <w:bookmarkEnd w:id="190"/>
      <w:r>
        <w:rPr>
          <w:rtl/>
        </w:rPr>
        <w:t>הסתיים</w:t>
      </w:r>
      <w:r>
        <w:rPr>
          <w:rFonts w:hint="cs"/>
          <w:rtl/>
        </w:rPr>
        <w:t>.</w:t>
      </w:r>
      <w:bookmarkStart w:id="191" w:name="_ETM_Q2_190354"/>
      <w:bookmarkEnd w:id="191"/>
      <w:r>
        <w:rPr>
          <w:rtl/>
        </w:rPr>
        <w:t xml:space="preserve"> </w:t>
      </w:r>
      <w:bookmarkStart w:id="192" w:name="_ETM_Q2_192619"/>
      <w:bookmarkEnd w:id="192"/>
      <w:r>
        <w:rPr>
          <w:rtl/>
        </w:rPr>
        <w:t xml:space="preserve">זה </w:t>
      </w:r>
      <w:bookmarkStart w:id="193" w:name="_ETM_Q2_192769"/>
      <w:bookmarkEnd w:id="193"/>
      <w:r>
        <w:rPr>
          <w:rtl/>
        </w:rPr>
        <w:t xml:space="preserve">ברור </w:t>
      </w:r>
      <w:bookmarkStart w:id="194" w:name="_ETM_Q2_193039"/>
      <w:bookmarkEnd w:id="194"/>
      <w:r>
        <w:rPr>
          <w:rtl/>
        </w:rPr>
        <w:t xml:space="preserve">לכולם </w:t>
      </w:r>
      <w:bookmarkStart w:id="195" w:name="_ETM_Q2_193430"/>
      <w:bookmarkEnd w:id="195"/>
      <w:r>
        <w:rPr>
          <w:rtl/>
        </w:rPr>
        <w:t xml:space="preserve">שעד </w:t>
      </w:r>
      <w:bookmarkStart w:id="196" w:name="_ETM_Q2_193670"/>
      <w:bookmarkEnd w:id="196"/>
      <w:r>
        <w:rPr>
          <w:rtl/>
        </w:rPr>
        <w:t xml:space="preserve">שלא </w:t>
      </w:r>
      <w:bookmarkStart w:id="197" w:name="_ETM_Q2_193880"/>
      <w:bookmarkEnd w:id="197"/>
      <w:r>
        <w:rPr>
          <w:rtl/>
        </w:rPr>
        <w:t xml:space="preserve">יהיו </w:t>
      </w:r>
      <w:bookmarkStart w:id="198" w:name="_ETM_Q2_194030"/>
      <w:bookmarkEnd w:id="198"/>
      <w:r>
        <w:rPr>
          <w:rtl/>
        </w:rPr>
        <w:t>חיסונים</w:t>
      </w:r>
      <w:r>
        <w:rPr>
          <w:rFonts w:hint="cs"/>
          <w:rtl/>
        </w:rPr>
        <w:t>,</w:t>
      </w:r>
      <w:r>
        <w:rPr>
          <w:rtl/>
        </w:rPr>
        <w:t xml:space="preserve"> </w:t>
      </w:r>
      <w:bookmarkStart w:id="199" w:name="_ETM_Q2_194600"/>
      <w:bookmarkEnd w:id="199"/>
      <w:r>
        <w:rPr>
          <w:rtl/>
        </w:rPr>
        <w:t xml:space="preserve">הקרב </w:t>
      </w:r>
      <w:bookmarkStart w:id="200" w:name="_ETM_Q2_194900"/>
      <w:bookmarkEnd w:id="200"/>
      <w:r>
        <w:rPr>
          <w:rtl/>
        </w:rPr>
        <w:t xml:space="preserve">הזה </w:t>
      </w:r>
      <w:bookmarkStart w:id="201" w:name="_ETM_Q2_195110"/>
      <w:bookmarkEnd w:id="201"/>
      <w:r>
        <w:rPr>
          <w:rtl/>
        </w:rPr>
        <w:t>ימשיך</w:t>
      </w:r>
      <w:bookmarkStart w:id="202" w:name="_ETM_Q2_191665"/>
      <w:bookmarkEnd w:id="202"/>
      <w:r w:rsidR="00EA7FD4">
        <w:rPr>
          <w:rFonts w:hint="cs"/>
          <w:rtl/>
        </w:rPr>
        <w:t>,</w:t>
      </w:r>
      <w:r>
        <w:rPr>
          <w:rtl/>
        </w:rPr>
        <w:t xml:space="preserve"> </w:t>
      </w:r>
      <w:bookmarkStart w:id="203" w:name="_ETM_Q2_195889"/>
      <w:bookmarkEnd w:id="203"/>
      <w:r>
        <w:rPr>
          <w:rtl/>
        </w:rPr>
        <w:t xml:space="preserve">ולכן </w:t>
      </w:r>
      <w:bookmarkStart w:id="204" w:name="_ETM_Q2_196400"/>
      <w:bookmarkEnd w:id="204"/>
      <w:r>
        <w:rPr>
          <w:rtl/>
        </w:rPr>
        <w:t xml:space="preserve">כל </w:t>
      </w:r>
      <w:bookmarkStart w:id="205" w:name="_ETM_Q2_196609"/>
      <w:bookmarkEnd w:id="205"/>
      <w:r>
        <w:rPr>
          <w:rtl/>
        </w:rPr>
        <w:t xml:space="preserve">תגבור </w:t>
      </w:r>
      <w:bookmarkStart w:id="206" w:name="_ETM_Q2_197000"/>
      <w:bookmarkEnd w:id="206"/>
      <w:r>
        <w:rPr>
          <w:rtl/>
        </w:rPr>
        <w:t xml:space="preserve">למערכת </w:t>
      </w:r>
      <w:bookmarkStart w:id="207" w:name="_ETM_Q2_197420"/>
      <w:bookmarkEnd w:id="207"/>
      <w:r>
        <w:rPr>
          <w:rtl/>
        </w:rPr>
        <w:t xml:space="preserve">הרפואה </w:t>
      </w:r>
      <w:bookmarkStart w:id="208" w:name="_ETM_Q2_198289"/>
      <w:bookmarkEnd w:id="208"/>
      <w:r>
        <w:rPr>
          <w:rtl/>
        </w:rPr>
        <w:t xml:space="preserve">הוא </w:t>
      </w:r>
      <w:bookmarkStart w:id="209" w:name="_ETM_Q2_198439"/>
      <w:bookmarkEnd w:id="209"/>
      <w:r>
        <w:rPr>
          <w:rtl/>
        </w:rPr>
        <w:t xml:space="preserve">הכרחי </w:t>
      </w:r>
      <w:bookmarkStart w:id="210" w:name="_ETM_Q2_198829"/>
      <w:bookmarkEnd w:id="210"/>
      <w:r>
        <w:rPr>
          <w:rtl/>
        </w:rPr>
        <w:t>ונדרש</w:t>
      </w:r>
      <w:r>
        <w:rPr>
          <w:rFonts w:hint="cs"/>
          <w:rtl/>
        </w:rPr>
        <w:t>.</w:t>
      </w:r>
      <w:bookmarkStart w:id="211" w:name="_ETM_Q2_199460"/>
      <w:bookmarkEnd w:id="211"/>
      <w:r>
        <w:rPr>
          <w:rFonts w:hint="cs"/>
          <w:rtl/>
        </w:rPr>
        <w:t xml:space="preserve"> </w:t>
      </w:r>
      <w:bookmarkStart w:id="212" w:name="_ETM_Q2_199284"/>
      <w:bookmarkEnd w:id="212"/>
    </w:p>
    <w:p w:rsidR="004B67A7" w:rsidRDefault="004B67A7" w:rsidP="00BC03E4">
      <w:pPr>
        <w:rPr>
          <w:rtl/>
        </w:rPr>
      </w:pPr>
    </w:p>
    <w:p w:rsidR="004B67A7" w:rsidRDefault="004B67A7" w:rsidP="00EA7FD4">
      <w:pPr>
        <w:rPr>
          <w:rtl/>
        </w:rPr>
      </w:pPr>
      <w:r>
        <w:rPr>
          <w:rtl/>
        </w:rPr>
        <w:t xml:space="preserve">אני </w:t>
      </w:r>
      <w:bookmarkStart w:id="213" w:name="_ETM_Q2_199609"/>
      <w:bookmarkEnd w:id="213"/>
      <w:r>
        <w:rPr>
          <w:rtl/>
        </w:rPr>
        <w:t xml:space="preserve">רוצה </w:t>
      </w:r>
      <w:bookmarkStart w:id="214" w:name="_ETM_Q2_199880"/>
      <w:bookmarkEnd w:id="214"/>
      <w:r>
        <w:rPr>
          <w:rtl/>
        </w:rPr>
        <w:t xml:space="preserve">להפריד </w:t>
      </w:r>
      <w:bookmarkStart w:id="215" w:name="_ETM_Q2_200359"/>
      <w:bookmarkEnd w:id="215"/>
      <w:r>
        <w:rPr>
          <w:rtl/>
        </w:rPr>
        <w:t xml:space="preserve">בין </w:t>
      </w:r>
      <w:bookmarkStart w:id="216" w:name="_ETM_Q2_201150"/>
      <w:bookmarkEnd w:id="216"/>
      <w:r>
        <w:rPr>
          <w:rtl/>
        </w:rPr>
        <w:t xml:space="preserve">אותם </w:t>
      </w:r>
      <w:bookmarkStart w:id="217" w:name="_ETM_Q2_201510"/>
      <w:bookmarkEnd w:id="217"/>
      <w:r>
        <w:rPr>
          <w:rtl/>
        </w:rPr>
        <w:t xml:space="preserve">בוגרים </w:t>
      </w:r>
      <w:bookmarkStart w:id="218" w:name="_ETM_Q2_201930"/>
      <w:bookmarkEnd w:id="218"/>
      <w:r>
        <w:rPr>
          <w:rtl/>
        </w:rPr>
        <w:t xml:space="preserve">שנמצאים </w:t>
      </w:r>
      <w:bookmarkStart w:id="219" w:name="_ETM_Q2_202680"/>
      <w:bookmarkEnd w:id="219"/>
      <w:r>
        <w:rPr>
          <w:rtl/>
        </w:rPr>
        <w:t xml:space="preserve">והלכו </w:t>
      </w:r>
      <w:bookmarkStart w:id="220" w:name="_ETM_Q2_203070"/>
      <w:bookmarkEnd w:id="220"/>
      <w:r>
        <w:rPr>
          <w:rtl/>
        </w:rPr>
        <w:t xml:space="preserve">ללמוד </w:t>
      </w:r>
      <w:bookmarkStart w:id="221" w:name="_ETM_Q2_203610"/>
      <w:bookmarkEnd w:id="221"/>
      <w:r>
        <w:rPr>
          <w:rtl/>
        </w:rPr>
        <w:t xml:space="preserve">רפואה </w:t>
      </w:r>
      <w:bookmarkStart w:id="222" w:name="_ETM_Q2_204630"/>
      <w:bookmarkEnd w:id="222"/>
      <w:r>
        <w:rPr>
          <w:rtl/>
        </w:rPr>
        <w:t xml:space="preserve">בבתי </w:t>
      </w:r>
      <w:bookmarkStart w:id="223" w:name="_ETM_Q2_205110"/>
      <w:bookmarkEnd w:id="223"/>
      <w:r>
        <w:rPr>
          <w:rtl/>
        </w:rPr>
        <w:t xml:space="preserve">ספר </w:t>
      </w:r>
      <w:bookmarkStart w:id="224" w:name="_ETM_Q2_205470"/>
      <w:bookmarkEnd w:id="224"/>
      <w:r>
        <w:rPr>
          <w:rtl/>
        </w:rPr>
        <w:t xml:space="preserve">שאינם </w:t>
      </w:r>
      <w:bookmarkStart w:id="225" w:name="_ETM_Q2_206280"/>
      <w:bookmarkEnd w:id="225"/>
      <w:r>
        <w:rPr>
          <w:rtl/>
        </w:rPr>
        <w:t xml:space="preserve">מוכרים </w:t>
      </w:r>
      <w:bookmarkStart w:id="226" w:name="_ETM_Q2_206940"/>
      <w:bookmarkEnd w:id="226"/>
      <w:r>
        <w:rPr>
          <w:rtl/>
        </w:rPr>
        <w:t>ע</w:t>
      </w:r>
      <w:r>
        <w:rPr>
          <w:rFonts w:hint="cs"/>
          <w:rtl/>
        </w:rPr>
        <w:t>ל ידי</w:t>
      </w:r>
      <w:r>
        <w:rPr>
          <w:rtl/>
        </w:rPr>
        <w:t xml:space="preserve"> </w:t>
      </w:r>
      <w:bookmarkStart w:id="227" w:name="_ETM_Q2_207360"/>
      <w:bookmarkEnd w:id="227"/>
      <w:r>
        <w:rPr>
          <w:rtl/>
        </w:rPr>
        <w:t xml:space="preserve">מדינת </w:t>
      </w:r>
      <w:bookmarkStart w:id="228" w:name="_ETM_Q2_207840"/>
      <w:bookmarkEnd w:id="228"/>
      <w:r>
        <w:rPr>
          <w:rtl/>
        </w:rPr>
        <w:t>ישראל</w:t>
      </w:r>
      <w:bookmarkStart w:id="229" w:name="_ETM_Q2_210994"/>
      <w:bookmarkEnd w:id="229"/>
      <w:r w:rsidR="00EA7FD4">
        <w:rPr>
          <w:rFonts w:hint="cs"/>
          <w:rtl/>
        </w:rPr>
        <w:t>, ו</w:t>
      </w:r>
      <w:bookmarkStart w:id="230" w:name="_ETM_Q2_208779"/>
      <w:bookmarkEnd w:id="230"/>
      <w:r>
        <w:rPr>
          <w:rtl/>
        </w:rPr>
        <w:t xml:space="preserve">יש </w:t>
      </w:r>
      <w:bookmarkStart w:id="231" w:name="_ETM_Q2_209019"/>
      <w:bookmarkEnd w:id="231"/>
      <w:r>
        <w:rPr>
          <w:rtl/>
        </w:rPr>
        <w:t xml:space="preserve">רבים </w:t>
      </w:r>
      <w:bookmarkStart w:id="232" w:name="_ETM_Q2_209380"/>
      <w:bookmarkEnd w:id="232"/>
      <w:r>
        <w:rPr>
          <w:rtl/>
        </w:rPr>
        <w:t xml:space="preserve">כאלה </w:t>
      </w:r>
      <w:bookmarkStart w:id="233" w:name="_ETM_Q2_209769"/>
      <w:bookmarkEnd w:id="233"/>
      <w:r w:rsidR="00EA7FD4">
        <w:rPr>
          <w:rFonts w:hint="cs"/>
          <w:rtl/>
        </w:rPr>
        <w:t xml:space="preserve">– </w:t>
      </w:r>
      <w:r>
        <w:rPr>
          <w:rtl/>
        </w:rPr>
        <w:t xml:space="preserve">אני </w:t>
      </w:r>
      <w:bookmarkStart w:id="234" w:name="_ETM_Q2_209890"/>
      <w:bookmarkEnd w:id="234"/>
      <w:r>
        <w:rPr>
          <w:rtl/>
        </w:rPr>
        <w:t xml:space="preserve">שם </w:t>
      </w:r>
      <w:bookmarkStart w:id="235" w:name="_ETM_Q2_210099"/>
      <w:bookmarkEnd w:id="235"/>
      <w:r>
        <w:rPr>
          <w:rtl/>
        </w:rPr>
        <w:t xml:space="preserve">את </w:t>
      </w:r>
      <w:bookmarkStart w:id="236" w:name="_ETM_Q2_210189"/>
      <w:bookmarkEnd w:id="236"/>
      <w:r>
        <w:rPr>
          <w:rtl/>
        </w:rPr>
        <w:t xml:space="preserve">זה </w:t>
      </w:r>
      <w:bookmarkStart w:id="237" w:name="_ETM_Q2_210310"/>
      <w:bookmarkEnd w:id="237"/>
      <w:r>
        <w:rPr>
          <w:rtl/>
        </w:rPr>
        <w:t xml:space="preserve">רגע </w:t>
      </w:r>
      <w:bookmarkStart w:id="238" w:name="_ETM_Q2_210550"/>
      <w:bookmarkEnd w:id="238"/>
      <w:r>
        <w:rPr>
          <w:rtl/>
        </w:rPr>
        <w:t>בצד</w:t>
      </w:r>
      <w:bookmarkStart w:id="239" w:name="_ETM_Q2_209424"/>
      <w:bookmarkEnd w:id="239"/>
      <w:r>
        <w:rPr>
          <w:rFonts w:hint="cs"/>
          <w:rtl/>
        </w:rPr>
        <w:t xml:space="preserve"> </w:t>
      </w:r>
      <w:bookmarkStart w:id="240" w:name="_ETM_Q2_211449"/>
      <w:bookmarkEnd w:id="240"/>
      <w:r>
        <w:rPr>
          <w:rtl/>
        </w:rPr>
        <w:t xml:space="preserve">ואני </w:t>
      </w:r>
      <w:bookmarkStart w:id="241" w:name="_ETM_Q2_211660"/>
      <w:bookmarkEnd w:id="241"/>
      <w:r>
        <w:rPr>
          <w:rtl/>
        </w:rPr>
        <w:t xml:space="preserve">רוצה </w:t>
      </w:r>
      <w:bookmarkStart w:id="242" w:name="_ETM_Q2_211900"/>
      <w:bookmarkEnd w:id="242"/>
      <w:r>
        <w:rPr>
          <w:rtl/>
        </w:rPr>
        <w:t xml:space="preserve">להתייחס </w:t>
      </w:r>
      <w:bookmarkStart w:id="243" w:name="_ETM_Q2_212810"/>
      <w:bookmarkEnd w:id="243"/>
      <w:r>
        <w:rPr>
          <w:rtl/>
        </w:rPr>
        <w:t xml:space="preserve">להליכי </w:t>
      </w:r>
      <w:bookmarkStart w:id="244" w:name="_ETM_Q2_213620"/>
      <w:bookmarkEnd w:id="244"/>
      <w:r>
        <w:rPr>
          <w:rtl/>
        </w:rPr>
        <w:t xml:space="preserve">קיצור </w:t>
      </w:r>
      <w:bookmarkStart w:id="245" w:name="_ETM_Q2_214820"/>
      <w:bookmarkEnd w:id="245"/>
      <w:r>
        <w:rPr>
          <w:rtl/>
        </w:rPr>
        <w:t xml:space="preserve">של </w:t>
      </w:r>
      <w:bookmarkStart w:id="246" w:name="_ETM_Q2_215870"/>
      <w:bookmarkEnd w:id="246"/>
      <w:r>
        <w:rPr>
          <w:rtl/>
        </w:rPr>
        <w:t xml:space="preserve">בוגרים </w:t>
      </w:r>
      <w:bookmarkStart w:id="247" w:name="_ETM_Q2_216320"/>
      <w:bookmarkEnd w:id="247"/>
      <w:r>
        <w:rPr>
          <w:rtl/>
        </w:rPr>
        <w:t xml:space="preserve">או </w:t>
      </w:r>
      <w:bookmarkStart w:id="248" w:name="_ETM_Q2_216679"/>
      <w:bookmarkEnd w:id="248"/>
      <w:r>
        <w:rPr>
          <w:rtl/>
        </w:rPr>
        <w:t xml:space="preserve">סטודנטים </w:t>
      </w:r>
      <w:bookmarkStart w:id="249" w:name="_ETM_Q2_217370"/>
      <w:bookmarkEnd w:id="249"/>
      <w:r>
        <w:rPr>
          <w:rtl/>
        </w:rPr>
        <w:t xml:space="preserve">שלומדים </w:t>
      </w:r>
      <w:bookmarkStart w:id="250" w:name="_ETM_Q2_218089"/>
      <w:bookmarkEnd w:id="250"/>
      <w:r>
        <w:rPr>
          <w:rtl/>
        </w:rPr>
        <w:t xml:space="preserve">בישראל </w:t>
      </w:r>
      <w:bookmarkStart w:id="251" w:name="_ETM_Q2_218600"/>
      <w:bookmarkEnd w:id="251"/>
      <w:r>
        <w:rPr>
          <w:rtl/>
        </w:rPr>
        <w:t xml:space="preserve">ומחוץ </w:t>
      </w:r>
      <w:bookmarkStart w:id="252" w:name="_ETM_Q2_219050"/>
      <w:bookmarkEnd w:id="252"/>
      <w:r>
        <w:rPr>
          <w:rtl/>
        </w:rPr>
        <w:t>לישראל</w:t>
      </w:r>
      <w:r>
        <w:rPr>
          <w:rFonts w:hint="cs"/>
          <w:rtl/>
        </w:rPr>
        <w:t>.</w:t>
      </w:r>
      <w:r>
        <w:rPr>
          <w:rtl/>
        </w:rPr>
        <w:t xml:space="preserve"> </w:t>
      </w:r>
      <w:bookmarkStart w:id="253" w:name="_ETM_Q2_220010"/>
      <w:bookmarkEnd w:id="253"/>
      <w:r>
        <w:rPr>
          <w:rtl/>
        </w:rPr>
        <w:t xml:space="preserve">אלה </w:t>
      </w:r>
      <w:bookmarkStart w:id="254" w:name="_ETM_Q2_220249"/>
      <w:bookmarkEnd w:id="254"/>
      <w:r>
        <w:rPr>
          <w:rtl/>
        </w:rPr>
        <w:t xml:space="preserve">שלומדים </w:t>
      </w:r>
      <w:bookmarkStart w:id="255" w:name="_ETM_Q2_220729"/>
      <w:bookmarkEnd w:id="255"/>
      <w:r>
        <w:rPr>
          <w:rtl/>
        </w:rPr>
        <w:t>בישראל</w:t>
      </w:r>
      <w:r>
        <w:rPr>
          <w:rFonts w:hint="cs"/>
          <w:rtl/>
        </w:rPr>
        <w:t>,</w:t>
      </w:r>
      <w:r>
        <w:rPr>
          <w:rtl/>
        </w:rPr>
        <w:t xml:space="preserve"> </w:t>
      </w:r>
      <w:bookmarkStart w:id="256" w:name="_ETM_Q2_221739"/>
      <w:bookmarkEnd w:id="256"/>
      <w:r>
        <w:rPr>
          <w:rtl/>
        </w:rPr>
        <w:t xml:space="preserve">אנחנו </w:t>
      </w:r>
      <w:bookmarkStart w:id="257" w:name="_ETM_Q2_222280"/>
      <w:bookmarkEnd w:id="257"/>
      <w:r>
        <w:rPr>
          <w:rtl/>
        </w:rPr>
        <w:t xml:space="preserve">אכן </w:t>
      </w:r>
      <w:bookmarkStart w:id="258" w:name="_ETM_Q2_222879"/>
      <w:bookmarkEnd w:id="258"/>
      <w:r>
        <w:rPr>
          <w:rtl/>
        </w:rPr>
        <w:t xml:space="preserve">נעזרנו </w:t>
      </w:r>
      <w:bookmarkStart w:id="259" w:name="_ETM_Q2_223420"/>
      <w:bookmarkEnd w:id="259"/>
      <w:r>
        <w:rPr>
          <w:rtl/>
        </w:rPr>
        <w:t xml:space="preserve">בהם </w:t>
      </w:r>
      <w:bookmarkStart w:id="260" w:name="_ETM_Q2_223629"/>
      <w:bookmarkEnd w:id="260"/>
      <w:r>
        <w:rPr>
          <w:rtl/>
        </w:rPr>
        <w:t xml:space="preserve">בתקופת </w:t>
      </w:r>
      <w:bookmarkStart w:id="261" w:name="_ETM_Q2_224110"/>
      <w:bookmarkEnd w:id="261"/>
      <w:r>
        <w:rPr>
          <w:rtl/>
        </w:rPr>
        <w:t xml:space="preserve">הלחץ </w:t>
      </w:r>
      <w:bookmarkStart w:id="262" w:name="_ETM_Q2_225540"/>
      <w:bookmarkEnd w:id="262"/>
      <w:r>
        <w:rPr>
          <w:rtl/>
        </w:rPr>
        <w:t>הקשה</w:t>
      </w:r>
      <w:r>
        <w:rPr>
          <w:rFonts w:hint="cs"/>
          <w:rtl/>
        </w:rPr>
        <w:t>,</w:t>
      </w:r>
      <w:r>
        <w:rPr>
          <w:rtl/>
        </w:rPr>
        <w:t xml:space="preserve"> </w:t>
      </w:r>
      <w:bookmarkStart w:id="263" w:name="_ETM_Q2_226770"/>
      <w:bookmarkEnd w:id="263"/>
      <w:r>
        <w:rPr>
          <w:rtl/>
        </w:rPr>
        <w:t>ו</w:t>
      </w:r>
      <w:bookmarkStart w:id="264" w:name="_ETM_Q2_227280"/>
      <w:bookmarkStart w:id="265" w:name="_ETM_Q2_227004"/>
      <w:bookmarkEnd w:id="264"/>
      <w:bookmarkEnd w:id="265"/>
      <w:r>
        <w:rPr>
          <w:rFonts w:hint="cs"/>
          <w:rtl/>
        </w:rPr>
        <w:t xml:space="preserve">באמת </w:t>
      </w:r>
      <w:r>
        <w:rPr>
          <w:rtl/>
        </w:rPr>
        <w:t xml:space="preserve">היו </w:t>
      </w:r>
      <w:bookmarkStart w:id="266" w:name="_ETM_Q2_227700"/>
      <w:bookmarkEnd w:id="266"/>
      <w:r>
        <w:rPr>
          <w:rtl/>
        </w:rPr>
        <w:t xml:space="preserve">מהלכים </w:t>
      </w:r>
      <w:bookmarkStart w:id="267" w:name="_ETM_Q2_228210"/>
      <w:bookmarkEnd w:id="267"/>
      <w:r>
        <w:rPr>
          <w:rtl/>
        </w:rPr>
        <w:t>ש</w:t>
      </w:r>
      <w:r w:rsidR="00EA7FD4">
        <w:rPr>
          <w:rFonts w:hint="cs"/>
          <w:rtl/>
        </w:rPr>
        <w:t xml:space="preserve">הם </w:t>
      </w:r>
      <w:r>
        <w:rPr>
          <w:rtl/>
        </w:rPr>
        <w:t xml:space="preserve">גויסו </w:t>
      </w:r>
      <w:bookmarkStart w:id="268" w:name="_ETM_Q2_228840"/>
      <w:bookmarkStart w:id="269" w:name="_ETM_Q2_229950"/>
      <w:bookmarkEnd w:id="268"/>
      <w:bookmarkEnd w:id="269"/>
      <w:r>
        <w:rPr>
          <w:rFonts w:hint="cs"/>
          <w:rtl/>
        </w:rPr>
        <w:t>כ</w:t>
      </w:r>
      <w:r>
        <w:rPr>
          <w:rtl/>
        </w:rPr>
        <w:t xml:space="preserve">בר </w:t>
      </w:r>
      <w:bookmarkStart w:id="270" w:name="_ETM_Q2_230610"/>
      <w:bookmarkEnd w:id="270"/>
      <w:r>
        <w:rPr>
          <w:rtl/>
        </w:rPr>
        <w:t xml:space="preserve">בשלבים </w:t>
      </w:r>
      <w:bookmarkStart w:id="271" w:name="_ETM_Q2_231629"/>
      <w:bookmarkStart w:id="272" w:name="_ETM_Q2_229464"/>
      <w:bookmarkEnd w:id="271"/>
      <w:bookmarkEnd w:id="272"/>
      <w:r>
        <w:rPr>
          <w:rtl/>
        </w:rPr>
        <w:t xml:space="preserve">סופיים </w:t>
      </w:r>
      <w:bookmarkStart w:id="273" w:name="_ETM_Q2_232170"/>
      <w:bookmarkEnd w:id="273"/>
      <w:r>
        <w:rPr>
          <w:rtl/>
        </w:rPr>
        <w:t xml:space="preserve">של </w:t>
      </w:r>
      <w:bookmarkStart w:id="274" w:name="_ETM_Q2_232350"/>
      <w:bookmarkEnd w:id="274"/>
      <w:r>
        <w:rPr>
          <w:rtl/>
        </w:rPr>
        <w:t xml:space="preserve">הלימודים </w:t>
      </w:r>
      <w:bookmarkStart w:id="275" w:name="_ETM_Q2_232829"/>
      <w:bookmarkEnd w:id="275"/>
      <w:r>
        <w:rPr>
          <w:rtl/>
        </w:rPr>
        <w:t xml:space="preserve">בשביל </w:t>
      </w:r>
      <w:bookmarkStart w:id="276" w:name="_ETM_Q2_233100"/>
      <w:bookmarkEnd w:id="276"/>
      <w:r>
        <w:rPr>
          <w:rtl/>
        </w:rPr>
        <w:t xml:space="preserve">לעזור </w:t>
      </w:r>
      <w:bookmarkStart w:id="277" w:name="_ETM_Q2_233399"/>
      <w:bookmarkEnd w:id="277"/>
      <w:r>
        <w:rPr>
          <w:rtl/>
        </w:rPr>
        <w:t>למערכת</w:t>
      </w:r>
      <w:r>
        <w:rPr>
          <w:rFonts w:hint="cs"/>
          <w:rtl/>
        </w:rPr>
        <w:t>.</w:t>
      </w:r>
      <w:r>
        <w:rPr>
          <w:rtl/>
        </w:rPr>
        <w:t xml:space="preserve"> </w:t>
      </w:r>
      <w:bookmarkStart w:id="278" w:name="_ETM_Q2_234850"/>
      <w:bookmarkEnd w:id="278"/>
      <w:r>
        <w:rPr>
          <w:rtl/>
        </w:rPr>
        <w:t xml:space="preserve">וזה </w:t>
      </w:r>
      <w:bookmarkStart w:id="279" w:name="_ETM_Q2_235120"/>
      <w:bookmarkEnd w:id="279"/>
      <w:r>
        <w:rPr>
          <w:rtl/>
        </w:rPr>
        <w:t xml:space="preserve">היה </w:t>
      </w:r>
      <w:bookmarkStart w:id="280" w:name="_ETM_Q2_235239"/>
      <w:bookmarkEnd w:id="280"/>
      <w:r>
        <w:rPr>
          <w:rtl/>
        </w:rPr>
        <w:t xml:space="preserve">בשיא </w:t>
      </w:r>
      <w:bookmarkStart w:id="281" w:name="_ETM_Q2_235569"/>
      <w:bookmarkEnd w:id="281"/>
      <w:r>
        <w:rPr>
          <w:rtl/>
        </w:rPr>
        <w:t>הלחץ</w:t>
      </w:r>
      <w:r>
        <w:rPr>
          <w:rFonts w:hint="cs"/>
          <w:rtl/>
        </w:rPr>
        <w:t>.</w:t>
      </w:r>
      <w:r>
        <w:rPr>
          <w:rtl/>
        </w:rPr>
        <w:t xml:space="preserve"> </w:t>
      </w:r>
      <w:bookmarkStart w:id="282" w:name="_ETM_Q2_236019"/>
      <w:bookmarkEnd w:id="282"/>
      <w:r>
        <w:rPr>
          <w:rtl/>
        </w:rPr>
        <w:t xml:space="preserve">אנחנו </w:t>
      </w:r>
      <w:bookmarkStart w:id="283" w:name="_ETM_Q2_236319"/>
      <w:bookmarkEnd w:id="283"/>
      <w:r>
        <w:rPr>
          <w:rtl/>
        </w:rPr>
        <w:t xml:space="preserve">לא </w:t>
      </w:r>
      <w:bookmarkStart w:id="284" w:name="_ETM_Q2_236469"/>
      <w:bookmarkEnd w:id="284"/>
      <w:r>
        <w:rPr>
          <w:rtl/>
        </w:rPr>
        <w:t xml:space="preserve">שם </w:t>
      </w:r>
      <w:bookmarkStart w:id="285" w:name="_ETM_Q2_236709"/>
      <w:bookmarkEnd w:id="285"/>
      <w:r>
        <w:rPr>
          <w:rtl/>
        </w:rPr>
        <w:t>היום</w:t>
      </w:r>
      <w:r>
        <w:rPr>
          <w:rFonts w:hint="cs"/>
          <w:rtl/>
        </w:rPr>
        <w:t>,</w:t>
      </w:r>
      <w:r>
        <w:rPr>
          <w:rtl/>
        </w:rPr>
        <w:t xml:space="preserve"> </w:t>
      </w:r>
      <w:bookmarkStart w:id="286" w:name="_ETM_Q2_237010"/>
      <w:bookmarkEnd w:id="286"/>
      <w:r>
        <w:rPr>
          <w:rtl/>
        </w:rPr>
        <w:t xml:space="preserve">והם </w:t>
      </w:r>
      <w:bookmarkStart w:id="287" w:name="_ETM_Q2_237369"/>
      <w:bookmarkEnd w:id="287"/>
      <w:r>
        <w:rPr>
          <w:rtl/>
        </w:rPr>
        <w:t xml:space="preserve">חזרו </w:t>
      </w:r>
      <w:bookmarkStart w:id="288" w:name="_ETM_Q2_237729"/>
      <w:bookmarkEnd w:id="288"/>
      <w:r>
        <w:rPr>
          <w:rtl/>
        </w:rPr>
        <w:t>לשגרה</w:t>
      </w:r>
      <w:r>
        <w:rPr>
          <w:rFonts w:hint="cs"/>
          <w:rtl/>
        </w:rPr>
        <w:t>.</w:t>
      </w:r>
      <w:bookmarkStart w:id="289" w:name="_ETM_Q2_239079"/>
      <w:bookmarkStart w:id="290" w:name="_ETM_Q2_242597"/>
      <w:bookmarkStart w:id="291" w:name="_ETM_Q2_242667"/>
      <w:bookmarkStart w:id="292" w:name="_ETM_Q2_242741"/>
      <w:bookmarkStart w:id="293" w:name="_ETM_Q2_242788"/>
      <w:bookmarkStart w:id="294" w:name="_ETM_Q2_238674"/>
      <w:bookmarkEnd w:id="289"/>
      <w:bookmarkEnd w:id="290"/>
      <w:bookmarkEnd w:id="291"/>
      <w:bookmarkEnd w:id="292"/>
      <w:bookmarkEnd w:id="293"/>
      <w:bookmarkEnd w:id="294"/>
      <w:r w:rsidR="00EA7FD4">
        <w:rPr>
          <w:rFonts w:hint="cs"/>
          <w:rtl/>
        </w:rPr>
        <w:t xml:space="preserve"> </w:t>
      </w:r>
      <w:r>
        <w:rPr>
          <w:rtl/>
        </w:rPr>
        <w:t xml:space="preserve">אני </w:t>
      </w:r>
      <w:bookmarkStart w:id="295" w:name="_ETM_Q2_239199"/>
      <w:bookmarkEnd w:id="295"/>
      <w:r>
        <w:rPr>
          <w:rtl/>
        </w:rPr>
        <w:t xml:space="preserve">יכול </w:t>
      </w:r>
      <w:bookmarkStart w:id="296" w:name="_ETM_Q2_239440"/>
      <w:bookmarkEnd w:id="296"/>
      <w:r>
        <w:rPr>
          <w:rtl/>
        </w:rPr>
        <w:t xml:space="preserve">לומר </w:t>
      </w:r>
      <w:bookmarkStart w:id="297" w:name="_ETM_Q2_239710"/>
      <w:bookmarkEnd w:id="297"/>
      <w:r>
        <w:rPr>
          <w:rtl/>
        </w:rPr>
        <w:t xml:space="preserve">לך </w:t>
      </w:r>
      <w:bookmarkStart w:id="298" w:name="_ETM_Q2_240010"/>
      <w:bookmarkEnd w:id="298"/>
      <w:r>
        <w:rPr>
          <w:rtl/>
        </w:rPr>
        <w:t>ש</w:t>
      </w:r>
      <w:bookmarkStart w:id="299" w:name="_ETM_Q2_238644"/>
      <w:bookmarkStart w:id="300" w:name="_ETM_Q2_240670"/>
      <w:bookmarkEnd w:id="299"/>
      <w:bookmarkEnd w:id="300"/>
      <w:r>
        <w:rPr>
          <w:rFonts w:hint="cs"/>
          <w:rtl/>
        </w:rPr>
        <w:t xml:space="preserve">אם </w:t>
      </w:r>
      <w:r>
        <w:rPr>
          <w:rtl/>
        </w:rPr>
        <w:t xml:space="preserve">חס </w:t>
      </w:r>
      <w:bookmarkStart w:id="301" w:name="_ETM_Q2_241210"/>
      <w:bookmarkEnd w:id="301"/>
      <w:r>
        <w:rPr>
          <w:rtl/>
        </w:rPr>
        <w:t>וחלילה</w:t>
      </w:r>
      <w:bookmarkStart w:id="302" w:name="_ETM_Q2_242260"/>
      <w:bookmarkEnd w:id="302"/>
      <w:r>
        <w:rPr>
          <w:rtl/>
        </w:rPr>
        <w:t xml:space="preserve"> </w:t>
      </w:r>
      <w:bookmarkStart w:id="303" w:name="_ETM_Q2_242409"/>
      <w:bookmarkEnd w:id="303"/>
      <w:r>
        <w:rPr>
          <w:rtl/>
        </w:rPr>
        <w:t xml:space="preserve">ישראל </w:t>
      </w:r>
      <w:bookmarkStart w:id="304" w:name="_ETM_Q2_242769"/>
      <w:bookmarkEnd w:id="304"/>
      <w:r>
        <w:rPr>
          <w:rtl/>
        </w:rPr>
        <w:t xml:space="preserve">תגיע </w:t>
      </w:r>
      <w:bookmarkStart w:id="305" w:name="_ETM_Q2_243100"/>
      <w:bookmarkEnd w:id="305"/>
      <w:r>
        <w:rPr>
          <w:rtl/>
        </w:rPr>
        <w:t xml:space="preserve">עוד </w:t>
      </w:r>
      <w:bookmarkStart w:id="306" w:name="_ETM_Q2_243219"/>
      <w:bookmarkEnd w:id="306"/>
      <w:r>
        <w:rPr>
          <w:rtl/>
        </w:rPr>
        <w:t xml:space="preserve">פעם </w:t>
      </w:r>
      <w:bookmarkStart w:id="307" w:name="_ETM_Q2_243399"/>
      <w:bookmarkEnd w:id="307"/>
      <w:r>
        <w:rPr>
          <w:rtl/>
        </w:rPr>
        <w:t xml:space="preserve">לאירוע </w:t>
      </w:r>
      <w:bookmarkStart w:id="308" w:name="_ETM_Q2_244420"/>
      <w:bookmarkEnd w:id="308"/>
      <w:r>
        <w:rPr>
          <w:rtl/>
        </w:rPr>
        <w:t xml:space="preserve">קיצון </w:t>
      </w:r>
      <w:bookmarkStart w:id="309" w:name="_ETM_Q2_244959"/>
      <w:bookmarkEnd w:id="309"/>
      <w:r>
        <w:rPr>
          <w:rtl/>
        </w:rPr>
        <w:t>ונצטרך</w:t>
      </w:r>
      <w:bookmarkStart w:id="310" w:name="_ETM_Q2_242896"/>
      <w:bookmarkEnd w:id="310"/>
      <w:r>
        <w:rPr>
          <w:rFonts w:hint="cs"/>
          <w:rtl/>
        </w:rPr>
        <w:t>,</w:t>
      </w:r>
      <w:r>
        <w:rPr>
          <w:rtl/>
        </w:rPr>
        <w:t xml:space="preserve"> </w:t>
      </w:r>
      <w:bookmarkStart w:id="311" w:name="_ETM_Q2_245649"/>
      <w:bookmarkEnd w:id="311"/>
      <w:r>
        <w:rPr>
          <w:rtl/>
        </w:rPr>
        <w:t xml:space="preserve">אז </w:t>
      </w:r>
      <w:bookmarkStart w:id="312" w:name="_ETM_Q2_245829"/>
      <w:bookmarkEnd w:id="312"/>
      <w:r>
        <w:rPr>
          <w:rtl/>
        </w:rPr>
        <w:t xml:space="preserve">בהחלט </w:t>
      </w:r>
      <w:bookmarkStart w:id="313" w:name="_ETM_Q2_246250"/>
      <w:bookmarkEnd w:id="313"/>
      <w:r>
        <w:rPr>
          <w:rtl/>
        </w:rPr>
        <w:t xml:space="preserve">מה </w:t>
      </w:r>
      <w:bookmarkStart w:id="314" w:name="_ETM_Q2_246399"/>
      <w:bookmarkEnd w:id="314"/>
      <w:r>
        <w:rPr>
          <w:rtl/>
        </w:rPr>
        <w:t xml:space="preserve">שאתה </w:t>
      </w:r>
      <w:bookmarkStart w:id="315" w:name="_ETM_Q2_246670"/>
      <w:bookmarkEnd w:id="315"/>
      <w:r>
        <w:rPr>
          <w:rtl/>
        </w:rPr>
        <w:t xml:space="preserve">מעלה </w:t>
      </w:r>
      <w:bookmarkStart w:id="316" w:name="_ETM_Q2_246909"/>
      <w:bookmarkStart w:id="317" w:name="_ETM_Q2_245085"/>
      <w:bookmarkEnd w:id="316"/>
      <w:bookmarkEnd w:id="317"/>
      <w:r>
        <w:rPr>
          <w:rtl/>
        </w:rPr>
        <w:t xml:space="preserve">זה </w:t>
      </w:r>
      <w:bookmarkStart w:id="318" w:name="_ETM_Q2_247090"/>
      <w:bookmarkEnd w:id="318"/>
      <w:r>
        <w:rPr>
          <w:rtl/>
        </w:rPr>
        <w:t xml:space="preserve">נקודה </w:t>
      </w:r>
      <w:bookmarkStart w:id="319" w:name="_ETM_Q2_247509"/>
      <w:bookmarkEnd w:id="319"/>
      <w:r>
        <w:rPr>
          <w:rtl/>
        </w:rPr>
        <w:t xml:space="preserve">שאפשר </w:t>
      </w:r>
      <w:bookmarkStart w:id="320" w:name="_ETM_Q2_247959"/>
      <w:bookmarkEnd w:id="320"/>
      <w:r>
        <w:rPr>
          <w:rtl/>
        </w:rPr>
        <w:t xml:space="preserve">ונכון </w:t>
      </w:r>
      <w:bookmarkStart w:id="321" w:name="_ETM_Q2_248350"/>
      <w:bookmarkEnd w:id="321"/>
      <w:r>
        <w:rPr>
          <w:rtl/>
        </w:rPr>
        <w:t xml:space="preserve">לשקול </w:t>
      </w:r>
      <w:bookmarkStart w:id="322" w:name="_ETM_Q2_248679"/>
      <w:bookmarkEnd w:id="322"/>
      <w:r>
        <w:rPr>
          <w:rtl/>
        </w:rPr>
        <w:t>אותה</w:t>
      </w:r>
      <w:r>
        <w:rPr>
          <w:rFonts w:hint="cs"/>
          <w:rtl/>
        </w:rPr>
        <w:t>.</w:t>
      </w:r>
      <w:r>
        <w:rPr>
          <w:rtl/>
        </w:rPr>
        <w:t xml:space="preserve"> </w:t>
      </w:r>
      <w:bookmarkStart w:id="323" w:name="_ETM_Q2_249490"/>
      <w:bookmarkEnd w:id="323"/>
      <w:r>
        <w:rPr>
          <w:rtl/>
        </w:rPr>
        <w:t xml:space="preserve">נכון </w:t>
      </w:r>
      <w:bookmarkStart w:id="324" w:name="_ETM_Q2_249880"/>
      <w:bookmarkEnd w:id="324"/>
      <w:r>
        <w:rPr>
          <w:rtl/>
        </w:rPr>
        <w:t xml:space="preserve">לעכשיו </w:t>
      </w:r>
      <w:bookmarkStart w:id="325" w:name="_ETM_Q2_250719"/>
      <w:bookmarkEnd w:id="325"/>
      <w:r>
        <w:rPr>
          <w:rtl/>
        </w:rPr>
        <w:t xml:space="preserve">אין </w:t>
      </w:r>
      <w:bookmarkStart w:id="326" w:name="_ETM_Q2_250869"/>
      <w:bookmarkEnd w:id="326"/>
      <w:r>
        <w:rPr>
          <w:rtl/>
        </w:rPr>
        <w:t xml:space="preserve">צורך </w:t>
      </w:r>
      <w:bookmarkStart w:id="327" w:name="_ETM_Q2_251170"/>
      <w:bookmarkEnd w:id="327"/>
      <w:r>
        <w:rPr>
          <w:rtl/>
        </w:rPr>
        <w:t>בדבר</w:t>
      </w:r>
      <w:r>
        <w:rPr>
          <w:rFonts w:hint="cs"/>
          <w:rtl/>
        </w:rPr>
        <w:t>.</w:t>
      </w:r>
      <w:bookmarkStart w:id="328" w:name="_ETM_Q2_252930"/>
      <w:bookmarkEnd w:id="328"/>
    </w:p>
    <w:p w:rsidR="004B67A7" w:rsidRDefault="004B67A7" w:rsidP="00BC03E4">
      <w:pPr>
        <w:rPr>
          <w:rtl/>
        </w:rPr>
      </w:pPr>
    </w:p>
    <w:p w:rsidR="004B67A7" w:rsidRDefault="004B67A7" w:rsidP="00BC03E4">
      <w:pPr>
        <w:pStyle w:val="af7"/>
        <w:keepNext/>
        <w:rPr>
          <w:rtl/>
        </w:rPr>
      </w:pPr>
      <w:r w:rsidRPr="006A6A11">
        <w:rPr>
          <w:rStyle w:val="TagStyle"/>
          <w:rtl/>
        </w:rPr>
        <w:t xml:space="preserve"> &lt;&lt; יור &gt;&gt; </w:t>
      </w:r>
      <w:r>
        <w:rPr>
          <w:rtl/>
        </w:rPr>
        <w:t>היו"ר יריב לוין:</w:t>
      </w:r>
      <w:r w:rsidRPr="006A6A11">
        <w:rPr>
          <w:rStyle w:val="TagStyle"/>
          <w:rtl/>
        </w:rPr>
        <w:t xml:space="preserve"> &lt;&lt; יור &gt;&gt;</w:t>
      </w:r>
      <w:r>
        <w:rPr>
          <w:rtl/>
        </w:rPr>
        <w:t xml:space="preserve"> </w:t>
      </w:r>
    </w:p>
    <w:p w:rsidR="004B67A7" w:rsidRDefault="004B67A7" w:rsidP="00BC03E4">
      <w:pPr>
        <w:rPr>
          <w:rtl/>
          <w:lang w:eastAsia="he-IL"/>
        </w:rPr>
      </w:pPr>
    </w:p>
    <w:p w:rsidR="004B67A7" w:rsidRDefault="004B67A7" w:rsidP="00BC03E4">
      <w:pPr>
        <w:pStyle w:val="KeepWithNext"/>
        <w:rPr>
          <w:rtl/>
        </w:rPr>
      </w:pPr>
      <w:bookmarkStart w:id="329" w:name="_ETM_Q2_252012"/>
      <w:bookmarkStart w:id="330" w:name="_ETM_Q2_251125"/>
      <w:bookmarkEnd w:id="329"/>
      <w:bookmarkEnd w:id="330"/>
      <w:r>
        <w:rPr>
          <w:rtl/>
        </w:rPr>
        <w:t xml:space="preserve">תודה </w:t>
      </w:r>
      <w:bookmarkStart w:id="331" w:name="_ETM_Q2_253200"/>
      <w:bookmarkEnd w:id="331"/>
      <w:r>
        <w:rPr>
          <w:rtl/>
        </w:rPr>
        <w:t xml:space="preserve">רבה </w:t>
      </w:r>
      <w:bookmarkStart w:id="332" w:name="_ETM_Q2_253650"/>
      <w:bookmarkEnd w:id="332"/>
      <w:r>
        <w:rPr>
          <w:rtl/>
        </w:rPr>
        <w:t xml:space="preserve">לסגן </w:t>
      </w:r>
      <w:bookmarkStart w:id="333" w:name="_ETM_Q2_254369"/>
      <w:bookmarkEnd w:id="333"/>
      <w:r>
        <w:rPr>
          <w:rtl/>
        </w:rPr>
        <w:t xml:space="preserve">שר </w:t>
      </w:r>
      <w:bookmarkStart w:id="334" w:name="_ETM_Q2_254610"/>
      <w:bookmarkEnd w:id="334"/>
      <w:r>
        <w:rPr>
          <w:rtl/>
        </w:rPr>
        <w:t xml:space="preserve">הבריאות </w:t>
      </w:r>
      <w:bookmarkStart w:id="335" w:name="_ETM_Q2_255509"/>
      <w:bookmarkEnd w:id="335"/>
      <w:r>
        <w:rPr>
          <w:rtl/>
        </w:rPr>
        <w:t xml:space="preserve">חבר </w:t>
      </w:r>
      <w:bookmarkStart w:id="336" w:name="_ETM_Q2_255840"/>
      <w:bookmarkEnd w:id="336"/>
      <w:r>
        <w:rPr>
          <w:rtl/>
        </w:rPr>
        <w:t xml:space="preserve">הכנסת </w:t>
      </w:r>
      <w:bookmarkStart w:id="337" w:name="_ETM_Q2_256170"/>
      <w:bookmarkEnd w:id="337"/>
      <w:r>
        <w:rPr>
          <w:rtl/>
        </w:rPr>
        <w:t xml:space="preserve">יואב </w:t>
      </w:r>
      <w:bookmarkStart w:id="338" w:name="_ETM_Q2_256709"/>
      <w:bookmarkEnd w:id="338"/>
      <w:r>
        <w:rPr>
          <w:rtl/>
        </w:rPr>
        <w:t>קיש</w:t>
      </w:r>
      <w:r>
        <w:rPr>
          <w:rFonts w:hint="cs"/>
          <w:rtl/>
        </w:rPr>
        <w:t>.</w:t>
      </w:r>
      <w:bookmarkStart w:id="339" w:name="_ETM_Q2_257999"/>
      <w:bookmarkEnd w:id="339"/>
    </w:p>
    <w:p w:rsidR="004B67A7" w:rsidRDefault="004B67A7" w:rsidP="00BC03E4">
      <w:pPr>
        <w:pStyle w:val="KeepWithNext"/>
        <w:rPr>
          <w:rtl/>
          <w:lang w:eastAsia="he-IL"/>
        </w:rPr>
      </w:pPr>
    </w:p>
    <w:p w:rsidR="004B67A7" w:rsidRDefault="004B67A7" w:rsidP="00BC03E4">
      <w:pPr>
        <w:pStyle w:val="KeepWithNext"/>
        <w:rPr>
          <w:rtl/>
        </w:rPr>
      </w:pPr>
      <w:r>
        <w:rPr>
          <w:rtl/>
        </w:rPr>
        <w:t xml:space="preserve">אנחנו </w:t>
      </w:r>
      <w:bookmarkStart w:id="340" w:name="_ETM_Q2_258390"/>
      <w:bookmarkEnd w:id="340"/>
      <w:r>
        <w:rPr>
          <w:rtl/>
        </w:rPr>
        <w:t xml:space="preserve">עוברים </w:t>
      </w:r>
      <w:bookmarkStart w:id="341" w:name="_ETM_Q2_258600"/>
      <w:bookmarkEnd w:id="341"/>
      <w:r>
        <w:rPr>
          <w:rtl/>
        </w:rPr>
        <w:t xml:space="preserve">מכאן </w:t>
      </w:r>
      <w:bookmarkStart w:id="342" w:name="_ETM_Q2_259170"/>
      <w:bookmarkEnd w:id="342"/>
      <w:r>
        <w:rPr>
          <w:rtl/>
        </w:rPr>
        <w:t xml:space="preserve">לשאילתה </w:t>
      </w:r>
      <w:bookmarkStart w:id="343" w:name="_ETM_Q2_259709"/>
      <w:bookmarkEnd w:id="343"/>
      <w:r>
        <w:rPr>
          <w:rtl/>
        </w:rPr>
        <w:t xml:space="preserve">דחופה </w:t>
      </w:r>
      <w:bookmarkStart w:id="344" w:name="_ETM_Q2_260069"/>
      <w:bookmarkEnd w:id="344"/>
      <w:r>
        <w:rPr>
          <w:rtl/>
        </w:rPr>
        <w:t>מס</w:t>
      </w:r>
      <w:r>
        <w:rPr>
          <w:rFonts w:hint="cs"/>
          <w:rtl/>
        </w:rPr>
        <w:t>'</w:t>
      </w:r>
      <w:r>
        <w:rPr>
          <w:rtl/>
        </w:rPr>
        <w:t xml:space="preserve"> </w:t>
      </w:r>
      <w:bookmarkStart w:id="345" w:name="_ETM_Q2_260490"/>
      <w:bookmarkEnd w:id="345"/>
      <w:r>
        <w:rPr>
          <w:rtl/>
        </w:rPr>
        <w:t>96</w:t>
      </w:r>
      <w:r>
        <w:rPr>
          <w:rFonts w:hint="cs"/>
          <w:rtl/>
        </w:rPr>
        <w:t>,</w:t>
      </w:r>
      <w:bookmarkStart w:id="346" w:name="_ETM_Q2_261105"/>
      <w:bookmarkEnd w:id="346"/>
      <w:r>
        <w:rPr>
          <w:rtl/>
        </w:rPr>
        <w:t xml:space="preserve"> </w:t>
      </w:r>
      <w:bookmarkStart w:id="347" w:name="_ETM_Q2_261420"/>
      <w:bookmarkEnd w:id="347"/>
      <w:r>
        <w:rPr>
          <w:rtl/>
        </w:rPr>
        <w:t xml:space="preserve">של </w:t>
      </w:r>
      <w:bookmarkStart w:id="348" w:name="_ETM_Q2_261600"/>
      <w:bookmarkEnd w:id="348"/>
      <w:r>
        <w:rPr>
          <w:rtl/>
        </w:rPr>
        <w:t xml:space="preserve">חבר </w:t>
      </w:r>
      <w:bookmarkStart w:id="349" w:name="_ETM_Q2_261899"/>
      <w:bookmarkEnd w:id="349"/>
      <w:r>
        <w:rPr>
          <w:rtl/>
        </w:rPr>
        <w:t xml:space="preserve">הכנסת </w:t>
      </w:r>
      <w:bookmarkStart w:id="350" w:name="_ETM_Q2_262679"/>
      <w:bookmarkEnd w:id="350"/>
      <w:r>
        <w:rPr>
          <w:rtl/>
        </w:rPr>
        <w:t xml:space="preserve">מאיר </w:t>
      </w:r>
      <w:bookmarkStart w:id="351" w:name="_ETM_Q2_263069"/>
      <w:bookmarkEnd w:id="351"/>
      <w:r>
        <w:rPr>
          <w:rtl/>
        </w:rPr>
        <w:t>כהן</w:t>
      </w:r>
      <w:r>
        <w:rPr>
          <w:rFonts w:hint="cs"/>
          <w:rtl/>
        </w:rPr>
        <w:t>,</w:t>
      </w:r>
      <w:r>
        <w:rPr>
          <w:rtl/>
        </w:rPr>
        <w:t xml:space="preserve"> </w:t>
      </w:r>
      <w:bookmarkStart w:id="352" w:name="_ETM_Q2_263579"/>
      <w:bookmarkEnd w:id="352"/>
      <w:r>
        <w:rPr>
          <w:rtl/>
        </w:rPr>
        <w:t>בנושא</w:t>
      </w:r>
      <w:r>
        <w:rPr>
          <w:rFonts w:hint="cs"/>
          <w:rtl/>
        </w:rPr>
        <w:t>:</w:t>
      </w:r>
      <w:r>
        <w:rPr>
          <w:rtl/>
        </w:rPr>
        <w:t xml:space="preserve"> </w:t>
      </w:r>
      <w:bookmarkStart w:id="353" w:name="_ETM_Q2_264240"/>
      <w:bookmarkEnd w:id="353"/>
      <w:r>
        <w:rPr>
          <w:rtl/>
        </w:rPr>
        <w:t xml:space="preserve">פירוט </w:t>
      </w:r>
      <w:bookmarkStart w:id="354" w:name="_ETM_Q2_264630"/>
      <w:bookmarkEnd w:id="354"/>
      <w:r>
        <w:rPr>
          <w:rtl/>
        </w:rPr>
        <w:t xml:space="preserve">נוסחת </w:t>
      </w:r>
      <w:bookmarkStart w:id="355" w:name="_ETM_Q2_265049"/>
      <w:bookmarkEnd w:id="355"/>
      <w:r>
        <w:rPr>
          <w:rtl/>
        </w:rPr>
        <w:t>הבגרויות</w:t>
      </w:r>
      <w:r>
        <w:rPr>
          <w:rFonts w:hint="cs"/>
          <w:rtl/>
        </w:rPr>
        <w:t>.</w:t>
      </w:r>
      <w:r>
        <w:rPr>
          <w:rtl/>
        </w:rPr>
        <w:t xml:space="preserve"> </w:t>
      </w:r>
      <w:bookmarkStart w:id="356" w:name="_ETM_Q2_265829"/>
      <w:bookmarkEnd w:id="356"/>
      <w:r>
        <w:rPr>
          <w:rtl/>
        </w:rPr>
        <w:t xml:space="preserve">אני </w:t>
      </w:r>
      <w:bookmarkStart w:id="357" w:name="_ETM_Q2_266009"/>
      <w:bookmarkEnd w:id="357"/>
      <w:r>
        <w:rPr>
          <w:rtl/>
        </w:rPr>
        <w:t xml:space="preserve">מזמין </w:t>
      </w:r>
      <w:bookmarkStart w:id="358" w:name="_ETM_Q2_266490"/>
      <w:bookmarkEnd w:id="358"/>
      <w:r>
        <w:rPr>
          <w:rtl/>
        </w:rPr>
        <w:t xml:space="preserve">את </w:t>
      </w:r>
      <w:bookmarkStart w:id="359" w:name="_ETM_Q2_266850"/>
      <w:bookmarkEnd w:id="359"/>
      <w:r>
        <w:rPr>
          <w:rtl/>
        </w:rPr>
        <w:t xml:space="preserve">שר </w:t>
      </w:r>
      <w:bookmarkStart w:id="360" w:name="_ETM_Q2_267149"/>
      <w:bookmarkEnd w:id="360"/>
      <w:r>
        <w:rPr>
          <w:rtl/>
        </w:rPr>
        <w:t xml:space="preserve">החינוך </w:t>
      </w:r>
      <w:bookmarkStart w:id="361" w:name="_ETM_Q2_268350"/>
      <w:bookmarkEnd w:id="361"/>
      <w:r>
        <w:rPr>
          <w:rtl/>
        </w:rPr>
        <w:t xml:space="preserve">יואב </w:t>
      </w:r>
      <w:bookmarkStart w:id="362" w:name="_ETM_Q2_268709"/>
      <w:bookmarkEnd w:id="362"/>
      <w:r>
        <w:rPr>
          <w:rtl/>
        </w:rPr>
        <w:t xml:space="preserve">גלנט </w:t>
      </w:r>
      <w:bookmarkStart w:id="363" w:name="_ETM_Q2_269939"/>
      <w:bookmarkEnd w:id="363"/>
      <w:r>
        <w:rPr>
          <w:rtl/>
        </w:rPr>
        <w:t xml:space="preserve">לעלות </w:t>
      </w:r>
      <w:bookmarkStart w:id="364" w:name="_ETM_Q2_270959"/>
      <w:bookmarkEnd w:id="364"/>
      <w:r>
        <w:rPr>
          <w:rtl/>
        </w:rPr>
        <w:t>ולהשיב</w:t>
      </w:r>
      <w:r>
        <w:rPr>
          <w:rFonts w:hint="cs"/>
          <w:rtl/>
        </w:rPr>
        <w:t>, בבקשה.</w:t>
      </w:r>
    </w:p>
    <w:p w:rsidR="004B67A7" w:rsidRDefault="004B67A7" w:rsidP="00BC03E4">
      <w:pPr>
        <w:rPr>
          <w:rtl/>
          <w:lang w:eastAsia="he-IL"/>
        </w:rPr>
      </w:pPr>
      <w:bookmarkStart w:id="365" w:name="_ETM_Q2_279805"/>
      <w:bookmarkStart w:id="366" w:name="_ETM_Q2_292065"/>
      <w:bookmarkEnd w:id="365"/>
      <w:bookmarkEnd w:id="366"/>
    </w:p>
    <w:p w:rsidR="004B67A7" w:rsidRDefault="004B67A7" w:rsidP="00BC03E4">
      <w:pPr>
        <w:pStyle w:val="aa"/>
        <w:rPr>
          <w:rtl/>
        </w:rPr>
      </w:pPr>
      <w:bookmarkStart w:id="367" w:name="ET_query_621056_7"/>
      <w:bookmarkStart w:id="368" w:name="ET_speaker_5082_9"/>
      <w:r w:rsidRPr="006A6A11">
        <w:rPr>
          <w:rStyle w:val="TagStyle"/>
          <w:rtl/>
        </w:rPr>
        <w:lastRenderedPageBreak/>
        <w:t xml:space="preserve"> &lt;&lt; שאילתה &gt;&gt; </w:t>
      </w:r>
      <w:bookmarkStart w:id="369" w:name="_Toc55409755"/>
      <w:bookmarkStart w:id="370" w:name="_Toc55415680"/>
      <w:bookmarkStart w:id="371" w:name="_Toc55419332"/>
      <w:bookmarkStart w:id="372" w:name="_Toc55419509"/>
      <w:bookmarkStart w:id="373" w:name="_Toc55419662"/>
      <w:r>
        <w:rPr>
          <w:rtl/>
        </w:rPr>
        <w:t>96. פירוט נוסחת הבגרויות</w:t>
      </w:r>
      <w:bookmarkEnd w:id="369"/>
      <w:bookmarkEnd w:id="370"/>
      <w:bookmarkEnd w:id="371"/>
      <w:bookmarkEnd w:id="372"/>
      <w:bookmarkEnd w:id="373"/>
      <w:r w:rsidRPr="006A6A11">
        <w:rPr>
          <w:rStyle w:val="TagStyle"/>
          <w:rtl/>
        </w:rPr>
        <w:t xml:space="preserve"> &lt;&lt; שאילתה &gt;&gt;</w:t>
      </w:r>
      <w:r>
        <w:rPr>
          <w:rtl/>
        </w:rPr>
        <w:t xml:space="preserve"> </w:t>
      </w:r>
      <w:bookmarkEnd w:id="367"/>
    </w:p>
    <w:p w:rsidR="004B67A7" w:rsidRPr="003E740A" w:rsidRDefault="004B67A7" w:rsidP="00BC03E4">
      <w:pPr>
        <w:rPr>
          <w:rtl/>
        </w:rPr>
      </w:pPr>
    </w:p>
    <w:p w:rsidR="004B67A7" w:rsidRDefault="004B67A7" w:rsidP="00BC03E4">
      <w:pPr>
        <w:pStyle w:val="a4"/>
        <w:keepNext/>
        <w:rPr>
          <w:rtl/>
        </w:rPr>
      </w:pPr>
      <w:r w:rsidRPr="006A6A11">
        <w:rPr>
          <w:rStyle w:val="TagStyle"/>
          <w:rtl/>
        </w:rPr>
        <w:t xml:space="preserve"> &lt;&lt; דובר &gt;&gt; </w:t>
      </w:r>
      <w:bookmarkStart w:id="374" w:name="_Toc55409756"/>
      <w:bookmarkStart w:id="375" w:name="_Toc55415681"/>
      <w:bookmarkStart w:id="376" w:name="_Toc55419333"/>
      <w:bookmarkStart w:id="377" w:name="_Toc55419510"/>
      <w:bookmarkStart w:id="378" w:name="_Toc55419663"/>
      <w:r>
        <w:rPr>
          <w:rtl/>
        </w:rPr>
        <w:t>מאיר כהן (יש עתיד-</w:t>
      </w:r>
      <w:proofErr w:type="spellStart"/>
      <w:r>
        <w:rPr>
          <w:rtl/>
        </w:rPr>
        <w:t>תל"ם</w:t>
      </w:r>
      <w:proofErr w:type="spellEnd"/>
      <w:r>
        <w:rPr>
          <w:rtl/>
        </w:rPr>
        <w:t>):</w:t>
      </w:r>
      <w:bookmarkEnd w:id="374"/>
      <w:bookmarkEnd w:id="375"/>
      <w:bookmarkEnd w:id="376"/>
      <w:bookmarkEnd w:id="377"/>
      <w:bookmarkEnd w:id="378"/>
      <w:r w:rsidRPr="006A6A11">
        <w:rPr>
          <w:rStyle w:val="TagStyle"/>
          <w:rtl/>
        </w:rPr>
        <w:t xml:space="preserve"> &lt;&lt; דובר &gt;&gt;</w:t>
      </w:r>
      <w:r>
        <w:rPr>
          <w:rtl/>
        </w:rPr>
        <w:t xml:space="preserve"> </w:t>
      </w:r>
      <w:bookmarkEnd w:id="368"/>
    </w:p>
    <w:p w:rsidR="004B67A7" w:rsidRDefault="004B67A7" w:rsidP="00BC03E4">
      <w:pPr>
        <w:pStyle w:val="KeepWithNext"/>
        <w:rPr>
          <w:rtl/>
          <w:lang w:eastAsia="he-IL"/>
        </w:rPr>
      </w:pPr>
    </w:p>
    <w:p w:rsidR="004B67A7" w:rsidRDefault="004B67A7" w:rsidP="00EA7FD4">
      <w:pPr>
        <w:rPr>
          <w:rtl/>
        </w:rPr>
      </w:pPr>
      <w:bookmarkStart w:id="379" w:name="_ETM_Q2_292771"/>
      <w:bookmarkStart w:id="380" w:name="_ETM_Q2_292823"/>
      <w:bookmarkStart w:id="381" w:name="_ETM_Q2_287855"/>
      <w:bookmarkEnd w:id="379"/>
      <w:bookmarkEnd w:id="380"/>
      <w:bookmarkEnd w:id="381"/>
      <w:r>
        <w:rPr>
          <w:rFonts w:hint="cs"/>
          <w:rtl/>
          <w:lang w:eastAsia="he-IL"/>
        </w:rPr>
        <w:t>אדוני יו</w:t>
      </w:r>
      <w:bookmarkStart w:id="382" w:name="_ETM_Q2_289315"/>
      <w:bookmarkEnd w:id="382"/>
      <w:r>
        <w:rPr>
          <w:rFonts w:hint="cs"/>
          <w:rtl/>
          <w:lang w:eastAsia="he-IL"/>
        </w:rPr>
        <w:t>שב-ראש הכנסת, אדוני השר, אם א</w:t>
      </w:r>
      <w:bookmarkStart w:id="383" w:name="_ETM_Q2_291305"/>
      <w:bookmarkEnd w:id="383"/>
      <w:r>
        <w:rPr>
          <w:rFonts w:hint="cs"/>
          <w:rtl/>
          <w:lang w:eastAsia="he-IL"/>
        </w:rPr>
        <w:t xml:space="preserve">דוני </w:t>
      </w:r>
      <w:bookmarkStart w:id="384" w:name="_ETM_Q2_291808"/>
      <w:bookmarkEnd w:id="384"/>
      <w:r>
        <w:rPr>
          <w:rFonts w:hint="cs"/>
          <w:rtl/>
          <w:lang w:eastAsia="he-IL"/>
        </w:rPr>
        <w:t>יושב-ראש הכנסת ירשה לי</w:t>
      </w:r>
      <w:bookmarkStart w:id="385" w:name="_ETM_Q2_293185"/>
      <w:bookmarkEnd w:id="385"/>
      <w:r>
        <w:rPr>
          <w:rFonts w:hint="cs"/>
          <w:rtl/>
          <w:lang w:eastAsia="he-IL"/>
        </w:rPr>
        <w:t>, אני מבקש לחרוג במשפט אחד.</w:t>
      </w:r>
      <w:bookmarkStart w:id="386" w:name="_ETM_Q2_299783"/>
      <w:bookmarkStart w:id="387" w:name="_ETM_Q2_299856"/>
      <w:bookmarkStart w:id="388" w:name="_ETM_Q2_299927"/>
      <w:bookmarkStart w:id="389" w:name="_ETM_Q2_299982"/>
      <w:bookmarkEnd w:id="386"/>
      <w:bookmarkEnd w:id="387"/>
      <w:bookmarkEnd w:id="388"/>
      <w:bookmarkEnd w:id="389"/>
      <w:r>
        <w:rPr>
          <w:rFonts w:hint="cs"/>
          <w:rtl/>
          <w:lang w:eastAsia="he-IL"/>
        </w:rPr>
        <w:t xml:space="preserve"> אני רוצה </w:t>
      </w:r>
      <w:bookmarkStart w:id="390" w:name="_ETM_Q2_301008"/>
      <w:bookmarkEnd w:id="390"/>
      <w:r>
        <w:rPr>
          <w:rFonts w:hint="cs"/>
          <w:rtl/>
          <w:lang w:eastAsia="he-IL"/>
        </w:rPr>
        <w:t>לבר</w:t>
      </w:r>
      <w:bookmarkStart w:id="391" w:name="_ETM_Q2_296894"/>
      <w:bookmarkEnd w:id="391"/>
      <w:r>
        <w:rPr>
          <w:rFonts w:hint="cs"/>
          <w:rtl/>
          <w:lang w:eastAsia="he-IL"/>
        </w:rPr>
        <w:t xml:space="preserve">ך </w:t>
      </w:r>
      <w:bookmarkStart w:id="392" w:name="_ETM_Q2_277979"/>
      <w:bookmarkStart w:id="393" w:name="_ETM_Q2_278020"/>
      <w:bookmarkStart w:id="394" w:name="_ETM_Q2_289700"/>
      <w:bookmarkStart w:id="395" w:name="_ETM_Q2_290119"/>
      <w:bookmarkStart w:id="396" w:name="_ETM_Q2_290749"/>
      <w:bookmarkStart w:id="397" w:name="_ETM_Q2_291140"/>
      <w:bookmarkStart w:id="398" w:name="_ETM_Q2_292540"/>
      <w:bookmarkStart w:id="399" w:name="_ETM_Q2_292690"/>
      <w:bookmarkStart w:id="400" w:name="_ETM_Q2_292990"/>
      <w:bookmarkStart w:id="401" w:name="_ETM_Q2_293320"/>
      <w:bookmarkStart w:id="402" w:name="_ETM_Q2_293740"/>
      <w:bookmarkStart w:id="403" w:name="_ETM_Q2_294070"/>
      <w:bookmarkStart w:id="404" w:name="_ETM_Q2_294220"/>
      <w:bookmarkStart w:id="405" w:name="_ETM_Q2_294340"/>
      <w:bookmarkStart w:id="406" w:name="_ETM_Q2_295210"/>
      <w:bookmarkStart w:id="407" w:name="_ETM_Q2_295720"/>
      <w:bookmarkStart w:id="408" w:name="_ETM_Q2_296260"/>
      <w:bookmarkStart w:id="409" w:name="_ETM_Q2_297429"/>
      <w:bookmarkStart w:id="410" w:name="_ETM_Q2_297670"/>
      <w:bookmarkStart w:id="411" w:name="_ETM_Q2_297880"/>
      <w:bookmarkStart w:id="412" w:name="_ETM_Q2_298060"/>
      <w:bookmarkStart w:id="413" w:name="_ETM_Q2_298389"/>
      <w:bookmarkStart w:id="414" w:name="_ETM_Q2_297574"/>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tl/>
        </w:rPr>
        <w:t xml:space="preserve">את </w:t>
      </w:r>
      <w:bookmarkStart w:id="415" w:name="_ETM_Q2_298479"/>
      <w:bookmarkEnd w:id="415"/>
      <w:r>
        <w:rPr>
          <w:rtl/>
        </w:rPr>
        <w:t xml:space="preserve">משרד </w:t>
      </w:r>
      <w:bookmarkStart w:id="416" w:name="_ETM_Q2_298810"/>
      <w:bookmarkEnd w:id="416"/>
      <w:r>
        <w:rPr>
          <w:rtl/>
        </w:rPr>
        <w:t xml:space="preserve">החינוך </w:t>
      </w:r>
      <w:bookmarkStart w:id="417" w:name="_ETM_Q2_299319"/>
      <w:bookmarkEnd w:id="417"/>
      <w:r>
        <w:rPr>
          <w:rtl/>
        </w:rPr>
        <w:t xml:space="preserve">ואת </w:t>
      </w:r>
      <w:bookmarkStart w:id="418" w:name="_ETM_Q2_299560"/>
      <w:bookmarkEnd w:id="418"/>
      <w:r>
        <w:rPr>
          <w:rtl/>
        </w:rPr>
        <w:t xml:space="preserve">העומד </w:t>
      </w:r>
      <w:bookmarkStart w:id="419" w:name="_ETM_Q2_300219"/>
      <w:bookmarkEnd w:id="419"/>
      <w:r>
        <w:rPr>
          <w:rtl/>
        </w:rPr>
        <w:t>בראשו</w:t>
      </w:r>
      <w:r>
        <w:rPr>
          <w:rFonts w:hint="cs"/>
          <w:rtl/>
        </w:rPr>
        <w:t>,</w:t>
      </w:r>
      <w:r>
        <w:rPr>
          <w:rtl/>
        </w:rPr>
        <w:t xml:space="preserve"> </w:t>
      </w:r>
      <w:bookmarkStart w:id="420" w:name="_ETM_Q2_300880"/>
      <w:bookmarkEnd w:id="420"/>
      <w:r>
        <w:rPr>
          <w:rtl/>
        </w:rPr>
        <w:t xml:space="preserve">כי </w:t>
      </w:r>
      <w:bookmarkStart w:id="421" w:name="_ETM_Q2_301030"/>
      <w:bookmarkEnd w:id="421"/>
      <w:r>
        <w:rPr>
          <w:rtl/>
        </w:rPr>
        <w:t xml:space="preserve">שמעתי </w:t>
      </w:r>
      <w:bookmarkStart w:id="422" w:name="_ETM_Q2_302380"/>
      <w:bookmarkEnd w:id="422"/>
      <w:r>
        <w:rPr>
          <w:rtl/>
        </w:rPr>
        <w:t xml:space="preserve">שקנו </w:t>
      </w:r>
      <w:bookmarkStart w:id="423" w:name="_ETM_Q2_303670"/>
      <w:bookmarkEnd w:id="423"/>
      <w:r>
        <w:rPr>
          <w:rtl/>
        </w:rPr>
        <w:t xml:space="preserve">את </w:t>
      </w:r>
      <w:bookmarkStart w:id="424" w:name="_ETM_Q2_303880"/>
      <w:bookmarkEnd w:id="424"/>
      <w:r>
        <w:rPr>
          <w:rtl/>
        </w:rPr>
        <w:t xml:space="preserve">כל </w:t>
      </w:r>
      <w:bookmarkStart w:id="425" w:name="_ETM_Q2_304299"/>
      <w:bookmarkEnd w:id="425"/>
      <w:r>
        <w:rPr>
          <w:rtl/>
        </w:rPr>
        <w:t>150</w:t>
      </w:r>
      <w:r>
        <w:rPr>
          <w:rFonts w:hint="cs"/>
          <w:rtl/>
        </w:rPr>
        <w:t>,</w:t>
      </w:r>
      <w:r>
        <w:rPr>
          <w:rtl/>
        </w:rPr>
        <w:t xml:space="preserve">000 </w:t>
      </w:r>
      <w:bookmarkStart w:id="426" w:name="_ETM_Q2_305499"/>
      <w:bookmarkEnd w:id="426"/>
      <w:r>
        <w:rPr>
          <w:rtl/>
        </w:rPr>
        <w:t xml:space="preserve">המחשבים </w:t>
      </w:r>
      <w:bookmarkStart w:id="427" w:name="_ETM_Q2_306219"/>
      <w:bookmarkEnd w:id="427"/>
      <w:r>
        <w:rPr>
          <w:rtl/>
        </w:rPr>
        <w:t xml:space="preserve">שהיו </w:t>
      </w:r>
      <w:bookmarkStart w:id="428" w:name="_ETM_Q2_306700"/>
      <w:bookmarkEnd w:id="428"/>
      <w:r>
        <w:rPr>
          <w:rtl/>
        </w:rPr>
        <w:t xml:space="preserve">אמורים </w:t>
      </w:r>
      <w:bookmarkStart w:id="429" w:name="_ETM_Q2_307659"/>
      <w:bookmarkEnd w:id="429"/>
      <w:r>
        <w:rPr>
          <w:rtl/>
        </w:rPr>
        <w:t xml:space="preserve">לפרוס </w:t>
      </w:r>
      <w:bookmarkStart w:id="430" w:name="_ETM_Q2_308230"/>
      <w:bookmarkStart w:id="431" w:name="_ETM_Q2_309489"/>
      <w:bookmarkEnd w:id="430"/>
      <w:bookmarkEnd w:id="431"/>
      <w:r>
        <w:rPr>
          <w:rtl/>
        </w:rPr>
        <w:t xml:space="preserve">רק </w:t>
      </w:r>
      <w:bookmarkStart w:id="432" w:name="_ETM_Q2_309909"/>
      <w:bookmarkEnd w:id="432"/>
      <w:r>
        <w:rPr>
          <w:rtl/>
        </w:rPr>
        <w:t xml:space="preserve">בסוף </w:t>
      </w:r>
      <w:bookmarkStart w:id="433" w:name="_ETM_Q2_310269"/>
      <w:bookmarkEnd w:id="433"/>
      <w:r>
        <w:rPr>
          <w:rtl/>
        </w:rPr>
        <w:t xml:space="preserve">השנה </w:t>
      </w:r>
      <w:bookmarkStart w:id="434" w:name="_ETM_Q2_310599"/>
      <w:bookmarkEnd w:id="434"/>
      <w:r>
        <w:rPr>
          <w:rtl/>
        </w:rPr>
        <w:t>שעברה</w:t>
      </w:r>
      <w:r>
        <w:rPr>
          <w:rFonts w:hint="cs"/>
          <w:rtl/>
        </w:rPr>
        <w:t>. אני חושב</w:t>
      </w:r>
      <w:bookmarkStart w:id="435" w:name="_ETM_Q2_308864"/>
      <w:bookmarkStart w:id="436" w:name="_ETM_Q2_311110"/>
      <w:bookmarkEnd w:id="435"/>
      <w:bookmarkEnd w:id="436"/>
      <w:r>
        <w:rPr>
          <w:rtl/>
        </w:rPr>
        <w:t xml:space="preserve"> </w:t>
      </w:r>
      <w:bookmarkStart w:id="437" w:name="_ETM_Q2_311379"/>
      <w:bookmarkEnd w:id="437"/>
      <w:r>
        <w:rPr>
          <w:rtl/>
        </w:rPr>
        <w:t xml:space="preserve">שזה </w:t>
      </w:r>
      <w:bookmarkStart w:id="438" w:name="_ETM_Q2_311680"/>
      <w:bookmarkEnd w:id="438"/>
      <w:r>
        <w:rPr>
          <w:rtl/>
        </w:rPr>
        <w:t xml:space="preserve">מבצע </w:t>
      </w:r>
      <w:bookmarkStart w:id="439" w:name="_ETM_Q2_312250"/>
      <w:bookmarkEnd w:id="439"/>
      <w:r>
        <w:rPr>
          <w:rtl/>
        </w:rPr>
        <w:t>ראוי</w:t>
      </w:r>
      <w:r>
        <w:rPr>
          <w:rFonts w:hint="cs"/>
          <w:rtl/>
        </w:rPr>
        <w:t>,</w:t>
      </w:r>
      <w:bookmarkStart w:id="440" w:name="_ETM_Q2_311645"/>
      <w:bookmarkEnd w:id="440"/>
      <w:r>
        <w:rPr>
          <w:rtl/>
        </w:rPr>
        <w:t xml:space="preserve"> </w:t>
      </w:r>
      <w:bookmarkStart w:id="441" w:name="_ETM_Q2_313120"/>
      <w:bookmarkEnd w:id="441"/>
      <w:r>
        <w:rPr>
          <w:rtl/>
        </w:rPr>
        <w:t xml:space="preserve">ואחרי </w:t>
      </w:r>
      <w:bookmarkStart w:id="442" w:name="_ETM_Q2_313480"/>
      <w:bookmarkEnd w:id="442"/>
      <w:r>
        <w:rPr>
          <w:rtl/>
        </w:rPr>
        <w:t>ש</w:t>
      </w:r>
      <w:bookmarkStart w:id="443" w:name="_ETM_Q2_314139"/>
      <w:bookmarkEnd w:id="443"/>
      <w:r>
        <w:rPr>
          <w:rtl/>
        </w:rPr>
        <w:t xml:space="preserve">יש </w:t>
      </w:r>
      <w:bookmarkStart w:id="444" w:name="_ETM_Q2_314319"/>
      <w:bookmarkEnd w:id="444"/>
      <w:r>
        <w:rPr>
          <w:rtl/>
        </w:rPr>
        <w:t>התנגחוי</w:t>
      </w:r>
      <w:bookmarkStart w:id="445" w:name="_ETM_Q2_314445"/>
      <w:bookmarkEnd w:id="445"/>
      <w:r>
        <w:rPr>
          <w:rtl/>
        </w:rPr>
        <w:t xml:space="preserve">ות </w:t>
      </w:r>
      <w:bookmarkStart w:id="446" w:name="_ETM_Q2_315040"/>
      <w:bookmarkEnd w:id="446"/>
      <w:r>
        <w:rPr>
          <w:rtl/>
        </w:rPr>
        <w:t>מהמשרד</w:t>
      </w:r>
      <w:r>
        <w:rPr>
          <w:rFonts w:hint="cs"/>
          <w:rtl/>
        </w:rPr>
        <w:t>,</w:t>
      </w:r>
      <w:r>
        <w:rPr>
          <w:rtl/>
        </w:rPr>
        <w:t xml:space="preserve"> </w:t>
      </w:r>
      <w:bookmarkStart w:id="447" w:name="_ETM_Q2_316090"/>
      <w:bookmarkEnd w:id="447"/>
      <w:r>
        <w:rPr>
          <w:rtl/>
        </w:rPr>
        <w:t xml:space="preserve">זה </w:t>
      </w:r>
      <w:bookmarkStart w:id="448" w:name="_ETM_Q2_316269"/>
      <w:bookmarkEnd w:id="448"/>
      <w:r>
        <w:rPr>
          <w:rtl/>
        </w:rPr>
        <w:t xml:space="preserve">הזמן </w:t>
      </w:r>
      <w:bookmarkStart w:id="449" w:name="_ETM_Q2_316690"/>
      <w:bookmarkEnd w:id="449"/>
      <w:r>
        <w:rPr>
          <w:rtl/>
        </w:rPr>
        <w:t xml:space="preserve">להגיד </w:t>
      </w:r>
      <w:bookmarkStart w:id="450" w:name="_ETM_Q2_317290"/>
      <w:bookmarkEnd w:id="450"/>
      <w:r>
        <w:rPr>
          <w:rtl/>
        </w:rPr>
        <w:t xml:space="preserve">שאנחנו </w:t>
      </w:r>
      <w:bookmarkStart w:id="451" w:name="_ETM_Q2_317799"/>
      <w:bookmarkEnd w:id="451"/>
      <w:r>
        <w:rPr>
          <w:rtl/>
        </w:rPr>
        <w:t xml:space="preserve">לא </w:t>
      </w:r>
      <w:bookmarkStart w:id="452" w:name="_ETM_Q2_317919"/>
      <w:bookmarkEnd w:id="452"/>
      <w:r>
        <w:rPr>
          <w:rtl/>
        </w:rPr>
        <w:t>האמנו</w:t>
      </w:r>
      <w:r>
        <w:rPr>
          <w:rFonts w:hint="cs"/>
          <w:rtl/>
        </w:rPr>
        <w:t>.</w:t>
      </w:r>
      <w:r>
        <w:rPr>
          <w:rtl/>
        </w:rPr>
        <w:t xml:space="preserve"> </w:t>
      </w:r>
      <w:bookmarkStart w:id="453" w:name="_ETM_Q2_318340"/>
      <w:bookmarkEnd w:id="453"/>
      <w:r>
        <w:rPr>
          <w:rtl/>
        </w:rPr>
        <w:t xml:space="preserve">כל </w:t>
      </w:r>
      <w:bookmarkStart w:id="454" w:name="_ETM_Q2_318610"/>
      <w:bookmarkEnd w:id="454"/>
      <w:r>
        <w:rPr>
          <w:rtl/>
        </w:rPr>
        <w:t xml:space="preserve">הכבוד </w:t>
      </w:r>
      <w:bookmarkStart w:id="455" w:name="_ETM_Q2_319120"/>
      <w:bookmarkEnd w:id="455"/>
      <w:r>
        <w:rPr>
          <w:rtl/>
        </w:rPr>
        <w:t xml:space="preserve">לך </w:t>
      </w:r>
      <w:bookmarkStart w:id="456" w:name="_ETM_Q2_319959"/>
      <w:bookmarkEnd w:id="456"/>
      <w:r>
        <w:rPr>
          <w:rFonts w:hint="cs"/>
          <w:rtl/>
        </w:rPr>
        <w:t>ו</w:t>
      </w:r>
      <w:bookmarkStart w:id="457" w:name="_ETM_Q2_317945"/>
      <w:bookmarkEnd w:id="457"/>
      <w:r>
        <w:rPr>
          <w:rtl/>
        </w:rPr>
        <w:t xml:space="preserve">כל </w:t>
      </w:r>
      <w:bookmarkStart w:id="458" w:name="_ETM_Q2_320379"/>
      <w:bookmarkEnd w:id="458"/>
      <w:r>
        <w:rPr>
          <w:rtl/>
        </w:rPr>
        <w:t xml:space="preserve">הכבוד </w:t>
      </w:r>
      <w:bookmarkStart w:id="459" w:name="_ETM_Q2_320650"/>
      <w:bookmarkEnd w:id="459"/>
      <w:r>
        <w:rPr>
          <w:rtl/>
        </w:rPr>
        <w:t>למשרד</w:t>
      </w:r>
      <w:r>
        <w:rPr>
          <w:rFonts w:hint="cs"/>
          <w:rtl/>
        </w:rPr>
        <w:t>.</w:t>
      </w:r>
      <w:r>
        <w:rPr>
          <w:rtl/>
        </w:rPr>
        <w:t xml:space="preserve"> </w:t>
      </w:r>
      <w:bookmarkStart w:id="460" w:name="_ETM_Q2_321340"/>
      <w:bookmarkEnd w:id="460"/>
      <w:r>
        <w:rPr>
          <w:rtl/>
        </w:rPr>
        <w:t xml:space="preserve">אני </w:t>
      </w:r>
      <w:bookmarkStart w:id="461" w:name="_ETM_Q2_321519"/>
      <w:bookmarkEnd w:id="461"/>
      <w:r>
        <w:rPr>
          <w:rtl/>
        </w:rPr>
        <w:t xml:space="preserve">שומע </w:t>
      </w:r>
      <w:bookmarkStart w:id="462" w:name="_ETM_Q2_321790"/>
      <w:bookmarkEnd w:id="462"/>
      <w:r>
        <w:rPr>
          <w:rtl/>
        </w:rPr>
        <w:t xml:space="preserve">את </w:t>
      </w:r>
      <w:bookmarkStart w:id="463" w:name="_ETM_Q2_321849"/>
      <w:bookmarkEnd w:id="463"/>
      <w:r>
        <w:rPr>
          <w:rtl/>
        </w:rPr>
        <w:t xml:space="preserve">זה </w:t>
      </w:r>
      <w:bookmarkStart w:id="464" w:name="_ETM_Q2_321970"/>
      <w:bookmarkEnd w:id="464"/>
      <w:r>
        <w:rPr>
          <w:rtl/>
        </w:rPr>
        <w:t>מ</w:t>
      </w:r>
      <w:r>
        <w:rPr>
          <w:rFonts w:hint="cs"/>
          <w:rtl/>
        </w:rPr>
        <w:t>ראשי</w:t>
      </w:r>
      <w:bookmarkStart w:id="465" w:name="_ETM_Q2_320683"/>
      <w:bookmarkEnd w:id="465"/>
      <w:r>
        <w:rPr>
          <w:rtl/>
        </w:rPr>
        <w:t xml:space="preserve"> </w:t>
      </w:r>
      <w:bookmarkStart w:id="466" w:name="_ETM_Q2_322150"/>
      <w:bookmarkEnd w:id="466"/>
      <w:r>
        <w:rPr>
          <w:rtl/>
        </w:rPr>
        <w:t>הערים</w:t>
      </w:r>
      <w:bookmarkStart w:id="467" w:name="_ETM_Q2_320074"/>
      <w:bookmarkEnd w:id="467"/>
      <w:r w:rsidR="00EA7FD4">
        <w:rPr>
          <w:rFonts w:hint="cs"/>
          <w:rtl/>
        </w:rPr>
        <w:t>.</w:t>
      </w:r>
      <w:r>
        <w:rPr>
          <w:rtl/>
        </w:rPr>
        <w:t xml:space="preserve"> </w:t>
      </w:r>
      <w:bookmarkStart w:id="468" w:name="_ETM_Q2_322750"/>
      <w:bookmarkEnd w:id="468"/>
      <w:r>
        <w:rPr>
          <w:rtl/>
        </w:rPr>
        <w:t xml:space="preserve">ילדים </w:t>
      </w:r>
      <w:bookmarkStart w:id="469" w:name="_ETM_Q2_323110"/>
      <w:bookmarkEnd w:id="469"/>
      <w:r>
        <w:rPr>
          <w:rtl/>
        </w:rPr>
        <w:t xml:space="preserve">התחילו </w:t>
      </w:r>
      <w:bookmarkStart w:id="470" w:name="_ETM_Q2_323470"/>
      <w:bookmarkEnd w:id="470"/>
      <w:r>
        <w:rPr>
          <w:rtl/>
        </w:rPr>
        <w:t xml:space="preserve">לקבל </w:t>
      </w:r>
      <w:bookmarkStart w:id="471" w:name="_ETM_Q2_323989"/>
      <w:bookmarkStart w:id="472" w:name="_ETM_Q2_324439"/>
      <w:bookmarkEnd w:id="471"/>
      <w:bookmarkEnd w:id="472"/>
      <w:r>
        <w:rPr>
          <w:rFonts w:hint="cs"/>
          <w:rtl/>
        </w:rPr>
        <w:t xml:space="preserve">מחשבים. </w:t>
      </w:r>
      <w:r>
        <w:rPr>
          <w:rtl/>
        </w:rPr>
        <w:t xml:space="preserve">זה </w:t>
      </w:r>
      <w:bookmarkStart w:id="473" w:name="_ETM_Q2_324590"/>
      <w:bookmarkEnd w:id="473"/>
      <w:r>
        <w:rPr>
          <w:rtl/>
        </w:rPr>
        <w:t xml:space="preserve">פשוט </w:t>
      </w:r>
      <w:bookmarkStart w:id="474" w:name="_ETM_Q2_324950"/>
      <w:bookmarkEnd w:id="474"/>
      <w:r>
        <w:rPr>
          <w:rtl/>
        </w:rPr>
        <w:t>מדהים</w:t>
      </w:r>
      <w:r>
        <w:rPr>
          <w:rFonts w:hint="cs"/>
          <w:rtl/>
        </w:rPr>
        <w:t>.</w:t>
      </w:r>
      <w:r>
        <w:rPr>
          <w:rtl/>
        </w:rPr>
        <w:t xml:space="preserve"> </w:t>
      </w:r>
      <w:bookmarkStart w:id="475" w:name="_ETM_Q2_325519"/>
      <w:bookmarkEnd w:id="475"/>
      <w:r>
        <w:rPr>
          <w:rtl/>
        </w:rPr>
        <w:t xml:space="preserve">כל </w:t>
      </w:r>
      <w:bookmarkStart w:id="476" w:name="_ETM_Q2_325730"/>
      <w:bookmarkEnd w:id="476"/>
      <w:r>
        <w:rPr>
          <w:rtl/>
        </w:rPr>
        <w:t>הכבוד</w:t>
      </w:r>
      <w:r>
        <w:rPr>
          <w:rFonts w:hint="cs"/>
          <w:rtl/>
        </w:rPr>
        <w:t>.</w:t>
      </w:r>
      <w:bookmarkStart w:id="477" w:name="_ETM_Q2_329330"/>
      <w:bookmarkStart w:id="478" w:name="_ETM_Q2_329825"/>
      <w:bookmarkEnd w:id="477"/>
      <w:bookmarkEnd w:id="478"/>
    </w:p>
    <w:p w:rsidR="004B67A7" w:rsidRDefault="004B67A7" w:rsidP="00BC03E4">
      <w:pPr>
        <w:rPr>
          <w:rtl/>
        </w:rPr>
      </w:pPr>
      <w:bookmarkStart w:id="479" w:name="_ETM_Q2_329886"/>
      <w:bookmarkStart w:id="480" w:name="_ETM_Q2_329970"/>
      <w:bookmarkEnd w:id="479"/>
      <w:bookmarkEnd w:id="480"/>
    </w:p>
    <w:p w:rsidR="004B67A7" w:rsidRDefault="004B67A7" w:rsidP="00BC03E4">
      <w:pPr>
        <w:rPr>
          <w:rtl/>
        </w:rPr>
      </w:pPr>
      <w:bookmarkStart w:id="481" w:name="_ETM_Q2_330024"/>
      <w:bookmarkEnd w:id="481"/>
      <w:r>
        <w:rPr>
          <w:rtl/>
        </w:rPr>
        <w:t>ע</w:t>
      </w:r>
      <w:bookmarkStart w:id="482" w:name="_ETM_Q2_329810"/>
      <w:bookmarkEnd w:id="482"/>
      <w:r>
        <w:rPr>
          <w:rFonts w:hint="cs"/>
          <w:rtl/>
        </w:rPr>
        <w:t>ל</w:t>
      </w:r>
      <w:r>
        <w:rPr>
          <w:rtl/>
        </w:rPr>
        <w:t xml:space="preserve"> </w:t>
      </w:r>
      <w:bookmarkStart w:id="483" w:name="_ETM_Q2_329959"/>
      <w:bookmarkEnd w:id="483"/>
      <w:r>
        <w:rPr>
          <w:rtl/>
        </w:rPr>
        <w:t xml:space="preserve">פי </w:t>
      </w:r>
      <w:bookmarkStart w:id="484" w:name="_ETM_Q2_330250"/>
      <w:bookmarkEnd w:id="484"/>
      <w:r>
        <w:rPr>
          <w:rtl/>
        </w:rPr>
        <w:t xml:space="preserve">בכירי </w:t>
      </w:r>
      <w:bookmarkStart w:id="485" w:name="_ETM_Q2_330669"/>
      <w:bookmarkEnd w:id="485"/>
      <w:r>
        <w:rPr>
          <w:rtl/>
        </w:rPr>
        <w:t>המשרד</w:t>
      </w:r>
      <w:r>
        <w:rPr>
          <w:rFonts w:hint="cs"/>
          <w:rtl/>
        </w:rPr>
        <w:t>,</w:t>
      </w:r>
      <w:r>
        <w:rPr>
          <w:rtl/>
        </w:rPr>
        <w:t xml:space="preserve"> </w:t>
      </w:r>
      <w:bookmarkStart w:id="486" w:name="_ETM_Q2_331180"/>
      <w:bookmarkEnd w:id="486"/>
      <w:r>
        <w:rPr>
          <w:rtl/>
        </w:rPr>
        <w:t xml:space="preserve">אדוני </w:t>
      </w:r>
      <w:bookmarkStart w:id="487" w:name="_ETM_Q2_331570"/>
      <w:bookmarkEnd w:id="487"/>
      <w:r>
        <w:rPr>
          <w:rtl/>
        </w:rPr>
        <w:t>השר</w:t>
      </w:r>
      <w:r>
        <w:rPr>
          <w:rFonts w:hint="cs"/>
          <w:rtl/>
        </w:rPr>
        <w:t>,</w:t>
      </w:r>
      <w:bookmarkStart w:id="488" w:name="_ETM_Q2_329574"/>
      <w:bookmarkEnd w:id="488"/>
      <w:r>
        <w:rPr>
          <w:rtl/>
        </w:rPr>
        <w:t xml:space="preserve"> </w:t>
      </w:r>
      <w:bookmarkStart w:id="489" w:name="_ETM_Q2_332320"/>
      <w:bookmarkEnd w:id="489"/>
      <w:r>
        <w:rPr>
          <w:rtl/>
        </w:rPr>
        <w:t xml:space="preserve">הורדת </w:t>
      </w:r>
      <w:bookmarkStart w:id="490" w:name="_ETM_Q2_332980"/>
      <w:bookmarkEnd w:id="490"/>
      <w:r>
        <w:rPr>
          <w:rtl/>
        </w:rPr>
        <w:t xml:space="preserve">ציוני </w:t>
      </w:r>
      <w:bookmarkStart w:id="491" w:name="_ETM_Q2_333370"/>
      <w:bookmarkEnd w:id="491"/>
      <w:r>
        <w:rPr>
          <w:rtl/>
        </w:rPr>
        <w:t>הבגרו</w:t>
      </w:r>
      <w:r w:rsidR="00EA7FD4">
        <w:rPr>
          <w:rFonts w:hint="cs"/>
          <w:rtl/>
        </w:rPr>
        <w:t>יו</w:t>
      </w:r>
      <w:r>
        <w:rPr>
          <w:rtl/>
        </w:rPr>
        <w:t xml:space="preserve">ת </w:t>
      </w:r>
      <w:bookmarkStart w:id="492" w:name="_ETM_Q2_333880"/>
      <w:bookmarkEnd w:id="492"/>
      <w:r>
        <w:rPr>
          <w:rtl/>
        </w:rPr>
        <w:t>ש</w:t>
      </w:r>
      <w:r>
        <w:rPr>
          <w:rFonts w:hint="cs"/>
          <w:rtl/>
        </w:rPr>
        <w:t>ה</w:t>
      </w:r>
      <w:r>
        <w:rPr>
          <w:rtl/>
        </w:rPr>
        <w:t xml:space="preserve">תקיימו </w:t>
      </w:r>
      <w:bookmarkStart w:id="493" w:name="_ETM_Q2_334630"/>
      <w:bookmarkEnd w:id="493"/>
      <w:r>
        <w:rPr>
          <w:rtl/>
        </w:rPr>
        <w:t xml:space="preserve">תחת </w:t>
      </w:r>
      <w:bookmarkStart w:id="494" w:name="_ETM_Q2_335020"/>
      <w:bookmarkEnd w:id="494"/>
      <w:r>
        <w:rPr>
          <w:rtl/>
        </w:rPr>
        <w:t xml:space="preserve">משבר </w:t>
      </w:r>
      <w:bookmarkStart w:id="495" w:name="_ETM_Q2_335410"/>
      <w:bookmarkEnd w:id="495"/>
      <w:r>
        <w:rPr>
          <w:rtl/>
        </w:rPr>
        <w:t xml:space="preserve">הקורונה </w:t>
      </w:r>
      <w:bookmarkStart w:id="496" w:name="_ETM_Q2_336639"/>
      <w:bookmarkStart w:id="497" w:name="_ETM_Q2_337210"/>
      <w:bookmarkEnd w:id="496"/>
      <w:bookmarkEnd w:id="497"/>
      <w:r>
        <w:rPr>
          <w:rtl/>
        </w:rPr>
        <w:t>ה</w:t>
      </w:r>
      <w:r>
        <w:rPr>
          <w:rFonts w:hint="cs"/>
          <w:rtl/>
        </w:rPr>
        <w:t>יא</w:t>
      </w:r>
      <w:r>
        <w:rPr>
          <w:rtl/>
        </w:rPr>
        <w:t xml:space="preserve"> </w:t>
      </w:r>
      <w:bookmarkStart w:id="498" w:name="_ETM_Q2_337510"/>
      <w:bookmarkEnd w:id="498"/>
      <w:r>
        <w:rPr>
          <w:rtl/>
        </w:rPr>
        <w:t xml:space="preserve">תוצאה </w:t>
      </w:r>
      <w:bookmarkStart w:id="499" w:name="_ETM_Q2_338110"/>
      <w:bookmarkEnd w:id="499"/>
      <w:r>
        <w:rPr>
          <w:rtl/>
        </w:rPr>
        <w:t xml:space="preserve">של </w:t>
      </w:r>
      <w:bookmarkStart w:id="500" w:name="_ETM_Q2_338350"/>
      <w:bookmarkEnd w:id="500"/>
      <w:r>
        <w:rPr>
          <w:rtl/>
        </w:rPr>
        <w:t xml:space="preserve">שימוש </w:t>
      </w:r>
      <w:bookmarkStart w:id="501" w:name="_ETM_Q2_338950"/>
      <w:bookmarkEnd w:id="501"/>
      <w:r>
        <w:rPr>
          <w:rtl/>
        </w:rPr>
        <w:t xml:space="preserve">בנוסחה </w:t>
      </w:r>
      <w:bookmarkStart w:id="502" w:name="_ETM_Q2_340069"/>
      <w:bookmarkEnd w:id="502"/>
      <w:r>
        <w:rPr>
          <w:rtl/>
        </w:rPr>
        <w:t xml:space="preserve">שיצר </w:t>
      </w:r>
      <w:bookmarkStart w:id="503" w:name="_ETM_Q2_340819"/>
      <w:bookmarkEnd w:id="503"/>
      <w:r>
        <w:rPr>
          <w:rtl/>
        </w:rPr>
        <w:t xml:space="preserve">המשרד </w:t>
      </w:r>
      <w:bookmarkStart w:id="504" w:name="_ETM_Q2_341450"/>
      <w:bookmarkEnd w:id="504"/>
      <w:r>
        <w:rPr>
          <w:rtl/>
        </w:rPr>
        <w:t xml:space="preserve">בשיתוף </w:t>
      </w:r>
      <w:bookmarkStart w:id="505" w:name="_ETM_Q2_342260"/>
      <w:bookmarkEnd w:id="505"/>
      <w:r>
        <w:rPr>
          <w:rtl/>
        </w:rPr>
        <w:t xml:space="preserve">גורמים </w:t>
      </w:r>
      <w:bookmarkStart w:id="506" w:name="_ETM_Q2_342830"/>
      <w:bookmarkEnd w:id="506"/>
      <w:r>
        <w:rPr>
          <w:rtl/>
        </w:rPr>
        <w:t>נוספים</w:t>
      </w:r>
      <w:r>
        <w:rPr>
          <w:rFonts w:hint="cs"/>
          <w:rtl/>
        </w:rPr>
        <w:t>.</w:t>
      </w:r>
      <w:r>
        <w:rPr>
          <w:rtl/>
        </w:rPr>
        <w:t xml:space="preserve"> </w:t>
      </w:r>
      <w:bookmarkStart w:id="507" w:name="_ETM_Q2_344100"/>
      <w:bookmarkEnd w:id="507"/>
      <w:r>
        <w:rPr>
          <w:rtl/>
        </w:rPr>
        <w:t>ואולם</w:t>
      </w:r>
      <w:r>
        <w:rPr>
          <w:rFonts w:hint="cs"/>
          <w:rtl/>
        </w:rPr>
        <w:t>,</w:t>
      </w:r>
      <w:r>
        <w:rPr>
          <w:rtl/>
        </w:rPr>
        <w:t xml:space="preserve"> </w:t>
      </w:r>
      <w:bookmarkStart w:id="508" w:name="_ETM_Q2_345360"/>
      <w:bookmarkEnd w:id="508"/>
      <w:r>
        <w:rPr>
          <w:rtl/>
        </w:rPr>
        <w:t xml:space="preserve">המשרד </w:t>
      </w:r>
      <w:bookmarkStart w:id="509" w:name="_ETM_Q2_346080"/>
      <w:bookmarkEnd w:id="509"/>
      <w:r>
        <w:rPr>
          <w:rtl/>
        </w:rPr>
        <w:t xml:space="preserve">מסרב </w:t>
      </w:r>
      <w:bookmarkStart w:id="510" w:name="_ETM_Q2_346860"/>
      <w:bookmarkStart w:id="511" w:name="_ETM_Q2_347400"/>
      <w:bookmarkStart w:id="512" w:name="_ETM_Q2_348480"/>
      <w:bookmarkEnd w:id="510"/>
      <w:bookmarkEnd w:id="511"/>
      <w:bookmarkEnd w:id="512"/>
      <w:r>
        <w:rPr>
          <w:rtl/>
        </w:rPr>
        <w:t xml:space="preserve">לחשוף </w:t>
      </w:r>
      <w:bookmarkStart w:id="513" w:name="_ETM_Q2_349230"/>
      <w:bookmarkEnd w:id="513"/>
      <w:r>
        <w:rPr>
          <w:rtl/>
        </w:rPr>
        <w:t xml:space="preserve">את </w:t>
      </w:r>
      <w:bookmarkStart w:id="514" w:name="_ETM_Q2_349380"/>
      <w:bookmarkEnd w:id="514"/>
      <w:r>
        <w:rPr>
          <w:rFonts w:hint="cs"/>
          <w:rtl/>
        </w:rPr>
        <w:t>פרטי</w:t>
      </w:r>
      <w:r>
        <w:rPr>
          <w:rtl/>
        </w:rPr>
        <w:t xml:space="preserve"> </w:t>
      </w:r>
      <w:bookmarkStart w:id="515" w:name="_ETM_Q2_349889"/>
      <w:bookmarkEnd w:id="515"/>
      <w:r>
        <w:rPr>
          <w:rtl/>
        </w:rPr>
        <w:t xml:space="preserve">הנוסחה </w:t>
      </w:r>
      <w:bookmarkStart w:id="516" w:name="_ETM_Q2_350790"/>
      <w:bookmarkEnd w:id="516"/>
      <w:r>
        <w:rPr>
          <w:rtl/>
        </w:rPr>
        <w:t xml:space="preserve">אפילו </w:t>
      </w:r>
      <w:bookmarkStart w:id="517" w:name="_ETM_Q2_351540"/>
      <w:bookmarkEnd w:id="517"/>
      <w:r>
        <w:rPr>
          <w:rtl/>
        </w:rPr>
        <w:t xml:space="preserve">בפני </w:t>
      </w:r>
      <w:bookmarkStart w:id="518" w:name="_ETM_Q2_352260"/>
      <w:bookmarkEnd w:id="518"/>
      <w:r>
        <w:rPr>
          <w:rtl/>
        </w:rPr>
        <w:t xml:space="preserve">ועדת </w:t>
      </w:r>
      <w:bookmarkStart w:id="519" w:name="_ETM_Q2_352830"/>
      <w:bookmarkEnd w:id="519"/>
      <w:r>
        <w:rPr>
          <w:rtl/>
        </w:rPr>
        <w:t>החינוך</w:t>
      </w:r>
      <w:r>
        <w:rPr>
          <w:rFonts w:hint="cs"/>
          <w:rtl/>
        </w:rPr>
        <w:t>.</w:t>
      </w:r>
      <w:bookmarkStart w:id="520" w:name="_ETM_Q2_353730"/>
      <w:bookmarkEnd w:id="520"/>
    </w:p>
    <w:p w:rsidR="004B67A7" w:rsidRDefault="004B67A7" w:rsidP="00BC03E4">
      <w:pPr>
        <w:rPr>
          <w:rtl/>
        </w:rPr>
      </w:pPr>
      <w:bookmarkStart w:id="521" w:name="_ETM_Q2_355916"/>
      <w:bookmarkStart w:id="522" w:name="_ETM_Q2_355965"/>
      <w:bookmarkEnd w:id="521"/>
      <w:bookmarkEnd w:id="522"/>
    </w:p>
    <w:p w:rsidR="004B67A7" w:rsidRDefault="004B67A7" w:rsidP="00BC03E4">
      <w:bookmarkStart w:id="523" w:name="_ETM_Q2_356083"/>
      <w:bookmarkStart w:id="524" w:name="_ETM_Q2_356127"/>
      <w:bookmarkEnd w:id="523"/>
      <w:bookmarkEnd w:id="524"/>
      <w:r>
        <w:rPr>
          <w:rtl/>
        </w:rPr>
        <w:t xml:space="preserve">רצוני </w:t>
      </w:r>
      <w:bookmarkStart w:id="525" w:name="_ETM_Q2_354240"/>
      <w:bookmarkEnd w:id="525"/>
      <w:r>
        <w:rPr>
          <w:rtl/>
        </w:rPr>
        <w:t>לשאול</w:t>
      </w:r>
      <w:bookmarkStart w:id="526" w:name="_ETM_Q2_355050"/>
      <w:bookmarkStart w:id="527" w:name="_ETM_Q2_359348"/>
      <w:bookmarkStart w:id="528" w:name="_ETM_Q2_359394"/>
      <w:bookmarkStart w:id="529" w:name="_ETM_Q2_361603"/>
      <w:bookmarkEnd w:id="526"/>
      <w:bookmarkEnd w:id="527"/>
      <w:bookmarkEnd w:id="528"/>
      <w:bookmarkEnd w:id="529"/>
      <w:r>
        <w:rPr>
          <w:rFonts w:hint="cs"/>
          <w:rtl/>
        </w:rPr>
        <w:t xml:space="preserve">: </w:t>
      </w:r>
      <w:r>
        <w:rPr>
          <w:rtl/>
        </w:rPr>
        <w:t>מה</w:t>
      </w:r>
      <w:bookmarkStart w:id="530" w:name="_ETM_Q2_355410"/>
      <w:bookmarkEnd w:id="530"/>
      <w:r>
        <w:rPr>
          <w:rtl/>
        </w:rPr>
        <w:t xml:space="preserve">י </w:t>
      </w:r>
      <w:bookmarkStart w:id="531" w:name="_ETM_Q2_355770"/>
      <w:bookmarkStart w:id="532" w:name="_ETM_Q2_355970"/>
      <w:bookmarkEnd w:id="531"/>
      <w:bookmarkEnd w:id="532"/>
      <w:r>
        <w:rPr>
          <w:rFonts w:hint="cs"/>
          <w:rtl/>
        </w:rPr>
        <w:t>או</w:t>
      </w:r>
      <w:bookmarkStart w:id="533" w:name="_ETM_Q2_358514"/>
      <w:bookmarkEnd w:id="533"/>
      <w:r>
        <w:rPr>
          <w:rtl/>
        </w:rPr>
        <w:t xml:space="preserve">תה </w:t>
      </w:r>
      <w:bookmarkStart w:id="534" w:name="_ETM_Q2_356360"/>
      <w:bookmarkEnd w:id="534"/>
      <w:r>
        <w:rPr>
          <w:rtl/>
        </w:rPr>
        <w:t>נוסחה</w:t>
      </w:r>
      <w:r>
        <w:rPr>
          <w:rFonts w:hint="cs"/>
          <w:rtl/>
        </w:rPr>
        <w:t>?</w:t>
      </w:r>
    </w:p>
    <w:p w:rsidR="004B67A7" w:rsidRPr="00BC03E4" w:rsidRDefault="004B67A7" w:rsidP="00BC03E4">
      <w:pPr>
        <w:rPr>
          <w:rtl/>
        </w:rPr>
      </w:pPr>
      <w:bookmarkStart w:id="535" w:name="_ETM_Q2_360815"/>
      <w:bookmarkStart w:id="536" w:name="_ETM_Q2_360875"/>
      <w:bookmarkStart w:id="537" w:name="_ETM_Q2_358203"/>
      <w:bookmarkStart w:id="538" w:name="_ETM_Q2_361912"/>
      <w:bookmarkStart w:id="539" w:name="_ETM_Q2_365608"/>
      <w:bookmarkEnd w:id="535"/>
      <w:bookmarkEnd w:id="536"/>
      <w:bookmarkEnd w:id="537"/>
      <w:bookmarkEnd w:id="538"/>
      <w:bookmarkEnd w:id="539"/>
    </w:p>
    <w:p w:rsidR="004B67A7" w:rsidRDefault="004B67A7" w:rsidP="00BC03E4">
      <w:pPr>
        <w:pStyle w:val="a4"/>
        <w:keepNext/>
        <w:rPr>
          <w:rtl/>
        </w:rPr>
      </w:pPr>
      <w:bookmarkStart w:id="540" w:name="ET_speaker_5974_11"/>
      <w:r w:rsidRPr="001F495B">
        <w:rPr>
          <w:rStyle w:val="TagStyle"/>
          <w:rtl/>
        </w:rPr>
        <w:t xml:space="preserve"> &lt;&lt; דובר &gt;&gt; </w:t>
      </w:r>
      <w:bookmarkStart w:id="541" w:name="_Toc55409757"/>
      <w:bookmarkStart w:id="542" w:name="_Toc55415682"/>
      <w:bookmarkStart w:id="543" w:name="_Toc55419334"/>
      <w:bookmarkStart w:id="544" w:name="_Toc55419511"/>
      <w:bookmarkStart w:id="545" w:name="_Toc55419664"/>
      <w:r>
        <w:rPr>
          <w:rtl/>
        </w:rPr>
        <w:t>שר החינוך יואב גלנט:</w:t>
      </w:r>
      <w:bookmarkEnd w:id="541"/>
      <w:bookmarkEnd w:id="542"/>
      <w:bookmarkEnd w:id="543"/>
      <w:bookmarkEnd w:id="544"/>
      <w:bookmarkEnd w:id="545"/>
      <w:r w:rsidRPr="001F495B">
        <w:rPr>
          <w:rStyle w:val="TagStyle"/>
          <w:rtl/>
        </w:rPr>
        <w:t xml:space="preserve"> &lt;&lt; דובר &gt;&gt;</w:t>
      </w:r>
      <w:r>
        <w:rPr>
          <w:rtl/>
        </w:rPr>
        <w:t xml:space="preserve"> </w:t>
      </w:r>
      <w:bookmarkEnd w:id="540"/>
    </w:p>
    <w:p w:rsidR="004B67A7" w:rsidRDefault="004B67A7" w:rsidP="00BC03E4">
      <w:pPr>
        <w:pStyle w:val="KeepWithNext"/>
        <w:rPr>
          <w:rtl/>
          <w:lang w:eastAsia="he-IL"/>
        </w:rPr>
      </w:pPr>
    </w:p>
    <w:p w:rsidR="00FE1331" w:rsidRDefault="004B67A7" w:rsidP="00FE1331">
      <w:pPr>
        <w:rPr>
          <w:rtl/>
        </w:rPr>
      </w:pPr>
      <w:bookmarkStart w:id="546" w:name="_ETM_Q2_366167"/>
      <w:bookmarkStart w:id="547" w:name="_ETM_Q2_366224"/>
      <w:bookmarkEnd w:id="546"/>
      <w:bookmarkEnd w:id="547"/>
      <w:r>
        <w:rPr>
          <w:rFonts w:hint="cs"/>
          <w:rtl/>
          <w:lang w:eastAsia="he-IL"/>
        </w:rPr>
        <w:t xml:space="preserve">בוקר טוב, </w:t>
      </w:r>
      <w:bookmarkStart w:id="548" w:name="_ETM_Q2_361981"/>
      <w:bookmarkStart w:id="549" w:name="_ETM_Q2_360958"/>
      <w:bookmarkStart w:id="550" w:name="_ETM_Q2_361026"/>
      <w:bookmarkStart w:id="551" w:name="_ETM_Q2_356960"/>
      <w:bookmarkStart w:id="552" w:name="_ETM_Q2_357260"/>
      <w:bookmarkStart w:id="553" w:name="_ETM_Q2_361930"/>
      <w:bookmarkStart w:id="554" w:name="_ETM_Q2_362290"/>
      <w:bookmarkStart w:id="555" w:name="_ETM_Q2_362680"/>
      <w:bookmarkEnd w:id="548"/>
      <w:bookmarkEnd w:id="549"/>
      <w:bookmarkEnd w:id="550"/>
      <w:bookmarkEnd w:id="551"/>
      <w:bookmarkEnd w:id="552"/>
      <w:bookmarkEnd w:id="553"/>
      <w:bookmarkEnd w:id="554"/>
      <w:bookmarkEnd w:id="555"/>
      <w:r>
        <w:rPr>
          <w:rtl/>
        </w:rPr>
        <w:t>א</w:t>
      </w:r>
      <w:bookmarkStart w:id="556" w:name="_ETM_Q2_361513"/>
      <w:bookmarkEnd w:id="556"/>
      <w:r>
        <w:rPr>
          <w:rtl/>
        </w:rPr>
        <w:t xml:space="preserve">דוני </w:t>
      </w:r>
      <w:bookmarkStart w:id="557" w:name="_ETM_Q2_363010"/>
      <w:bookmarkEnd w:id="557"/>
      <w:r>
        <w:rPr>
          <w:rtl/>
        </w:rPr>
        <w:t>היושב-ראש</w:t>
      </w:r>
      <w:r>
        <w:rPr>
          <w:rFonts w:hint="cs"/>
          <w:rtl/>
        </w:rPr>
        <w:t>.</w:t>
      </w:r>
      <w:r>
        <w:rPr>
          <w:rtl/>
        </w:rPr>
        <w:t xml:space="preserve"> </w:t>
      </w:r>
      <w:bookmarkStart w:id="558" w:name="_ETM_Q2_364740"/>
      <w:bookmarkEnd w:id="558"/>
      <w:r>
        <w:rPr>
          <w:rtl/>
        </w:rPr>
        <w:t xml:space="preserve">חבר </w:t>
      </w:r>
      <w:bookmarkStart w:id="559" w:name="_ETM_Q2_365160"/>
      <w:bookmarkEnd w:id="559"/>
      <w:r>
        <w:rPr>
          <w:rtl/>
        </w:rPr>
        <w:t xml:space="preserve">הכנסת </w:t>
      </w:r>
      <w:bookmarkStart w:id="560" w:name="_ETM_Q2_365639"/>
      <w:bookmarkEnd w:id="560"/>
      <w:r>
        <w:rPr>
          <w:rtl/>
        </w:rPr>
        <w:t xml:space="preserve">מאיר </w:t>
      </w:r>
      <w:bookmarkStart w:id="561" w:name="_ETM_Q2_365880"/>
      <w:bookmarkEnd w:id="561"/>
      <w:r>
        <w:rPr>
          <w:rtl/>
        </w:rPr>
        <w:t>כהן</w:t>
      </w:r>
      <w:r>
        <w:rPr>
          <w:rFonts w:hint="cs"/>
          <w:rtl/>
        </w:rPr>
        <w:t>,</w:t>
      </w:r>
      <w:r>
        <w:rPr>
          <w:rtl/>
        </w:rPr>
        <w:t xml:space="preserve"> </w:t>
      </w:r>
      <w:bookmarkStart w:id="562" w:name="_ETM_Q2_366270"/>
      <w:bookmarkEnd w:id="562"/>
      <w:r>
        <w:rPr>
          <w:rtl/>
        </w:rPr>
        <w:t xml:space="preserve">חבריי </w:t>
      </w:r>
      <w:bookmarkStart w:id="563" w:name="_ETM_Q2_367790"/>
      <w:bookmarkEnd w:id="563"/>
      <w:r>
        <w:rPr>
          <w:rtl/>
        </w:rPr>
        <w:t>לכנסת</w:t>
      </w:r>
      <w:r>
        <w:rPr>
          <w:rFonts w:hint="cs"/>
          <w:rtl/>
        </w:rPr>
        <w:t>,</w:t>
      </w:r>
      <w:r>
        <w:rPr>
          <w:rtl/>
        </w:rPr>
        <w:t xml:space="preserve"> </w:t>
      </w:r>
      <w:bookmarkStart w:id="564" w:name="_ETM_Q2_371019"/>
      <w:bookmarkEnd w:id="564"/>
      <w:r>
        <w:rPr>
          <w:rtl/>
        </w:rPr>
        <w:t>ראשית</w:t>
      </w:r>
      <w:r>
        <w:rPr>
          <w:rFonts w:hint="cs"/>
          <w:rtl/>
        </w:rPr>
        <w:t>,</w:t>
      </w:r>
      <w:r>
        <w:rPr>
          <w:rtl/>
        </w:rPr>
        <w:t xml:space="preserve"> </w:t>
      </w:r>
      <w:bookmarkStart w:id="565" w:name="_ETM_Q2_372540"/>
      <w:bookmarkEnd w:id="565"/>
      <w:r>
        <w:rPr>
          <w:rtl/>
        </w:rPr>
        <w:t xml:space="preserve">הרשה </w:t>
      </w:r>
      <w:bookmarkStart w:id="566" w:name="_ETM_Q2_372900"/>
      <w:bookmarkEnd w:id="566"/>
      <w:r>
        <w:rPr>
          <w:rtl/>
        </w:rPr>
        <w:t xml:space="preserve">לי </w:t>
      </w:r>
      <w:bookmarkStart w:id="567" w:name="_ETM_Q2_373020"/>
      <w:bookmarkEnd w:id="567"/>
      <w:r>
        <w:rPr>
          <w:rtl/>
        </w:rPr>
        <w:t xml:space="preserve">לעדכן </w:t>
      </w:r>
      <w:bookmarkStart w:id="568" w:name="_ETM_Q2_373919"/>
      <w:bookmarkEnd w:id="568"/>
      <w:r>
        <w:rPr>
          <w:rFonts w:hint="cs"/>
          <w:rtl/>
        </w:rPr>
        <w:t>ב</w:t>
      </w:r>
      <w:r>
        <w:rPr>
          <w:rtl/>
        </w:rPr>
        <w:t xml:space="preserve">מה </w:t>
      </w:r>
      <w:bookmarkStart w:id="569" w:name="_ETM_Q2_374310"/>
      <w:bookmarkEnd w:id="569"/>
      <w:r>
        <w:rPr>
          <w:rtl/>
        </w:rPr>
        <w:t>שפתחת</w:t>
      </w:r>
      <w:r>
        <w:rPr>
          <w:rFonts w:hint="cs"/>
          <w:rtl/>
        </w:rPr>
        <w:t>.</w:t>
      </w:r>
      <w:bookmarkStart w:id="570" w:name="_ETM_Q2_376850"/>
      <w:bookmarkStart w:id="571" w:name="_ETM_Q2_378982"/>
      <w:bookmarkStart w:id="572" w:name="_ETM_Q2_379058"/>
      <w:bookmarkStart w:id="573" w:name="_ETM_Q2_379149"/>
      <w:bookmarkStart w:id="574" w:name="_ETM_Q2_379198"/>
      <w:bookmarkEnd w:id="570"/>
      <w:bookmarkEnd w:id="571"/>
      <w:bookmarkEnd w:id="572"/>
      <w:bookmarkEnd w:id="573"/>
      <w:bookmarkEnd w:id="574"/>
      <w:r>
        <w:rPr>
          <w:rFonts w:hint="cs"/>
          <w:rtl/>
        </w:rPr>
        <w:t xml:space="preserve"> </w:t>
      </w:r>
      <w:r>
        <w:rPr>
          <w:rtl/>
        </w:rPr>
        <w:t xml:space="preserve">אני </w:t>
      </w:r>
      <w:bookmarkStart w:id="575" w:name="_ETM_Q2_377360"/>
      <w:bookmarkEnd w:id="575"/>
      <w:r>
        <w:rPr>
          <w:rtl/>
        </w:rPr>
        <w:t xml:space="preserve">נכנסתי </w:t>
      </w:r>
      <w:bookmarkStart w:id="576" w:name="_ETM_Q2_377840"/>
      <w:bookmarkEnd w:id="576"/>
      <w:r>
        <w:rPr>
          <w:rtl/>
        </w:rPr>
        <w:t xml:space="preserve">לתפקידי </w:t>
      </w:r>
      <w:bookmarkStart w:id="577" w:name="_ETM_Q2_378470"/>
      <w:bookmarkEnd w:id="577"/>
      <w:r>
        <w:rPr>
          <w:rtl/>
        </w:rPr>
        <w:t xml:space="preserve">בתחילת </w:t>
      </w:r>
      <w:bookmarkStart w:id="578" w:name="_ETM_Q2_380209"/>
      <w:bookmarkStart w:id="579" w:name="_ETM_Q2_381590"/>
      <w:bookmarkEnd w:id="578"/>
      <w:bookmarkEnd w:id="579"/>
      <w:r>
        <w:rPr>
          <w:rtl/>
        </w:rPr>
        <w:t xml:space="preserve">חודש </w:t>
      </w:r>
      <w:bookmarkStart w:id="580" w:name="_ETM_Q2_381980"/>
      <w:bookmarkEnd w:id="580"/>
      <w:r>
        <w:rPr>
          <w:rtl/>
        </w:rPr>
        <w:t>מאי</w:t>
      </w:r>
      <w:r>
        <w:rPr>
          <w:rFonts w:hint="cs"/>
          <w:rtl/>
        </w:rPr>
        <w:t>,</w:t>
      </w:r>
      <w:r>
        <w:rPr>
          <w:rtl/>
        </w:rPr>
        <w:t xml:space="preserve"> </w:t>
      </w:r>
      <w:bookmarkStart w:id="581" w:name="_ETM_Q2_382989"/>
      <w:bookmarkEnd w:id="581"/>
      <w:r>
        <w:rPr>
          <w:rtl/>
        </w:rPr>
        <w:t>ו</w:t>
      </w:r>
      <w:r>
        <w:rPr>
          <w:rFonts w:hint="cs"/>
          <w:rtl/>
        </w:rPr>
        <w:t>אחד</w:t>
      </w:r>
      <w:r>
        <w:rPr>
          <w:rtl/>
        </w:rPr>
        <w:t xml:space="preserve"> </w:t>
      </w:r>
      <w:bookmarkStart w:id="582" w:name="_ETM_Q2_384579"/>
      <w:bookmarkEnd w:id="582"/>
      <w:r>
        <w:rPr>
          <w:rtl/>
        </w:rPr>
        <w:t xml:space="preserve">הדברים </w:t>
      </w:r>
      <w:bookmarkStart w:id="583" w:name="_ETM_Q2_384909"/>
      <w:bookmarkEnd w:id="583"/>
      <w:r>
        <w:rPr>
          <w:rtl/>
        </w:rPr>
        <w:t xml:space="preserve">הראשונים </w:t>
      </w:r>
      <w:bookmarkStart w:id="584" w:name="_ETM_Q2_385329"/>
      <w:bookmarkEnd w:id="584"/>
      <w:r>
        <w:rPr>
          <w:rtl/>
        </w:rPr>
        <w:t xml:space="preserve">שעשיתי </w:t>
      </w:r>
      <w:bookmarkStart w:id="585" w:name="_ETM_Q2_386780"/>
      <w:bookmarkEnd w:id="585"/>
      <w:r>
        <w:rPr>
          <w:rtl/>
        </w:rPr>
        <w:t xml:space="preserve">זה </w:t>
      </w:r>
      <w:bookmarkStart w:id="586" w:name="_ETM_Q2_387080"/>
      <w:bookmarkEnd w:id="586"/>
      <w:r>
        <w:rPr>
          <w:rtl/>
        </w:rPr>
        <w:t xml:space="preserve">לבחון </w:t>
      </w:r>
      <w:bookmarkStart w:id="587" w:name="_ETM_Q2_387440"/>
      <w:bookmarkEnd w:id="587"/>
      <w:r>
        <w:rPr>
          <w:rtl/>
        </w:rPr>
        <w:t xml:space="preserve">כיצד </w:t>
      </w:r>
      <w:bookmarkStart w:id="588" w:name="_ETM_Q2_387830"/>
      <w:bookmarkEnd w:id="588"/>
      <w:r>
        <w:rPr>
          <w:rtl/>
        </w:rPr>
        <w:t xml:space="preserve">אנחנו </w:t>
      </w:r>
      <w:bookmarkStart w:id="589" w:name="_ETM_Q2_388190"/>
      <w:bookmarkEnd w:id="589"/>
      <w:r>
        <w:rPr>
          <w:rtl/>
        </w:rPr>
        <w:t xml:space="preserve">נערכים </w:t>
      </w:r>
      <w:bookmarkStart w:id="590" w:name="_ETM_Q2_388879"/>
      <w:bookmarkEnd w:id="590"/>
      <w:r>
        <w:rPr>
          <w:rtl/>
        </w:rPr>
        <w:t xml:space="preserve">לשנה </w:t>
      </w:r>
      <w:bookmarkStart w:id="591" w:name="_ETM_Q2_389300"/>
      <w:bookmarkEnd w:id="591"/>
      <w:r>
        <w:rPr>
          <w:rtl/>
        </w:rPr>
        <w:t xml:space="preserve">שעלולה </w:t>
      </w:r>
      <w:bookmarkStart w:id="592" w:name="_ETM_Q2_389810"/>
      <w:bookmarkEnd w:id="592"/>
      <w:r>
        <w:rPr>
          <w:rtl/>
        </w:rPr>
        <w:t xml:space="preserve">להיערך </w:t>
      </w:r>
      <w:bookmarkStart w:id="593" w:name="_ETM_Q2_390530"/>
      <w:bookmarkEnd w:id="593"/>
      <w:r>
        <w:rPr>
          <w:rtl/>
        </w:rPr>
        <w:t>בצל</w:t>
      </w:r>
      <w:r>
        <w:rPr>
          <w:rFonts w:hint="cs"/>
          <w:rtl/>
        </w:rPr>
        <w:t xml:space="preserve"> </w:t>
      </w:r>
      <w:bookmarkStart w:id="594" w:name="_ETM_Q2_390950"/>
      <w:bookmarkStart w:id="595" w:name="_ETM_Q2_388443"/>
      <w:bookmarkEnd w:id="594"/>
      <w:bookmarkEnd w:id="595"/>
      <w:r>
        <w:rPr>
          <w:rFonts w:hint="cs"/>
          <w:rtl/>
        </w:rPr>
        <w:t>ה</w:t>
      </w:r>
      <w:r>
        <w:rPr>
          <w:rtl/>
        </w:rPr>
        <w:t>קורונה</w:t>
      </w:r>
      <w:r>
        <w:rPr>
          <w:rFonts w:hint="cs"/>
          <w:rtl/>
        </w:rPr>
        <w:t>.</w:t>
      </w:r>
      <w:bookmarkStart w:id="596" w:name="_ETM_Q2_391553"/>
      <w:bookmarkEnd w:id="596"/>
      <w:r>
        <w:rPr>
          <w:rtl/>
        </w:rPr>
        <w:t xml:space="preserve"> </w:t>
      </w:r>
      <w:bookmarkStart w:id="597" w:name="_ETM_Q2_392110"/>
      <w:bookmarkEnd w:id="597"/>
      <w:r>
        <w:rPr>
          <w:rtl/>
        </w:rPr>
        <w:t xml:space="preserve">ובתוך </w:t>
      </w:r>
      <w:bookmarkStart w:id="598" w:name="_ETM_Q2_393370"/>
      <w:bookmarkEnd w:id="598"/>
      <w:r>
        <w:rPr>
          <w:rtl/>
        </w:rPr>
        <w:t>הבח</w:t>
      </w:r>
      <w:r w:rsidR="00FE1331">
        <w:rPr>
          <w:rFonts w:hint="cs"/>
          <w:rtl/>
        </w:rPr>
        <w:t>י</w:t>
      </w:r>
      <w:r>
        <w:rPr>
          <w:rtl/>
        </w:rPr>
        <w:t xml:space="preserve">נות </w:t>
      </w:r>
      <w:bookmarkStart w:id="599" w:name="_ETM_Q2_393910"/>
      <w:bookmarkEnd w:id="599"/>
      <w:r>
        <w:rPr>
          <w:rtl/>
        </w:rPr>
        <w:t>האלה</w:t>
      </w:r>
      <w:r>
        <w:rPr>
          <w:rFonts w:hint="cs"/>
          <w:rtl/>
        </w:rPr>
        <w:t>,</w:t>
      </w:r>
      <w:r>
        <w:rPr>
          <w:rtl/>
        </w:rPr>
        <w:t xml:space="preserve"> </w:t>
      </w:r>
      <w:bookmarkStart w:id="600" w:name="_ETM_Q2_394210"/>
      <w:bookmarkEnd w:id="600"/>
      <w:r>
        <w:rPr>
          <w:rtl/>
        </w:rPr>
        <w:t xml:space="preserve">מבלי </w:t>
      </w:r>
      <w:bookmarkStart w:id="601" w:name="_ETM_Q2_394570"/>
      <w:bookmarkEnd w:id="601"/>
      <w:r>
        <w:rPr>
          <w:rtl/>
        </w:rPr>
        <w:t xml:space="preserve">להרבות </w:t>
      </w:r>
      <w:bookmarkStart w:id="602" w:name="_ETM_Q2_394990"/>
      <w:bookmarkEnd w:id="602"/>
      <w:r>
        <w:rPr>
          <w:rtl/>
        </w:rPr>
        <w:t>במילים</w:t>
      </w:r>
      <w:r>
        <w:rPr>
          <w:rFonts w:hint="cs"/>
          <w:rtl/>
        </w:rPr>
        <w:t>,</w:t>
      </w:r>
      <w:bookmarkStart w:id="603" w:name="_ETM_Q2_394323"/>
      <w:bookmarkEnd w:id="603"/>
      <w:r>
        <w:rPr>
          <w:rtl/>
        </w:rPr>
        <w:t xml:space="preserve"> </w:t>
      </w:r>
      <w:bookmarkStart w:id="604" w:name="_ETM_Q2_395620"/>
      <w:bookmarkEnd w:id="604"/>
      <w:r>
        <w:rPr>
          <w:rtl/>
        </w:rPr>
        <w:t xml:space="preserve">הגעתי </w:t>
      </w:r>
      <w:bookmarkStart w:id="605" w:name="_ETM_Q2_395980"/>
      <w:bookmarkEnd w:id="605"/>
      <w:r>
        <w:rPr>
          <w:rtl/>
        </w:rPr>
        <w:t xml:space="preserve">למסקנה </w:t>
      </w:r>
      <w:bookmarkStart w:id="606" w:name="_ETM_Q2_397250"/>
      <w:bookmarkEnd w:id="606"/>
      <w:r>
        <w:rPr>
          <w:rtl/>
        </w:rPr>
        <w:t xml:space="preserve">שבדור </w:t>
      </w:r>
      <w:bookmarkStart w:id="607" w:name="_ETM_Q2_397940"/>
      <w:bookmarkEnd w:id="607"/>
      <w:r>
        <w:rPr>
          <w:rtl/>
        </w:rPr>
        <w:t xml:space="preserve">האחרון </w:t>
      </w:r>
      <w:bookmarkStart w:id="608" w:name="_ETM_Q2_399080"/>
      <w:bookmarkEnd w:id="608"/>
      <w:r>
        <w:rPr>
          <w:rtl/>
        </w:rPr>
        <w:t xml:space="preserve">לא </w:t>
      </w:r>
      <w:bookmarkStart w:id="609" w:name="_ETM_Q2_399290"/>
      <w:bookmarkEnd w:id="609"/>
      <w:r>
        <w:rPr>
          <w:rtl/>
        </w:rPr>
        <w:t xml:space="preserve">הייתה </w:t>
      </w:r>
      <w:bookmarkStart w:id="610" w:name="_ETM_Q2_399560"/>
      <w:bookmarkEnd w:id="610"/>
      <w:r>
        <w:rPr>
          <w:rtl/>
        </w:rPr>
        <w:t xml:space="preserve">שום </w:t>
      </w:r>
      <w:bookmarkStart w:id="611" w:name="_ETM_Q2_399830"/>
      <w:bookmarkEnd w:id="611"/>
      <w:r>
        <w:rPr>
          <w:rtl/>
        </w:rPr>
        <w:t xml:space="preserve">פעולה </w:t>
      </w:r>
      <w:bookmarkStart w:id="612" w:name="_ETM_Q2_400159"/>
      <w:bookmarkStart w:id="613" w:name="_ETM_Q2_397024"/>
      <w:bookmarkEnd w:id="612"/>
      <w:bookmarkEnd w:id="613"/>
      <w:r>
        <w:rPr>
          <w:rtl/>
        </w:rPr>
        <w:t>רצינית</w:t>
      </w:r>
      <w:r>
        <w:rPr>
          <w:rFonts w:hint="cs"/>
          <w:rtl/>
        </w:rPr>
        <w:t>,</w:t>
      </w:r>
      <w:r>
        <w:rPr>
          <w:rtl/>
        </w:rPr>
        <w:t xml:space="preserve"> </w:t>
      </w:r>
      <w:bookmarkStart w:id="614" w:name="_ETM_Q2_401030"/>
      <w:bookmarkEnd w:id="614"/>
      <w:r>
        <w:rPr>
          <w:rtl/>
        </w:rPr>
        <w:t xml:space="preserve">משמעותית </w:t>
      </w:r>
      <w:bookmarkStart w:id="615" w:name="_ETM_Q2_401840"/>
      <w:bookmarkEnd w:id="615"/>
      <w:r>
        <w:rPr>
          <w:rtl/>
        </w:rPr>
        <w:t xml:space="preserve">ותשתיתית </w:t>
      </w:r>
      <w:bookmarkStart w:id="616" w:name="_ETM_Q2_402950"/>
      <w:bookmarkEnd w:id="616"/>
      <w:r>
        <w:rPr>
          <w:rtl/>
        </w:rPr>
        <w:t xml:space="preserve">בנושא </w:t>
      </w:r>
      <w:bookmarkStart w:id="617" w:name="_ETM_Q2_403370"/>
      <w:bookmarkEnd w:id="617"/>
      <w:r>
        <w:rPr>
          <w:rtl/>
        </w:rPr>
        <w:t xml:space="preserve">הלמידה </w:t>
      </w:r>
      <w:bookmarkStart w:id="618" w:name="_ETM_Q2_403700"/>
      <w:bookmarkEnd w:id="618"/>
      <w:r>
        <w:rPr>
          <w:rtl/>
        </w:rPr>
        <w:t>מרחוק</w:t>
      </w:r>
      <w:r>
        <w:rPr>
          <w:rFonts w:hint="cs"/>
          <w:rtl/>
        </w:rPr>
        <w:t>.</w:t>
      </w:r>
      <w:bookmarkStart w:id="619" w:name="_ETM_Q2_404699"/>
      <w:bookmarkEnd w:id="619"/>
      <w:r>
        <w:rPr>
          <w:rFonts w:hint="cs"/>
          <w:rtl/>
        </w:rPr>
        <w:t xml:space="preserve"> </w:t>
      </w:r>
      <w:bookmarkStart w:id="620" w:name="_ETM_Q2_408588"/>
      <w:bookmarkStart w:id="621" w:name="_ETM_Q2_408657"/>
      <w:bookmarkStart w:id="622" w:name="_ETM_Q2_408780"/>
      <w:bookmarkStart w:id="623" w:name="_ETM_Q2_408862"/>
      <w:bookmarkEnd w:id="620"/>
      <w:bookmarkEnd w:id="621"/>
      <w:bookmarkEnd w:id="622"/>
      <w:bookmarkEnd w:id="623"/>
      <w:r>
        <w:rPr>
          <w:rtl/>
        </w:rPr>
        <w:t xml:space="preserve">כתוצאה </w:t>
      </w:r>
      <w:bookmarkStart w:id="624" w:name="_ETM_Q2_405359"/>
      <w:bookmarkEnd w:id="624"/>
      <w:r>
        <w:rPr>
          <w:rtl/>
        </w:rPr>
        <w:t>מכך</w:t>
      </w:r>
      <w:bookmarkStart w:id="625" w:name="_ETM_Q2_406393"/>
      <w:bookmarkEnd w:id="625"/>
      <w:r>
        <w:rPr>
          <w:rtl/>
        </w:rPr>
        <w:t xml:space="preserve"> </w:t>
      </w:r>
      <w:bookmarkStart w:id="626" w:name="_ETM_Q2_408019"/>
      <w:bookmarkEnd w:id="626"/>
      <w:r>
        <w:rPr>
          <w:rtl/>
        </w:rPr>
        <w:t xml:space="preserve">הבאתי </w:t>
      </w:r>
      <w:bookmarkStart w:id="627" w:name="_ETM_Q2_408439"/>
      <w:bookmarkEnd w:id="627"/>
      <w:r>
        <w:rPr>
          <w:rtl/>
        </w:rPr>
        <w:t xml:space="preserve">בפני </w:t>
      </w:r>
      <w:bookmarkStart w:id="628" w:name="_ETM_Q2_409279"/>
      <w:bookmarkEnd w:id="628"/>
      <w:r>
        <w:rPr>
          <w:rtl/>
        </w:rPr>
        <w:t>הממשלה</w:t>
      </w:r>
      <w:r>
        <w:rPr>
          <w:rFonts w:hint="cs"/>
          <w:rtl/>
        </w:rPr>
        <w:t>,</w:t>
      </w:r>
      <w:r>
        <w:rPr>
          <w:rtl/>
        </w:rPr>
        <w:t xml:space="preserve"> </w:t>
      </w:r>
      <w:bookmarkStart w:id="629" w:name="_ETM_Q2_409939"/>
      <w:bookmarkEnd w:id="629"/>
      <w:r>
        <w:rPr>
          <w:rtl/>
        </w:rPr>
        <w:t xml:space="preserve">דרך </w:t>
      </w:r>
      <w:bookmarkStart w:id="630" w:name="_ETM_Q2_410239"/>
      <w:bookmarkEnd w:id="630"/>
      <w:r>
        <w:rPr>
          <w:rtl/>
        </w:rPr>
        <w:t xml:space="preserve">קבינט </w:t>
      </w:r>
      <w:bookmarkStart w:id="631" w:name="_ETM_Q2_410689"/>
      <w:bookmarkEnd w:id="631"/>
      <w:r>
        <w:rPr>
          <w:rtl/>
        </w:rPr>
        <w:t>הקורונה</w:t>
      </w:r>
      <w:bookmarkStart w:id="632" w:name="_ETM_Q2_415200"/>
      <w:bookmarkEnd w:id="632"/>
      <w:r w:rsidR="00FE1331">
        <w:rPr>
          <w:rFonts w:hint="cs"/>
          <w:rtl/>
        </w:rPr>
        <w:t xml:space="preserve"> </w:t>
      </w:r>
      <w:r>
        <w:rPr>
          <w:rFonts w:hint="cs"/>
          <w:rtl/>
        </w:rPr>
        <w:t xml:space="preserve">– </w:t>
      </w:r>
      <w:bookmarkStart w:id="633" w:name="_ETM_Q2_418785"/>
      <w:bookmarkEnd w:id="633"/>
      <w:r>
        <w:rPr>
          <w:rtl/>
        </w:rPr>
        <w:t xml:space="preserve">כתוצאה </w:t>
      </w:r>
      <w:bookmarkStart w:id="634" w:name="_ETM_Q2_415829"/>
      <w:bookmarkEnd w:id="634"/>
      <w:r>
        <w:rPr>
          <w:rtl/>
        </w:rPr>
        <w:t xml:space="preserve">מכך </w:t>
      </w:r>
      <w:bookmarkStart w:id="635" w:name="_ETM_Q2_416189"/>
      <w:bookmarkEnd w:id="635"/>
      <w:r>
        <w:rPr>
          <w:rtl/>
        </w:rPr>
        <w:t xml:space="preserve">הבאתי </w:t>
      </w:r>
      <w:bookmarkStart w:id="636" w:name="_ETM_Q2_416519"/>
      <w:bookmarkEnd w:id="636"/>
      <w:r>
        <w:rPr>
          <w:rtl/>
        </w:rPr>
        <w:t xml:space="preserve">בפני </w:t>
      </w:r>
      <w:bookmarkStart w:id="637" w:name="_ETM_Q2_416790"/>
      <w:bookmarkEnd w:id="637"/>
      <w:r>
        <w:rPr>
          <w:rtl/>
        </w:rPr>
        <w:t xml:space="preserve">קבינט </w:t>
      </w:r>
      <w:bookmarkStart w:id="638" w:name="_ETM_Q2_417209"/>
      <w:bookmarkEnd w:id="638"/>
      <w:r>
        <w:rPr>
          <w:rtl/>
        </w:rPr>
        <w:t xml:space="preserve">הקורונה </w:t>
      </w:r>
      <w:bookmarkStart w:id="639" w:name="_ETM_Q2_417659"/>
      <w:bookmarkEnd w:id="639"/>
      <w:r>
        <w:rPr>
          <w:rtl/>
        </w:rPr>
        <w:t xml:space="preserve">החלטה </w:t>
      </w:r>
      <w:bookmarkStart w:id="640" w:name="_ETM_Q2_419430"/>
      <w:bookmarkEnd w:id="640"/>
      <w:r>
        <w:rPr>
          <w:rtl/>
        </w:rPr>
        <w:t xml:space="preserve">שמתקצבת </w:t>
      </w:r>
      <w:bookmarkStart w:id="641" w:name="_ETM_Q2_421810"/>
      <w:bookmarkEnd w:id="641"/>
      <w:r>
        <w:rPr>
          <w:rtl/>
        </w:rPr>
        <w:t>ב</w:t>
      </w:r>
      <w:r w:rsidR="00FE1331">
        <w:rPr>
          <w:rFonts w:hint="cs"/>
          <w:rtl/>
        </w:rPr>
        <w:t xml:space="preserve">-1.25 מיליארד </w:t>
      </w:r>
      <w:bookmarkStart w:id="642" w:name="_ETM_Q2_422710"/>
      <w:bookmarkEnd w:id="642"/>
      <w:r>
        <w:rPr>
          <w:rtl/>
        </w:rPr>
        <w:t xml:space="preserve">שקלים </w:t>
      </w:r>
      <w:bookmarkStart w:id="643" w:name="_ETM_Q2_423800"/>
      <w:bookmarkEnd w:id="643"/>
      <w:r>
        <w:rPr>
          <w:rtl/>
        </w:rPr>
        <w:t xml:space="preserve">את </w:t>
      </w:r>
      <w:bookmarkStart w:id="644" w:name="_ETM_Q2_425270"/>
      <w:bookmarkEnd w:id="644"/>
      <w:r>
        <w:rPr>
          <w:rtl/>
        </w:rPr>
        <w:t xml:space="preserve">כל </w:t>
      </w:r>
      <w:bookmarkStart w:id="645" w:name="_ETM_Q2_425540"/>
      <w:bookmarkEnd w:id="645"/>
      <w:r>
        <w:rPr>
          <w:rtl/>
        </w:rPr>
        <w:t xml:space="preserve">נושא </w:t>
      </w:r>
      <w:bookmarkStart w:id="646" w:name="_ETM_Q2_425840"/>
      <w:bookmarkEnd w:id="646"/>
      <w:r>
        <w:rPr>
          <w:rtl/>
        </w:rPr>
        <w:t xml:space="preserve">הלמידה </w:t>
      </w:r>
      <w:bookmarkStart w:id="647" w:name="_ETM_Q2_426200"/>
      <w:bookmarkEnd w:id="647"/>
      <w:r>
        <w:rPr>
          <w:rtl/>
        </w:rPr>
        <w:t>מרחוק</w:t>
      </w:r>
      <w:bookmarkStart w:id="648" w:name="_ETM_Q2_427730"/>
      <w:bookmarkEnd w:id="648"/>
      <w:r w:rsidR="00FE1331">
        <w:rPr>
          <w:rFonts w:hint="cs"/>
          <w:rtl/>
        </w:rPr>
        <w:t>.</w:t>
      </w:r>
      <w:r>
        <w:rPr>
          <w:rFonts w:hint="cs"/>
          <w:rtl/>
        </w:rPr>
        <w:t xml:space="preserve"> </w:t>
      </w:r>
    </w:p>
    <w:p w:rsidR="00FE1331" w:rsidRDefault="00FE1331" w:rsidP="00FE1331">
      <w:pPr>
        <w:rPr>
          <w:rtl/>
        </w:rPr>
      </w:pPr>
    </w:p>
    <w:p w:rsidR="004B67A7" w:rsidRDefault="004B67A7" w:rsidP="00FE1331">
      <w:pPr>
        <w:rPr>
          <w:rtl/>
        </w:rPr>
      </w:pPr>
      <w:bookmarkStart w:id="649" w:name="_ETM_Q2_428180"/>
      <w:bookmarkEnd w:id="649"/>
      <w:r>
        <w:rPr>
          <w:rtl/>
        </w:rPr>
        <w:t>ב</w:t>
      </w:r>
      <w:bookmarkStart w:id="650" w:name="_ETM_Q2_428750"/>
      <w:bookmarkEnd w:id="650"/>
      <w:r>
        <w:rPr>
          <w:rtl/>
        </w:rPr>
        <w:t xml:space="preserve">תחום </w:t>
      </w:r>
      <w:bookmarkStart w:id="651" w:name="_ETM_Q2_429319"/>
      <w:bookmarkEnd w:id="651"/>
      <w:r>
        <w:rPr>
          <w:rtl/>
        </w:rPr>
        <w:t xml:space="preserve">הזה </w:t>
      </w:r>
      <w:bookmarkStart w:id="652" w:name="_ETM_Q2_429470"/>
      <w:bookmarkEnd w:id="652"/>
      <w:r>
        <w:rPr>
          <w:rtl/>
        </w:rPr>
        <w:t xml:space="preserve">יש </w:t>
      </w:r>
      <w:bookmarkStart w:id="653" w:name="_ETM_Q2_429560"/>
      <w:bookmarkEnd w:id="653"/>
      <w:r>
        <w:rPr>
          <w:rFonts w:hint="cs"/>
          <w:rtl/>
        </w:rPr>
        <w:t>חמישה</w:t>
      </w:r>
      <w:bookmarkStart w:id="654" w:name="_ETM_Q2_430242"/>
      <w:bookmarkEnd w:id="654"/>
      <w:r>
        <w:rPr>
          <w:rtl/>
        </w:rPr>
        <w:t xml:space="preserve"> </w:t>
      </w:r>
      <w:bookmarkStart w:id="655" w:name="_ETM_Q2_429950"/>
      <w:bookmarkEnd w:id="655"/>
      <w:r>
        <w:rPr>
          <w:rtl/>
        </w:rPr>
        <w:t>סעיפים</w:t>
      </w:r>
      <w:bookmarkStart w:id="656" w:name="_ETM_Q2_431629"/>
      <w:bookmarkEnd w:id="656"/>
      <w:r w:rsidR="00FE1331">
        <w:rPr>
          <w:rFonts w:hint="cs"/>
          <w:rtl/>
        </w:rPr>
        <w:t xml:space="preserve">. </w:t>
      </w:r>
      <w:bookmarkStart w:id="657" w:name="_ETM_Q2_433053"/>
      <w:bookmarkStart w:id="658" w:name="_ETM_Q2_433146"/>
      <w:bookmarkStart w:id="659" w:name="_ETM_Q2_433221"/>
      <w:bookmarkStart w:id="660" w:name="_ETM_Q2_433278"/>
      <w:bookmarkEnd w:id="657"/>
      <w:bookmarkEnd w:id="658"/>
      <w:bookmarkEnd w:id="659"/>
      <w:bookmarkEnd w:id="660"/>
      <w:r>
        <w:rPr>
          <w:rtl/>
        </w:rPr>
        <w:t xml:space="preserve">הנושא </w:t>
      </w:r>
      <w:bookmarkStart w:id="661" w:name="_ETM_Q2_432019"/>
      <w:bookmarkEnd w:id="661"/>
      <w:r>
        <w:rPr>
          <w:rtl/>
        </w:rPr>
        <w:t>הראשון</w:t>
      </w:r>
      <w:r>
        <w:rPr>
          <w:rFonts w:hint="cs"/>
          <w:rtl/>
        </w:rPr>
        <w:t>,</w:t>
      </w:r>
      <w:r>
        <w:rPr>
          <w:rtl/>
        </w:rPr>
        <w:t xml:space="preserve"> </w:t>
      </w:r>
      <w:bookmarkStart w:id="662" w:name="_ETM_Q2_432780"/>
      <w:bookmarkEnd w:id="662"/>
      <w:r>
        <w:rPr>
          <w:rtl/>
        </w:rPr>
        <w:t xml:space="preserve">תקשוב </w:t>
      </w:r>
      <w:bookmarkStart w:id="663" w:name="_ETM_Q2_433290"/>
      <w:bookmarkEnd w:id="663"/>
      <w:r>
        <w:rPr>
          <w:rtl/>
        </w:rPr>
        <w:t xml:space="preserve">של </w:t>
      </w:r>
      <w:bookmarkStart w:id="664" w:name="_ETM_Q2_433440"/>
      <w:bookmarkStart w:id="665" w:name="_ETM_Q2_433770"/>
      <w:bookmarkEnd w:id="664"/>
      <w:bookmarkEnd w:id="665"/>
      <w:r>
        <w:rPr>
          <w:rFonts w:hint="cs"/>
          <w:rtl/>
        </w:rPr>
        <w:t>4,000</w:t>
      </w:r>
      <w:bookmarkStart w:id="666" w:name="_ETM_Q2_432052"/>
      <w:bookmarkEnd w:id="666"/>
      <w:r>
        <w:rPr>
          <w:rtl/>
        </w:rPr>
        <w:t xml:space="preserve"> </w:t>
      </w:r>
      <w:bookmarkStart w:id="667" w:name="_ETM_Q2_434069"/>
      <w:bookmarkEnd w:id="667"/>
      <w:r>
        <w:rPr>
          <w:rtl/>
        </w:rPr>
        <w:t xml:space="preserve">בתי </w:t>
      </w:r>
      <w:bookmarkStart w:id="668" w:name="_ETM_Q2_434340"/>
      <w:bookmarkEnd w:id="668"/>
      <w:r>
        <w:rPr>
          <w:rtl/>
        </w:rPr>
        <w:t>ספר</w:t>
      </w:r>
      <w:r>
        <w:rPr>
          <w:rFonts w:hint="cs"/>
          <w:rtl/>
        </w:rPr>
        <w:t xml:space="preserve"> </w:t>
      </w:r>
      <w:bookmarkStart w:id="669" w:name="_ETM_Q2_443289"/>
      <w:bookmarkEnd w:id="669"/>
      <w:r>
        <w:rPr>
          <w:rtl/>
        </w:rPr>
        <w:t xml:space="preserve">– </w:t>
      </w:r>
      <w:bookmarkStart w:id="670" w:name="_ETM_Q2_435380"/>
      <w:bookmarkEnd w:id="670"/>
      <w:r>
        <w:rPr>
          <w:rtl/>
        </w:rPr>
        <w:t>מצלמות</w:t>
      </w:r>
      <w:r>
        <w:rPr>
          <w:rFonts w:hint="cs"/>
          <w:rtl/>
        </w:rPr>
        <w:t>,</w:t>
      </w:r>
      <w:r>
        <w:rPr>
          <w:rtl/>
        </w:rPr>
        <w:t xml:space="preserve"> </w:t>
      </w:r>
      <w:bookmarkStart w:id="671" w:name="_ETM_Q2_436200"/>
      <w:bookmarkEnd w:id="671"/>
      <w:proofErr w:type="spellStart"/>
      <w:r>
        <w:rPr>
          <w:rtl/>
        </w:rPr>
        <w:t>ראו</w:t>
      </w:r>
      <w:bookmarkStart w:id="672" w:name="_ETM_Q2_436560"/>
      <w:bookmarkEnd w:id="672"/>
      <w:r>
        <w:rPr>
          <w:rFonts w:hint="cs"/>
          <w:rtl/>
        </w:rPr>
        <w:t>ט</w:t>
      </w:r>
      <w:r>
        <w:rPr>
          <w:rtl/>
        </w:rPr>
        <w:t>רים</w:t>
      </w:r>
      <w:proofErr w:type="spellEnd"/>
      <w:r>
        <w:rPr>
          <w:rFonts w:hint="cs"/>
          <w:rtl/>
        </w:rPr>
        <w:t>,</w:t>
      </w:r>
      <w:r>
        <w:rPr>
          <w:rtl/>
        </w:rPr>
        <w:t xml:space="preserve"> </w:t>
      </w:r>
      <w:bookmarkStart w:id="673" w:name="_ETM_Q2_439639"/>
      <w:bookmarkEnd w:id="673"/>
      <w:r>
        <w:rPr>
          <w:rtl/>
        </w:rPr>
        <w:t>רמקולים</w:t>
      </w:r>
      <w:r>
        <w:rPr>
          <w:rFonts w:hint="cs"/>
          <w:rtl/>
        </w:rPr>
        <w:t>,</w:t>
      </w:r>
      <w:r>
        <w:rPr>
          <w:rtl/>
        </w:rPr>
        <w:t xml:space="preserve"> </w:t>
      </w:r>
      <w:bookmarkStart w:id="674" w:name="_ETM_Q2_440330"/>
      <w:bookmarkEnd w:id="674"/>
      <w:r>
        <w:rPr>
          <w:rtl/>
        </w:rPr>
        <w:t>טלוויזיות</w:t>
      </w:r>
      <w:r>
        <w:rPr>
          <w:rFonts w:hint="cs"/>
          <w:rtl/>
        </w:rPr>
        <w:t>,</w:t>
      </w:r>
      <w:bookmarkStart w:id="675" w:name="_ETM_Q2_439373"/>
      <w:bookmarkEnd w:id="675"/>
      <w:r>
        <w:rPr>
          <w:rtl/>
        </w:rPr>
        <w:t xml:space="preserve"> </w:t>
      </w:r>
      <w:bookmarkStart w:id="676" w:name="_ETM_Q2_441770"/>
      <w:bookmarkEnd w:id="676"/>
      <w:r>
        <w:rPr>
          <w:rtl/>
        </w:rPr>
        <w:t>מגברים</w:t>
      </w:r>
      <w:r>
        <w:rPr>
          <w:rFonts w:hint="cs"/>
          <w:rtl/>
        </w:rPr>
        <w:t>,</w:t>
      </w:r>
      <w:r>
        <w:rPr>
          <w:rtl/>
        </w:rPr>
        <w:t xml:space="preserve"> </w:t>
      </w:r>
      <w:bookmarkStart w:id="677" w:name="_ETM_Q2_442460"/>
      <w:bookmarkEnd w:id="677"/>
      <w:r>
        <w:rPr>
          <w:rtl/>
        </w:rPr>
        <w:t xml:space="preserve">פס </w:t>
      </w:r>
      <w:bookmarkStart w:id="678" w:name="_ETM_Q2_442729"/>
      <w:bookmarkEnd w:id="678"/>
      <w:r>
        <w:rPr>
          <w:rtl/>
        </w:rPr>
        <w:t xml:space="preserve">רחב </w:t>
      </w:r>
      <w:bookmarkStart w:id="679" w:name="_ETM_Q2_443180"/>
      <w:bookmarkEnd w:id="679"/>
      <w:r>
        <w:rPr>
          <w:rtl/>
        </w:rPr>
        <w:t>וכד</w:t>
      </w:r>
      <w:r>
        <w:rPr>
          <w:rFonts w:hint="cs"/>
          <w:rtl/>
        </w:rPr>
        <w:t>ומה.</w:t>
      </w:r>
      <w:r>
        <w:rPr>
          <w:rtl/>
        </w:rPr>
        <w:t xml:space="preserve"> </w:t>
      </w:r>
      <w:bookmarkStart w:id="680" w:name="_ETM_Q2_444860"/>
      <w:bookmarkStart w:id="681" w:name="_ETM_Q2_445160"/>
      <w:bookmarkEnd w:id="680"/>
      <w:bookmarkEnd w:id="681"/>
      <w:r w:rsidR="00FE1331">
        <w:rPr>
          <w:rFonts w:hint="cs"/>
          <w:rtl/>
        </w:rPr>
        <w:t>בח</w:t>
      </w:r>
      <w:r>
        <w:rPr>
          <w:rtl/>
        </w:rPr>
        <w:t xml:space="preserve">לק </w:t>
      </w:r>
      <w:bookmarkStart w:id="682" w:name="_ETM_Q2_445430"/>
      <w:bookmarkEnd w:id="682"/>
      <w:r>
        <w:rPr>
          <w:rtl/>
        </w:rPr>
        <w:t xml:space="preserve">מבתי </w:t>
      </w:r>
      <w:bookmarkStart w:id="683" w:name="_ETM_Q2_445820"/>
      <w:bookmarkEnd w:id="683"/>
      <w:r>
        <w:rPr>
          <w:rtl/>
        </w:rPr>
        <w:t xml:space="preserve">הספר </w:t>
      </w:r>
      <w:bookmarkStart w:id="684" w:name="_ETM_Q2_446240"/>
      <w:bookmarkEnd w:id="684"/>
      <w:r>
        <w:rPr>
          <w:rtl/>
        </w:rPr>
        <w:t xml:space="preserve">זה </w:t>
      </w:r>
      <w:bookmarkStart w:id="685" w:name="_ETM_Q2_446450"/>
      <w:bookmarkEnd w:id="685"/>
      <w:r>
        <w:rPr>
          <w:rtl/>
        </w:rPr>
        <w:t>חדש</w:t>
      </w:r>
      <w:r>
        <w:rPr>
          <w:rFonts w:hint="cs"/>
          <w:rtl/>
        </w:rPr>
        <w:t>,</w:t>
      </w:r>
      <w:bookmarkStart w:id="686" w:name="_ETM_Q2_444033"/>
      <w:bookmarkEnd w:id="686"/>
      <w:r>
        <w:rPr>
          <w:rtl/>
        </w:rPr>
        <w:t xml:space="preserve"> </w:t>
      </w:r>
      <w:bookmarkStart w:id="687" w:name="_ETM_Q2_446900"/>
      <w:bookmarkEnd w:id="687"/>
      <w:r>
        <w:rPr>
          <w:rtl/>
        </w:rPr>
        <w:t xml:space="preserve">בערך </w:t>
      </w:r>
      <w:bookmarkStart w:id="688" w:name="_ETM_Q2_447200"/>
      <w:bookmarkEnd w:id="688"/>
      <w:r>
        <w:rPr>
          <w:rtl/>
        </w:rPr>
        <w:t>2</w:t>
      </w:r>
      <w:r>
        <w:rPr>
          <w:rFonts w:hint="cs"/>
          <w:rtl/>
        </w:rPr>
        <w:t>,</w:t>
      </w:r>
      <w:r>
        <w:rPr>
          <w:rtl/>
        </w:rPr>
        <w:t>500</w:t>
      </w:r>
      <w:r>
        <w:rPr>
          <w:rFonts w:hint="cs"/>
          <w:rtl/>
        </w:rPr>
        <w:t>,</w:t>
      </w:r>
      <w:r>
        <w:rPr>
          <w:rtl/>
        </w:rPr>
        <w:t xml:space="preserve"> </w:t>
      </w:r>
      <w:bookmarkStart w:id="689" w:name="_ETM_Q2_448100"/>
      <w:bookmarkEnd w:id="689"/>
      <w:r>
        <w:rPr>
          <w:rtl/>
        </w:rPr>
        <w:t>ו</w:t>
      </w:r>
      <w:r w:rsidR="00FE1331">
        <w:rPr>
          <w:rFonts w:hint="cs"/>
          <w:rtl/>
        </w:rPr>
        <w:t>ב</w:t>
      </w:r>
      <w:r>
        <w:rPr>
          <w:rtl/>
        </w:rPr>
        <w:t xml:space="preserve">חלק </w:t>
      </w:r>
      <w:bookmarkStart w:id="690" w:name="_ETM_Q2_448400"/>
      <w:bookmarkEnd w:id="690"/>
      <w:r>
        <w:rPr>
          <w:rtl/>
        </w:rPr>
        <w:t xml:space="preserve">זה </w:t>
      </w:r>
      <w:bookmarkStart w:id="691" w:name="_ETM_Q2_448640"/>
      <w:bookmarkEnd w:id="691"/>
      <w:r>
        <w:rPr>
          <w:rtl/>
        </w:rPr>
        <w:t>שדרוג</w:t>
      </w:r>
      <w:r>
        <w:rPr>
          <w:rFonts w:hint="cs"/>
          <w:rtl/>
        </w:rPr>
        <w:t>.</w:t>
      </w:r>
      <w:bookmarkStart w:id="692" w:name="_ETM_Q2_449650"/>
      <w:bookmarkEnd w:id="692"/>
      <w:r>
        <w:rPr>
          <w:rFonts w:hint="cs"/>
          <w:rtl/>
        </w:rPr>
        <w:t xml:space="preserve"> </w:t>
      </w:r>
      <w:bookmarkStart w:id="693" w:name="_ETM_Q2_454003"/>
      <w:bookmarkStart w:id="694" w:name="_ETM_Q2_454113"/>
      <w:bookmarkStart w:id="695" w:name="_ETM_Q2_454171"/>
      <w:bookmarkStart w:id="696" w:name="_ETM_Q2_454227"/>
      <w:bookmarkStart w:id="697" w:name="_ETM_Q2_449473"/>
      <w:bookmarkEnd w:id="693"/>
      <w:bookmarkEnd w:id="694"/>
      <w:bookmarkEnd w:id="695"/>
      <w:bookmarkEnd w:id="696"/>
      <w:bookmarkEnd w:id="697"/>
      <w:r>
        <w:rPr>
          <w:rtl/>
        </w:rPr>
        <w:t xml:space="preserve">הדבר </w:t>
      </w:r>
      <w:bookmarkStart w:id="698" w:name="_ETM_Q2_450070"/>
      <w:bookmarkEnd w:id="698"/>
      <w:r>
        <w:rPr>
          <w:rtl/>
        </w:rPr>
        <w:t>השני</w:t>
      </w:r>
      <w:r>
        <w:rPr>
          <w:rFonts w:hint="cs"/>
          <w:rtl/>
        </w:rPr>
        <w:t>,</w:t>
      </w:r>
      <w:r>
        <w:rPr>
          <w:rtl/>
        </w:rPr>
        <w:t xml:space="preserve"> </w:t>
      </w:r>
      <w:bookmarkStart w:id="699" w:name="_ETM_Q2_451150"/>
      <w:bookmarkEnd w:id="699"/>
      <w:r>
        <w:rPr>
          <w:rtl/>
        </w:rPr>
        <w:t xml:space="preserve">בכל </w:t>
      </w:r>
      <w:bookmarkStart w:id="700" w:name="_ETM_Q2_451480"/>
      <w:bookmarkEnd w:id="700"/>
      <w:r>
        <w:rPr>
          <w:rtl/>
        </w:rPr>
        <w:t xml:space="preserve">בית </w:t>
      </w:r>
      <w:bookmarkStart w:id="701" w:name="_ETM_Q2_451630"/>
      <w:bookmarkEnd w:id="701"/>
      <w:r>
        <w:rPr>
          <w:rtl/>
        </w:rPr>
        <w:t xml:space="preserve">ספר </w:t>
      </w:r>
      <w:bookmarkStart w:id="702" w:name="_ETM_Q2_453159"/>
      <w:bookmarkStart w:id="703" w:name="_ETM_Q2_453370"/>
      <w:bookmarkEnd w:id="702"/>
      <w:bookmarkEnd w:id="703"/>
      <w:r>
        <w:rPr>
          <w:rtl/>
        </w:rPr>
        <w:t xml:space="preserve">יהיה </w:t>
      </w:r>
      <w:bookmarkStart w:id="704" w:name="_ETM_Q2_453639"/>
      <w:bookmarkEnd w:id="704"/>
      <w:r>
        <w:rPr>
          <w:rtl/>
        </w:rPr>
        <w:t xml:space="preserve">אחראי </w:t>
      </w:r>
      <w:bookmarkStart w:id="705" w:name="_ETM_Q2_454060"/>
      <w:bookmarkEnd w:id="705"/>
      <w:r>
        <w:rPr>
          <w:rtl/>
        </w:rPr>
        <w:t>קורונה</w:t>
      </w:r>
      <w:r>
        <w:rPr>
          <w:rFonts w:hint="cs"/>
          <w:rtl/>
        </w:rPr>
        <w:t>,</w:t>
      </w:r>
      <w:bookmarkStart w:id="706" w:name="_ETM_Q2_452613"/>
      <w:bookmarkEnd w:id="706"/>
      <w:r>
        <w:rPr>
          <w:rtl/>
        </w:rPr>
        <w:t xml:space="preserve"> </w:t>
      </w:r>
      <w:bookmarkStart w:id="707" w:name="_ETM_Q2_455020"/>
      <w:bookmarkEnd w:id="707"/>
      <w:r>
        <w:rPr>
          <w:rtl/>
        </w:rPr>
        <w:t xml:space="preserve">שבנוסף </w:t>
      </w:r>
      <w:bookmarkStart w:id="708" w:name="_ETM_Q2_455740"/>
      <w:bookmarkEnd w:id="708"/>
      <w:r>
        <w:rPr>
          <w:rFonts w:hint="cs"/>
          <w:rtl/>
        </w:rPr>
        <w:t>ע</w:t>
      </w:r>
      <w:r>
        <w:rPr>
          <w:rtl/>
        </w:rPr>
        <w:t xml:space="preserve">ל </w:t>
      </w:r>
      <w:bookmarkStart w:id="709" w:name="_ETM_Q2_455830"/>
      <w:bookmarkEnd w:id="709"/>
      <w:r>
        <w:rPr>
          <w:rtl/>
        </w:rPr>
        <w:t xml:space="preserve">תפקידו </w:t>
      </w:r>
      <w:bookmarkStart w:id="710" w:name="_ETM_Q2_456310"/>
      <w:bookmarkEnd w:id="710"/>
      <w:r>
        <w:rPr>
          <w:rtl/>
        </w:rPr>
        <w:t xml:space="preserve">יקבל </w:t>
      </w:r>
      <w:bookmarkStart w:id="711" w:name="_ETM_Q2_456669"/>
      <w:bookmarkEnd w:id="711"/>
      <w:r>
        <w:rPr>
          <w:rtl/>
        </w:rPr>
        <w:t xml:space="preserve">שכר </w:t>
      </w:r>
      <w:bookmarkStart w:id="712" w:name="_ETM_Q2_457180"/>
      <w:bookmarkStart w:id="713" w:name="_ETM_Q2_457022"/>
      <w:bookmarkEnd w:id="712"/>
      <w:bookmarkEnd w:id="713"/>
      <w:r>
        <w:rPr>
          <w:rtl/>
        </w:rPr>
        <w:t>כמורה</w:t>
      </w:r>
      <w:r>
        <w:rPr>
          <w:rFonts w:hint="cs"/>
          <w:rtl/>
        </w:rPr>
        <w:t>,</w:t>
      </w:r>
      <w:r>
        <w:rPr>
          <w:rtl/>
        </w:rPr>
        <w:t xml:space="preserve"> </w:t>
      </w:r>
      <w:bookmarkStart w:id="714" w:name="_ETM_Q2_457900"/>
      <w:bookmarkEnd w:id="714"/>
      <w:r>
        <w:rPr>
          <w:rtl/>
        </w:rPr>
        <w:t xml:space="preserve">והוא </w:t>
      </w:r>
      <w:bookmarkStart w:id="715" w:name="_ETM_Q2_458139"/>
      <w:bookmarkEnd w:id="715"/>
      <w:r>
        <w:rPr>
          <w:rtl/>
        </w:rPr>
        <w:t xml:space="preserve">ירכז </w:t>
      </w:r>
      <w:bookmarkStart w:id="716" w:name="_ETM_Q2_458650"/>
      <w:bookmarkEnd w:id="716"/>
      <w:r>
        <w:rPr>
          <w:rtl/>
        </w:rPr>
        <w:t xml:space="preserve">את </w:t>
      </w:r>
      <w:bookmarkStart w:id="717" w:name="_ETM_Q2_458830"/>
      <w:bookmarkEnd w:id="717"/>
      <w:r>
        <w:rPr>
          <w:rtl/>
        </w:rPr>
        <w:t xml:space="preserve">הנושא </w:t>
      </w:r>
      <w:bookmarkStart w:id="718" w:name="_ETM_Q2_459819"/>
      <w:bookmarkEnd w:id="718"/>
      <w:r>
        <w:rPr>
          <w:rtl/>
        </w:rPr>
        <w:t xml:space="preserve">גם </w:t>
      </w:r>
      <w:bookmarkStart w:id="719" w:name="_ETM_Q2_460029"/>
      <w:bookmarkEnd w:id="719"/>
      <w:r>
        <w:rPr>
          <w:rtl/>
        </w:rPr>
        <w:t xml:space="preserve">עבור </w:t>
      </w:r>
      <w:bookmarkStart w:id="720" w:name="_ETM_Q2_460300"/>
      <w:bookmarkEnd w:id="720"/>
      <w:r>
        <w:rPr>
          <w:rtl/>
        </w:rPr>
        <w:t>המורים</w:t>
      </w:r>
      <w:r w:rsidR="00FE1331">
        <w:rPr>
          <w:rFonts w:hint="cs"/>
          <w:rtl/>
        </w:rPr>
        <w:t>,</w:t>
      </w:r>
      <w:r>
        <w:rPr>
          <w:rtl/>
        </w:rPr>
        <w:t xml:space="preserve"> </w:t>
      </w:r>
      <w:bookmarkStart w:id="721" w:name="_ETM_Q2_460659"/>
      <w:bookmarkEnd w:id="721"/>
      <w:r>
        <w:rPr>
          <w:rtl/>
        </w:rPr>
        <w:t xml:space="preserve">גם </w:t>
      </w:r>
      <w:bookmarkStart w:id="722" w:name="_ETM_Q2_460870"/>
      <w:bookmarkEnd w:id="722"/>
      <w:r>
        <w:rPr>
          <w:rtl/>
        </w:rPr>
        <w:t xml:space="preserve">עבור </w:t>
      </w:r>
      <w:bookmarkStart w:id="723" w:name="_ETM_Q2_461139"/>
      <w:bookmarkEnd w:id="723"/>
      <w:r>
        <w:rPr>
          <w:rtl/>
        </w:rPr>
        <w:t>התלמידים</w:t>
      </w:r>
      <w:r>
        <w:rPr>
          <w:rFonts w:hint="cs"/>
          <w:rtl/>
        </w:rPr>
        <w:t>;</w:t>
      </w:r>
      <w:bookmarkStart w:id="724" w:name="_ETM_Q2_461522"/>
      <w:bookmarkEnd w:id="724"/>
      <w:r>
        <w:rPr>
          <w:rtl/>
        </w:rPr>
        <w:t xml:space="preserve"> </w:t>
      </w:r>
      <w:bookmarkStart w:id="725" w:name="_ETM_Q2_461740"/>
      <w:bookmarkEnd w:id="725"/>
      <w:r>
        <w:rPr>
          <w:rtl/>
        </w:rPr>
        <w:t xml:space="preserve">מעל </w:t>
      </w:r>
      <w:bookmarkStart w:id="726" w:name="_ETM_Q2_462039"/>
      <w:bookmarkEnd w:id="726"/>
      <w:r>
        <w:rPr>
          <w:rtl/>
        </w:rPr>
        <w:t xml:space="preserve">כל </w:t>
      </w:r>
      <w:bookmarkStart w:id="727" w:name="_ETM_Q2_462430"/>
      <w:bookmarkEnd w:id="727"/>
      <w:r>
        <w:rPr>
          <w:rFonts w:hint="cs"/>
          <w:rtl/>
        </w:rPr>
        <w:t>עשרה</w:t>
      </w:r>
      <w:r>
        <w:rPr>
          <w:rtl/>
        </w:rPr>
        <w:t xml:space="preserve"> </w:t>
      </w:r>
      <w:bookmarkStart w:id="728" w:name="_ETM_Q2_462849"/>
      <w:bookmarkEnd w:id="728"/>
      <w:r>
        <w:rPr>
          <w:rtl/>
        </w:rPr>
        <w:t xml:space="preserve">בתי </w:t>
      </w:r>
      <w:bookmarkStart w:id="729" w:name="_ETM_Q2_463150"/>
      <w:bookmarkEnd w:id="729"/>
      <w:r>
        <w:rPr>
          <w:rtl/>
        </w:rPr>
        <w:t xml:space="preserve">ספר </w:t>
      </w:r>
      <w:bookmarkStart w:id="730" w:name="_ETM_Q2_463930"/>
      <w:bookmarkEnd w:id="730"/>
      <w:r>
        <w:rPr>
          <w:rtl/>
        </w:rPr>
        <w:t xml:space="preserve">יש </w:t>
      </w:r>
      <w:bookmarkStart w:id="731" w:name="_ETM_Q2_464139"/>
      <w:bookmarkEnd w:id="731"/>
      <w:r>
        <w:rPr>
          <w:rtl/>
        </w:rPr>
        <w:t xml:space="preserve">אחראי </w:t>
      </w:r>
      <w:bookmarkStart w:id="732" w:name="_ETM_Q2_464529"/>
      <w:bookmarkEnd w:id="732"/>
      <w:r>
        <w:rPr>
          <w:rtl/>
        </w:rPr>
        <w:t xml:space="preserve">אזורי </w:t>
      </w:r>
      <w:bookmarkStart w:id="733" w:name="_ETM_Q2_464889"/>
      <w:bookmarkEnd w:id="733"/>
      <w:r>
        <w:rPr>
          <w:rtl/>
        </w:rPr>
        <w:t xml:space="preserve">רק </w:t>
      </w:r>
      <w:bookmarkStart w:id="734" w:name="_ETM_Q2_465099"/>
      <w:bookmarkEnd w:id="734"/>
      <w:r>
        <w:rPr>
          <w:rtl/>
        </w:rPr>
        <w:t xml:space="preserve">לתחום </w:t>
      </w:r>
      <w:bookmarkStart w:id="735" w:name="_ETM_Q2_465490"/>
      <w:bookmarkEnd w:id="735"/>
      <w:r>
        <w:rPr>
          <w:rtl/>
        </w:rPr>
        <w:t>הזה</w:t>
      </w:r>
      <w:r>
        <w:rPr>
          <w:rFonts w:hint="cs"/>
          <w:rtl/>
        </w:rPr>
        <w:t>.</w:t>
      </w:r>
      <w:r>
        <w:rPr>
          <w:rtl/>
        </w:rPr>
        <w:t xml:space="preserve"> </w:t>
      </w:r>
      <w:bookmarkStart w:id="736" w:name="_ETM_Q2_466270"/>
      <w:bookmarkEnd w:id="736"/>
      <w:r>
        <w:rPr>
          <w:rtl/>
        </w:rPr>
        <w:t xml:space="preserve">כל </w:t>
      </w:r>
      <w:bookmarkStart w:id="737" w:name="_ETM_Q2_466479"/>
      <w:bookmarkEnd w:id="737"/>
      <w:r>
        <w:rPr>
          <w:rtl/>
        </w:rPr>
        <w:t xml:space="preserve">זה </w:t>
      </w:r>
      <w:bookmarkStart w:id="738" w:name="_ETM_Q2_466599"/>
      <w:bookmarkEnd w:id="738"/>
      <w:r>
        <w:rPr>
          <w:rtl/>
        </w:rPr>
        <w:t>מתוקצב</w:t>
      </w:r>
      <w:r>
        <w:rPr>
          <w:rFonts w:hint="cs"/>
          <w:rtl/>
        </w:rPr>
        <w:t>.</w:t>
      </w:r>
      <w:bookmarkStart w:id="739" w:name="_ETM_Q2_467620"/>
      <w:bookmarkEnd w:id="739"/>
      <w:r>
        <w:rPr>
          <w:rFonts w:hint="cs"/>
          <w:rtl/>
        </w:rPr>
        <w:t xml:space="preserve"> </w:t>
      </w:r>
      <w:bookmarkStart w:id="740" w:name="_ETM_Q2_471581"/>
      <w:bookmarkStart w:id="741" w:name="_ETM_Q2_471658"/>
      <w:bookmarkStart w:id="742" w:name="_ETM_Q2_471749"/>
      <w:bookmarkStart w:id="743" w:name="_ETM_Q2_471821"/>
      <w:bookmarkEnd w:id="740"/>
      <w:bookmarkEnd w:id="741"/>
      <w:bookmarkEnd w:id="742"/>
      <w:bookmarkEnd w:id="743"/>
      <w:r>
        <w:rPr>
          <w:rtl/>
        </w:rPr>
        <w:t xml:space="preserve">הדבר </w:t>
      </w:r>
      <w:bookmarkStart w:id="744" w:name="_ETM_Q2_468250"/>
      <w:bookmarkEnd w:id="744"/>
      <w:r>
        <w:rPr>
          <w:rtl/>
        </w:rPr>
        <w:t xml:space="preserve">הבא </w:t>
      </w:r>
      <w:bookmarkStart w:id="745" w:name="_ETM_Q2_469650"/>
      <w:bookmarkEnd w:id="745"/>
      <w:r>
        <w:rPr>
          <w:rtl/>
        </w:rPr>
        <w:t xml:space="preserve">זה </w:t>
      </w:r>
      <w:bookmarkStart w:id="746" w:name="_ETM_Q2_469949"/>
      <w:bookmarkEnd w:id="746"/>
      <w:r>
        <w:rPr>
          <w:rtl/>
        </w:rPr>
        <w:t xml:space="preserve">היכולת </w:t>
      </w:r>
      <w:bookmarkStart w:id="747" w:name="_ETM_Q2_471490"/>
      <w:bookmarkEnd w:id="747"/>
      <w:r>
        <w:rPr>
          <w:rtl/>
        </w:rPr>
        <w:t xml:space="preserve">לרכוש </w:t>
      </w:r>
      <w:bookmarkStart w:id="748" w:name="_ETM_Q2_472240"/>
      <w:bookmarkEnd w:id="748"/>
      <w:r>
        <w:rPr>
          <w:rtl/>
        </w:rPr>
        <w:t xml:space="preserve">דרך </w:t>
      </w:r>
      <w:bookmarkStart w:id="749" w:name="_ETM_Q2_472539"/>
      <w:bookmarkEnd w:id="749"/>
      <w:r>
        <w:rPr>
          <w:rtl/>
        </w:rPr>
        <w:t xml:space="preserve">בית </w:t>
      </w:r>
      <w:bookmarkStart w:id="750" w:name="_ETM_Q2_472779"/>
      <w:bookmarkEnd w:id="750"/>
      <w:r>
        <w:rPr>
          <w:rtl/>
        </w:rPr>
        <w:t>הספר</w:t>
      </w:r>
      <w:r>
        <w:rPr>
          <w:rFonts w:hint="cs"/>
          <w:rtl/>
        </w:rPr>
        <w:t>,</w:t>
      </w:r>
      <w:bookmarkStart w:id="751" w:name="_ETM_Q2_473772"/>
      <w:bookmarkEnd w:id="751"/>
      <w:r>
        <w:rPr>
          <w:rtl/>
        </w:rPr>
        <w:t xml:space="preserve"> </w:t>
      </w:r>
      <w:bookmarkStart w:id="752" w:name="_ETM_Q2_473790"/>
      <w:bookmarkEnd w:id="752"/>
      <w:r>
        <w:rPr>
          <w:rtl/>
        </w:rPr>
        <w:t xml:space="preserve">בסכומים </w:t>
      </w:r>
      <w:bookmarkStart w:id="753" w:name="_ETM_Q2_475050"/>
      <w:bookmarkEnd w:id="753"/>
      <w:r>
        <w:rPr>
          <w:rtl/>
        </w:rPr>
        <w:t xml:space="preserve">ניכרים </w:t>
      </w:r>
      <w:bookmarkStart w:id="754" w:name="_ETM_Q2_475650"/>
      <w:bookmarkEnd w:id="754"/>
      <w:r>
        <w:rPr>
          <w:rtl/>
        </w:rPr>
        <w:t xml:space="preserve">של </w:t>
      </w:r>
      <w:bookmarkStart w:id="755" w:name="_ETM_Q2_476400"/>
      <w:bookmarkEnd w:id="755"/>
      <w:r>
        <w:rPr>
          <w:rtl/>
        </w:rPr>
        <w:t xml:space="preserve">עשרות </w:t>
      </w:r>
      <w:bookmarkStart w:id="756" w:name="_ETM_Q2_476820"/>
      <w:bookmarkEnd w:id="756"/>
      <w:r>
        <w:rPr>
          <w:rtl/>
        </w:rPr>
        <w:t xml:space="preserve">רבות </w:t>
      </w:r>
      <w:bookmarkStart w:id="757" w:name="_ETM_Q2_477300"/>
      <w:bookmarkEnd w:id="757"/>
      <w:r>
        <w:rPr>
          <w:rtl/>
        </w:rPr>
        <w:t xml:space="preserve">או </w:t>
      </w:r>
      <w:bookmarkStart w:id="758" w:name="_ETM_Q2_477480"/>
      <w:bookmarkEnd w:id="758"/>
      <w:r>
        <w:rPr>
          <w:rtl/>
        </w:rPr>
        <w:t xml:space="preserve">מאות </w:t>
      </w:r>
      <w:bookmarkStart w:id="759" w:name="_ETM_Q2_477779"/>
      <w:bookmarkEnd w:id="759"/>
      <w:r>
        <w:rPr>
          <w:rtl/>
        </w:rPr>
        <w:t xml:space="preserve">אלפי </w:t>
      </w:r>
      <w:bookmarkStart w:id="760" w:name="_ETM_Q2_478020"/>
      <w:bookmarkEnd w:id="760"/>
      <w:r>
        <w:rPr>
          <w:rtl/>
        </w:rPr>
        <w:t>שקלים</w:t>
      </w:r>
      <w:r>
        <w:rPr>
          <w:rFonts w:hint="cs"/>
          <w:rtl/>
        </w:rPr>
        <w:t>,</w:t>
      </w:r>
      <w:bookmarkStart w:id="761" w:name="_ETM_Q2_476222"/>
      <w:bookmarkEnd w:id="761"/>
      <w:r>
        <w:rPr>
          <w:rtl/>
        </w:rPr>
        <w:t xml:space="preserve"> </w:t>
      </w:r>
      <w:bookmarkStart w:id="762" w:name="_ETM_Q2_479100"/>
      <w:bookmarkEnd w:id="762"/>
      <w:r>
        <w:rPr>
          <w:rtl/>
        </w:rPr>
        <w:t>תוכן</w:t>
      </w:r>
      <w:r>
        <w:rPr>
          <w:rFonts w:hint="cs"/>
          <w:rtl/>
        </w:rPr>
        <w:t>.</w:t>
      </w:r>
      <w:r>
        <w:rPr>
          <w:rtl/>
        </w:rPr>
        <w:t xml:space="preserve"> </w:t>
      </w:r>
      <w:bookmarkStart w:id="763" w:name="_ETM_Q2_479550"/>
      <w:bookmarkEnd w:id="763"/>
      <w:r>
        <w:rPr>
          <w:rtl/>
        </w:rPr>
        <w:t xml:space="preserve">הוא </w:t>
      </w:r>
      <w:bookmarkStart w:id="764" w:name="_ETM_Q2_479640"/>
      <w:bookmarkEnd w:id="764"/>
      <w:r>
        <w:rPr>
          <w:rtl/>
        </w:rPr>
        <w:t xml:space="preserve">יכול </w:t>
      </w:r>
      <w:bookmarkStart w:id="765" w:name="_ETM_Q2_479820"/>
      <w:bookmarkEnd w:id="765"/>
      <w:r>
        <w:rPr>
          <w:rtl/>
        </w:rPr>
        <w:t xml:space="preserve">לרכוש </w:t>
      </w:r>
      <w:bookmarkStart w:id="766" w:name="_ETM_Q2_480180"/>
      <w:bookmarkEnd w:id="766"/>
      <w:r>
        <w:rPr>
          <w:rtl/>
        </w:rPr>
        <w:t xml:space="preserve">את </w:t>
      </w:r>
      <w:bookmarkStart w:id="767" w:name="_ETM_Q2_480240"/>
      <w:bookmarkEnd w:id="767"/>
      <w:r>
        <w:rPr>
          <w:rtl/>
        </w:rPr>
        <w:t xml:space="preserve">התוכן </w:t>
      </w:r>
      <w:bookmarkStart w:id="768" w:name="_ETM_Q2_480690"/>
      <w:bookmarkEnd w:id="768"/>
      <w:r>
        <w:rPr>
          <w:rtl/>
        </w:rPr>
        <w:t xml:space="preserve">הזה </w:t>
      </w:r>
      <w:bookmarkStart w:id="769" w:name="_ETM_Q2_480000"/>
      <w:bookmarkStart w:id="770" w:name="_ETM_Q2_480210"/>
      <w:bookmarkStart w:id="771" w:name="_ETM_Q2_480420"/>
      <w:bookmarkStart w:id="772" w:name="_ETM_Q2_480750"/>
      <w:bookmarkStart w:id="773" w:name="_ETM_Q2_480839"/>
      <w:bookmarkStart w:id="774" w:name="_ETM_Q2_481290"/>
      <w:bookmarkStart w:id="775" w:name="_ETM_Q2_481979"/>
      <w:bookmarkStart w:id="776" w:name="_ETM_Q2_480431"/>
      <w:bookmarkEnd w:id="769"/>
      <w:bookmarkEnd w:id="770"/>
      <w:bookmarkEnd w:id="771"/>
      <w:bookmarkEnd w:id="772"/>
      <w:bookmarkEnd w:id="773"/>
      <w:bookmarkEnd w:id="774"/>
      <w:bookmarkEnd w:id="775"/>
      <w:bookmarkEnd w:id="776"/>
      <w:r>
        <w:rPr>
          <w:rFonts w:hint="cs"/>
          <w:rtl/>
        </w:rPr>
        <w:t>ב</w:t>
      </w:r>
      <w:r>
        <w:rPr>
          <w:rtl/>
        </w:rPr>
        <w:t xml:space="preserve">אוניברסיטה </w:t>
      </w:r>
      <w:bookmarkStart w:id="777" w:name="_ETM_Q2_483120"/>
      <w:bookmarkEnd w:id="777"/>
      <w:r>
        <w:rPr>
          <w:rtl/>
        </w:rPr>
        <w:t>בחיפה</w:t>
      </w:r>
      <w:r>
        <w:rPr>
          <w:rFonts w:hint="cs"/>
          <w:rtl/>
        </w:rPr>
        <w:t>,</w:t>
      </w:r>
      <w:r>
        <w:rPr>
          <w:rtl/>
        </w:rPr>
        <w:t xml:space="preserve"> </w:t>
      </w:r>
      <w:bookmarkStart w:id="778" w:name="_ETM_Q2_483659"/>
      <w:bookmarkEnd w:id="778"/>
      <w:r>
        <w:rPr>
          <w:rtl/>
        </w:rPr>
        <w:t xml:space="preserve">הוא </w:t>
      </w:r>
      <w:bookmarkStart w:id="779" w:name="_ETM_Q2_483750"/>
      <w:bookmarkEnd w:id="779"/>
      <w:r>
        <w:rPr>
          <w:rtl/>
        </w:rPr>
        <w:t xml:space="preserve">יכול </w:t>
      </w:r>
      <w:bookmarkStart w:id="780" w:name="_ETM_Q2_483899"/>
      <w:bookmarkEnd w:id="780"/>
      <w:r>
        <w:rPr>
          <w:rtl/>
        </w:rPr>
        <w:t xml:space="preserve">לרכוש </w:t>
      </w:r>
      <w:bookmarkStart w:id="781" w:name="_ETM_Q2_484200"/>
      <w:bookmarkEnd w:id="781"/>
      <w:r>
        <w:rPr>
          <w:rtl/>
        </w:rPr>
        <w:t xml:space="preserve">אותו </w:t>
      </w:r>
      <w:bookmarkStart w:id="782" w:name="_ETM_Q2_484440"/>
      <w:bookmarkEnd w:id="782"/>
      <w:r>
        <w:rPr>
          <w:rtl/>
        </w:rPr>
        <w:t xml:space="preserve">באוניברסיטת </w:t>
      </w:r>
      <w:bookmarkStart w:id="783" w:name="_ETM_Q2_485549"/>
      <w:bookmarkEnd w:id="783"/>
      <w:r>
        <w:rPr>
          <w:rtl/>
        </w:rPr>
        <w:t>הרווארד</w:t>
      </w:r>
      <w:bookmarkStart w:id="784" w:name="_ETM_Q2_483301"/>
      <w:bookmarkEnd w:id="784"/>
      <w:r>
        <w:rPr>
          <w:rFonts w:hint="cs"/>
          <w:rtl/>
        </w:rPr>
        <w:t>,</w:t>
      </w:r>
      <w:r>
        <w:rPr>
          <w:rtl/>
        </w:rPr>
        <w:t xml:space="preserve"> </w:t>
      </w:r>
      <w:bookmarkStart w:id="785" w:name="_ETM_Q2_486150"/>
      <w:bookmarkEnd w:id="785"/>
      <w:r>
        <w:rPr>
          <w:rtl/>
        </w:rPr>
        <w:t xml:space="preserve">מה </w:t>
      </w:r>
      <w:bookmarkStart w:id="786" w:name="_ETM_Q2_486359"/>
      <w:bookmarkEnd w:id="786"/>
      <w:r>
        <w:rPr>
          <w:rtl/>
        </w:rPr>
        <w:t xml:space="preserve">שהוא </w:t>
      </w:r>
      <w:bookmarkStart w:id="787" w:name="_ETM_Q2_486540"/>
      <w:bookmarkEnd w:id="787"/>
      <w:r>
        <w:rPr>
          <w:rtl/>
        </w:rPr>
        <w:t>מחליט</w:t>
      </w:r>
      <w:r>
        <w:rPr>
          <w:rFonts w:hint="cs"/>
          <w:rtl/>
        </w:rPr>
        <w:t>,</w:t>
      </w:r>
      <w:r>
        <w:rPr>
          <w:rtl/>
        </w:rPr>
        <w:t xml:space="preserve"> </w:t>
      </w:r>
      <w:bookmarkStart w:id="788" w:name="_ETM_Q2_486870"/>
      <w:bookmarkEnd w:id="788"/>
      <w:r>
        <w:rPr>
          <w:rFonts w:hint="cs"/>
          <w:rtl/>
        </w:rPr>
        <w:t>ו</w:t>
      </w:r>
      <w:r>
        <w:rPr>
          <w:rtl/>
        </w:rPr>
        <w:t xml:space="preserve">הוא </w:t>
      </w:r>
      <w:bookmarkStart w:id="789" w:name="_ETM_Q2_486960"/>
      <w:bookmarkEnd w:id="789"/>
      <w:r>
        <w:rPr>
          <w:rtl/>
        </w:rPr>
        <w:t xml:space="preserve">יכול </w:t>
      </w:r>
      <w:bookmarkStart w:id="790" w:name="_ETM_Q2_487170"/>
      <w:bookmarkEnd w:id="790"/>
      <w:r>
        <w:rPr>
          <w:rtl/>
        </w:rPr>
        <w:t xml:space="preserve">לקחת </w:t>
      </w:r>
      <w:bookmarkStart w:id="791" w:name="_ETM_Q2_487529"/>
      <w:bookmarkEnd w:id="791"/>
      <w:r>
        <w:rPr>
          <w:rtl/>
        </w:rPr>
        <w:t xml:space="preserve">את </w:t>
      </w:r>
      <w:bookmarkStart w:id="792" w:name="_ETM_Q2_487620"/>
      <w:bookmarkEnd w:id="792"/>
      <w:r>
        <w:rPr>
          <w:rtl/>
        </w:rPr>
        <w:t xml:space="preserve">זה </w:t>
      </w:r>
      <w:bookmarkStart w:id="793" w:name="_ETM_Q2_487710"/>
      <w:bookmarkEnd w:id="793"/>
      <w:r>
        <w:rPr>
          <w:rtl/>
        </w:rPr>
        <w:t xml:space="preserve">מכל </w:t>
      </w:r>
      <w:bookmarkStart w:id="794" w:name="_ETM_Q2_488040"/>
      <w:bookmarkEnd w:id="794"/>
      <w:r>
        <w:rPr>
          <w:rtl/>
        </w:rPr>
        <w:t xml:space="preserve">מקור </w:t>
      </w:r>
      <w:bookmarkStart w:id="795" w:name="_ETM_Q2_488429"/>
      <w:bookmarkEnd w:id="795"/>
      <w:r>
        <w:rPr>
          <w:rtl/>
        </w:rPr>
        <w:t xml:space="preserve">שהוא </w:t>
      </w:r>
      <w:bookmarkStart w:id="796" w:name="_ETM_Q2_488610"/>
      <w:bookmarkEnd w:id="796"/>
      <w:r>
        <w:rPr>
          <w:rtl/>
        </w:rPr>
        <w:t xml:space="preserve">מאושר </w:t>
      </w:r>
      <w:bookmarkStart w:id="797" w:name="_ETM_Q2_489690"/>
      <w:bookmarkEnd w:id="797"/>
      <w:r>
        <w:rPr>
          <w:rtl/>
        </w:rPr>
        <w:t>ע</w:t>
      </w:r>
      <w:r>
        <w:rPr>
          <w:rFonts w:hint="cs"/>
          <w:rtl/>
        </w:rPr>
        <w:t>ל ידי</w:t>
      </w:r>
      <w:r>
        <w:rPr>
          <w:rtl/>
        </w:rPr>
        <w:t xml:space="preserve"> </w:t>
      </w:r>
      <w:bookmarkStart w:id="798" w:name="_ETM_Q2_490830"/>
      <w:bookmarkEnd w:id="798"/>
      <w:r>
        <w:rPr>
          <w:rtl/>
        </w:rPr>
        <w:t xml:space="preserve">משרד </w:t>
      </w:r>
      <w:bookmarkStart w:id="799" w:name="_ETM_Q2_491250"/>
      <w:bookmarkEnd w:id="799"/>
      <w:r>
        <w:rPr>
          <w:rtl/>
        </w:rPr>
        <w:t>החינוך</w:t>
      </w:r>
      <w:r>
        <w:rPr>
          <w:rFonts w:hint="cs"/>
          <w:rtl/>
        </w:rPr>
        <w:t>.</w:t>
      </w:r>
      <w:r>
        <w:rPr>
          <w:rtl/>
        </w:rPr>
        <w:t xml:space="preserve"> </w:t>
      </w:r>
      <w:bookmarkStart w:id="800" w:name="_ETM_Q2_491980"/>
      <w:bookmarkEnd w:id="800"/>
      <w:r>
        <w:rPr>
          <w:rtl/>
        </w:rPr>
        <w:t xml:space="preserve">כל </w:t>
      </w:r>
      <w:bookmarkStart w:id="801" w:name="_ETM_Q2_492279"/>
      <w:bookmarkEnd w:id="801"/>
      <w:r>
        <w:rPr>
          <w:rtl/>
        </w:rPr>
        <w:t xml:space="preserve">הדברים </w:t>
      </w:r>
      <w:bookmarkStart w:id="802" w:name="_ETM_Q2_492639"/>
      <w:bookmarkEnd w:id="802"/>
      <w:r>
        <w:rPr>
          <w:rtl/>
        </w:rPr>
        <w:t xml:space="preserve">האלה </w:t>
      </w:r>
      <w:bookmarkStart w:id="803" w:name="_ETM_Q2_492910"/>
      <w:bookmarkEnd w:id="803"/>
      <w:r>
        <w:rPr>
          <w:rtl/>
        </w:rPr>
        <w:t>בביצוע</w:t>
      </w:r>
      <w:r>
        <w:rPr>
          <w:rFonts w:hint="cs"/>
          <w:rtl/>
        </w:rPr>
        <w:t>.</w:t>
      </w:r>
      <w:bookmarkStart w:id="804" w:name="_ETM_Q2_493570"/>
      <w:bookmarkEnd w:id="804"/>
    </w:p>
    <w:p w:rsidR="004B67A7" w:rsidRDefault="004B67A7" w:rsidP="00BC03E4">
      <w:pPr>
        <w:rPr>
          <w:rtl/>
        </w:rPr>
      </w:pPr>
      <w:bookmarkStart w:id="805" w:name="_ETM_Q2_496368"/>
      <w:bookmarkStart w:id="806" w:name="_ETM_Q2_496430"/>
      <w:bookmarkEnd w:id="805"/>
      <w:bookmarkEnd w:id="806"/>
    </w:p>
    <w:p w:rsidR="004B67A7" w:rsidRDefault="004B67A7" w:rsidP="00FE1331">
      <w:pPr>
        <w:rPr>
          <w:rtl/>
        </w:rPr>
      </w:pPr>
      <w:bookmarkStart w:id="807" w:name="_ETM_Q2_496535"/>
      <w:bookmarkStart w:id="808" w:name="_ETM_Q2_496582"/>
      <w:bookmarkEnd w:id="807"/>
      <w:bookmarkEnd w:id="808"/>
      <w:r>
        <w:rPr>
          <w:rtl/>
        </w:rPr>
        <w:lastRenderedPageBreak/>
        <w:t>וכמובן</w:t>
      </w:r>
      <w:r>
        <w:rPr>
          <w:rFonts w:hint="cs"/>
          <w:rtl/>
        </w:rPr>
        <w:t>,</w:t>
      </w:r>
      <w:bookmarkStart w:id="809" w:name="_ETM_Q2_493021"/>
      <w:bookmarkEnd w:id="809"/>
      <w:r>
        <w:rPr>
          <w:rtl/>
        </w:rPr>
        <w:t xml:space="preserve"> </w:t>
      </w:r>
      <w:bookmarkStart w:id="810" w:name="_ETM_Q2_494650"/>
      <w:bookmarkEnd w:id="810"/>
      <w:r>
        <w:rPr>
          <w:rtl/>
        </w:rPr>
        <w:t xml:space="preserve">נקודת </w:t>
      </w:r>
      <w:bookmarkStart w:id="811" w:name="_ETM_Q2_495129"/>
      <w:bookmarkEnd w:id="811"/>
      <w:r>
        <w:rPr>
          <w:rtl/>
        </w:rPr>
        <w:t xml:space="preserve">הקושי </w:t>
      </w:r>
      <w:bookmarkStart w:id="812" w:name="_ETM_Q2_496850"/>
      <w:bookmarkEnd w:id="812"/>
      <w:r>
        <w:rPr>
          <w:rtl/>
        </w:rPr>
        <w:t xml:space="preserve">העיקרית </w:t>
      </w:r>
      <w:bookmarkStart w:id="813" w:name="_ETM_Q2_497390"/>
      <w:bookmarkEnd w:id="813"/>
      <w:r>
        <w:rPr>
          <w:rtl/>
        </w:rPr>
        <w:t xml:space="preserve">בנושא </w:t>
      </w:r>
      <w:bookmarkStart w:id="814" w:name="_ETM_Q2_498320"/>
      <w:bookmarkEnd w:id="814"/>
      <w:r>
        <w:rPr>
          <w:rFonts w:hint="cs"/>
          <w:rtl/>
        </w:rPr>
        <w:t>היא</w:t>
      </w:r>
      <w:r>
        <w:rPr>
          <w:rtl/>
        </w:rPr>
        <w:t xml:space="preserve"> </w:t>
      </w:r>
      <w:bookmarkStart w:id="815" w:name="_ETM_Q2_498560"/>
      <w:bookmarkEnd w:id="815"/>
      <w:r>
        <w:rPr>
          <w:rtl/>
        </w:rPr>
        <w:t>ש</w:t>
      </w:r>
      <w:r>
        <w:rPr>
          <w:rFonts w:hint="cs"/>
          <w:rtl/>
        </w:rPr>
        <w:t>ל</w:t>
      </w:r>
      <w:r>
        <w:rPr>
          <w:rtl/>
        </w:rPr>
        <w:t xml:space="preserve">פי </w:t>
      </w:r>
      <w:bookmarkStart w:id="816" w:name="_ETM_Q2_500060"/>
      <w:bookmarkStart w:id="817" w:name="_ETM_Q2_500000"/>
      <w:bookmarkEnd w:id="816"/>
      <w:bookmarkEnd w:id="817"/>
      <w:r>
        <w:rPr>
          <w:rFonts w:hint="cs"/>
          <w:rtl/>
        </w:rPr>
        <w:t>ה</w:t>
      </w:r>
      <w:r>
        <w:rPr>
          <w:rtl/>
        </w:rPr>
        <w:t xml:space="preserve">חישובים </w:t>
      </w:r>
      <w:bookmarkStart w:id="818" w:name="_ETM_Q2_501570"/>
      <w:bookmarkEnd w:id="818"/>
      <w:r>
        <w:rPr>
          <w:rtl/>
        </w:rPr>
        <w:t xml:space="preserve">חסרים </w:t>
      </w:r>
      <w:bookmarkStart w:id="819" w:name="_ETM_Q2_503230"/>
      <w:bookmarkEnd w:id="819"/>
      <w:r>
        <w:rPr>
          <w:rtl/>
        </w:rPr>
        <w:t xml:space="preserve">לפחות </w:t>
      </w:r>
      <w:bookmarkStart w:id="820" w:name="_ETM_Q2_503710"/>
      <w:bookmarkEnd w:id="820"/>
      <w:r>
        <w:rPr>
          <w:rtl/>
        </w:rPr>
        <w:t>150</w:t>
      </w:r>
      <w:r>
        <w:rPr>
          <w:rFonts w:hint="cs"/>
          <w:rtl/>
        </w:rPr>
        <w:t>,</w:t>
      </w:r>
      <w:r>
        <w:rPr>
          <w:rtl/>
        </w:rPr>
        <w:t xml:space="preserve">000 </w:t>
      </w:r>
      <w:bookmarkStart w:id="821" w:name="_ETM_Q2_504489"/>
      <w:bookmarkEnd w:id="821"/>
      <w:r>
        <w:rPr>
          <w:rtl/>
        </w:rPr>
        <w:t xml:space="preserve">מחשבים </w:t>
      </w:r>
      <w:bookmarkStart w:id="822" w:name="_ETM_Q2_504999"/>
      <w:bookmarkEnd w:id="822"/>
      <w:r>
        <w:rPr>
          <w:rtl/>
        </w:rPr>
        <w:t xml:space="preserve">במדינת </w:t>
      </w:r>
      <w:bookmarkStart w:id="823" w:name="_ETM_Q2_505480"/>
      <w:bookmarkEnd w:id="823"/>
      <w:r>
        <w:rPr>
          <w:rtl/>
        </w:rPr>
        <w:t>ישראל</w:t>
      </w:r>
      <w:r>
        <w:rPr>
          <w:rFonts w:hint="cs"/>
          <w:rtl/>
        </w:rPr>
        <w:t>,</w:t>
      </w:r>
      <w:r>
        <w:rPr>
          <w:rtl/>
        </w:rPr>
        <w:t xml:space="preserve"> </w:t>
      </w:r>
      <w:bookmarkStart w:id="824" w:name="_ETM_Q2_505929"/>
      <w:bookmarkEnd w:id="824"/>
      <w:r>
        <w:rPr>
          <w:rtl/>
        </w:rPr>
        <w:t xml:space="preserve">לפי </w:t>
      </w:r>
      <w:bookmarkStart w:id="825" w:name="_ETM_Q2_506140"/>
      <w:bookmarkEnd w:id="825"/>
      <w:r>
        <w:rPr>
          <w:rtl/>
        </w:rPr>
        <w:t xml:space="preserve">תחשיב </w:t>
      </w:r>
      <w:bookmarkStart w:id="826" w:name="_ETM_Q2_507420"/>
      <w:bookmarkEnd w:id="826"/>
      <w:r>
        <w:rPr>
          <w:rtl/>
        </w:rPr>
        <w:t xml:space="preserve">שנעשה </w:t>
      </w:r>
      <w:bookmarkStart w:id="827" w:name="_ETM_Q2_508289"/>
      <w:bookmarkEnd w:id="827"/>
      <w:r>
        <w:rPr>
          <w:rtl/>
        </w:rPr>
        <w:t xml:space="preserve">טרם </w:t>
      </w:r>
      <w:bookmarkStart w:id="828" w:name="_ETM_Q2_508699"/>
      <w:bookmarkEnd w:id="828"/>
      <w:r>
        <w:rPr>
          <w:rtl/>
        </w:rPr>
        <w:t>ת</w:t>
      </w:r>
      <w:r>
        <w:rPr>
          <w:rFonts w:hint="cs"/>
          <w:rtl/>
        </w:rPr>
        <w:t>קופתי.</w:t>
      </w:r>
      <w:bookmarkStart w:id="829" w:name="_ETM_Q2_507110"/>
      <w:bookmarkEnd w:id="829"/>
      <w:r>
        <w:rPr>
          <w:rtl/>
        </w:rPr>
        <w:t xml:space="preserve"> </w:t>
      </w:r>
      <w:bookmarkStart w:id="830" w:name="_ETM_Q2_509499"/>
      <w:bookmarkEnd w:id="830"/>
      <w:r>
        <w:rPr>
          <w:rtl/>
        </w:rPr>
        <w:t xml:space="preserve">אני </w:t>
      </w:r>
      <w:bookmarkStart w:id="831" w:name="_ETM_Q2_510279"/>
      <w:bookmarkEnd w:id="831"/>
      <w:r>
        <w:rPr>
          <w:rtl/>
        </w:rPr>
        <w:t xml:space="preserve">הנחיתי </w:t>
      </w:r>
      <w:bookmarkStart w:id="832" w:name="_ETM_Q2_510759"/>
      <w:bookmarkEnd w:id="832"/>
      <w:r>
        <w:rPr>
          <w:rtl/>
        </w:rPr>
        <w:t xml:space="preserve">לרכוש </w:t>
      </w:r>
      <w:bookmarkStart w:id="833" w:name="_ETM_Q2_511149"/>
      <w:bookmarkEnd w:id="833"/>
      <w:r>
        <w:rPr>
          <w:rtl/>
        </w:rPr>
        <w:t>150</w:t>
      </w:r>
      <w:r>
        <w:rPr>
          <w:rFonts w:hint="cs"/>
          <w:rtl/>
        </w:rPr>
        <w:t>,</w:t>
      </w:r>
      <w:r>
        <w:rPr>
          <w:rtl/>
        </w:rPr>
        <w:t xml:space="preserve">000 </w:t>
      </w:r>
      <w:bookmarkStart w:id="834" w:name="_ETM_Q2_512260"/>
      <w:bookmarkEnd w:id="834"/>
      <w:r>
        <w:rPr>
          <w:rtl/>
        </w:rPr>
        <w:t xml:space="preserve">מחשבים </w:t>
      </w:r>
      <w:bookmarkStart w:id="835" w:name="_ETM_Q2_513400"/>
      <w:bookmarkEnd w:id="835"/>
      <w:r>
        <w:rPr>
          <w:rtl/>
        </w:rPr>
        <w:t xml:space="preserve">בסכום </w:t>
      </w:r>
      <w:bookmarkStart w:id="836" w:name="_ETM_Q2_514630"/>
      <w:bookmarkEnd w:id="836"/>
      <w:r>
        <w:rPr>
          <w:rtl/>
        </w:rPr>
        <w:t xml:space="preserve">של </w:t>
      </w:r>
      <w:bookmarkStart w:id="837" w:name="_ETM_Q2_515950"/>
      <w:bookmarkEnd w:id="837"/>
      <w:r>
        <w:rPr>
          <w:rFonts w:hint="cs"/>
          <w:rtl/>
        </w:rPr>
        <w:t>כ</w:t>
      </w:r>
      <w:r>
        <w:rPr>
          <w:rtl/>
        </w:rPr>
        <w:t xml:space="preserve">חצי </w:t>
      </w:r>
      <w:bookmarkStart w:id="838" w:name="_ETM_Q2_516279"/>
      <w:bookmarkEnd w:id="838"/>
      <w:r>
        <w:rPr>
          <w:rtl/>
        </w:rPr>
        <w:t xml:space="preserve">מיליארד </w:t>
      </w:r>
      <w:bookmarkStart w:id="839" w:name="_ETM_Q2_516610"/>
      <w:bookmarkEnd w:id="839"/>
      <w:r>
        <w:rPr>
          <w:rtl/>
        </w:rPr>
        <w:t>שקל</w:t>
      </w:r>
      <w:r>
        <w:rPr>
          <w:rFonts w:hint="cs"/>
          <w:rtl/>
        </w:rPr>
        <w:t>.</w:t>
      </w:r>
      <w:r>
        <w:rPr>
          <w:rtl/>
        </w:rPr>
        <w:t xml:space="preserve"> </w:t>
      </w:r>
      <w:bookmarkStart w:id="840" w:name="_ETM_Q2_517560"/>
      <w:bookmarkEnd w:id="840"/>
      <w:r>
        <w:rPr>
          <w:rtl/>
        </w:rPr>
        <w:t xml:space="preserve">התהליך </w:t>
      </w:r>
      <w:bookmarkStart w:id="841" w:name="_ETM_Q2_518700"/>
      <w:bookmarkEnd w:id="841"/>
      <w:r>
        <w:rPr>
          <w:rtl/>
        </w:rPr>
        <w:t xml:space="preserve">הזה </w:t>
      </w:r>
      <w:bookmarkStart w:id="842" w:name="_ETM_Q2_518910"/>
      <w:bookmarkEnd w:id="842"/>
      <w:r>
        <w:rPr>
          <w:rtl/>
        </w:rPr>
        <w:t xml:space="preserve">תוכנן </w:t>
      </w:r>
      <w:bookmarkStart w:id="843" w:name="_ETM_Q2_519899"/>
      <w:bookmarkEnd w:id="843"/>
      <w:r>
        <w:rPr>
          <w:rtl/>
        </w:rPr>
        <w:t xml:space="preserve">כך </w:t>
      </w:r>
      <w:bookmarkStart w:id="844" w:name="_ETM_Q2_520170"/>
      <w:bookmarkEnd w:id="844"/>
      <w:r>
        <w:rPr>
          <w:rtl/>
        </w:rPr>
        <w:t xml:space="preserve">שעד </w:t>
      </w:r>
      <w:bookmarkStart w:id="845" w:name="_ETM_Q2_521070"/>
      <w:bookmarkEnd w:id="845"/>
      <w:r>
        <w:rPr>
          <w:rtl/>
        </w:rPr>
        <w:t xml:space="preserve">סוף </w:t>
      </w:r>
      <w:bookmarkStart w:id="846" w:name="_ETM_Q2_521370"/>
      <w:bookmarkEnd w:id="846"/>
      <w:r>
        <w:rPr>
          <w:rtl/>
        </w:rPr>
        <w:t xml:space="preserve">חודש </w:t>
      </w:r>
      <w:bookmarkStart w:id="847" w:name="_ETM_Q2_521700"/>
      <w:bookmarkEnd w:id="847"/>
      <w:r>
        <w:rPr>
          <w:rtl/>
        </w:rPr>
        <w:t xml:space="preserve">ינואר </w:t>
      </w:r>
      <w:bookmarkStart w:id="848" w:name="_ETM_Q2_522690"/>
      <w:bookmarkEnd w:id="848"/>
      <w:r>
        <w:rPr>
          <w:rtl/>
        </w:rPr>
        <w:t xml:space="preserve">אנחנו </w:t>
      </w:r>
      <w:bookmarkStart w:id="849" w:name="_ETM_Q2_523140"/>
      <w:bookmarkEnd w:id="849"/>
      <w:r>
        <w:rPr>
          <w:rtl/>
        </w:rPr>
        <w:t xml:space="preserve">נגיע </w:t>
      </w:r>
      <w:bookmarkStart w:id="850" w:name="_ETM_Q2_523500"/>
      <w:bookmarkEnd w:id="850"/>
      <w:r>
        <w:rPr>
          <w:rtl/>
        </w:rPr>
        <w:t xml:space="preserve">ל-50% </w:t>
      </w:r>
      <w:bookmarkStart w:id="851" w:name="_ETM_Q2_524339"/>
      <w:bookmarkEnd w:id="851"/>
      <w:r>
        <w:rPr>
          <w:rtl/>
        </w:rPr>
        <w:t>מהכמות</w:t>
      </w:r>
      <w:r w:rsidR="00FE1331">
        <w:rPr>
          <w:rFonts w:hint="cs"/>
          <w:rtl/>
        </w:rPr>
        <w:t>.</w:t>
      </w:r>
      <w:r>
        <w:rPr>
          <w:rtl/>
        </w:rPr>
        <w:t xml:space="preserve"> </w:t>
      </w:r>
      <w:bookmarkStart w:id="852" w:name="_ETM_Q2_525710"/>
      <w:bookmarkEnd w:id="852"/>
      <w:r>
        <w:rPr>
          <w:rtl/>
        </w:rPr>
        <w:t xml:space="preserve">יצאנו </w:t>
      </w:r>
      <w:bookmarkStart w:id="853" w:name="_ETM_Q2_526309"/>
      <w:bookmarkEnd w:id="853"/>
      <w:r>
        <w:rPr>
          <w:rtl/>
        </w:rPr>
        <w:t xml:space="preserve">לרכש </w:t>
      </w:r>
      <w:bookmarkStart w:id="854" w:name="_ETM_Q2_526730"/>
      <w:bookmarkEnd w:id="854"/>
      <w:r>
        <w:rPr>
          <w:rtl/>
        </w:rPr>
        <w:t>דרך</w:t>
      </w:r>
      <w:bookmarkStart w:id="855" w:name="_ETM_Q2_528070"/>
      <w:bookmarkEnd w:id="855"/>
      <w:r>
        <w:rPr>
          <w:rtl/>
        </w:rPr>
        <w:t xml:space="preserve"> </w:t>
      </w:r>
      <w:bookmarkStart w:id="856" w:name="_ETM_Q2_528430"/>
      <w:bookmarkEnd w:id="856"/>
      <w:r>
        <w:rPr>
          <w:rtl/>
        </w:rPr>
        <w:t xml:space="preserve">הרכש </w:t>
      </w:r>
      <w:bookmarkStart w:id="857" w:name="_ETM_Q2_528790"/>
      <w:bookmarkEnd w:id="857"/>
      <w:r>
        <w:rPr>
          <w:rtl/>
        </w:rPr>
        <w:t>הממשלתי</w:t>
      </w:r>
      <w:r>
        <w:rPr>
          <w:rFonts w:hint="cs"/>
          <w:rtl/>
        </w:rPr>
        <w:t>.</w:t>
      </w:r>
      <w:r>
        <w:rPr>
          <w:rtl/>
        </w:rPr>
        <w:t xml:space="preserve"> </w:t>
      </w:r>
      <w:bookmarkStart w:id="858" w:name="_ETM_Q2_530459"/>
      <w:bookmarkEnd w:id="858"/>
      <w:r>
        <w:rPr>
          <w:rtl/>
        </w:rPr>
        <w:t xml:space="preserve">התהליך </w:t>
      </w:r>
      <w:bookmarkStart w:id="859" w:name="_ETM_Q2_531449"/>
      <w:bookmarkEnd w:id="859"/>
      <w:r>
        <w:rPr>
          <w:rtl/>
        </w:rPr>
        <w:t>החל</w:t>
      </w:r>
      <w:r>
        <w:rPr>
          <w:rFonts w:hint="cs"/>
          <w:rtl/>
        </w:rPr>
        <w:t>,</w:t>
      </w:r>
      <w:r>
        <w:rPr>
          <w:rtl/>
        </w:rPr>
        <w:t xml:space="preserve"> </w:t>
      </w:r>
      <w:bookmarkStart w:id="860" w:name="_ETM_Q2_531899"/>
      <w:bookmarkEnd w:id="860"/>
      <w:r>
        <w:rPr>
          <w:rtl/>
        </w:rPr>
        <w:t xml:space="preserve">ואז </w:t>
      </w:r>
      <w:bookmarkStart w:id="861" w:name="_ETM_Q2_532199"/>
      <w:bookmarkEnd w:id="861"/>
      <w:r>
        <w:rPr>
          <w:rtl/>
        </w:rPr>
        <w:t xml:space="preserve">התברר </w:t>
      </w:r>
      <w:bookmarkStart w:id="862" w:name="_ETM_Q2_532649"/>
      <w:bookmarkEnd w:id="862"/>
      <w:r>
        <w:rPr>
          <w:rtl/>
        </w:rPr>
        <w:t xml:space="preserve">לנו </w:t>
      </w:r>
      <w:bookmarkStart w:id="863" w:name="_ETM_Q2_532859"/>
      <w:bookmarkEnd w:id="863"/>
      <w:r>
        <w:rPr>
          <w:rtl/>
        </w:rPr>
        <w:t xml:space="preserve">שאנחנו </w:t>
      </w:r>
      <w:bookmarkStart w:id="864" w:name="_ETM_Q2_533219"/>
      <w:bookmarkEnd w:id="864"/>
      <w:r>
        <w:rPr>
          <w:rtl/>
        </w:rPr>
        <w:t xml:space="preserve">נכנסים </w:t>
      </w:r>
      <w:bookmarkStart w:id="865" w:name="_ETM_Q2_534289"/>
      <w:bookmarkEnd w:id="865"/>
      <w:r>
        <w:rPr>
          <w:rtl/>
        </w:rPr>
        <w:t>ל</w:t>
      </w:r>
      <w:bookmarkStart w:id="866" w:name="_ETM_Q2_535579"/>
      <w:bookmarkEnd w:id="866"/>
      <w:r>
        <w:rPr>
          <w:rtl/>
        </w:rPr>
        <w:t xml:space="preserve">סגר </w:t>
      </w:r>
      <w:bookmarkStart w:id="867" w:name="_ETM_Q2_536029"/>
      <w:bookmarkEnd w:id="867"/>
      <w:r>
        <w:rPr>
          <w:rtl/>
        </w:rPr>
        <w:t>כללי</w:t>
      </w:r>
      <w:r>
        <w:rPr>
          <w:rFonts w:hint="cs"/>
          <w:rtl/>
        </w:rPr>
        <w:t>,</w:t>
      </w:r>
      <w:r>
        <w:rPr>
          <w:rtl/>
        </w:rPr>
        <w:t xml:space="preserve"> </w:t>
      </w:r>
      <w:bookmarkStart w:id="868" w:name="_ETM_Q2_536420"/>
      <w:bookmarkEnd w:id="868"/>
      <w:r>
        <w:rPr>
          <w:rtl/>
        </w:rPr>
        <w:t xml:space="preserve">על </w:t>
      </w:r>
      <w:bookmarkStart w:id="869" w:name="_ETM_Q2_536539"/>
      <w:bookmarkEnd w:id="869"/>
      <w:r>
        <w:rPr>
          <w:rtl/>
        </w:rPr>
        <w:t xml:space="preserve">כל </w:t>
      </w:r>
      <w:bookmarkStart w:id="870" w:name="_ETM_Q2_536719"/>
      <w:bookmarkEnd w:id="870"/>
      <w:r>
        <w:rPr>
          <w:rtl/>
        </w:rPr>
        <w:t>משמעויותיו</w:t>
      </w:r>
      <w:r>
        <w:rPr>
          <w:rFonts w:hint="cs"/>
          <w:rtl/>
        </w:rPr>
        <w:t>.</w:t>
      </w:r>
      <w:bookmarkStart w:id="871" w:name="_ETM_Q2_535070"/>
      <w:bookmarkStart w:id="872" w:name="_ETM_Q2_537690"/>
      <w:bookmarkStart w:id="873" w:name="_ETM_Q2_535460"/>
      <w:bookmarkStart w:id="874" w:name="_ETM_Q2_535520"/>
      <w:bookmarkStart w:id="875" w:name="_ETM_Q2_535628"/>
      <w:bookmarkStart w:id="876" w:name="_ETM_Q2_535671"/>
      <w:bookmarkEnd w:id="871"/>
      <w:bookmarkEnd w:id="872"/>
      <w:bookmarkEnd w:id="873"/>
      <w:bookmarkEnd w:id="874"/>
      <w:bookmarkEnd w:id="875"/>
      <w:bookmarkEnd w:id="876"/>
      <w:r>
        <w:rPr>
          <w:rFonts w:hint="cs"/>
          <w:rtl/>
        </w:rPr>
        <w:t xml:space="preserve"> </w:t>
      </w:r>
      <w:r>
        <w:rPr>
          <w:rtl/>
        </w:rPr>
        <w:t xml:space="preserve">אנחנו </w:t>
      </w:r>
      <w:bookmarkStart w:id="877" w:name="_ETM_Q2_538440"/>
      <w:bookmarkEnd w:id="877"/>
      <w:r>
        <w:rPr>
          <w:rtl/>
        </w:rPr>
        <w:t xml:space="preserve">עבדנו </w:t>
      </w:r>
      <w:bookmarkStart w:id="878" w:name="_ETM_Q2_538859"/>
      <w:bookmarkEnd w:id="878"/>
      <w:r>
        <w:rPr>
          <w:rtl/>
        </w:rPr>
        <w:t xml:space="preserve">יום </w:t>
      </w:r>
      <w:bookmarkStart w:id="879" w:name="_ETM_Q2_539070"/>
      <w:bookmarkEnd w:id="879"/>
      <w:r>
        <w:rPr>
          <w:rtl/>
        </w:rPr>
        <w:t>ולילה</w:t>
      </w:r>
      <w:r>
        <w:rPr>
          <w:rFonts w:hint="cs"/>
          <w:rtl/>
        </w:rPr>
        <w:t>,</w:t>
      </w:r>
      <w:r>
        <w:rPr>
          <w:rtl/>
        </w:rPr>
        <w:t xml:space="preserve"> </w:t>
      </w:r>
      <w:bookmarkStart w:id="880" w:name="_ETM_Q2_539989"/>
      <w:bookmarkEnd w:id="880"/>
      <w:r>
        <w:rPr>
          <w:rtl/>
        </w:rPr>
        <w:t xml:space="preserve">והתוצאה </w:t>
      </w:r>
      <w:bookmarkStart w:id="881" w:name="_ETM_Q2_540710"/>
      <w:bookmarkEnd w:id="881"/>
      <w:r>
        <w:rPr>
          <w:rtl/>
        </w:rPr>
        <w:t xml:space="preserve">היא </w:t>
      </w:r>
      <w:bookmarkStart w:id="882" w:name="_ETM_Q2_541370"/>
      <w:bookmarkEnd w:id="882"/>
      <w:r>
        <w:rPr>
          <w:rtl/>
        </w:rPr>
        <w:t xml:space="preserve">שאנחנו </w:t>
      </w:r>
      <w:bookmarkStart w:id="883" w:name="_ETM_Q2_542089"/>
      <w:bookmarkEnd w:id="883"/>
      <w:r>
        <w:rPr>
          <w:rtl/>
        </w:rPr>
        <w:t xml:space="preserve">נשלים </w:t>
      </w:r>
      <w:bookmarkStart w:id="884" w:name="_ETM_Q2_542629"/>
      <w:bookmarkEnd w:id="884"/>
      <w:r>
        <w:rPr>
          <w:rtl/>
        </w:rPr>
        <w:t xml:space="preserve">את </w:t>
      </w:r>
      <w:bookmarkStart w:id="885" w:name="_ETM_Q2_542779"/>
      <w:bookmarkEnd w:id="885"/>
      <w:r>
        <w:rPr>
          <w:rtl/>
        </w:rPr>
        <w:t xml:space="preserve">המהלך </w:t>
      </w:r>
      <w:bookmarkStart w:id="886" w:name="_ETM_Q2_543289"/>
      <w:bookmarkEnd w:id="886"/>
      <w:r>
        <w:rPr>
          <w:rtl/>
        </w:rPr>
        <w:t xml:space="preserve">הזה </w:t>
      </w:r>
      <w:bookmarkStart w:id="887" w:name="_ETM_Q2_543620"/>
      <w:bookmarkEnd w:id="887"/>
      <w:r>
        <w:rPr>
          <w:rtl/>
        </w:rPr>
        <w:t xml:space="preserve">כולו </w:t>
      </w:r>
      <w:bookmarkStart w:id="888" w:name="_ETM_Q2_544750"/>
      <w:bookmarkEnd w:id="888"/>
      <w:r>
        <w:rPr>
          <w:rtl/>
        </w:rPr>
        <w:t xml:space="preserve">עד </w:t>
      </w:r>
      <w:bookmarkStart w:id="889" w:name="_ETM_Q2_544960"/>
      <w:bookmarkEnd w:id="889"/>
      <w:r>
        <w:rPr>
          <w:rtl/>
        </w:rPr>
        <w:t xml:space="preserve">סוף </w:t>
      </w:r>
      <w:bookmarkStart w:id="890" w:name="_ETM_Q2_545440"/>
      <w:bookmarkEnd w:id="890"/>
      <w:r>
        <w:rPr>
          <w:rtl/>
        </w:rPr>
        <w:t>דצמבר</w:t>
      </w:r>
      <w:r>
        <w:rPr>
          <w:rFonts w:hint="cs"/>
          <w:rtl/>
        </w:rPr>
        <w:t>.</w:t>
      </w:r>
      <w:bookmarkStart w:id="891" w:name="_ETM_Q2_543511"/>
      <w:bookmarkEnd w:id="891"/>
      <w:r>
        <w:rPr>
          <w:rtl/>
        </w:rPr>
        <w:t xml:space="preserve"> </w:t>
      </w:r>
      <w:bookmarkStart w:id="892" w:name="_ETM_Q2_546010"/>
      <w:bookmarkEnd w:id="892"/>
      <w:r>
        <w:rPr>
          <w:rtl/>
        </w:rPr>
        <w:t xml:space="preserve">עד </w:t>
      </w:r>
      <w:bookmarkStart w:id="893" w:name="_ETM_Q2_546130"/>
      <w:bookmarkEnd w:id="893"/>
      <w:r>
        <w:rPr>
          <w:rtl/>
        </w:rPr>
        <w:t xml:space="preserve">סוף </w:t>
      </w:r>
      <w:bookmarkStart w:id="894" w:name="_ETM_Q2_546339"/>
      <w:bookmarkEnd w:id="894"/>
      <w:r>
        <w:rPr>
          <w:rtl/>
        </w:rPr>
        <w:t xml:space="preserve">דצמבר </w:t>
      </w:r>
      <w:bookmarkStart w:id="895" w:name="_ETM_Q2_546880"/>
      <w:bookmarkEnd w:id="895"/>
      <w:r>
        <w:rPr>
          <w:rtl/>
        </w:rPr>
        <w:t xml:space="preserve">זה </w:t>
      </w:r>
      <w:bookmarkStart w:id="896" w:name="_ETM_Q2_547210"/>
      <w:bookmarkEnd w:id="896"/>
      <w:r>
        <w:rPr>
          <w:rtl/>
        </w:rPr>
        <w:t xml:space="preserve">אנחנו </w:t>
      </w:r>
      <w:bookmarkStart w:id="897" w:name="_ETM_Q2_547570"/>
      <w:bookmarkEnd w:id="897"/>
      <w:r>
        <w:rPr>
          <w:rFonts w:hint="cs"/>
          <w:rtl/>
        </w:rPr>
        <w:t>נ</w:t>
      </w:r>
      <w:r>
        <w:rPr>
          <w:rtl/>
        </w:rPr>
        <w:t xml:space="preserve">חלק </w:t>
      </w:r>
      <w:bookmarkStart w:id="898" w:name="_ETM_Q2_547900"/>
      <w:bookmarkEnd w:id="898"/>
      <w:r>
        <w:rPr>
          <w:rtl/>
        </w:rPr>
        <w:t>140</w:t>
      </w:r>
      <w:r>
        <w:rPr>
          <w:rFonts w:hint="cs"/>
          <w:rtl/>
        </w:rPr>
        <w:t>,</w:t>
      </w:r>
      <w:r>
        <w:rPr>
          <w:rtl/>
        </w:rPr>
        <w:t xml:space="preserve">000 </w:t>
      </w:r>
      <w:bookmarkStart w:id="899" w:name="_ETM_Q2_548680"/>
      <w:bookmarkEnd w:id="899"/>
      <w:r>
        <w:rPr>
          <w:rtl/>
        </w:rPr>
        <w:t>מחשבים</w:t>
      </w:r>
      <w:r>
        <w:rPr>
          <w:rFonts w:hint="cs"/>
          <w:rtl/>
        </w:rPr>
        <w:t>,</w:t>
      </w:r>
      <w:r>
        <w:rPr>
          <w:rtl/>
        </w:rPr>
        <w:t xml:space="preserve"> </w:t>
      </w:r>
      <w:bookmarkStart w:id="900" w:name="_ETM_Q2_549560"/>
      <w:bookmarkEnd w:id="900"/>
      <w:r>
        <w:rPr>
          <w:rtl/>
        </w:rPr>
        <w:t>ו</w:t>
      </w:r>
      <w:bookmarkStart w:id="901" w:name="_ETM_Q2_550220"/>
      <w:bookmarkStart w:id="902" w:name="_ETM_Q2_549430"/>
      <w:bookmarkEnd w:id="901"/>
      <w:bookmarkEnd w:id="902"/>
      <w:r>
        <w:rPr>
          <w:rFonts w:hint="cs"/>
          <w:rtl/>
        </w:rPr>
        <w:t>-10,000</w:t>
      </w:r>
      <w:r>
        <w:rPr>
          <w:rtl/>
        </w:rPr>
        <w:t xml:space="preserve"> </w:t>
      </w:r>
      <w:bookmarkStart w:id="903" w:name="_ETM_Q2_550550"/>
      <w:bookmarkEnd w:id="903"/>
      <w:r>
        <w:rPr>
          <w:rtl/>
        </w:rPr>
        <w:t xml:space="preserve">אנחנו </w:t>
      </w:r>
      <w:bookmarkStart w:id="904" w:name="_ETM_Q2_550790"/>
      <w:bookmarkEnd w:id="904"/>
      <w:r>
        <w:rPr>
          <w:rtl/>
        </w:rPr>
        <w:t xml:space="preserve">נשאיר </w:t>
      </w:r>
      <w:bookmarkStart w:id="905" w:name="_ETM_Q2_551630"/>
      <w:bookmarkEnd w:id="905"/>
      <w:r>
        <w:rPr>
          <w:rtl/>
        </w:rPr>
        <w:t>למקרי</w:t>
      </w:r>
      <w:bookmarkStart w:id="906" w:name="_ETM_Q2_548710"/>
      <w:bookmarkEnd w:id="906"/>
      <w:r>
        <w:rPr>
          <w:rtl/>
        </w:rPr>
        <w:t xml:space="preserve">ם </w:t>
      </w:r>
      <w:bookmarkStart w:id="907" w:name="_ETM_Q2_552140"/>
      <w:bookmarkEnd w:id="907"/>
      <w:r>
        <w:rPr>
          <w:rtl/>
        </w:rPr>
        <w:t>ותגובות</w:t>
      </w:r>
      <w:r>
        <w:rPr>
          <w:rFonts w:hint="cs"/>
          <w:rtl/>
        </w:rPr>
        <w:t>,</w:t>
      </w:r>
      <w:r>
        <w:rPr>
          <w:rtl/>
        </w:rPr>
        <w:t xml:space="preserve"> </w:t>
      </w:r>
      <w:bookmarkStart w:id="908" w:name="_ETM_Q2_552950"/>
      <w:bookmarkEnd w:id="908"/>
      <w:r>
        <w:rPr>
          <w:rtl/>
        </w:rPr>
        <w:t xml:space="preserve">לראייה </w:t>
      </w:r>
      <w:bookmarkStart w:id="909" w:name="_ETM_Q2_553580"/>
      <w:bookmarkEnd w:id="909"/>
      <w:r>
        <w:rPr>
          <w:rtl/>
        </w:rPr>
        <w:t xml:space="preserve">אם </w:t>
      </w:r>
      <w:bookmarkStart w:id="910" w:name="_ETM_Q2_553730"/>
      <w:bookmarkEnd w:id="910"/>
      <w:r>
        <w:rPr>
          <w:rtl/>
        </w:rPr>
        <w:t xml:space="preserve">יש </w:t>
      </w:r>
      <w:bookmarkStart w:id="911" w:name="_ETM_Q2_554210"/>
      <w:bookmarkEnd w:id="911"/>
      <w:r>
        <w:rPr>
          <w:rtl/>
        </w:rPr>
        <w:t xml:space="preserve">מקום </w:t>
      </w:r>
      <w:bookmarkStart w:id="912" w:name="_ETM_Q2_554660"/>
      <w:bookmarkEnd w:id="912"/>
      <w:r>
        <w:rPr>
          <w:rtl/>
        </w:rPr>
        <w:t xml:space="preserve">שבו </w:t>
      </w:r>
      <w:bookmarkStart w:id="913" w:name="_ETM_Q2_554960"/>
      <w:bookmarkEnd w:id="913"/>
      <w:r>
        <w:rPr>
          <w:rtl/>
        </w:rPr>
        <w:t>עש</w:t>
      </w:r>
      <w:bookmarkStart w:id="914" w:name="_ETM_Q2_551870"/>
      <w:bookmarkEnd w:id="914"/>
      <w:r>
        <w:rPr>
          <w:rtl/>
        </w:rPr>
        <w:t xml:space="preserve">ינו </w:t>
      </w:r>
      <w:bookmarkStart w:id="915" w:name="_ETM_Q2_555320"/>
      <w:bookmarkEnd w:id="915"/>
      <w:r>
        <w:rPr>
          <w:rtl/>
        </w:rPr>
        <w:t xml:space="preserve">איזושהי </w:t>
      </w:r>
      <w:bookmarkStart w:id="916" w:name="_ETM_Q2_555680"/>
      <w:bookmarkEnd w:id="916"/>
      <w:r>
        <w:rPr>
          <w:rtl/>
        </w:rPr>
        <w:t xml:space="preserve">טעות </w:t>
      </w:r>
      <w:bookmarkStart w:id="917" w:name="_ETM_Q2_556070"/>
      <w:bookmarkEnd w:id="917"/>
      <w:r>
        <w:rPr>
          <w:rtl/>
        </w:rPr>
        <w:t xml:space="preserve">ואנחנו </w:t>
      </w:r>
      <w:bookmarkStart w:id="918" w:name="_ETM_Q2_556370"/>
      <w:bookmarkEnd w:id="918"/>
      <w:r>
        <w:rPr>
          <w:rtl/>
        </w:rPr>
        <w:t xml:space="preserve">צריכים </w:t>
      </w:r>
      <w:bookmarkStart w:id="919" w:name="_ETM_Q2_556640"/>
      <w:bookmarkEnd w:id="919"/>
      <w:r>
        <w:rPr>
          <w:rtl/>
        </w:rPr>
        <w:t xml:space="preserve">לפצות </w:t>
      </w:r>
      <w:bookmarkStart w:id="920" w:name="_ETM_Q2_557090"/>
      <w:bookmarkEnd w:id="920"/>
      <w:r>
        <w:rPr>
          <w:rtl/>
        </w:rPr>
        <w:t>אותו</w:t>
      </w:r>
      <w:r>
        <w:rPr>
          <w:rFonts w:hint="cs"/>
          <w:rtl/>
        </w:rPr>
        <w:t>.</w:t>
      </w:r>
      <w:bookmarkStart w:id="921" w:name="_ETM_Q2_557690"/>
      <w:bookmarkEnd w:id="921"/>
    </w:p>
    <w:p w:rsidR="004B67A7" w:rsidRDefault="004B67A7" w:rsidP="00BC03E4">
      <w:pPr>
        <w:rPr>
          <w:rtl/>
        </w:rPr>
      </w:pPr>
      <w:bookmarkStart w:id="922" w:name="_ETM_Q2_560940"/>
      <w:bookmarkStart w:id="923" w:name="_ETM_Q2_561015"/>
      <w:bookmarkEnd w:id="922"/>
      <w:bookmarkEnd w:id="923"/>
    </w:p>
    <w:p w:rsidR="004B67A7" w:rsidRDefault="004B67A7" w:rsidP="00FE1331">
      <w:pPr>
        <w:rPr>
          <w:rtl/>
        </w:rPr>
      </w:pPr>
      <w:bookmarkStart w:id="924" w:name="_ETM_Q2_561084"/>
      <w:bookmarkStart w:id="925" w:name="_ETM_Q2_561129"/>
      <w:bookmarkStart w:id="926" w:name="_ETM_Q2_556529"/>
      <w:bookmarkEnd w:id="924"/>
      <w:bookmarkEnd w:id="925"/>
      <w:bookmarkEnd w:id="926"/>
      <w:r>
        <w:rPr>
          <w:rtl/>
        </w:rPr>
        <w:t xml:space="preserve">אני </w:t>
      </w:r>
      <w:bookmarkStart w:id="927" w:name="_ETM_Q2_557900"/>
      <w:bookmarkEnd w:id="927"/>
      <w:r>
        <w:rPr>
          <w:rtl/>
        </w:rPr>
        <w:t xml:space="preserve">רוצה </w:t>
      </w:r>
      <w:bookmarkStart w:id="928" w:name="_ETM_Q2_558140"/>
      <w:bookmarkEnd w:id="928"/>
      <w:r>
        <w:rPr>
          <w:rtl/>
        </w:rPr>
        <w:t xml:space="preserve">לתת </w:t>
      </w:r>
      <w:bookmarkStart w:id="929" w:name="_ETM_Q2_558410"/>
      <w:bookmarkEnd w:id="929"/>
      <w:r>
        <w:rPr>
          <w:rtl/>
        </w:rPr>
        <w:t xml:space="preserve">לך </w:t>
      </w:r>
      <w:bookmarkStart w:id="930" w:name="_ETM_Q2_558560"/>
      <w:bookmarkEnd w:id="930"/>
      <w:r>
        <w:rPr>
          <w:rtl/>
        </w:rPr>
        <w:t>דוגמאות</w:t>
      </w:r>
      <w:r>
        <w:rPr>
          <w:rFonts w:hint="cs"/>
          <w:rtl/>
        </w:rPr>
        <w:t>:</w:t>
      </w:r>
      <w:r>
        <w:rPr>
          <w:rtl/>
        </w:rPr>
        <w:t xml:space="preserve"> </w:t>
      </w:r>
      <w:bookmarkStart w:id="931" w:name="_ETM_Q2_560410"/>
      <w:bookmarkEnd w:id="931"/>
      <w:r>
        <w:rPr>
          <w:rtl/>
        </w:rPr>
        <w:t xml:space="preserve">בפיילוט </w:t>
      </w:r>
      <w:bookmarkStart w:id="932" w:name="_ETM_Q2_560980"/>
      <w:bookmarkEnd w:id="932"/>
      <w:r>
        <w:rPr>
          <w:rtl/>
        </w:rPr>
        <w:t xml:space="preserve">שעשינו </w:t>
      </w:r>
      <w:bookmarkStart w:id="933" w:name="_ETM_Q2_561400"/>
      <w:bookmarkEnd w:id="933"/>
      <w:r>
        <w:rPr>
          <w:rtl/>
        </w:rPr>
        <w:t>לפני</w:t>
      </w:r>
      <w:bookmarkStart w:id="934" w:name="_ETM_Q2_561700"/>
      <w:bookmarkEnd w:id="934"/>
      <w:r>
        <w:rPr>
          <w:rFonts w:hint="cs"/>
          <w:rtl/>
        </w:rPr>
        <w:t xml:space="preserve"> שלושה</w:t>
      </w:r>
      <w:bookmarkStart w:id="935" w:name="_ETM_Q2_560260"/>
      <w:bookmarkEnd w:id="935"/>
      <w:r>
        <w:rPr>
          <w:rtl/>
        </w:rPr>
        <w:t xml:space="preserve"> </w:t>
      </w:r>
      <w:bookmarkStart w:id="936" w:name="_ETM_Q2_562000"/>
      <w:bookmarkEnd w:id="936"/>
      <w:r>
        <w:rPr>
          <w:rtl/>
        </w:rPr>
        <w:t xml:space="preserve">שבועות </w:t>
      </w:r>
      <w:bookmarkStart w:id="937" w:name="_ETM_Q2_562480"/>
      <w:bookmarkEnd w:id="937"/>
      <w:r>
        <w:rPr>
          <w:rtl/>
        </w:rPr>
        <w:t xml:space="preserve">חילקנו </w:t>
      </w:r>
      <w:bookmarkStart w:id="938" w:name="_ETM_Q2_562930"/>
      <w:bookmarkEnd w:id="938"/>
      <w:r>
        <w:rPr>
          <w:rtl/>
        </w:rPr>
        <w:t xml:space="preserve">כ-500 </w:t>
      </w:r>
      <w:bookmarkStart w:id="939" w:name="_ETM_Q2_563860"/>
      <w:bookmarkEnd w:id="939"/>
      <w:r>
        <w:rPr>
          <w:rtl/>
        </w:rPr>
        <w:t xml:space="preserve">מחשבים </w:t>
      </w:r>
      <w:bookmarkStart w:id="940" w:name="_ETM_Q2_564850"/>
      <w:bookmarkEnd w:id="940"/>
      <w:r>
        <w:rPr>
          <w:rtl/>
        </w:rPr>
        <w:t xml:space="preserve">בנוף </w:t>
      </w:r>
      <w:bookmarkStart w:id="941" w:name="_ETM_Q2_565509"/>
      <w:bookmarkEnd w:id="941"/>
      <w:r>
        <w:rPr>
          <w:rtl/>
        </w:rPr>
        <w:t>הגליל</w:t>
      </w:r>
      <w:r>
        <w:rPr>
          <w:rFonts w:hint="cs"/>
          <w:rtl/>
        </w:rPr>
        <w:t>,</w:t>
      </w:r>
      <w:r>
        <w:rPr>
          <w:rtl/>
        </w:rPr>
        <w:t xml:space="preserve"> </w:t>
      </w:r>
      <w:bookmarkStart w:id="942" w:name="_ETM_Q2_566229"/>
      <w:bookmarkEnd w:id="942"/>
      <w:r w:rsidR="00FE1331">
        <w:rPr>
          <w:rFonts w:hint="cs"/>
          <w:rtl/>
        </w:rPr>
        <w:t>ו</w:t>
      </w:r>
      <w:r>
        <w:rPr>
          <w:rtl/>
        </w:rPr>
        <w:t xml:space="preserve">ראינו </w:t>
      </w:r>
      <w:bookmarkStart w:id="943" w:name="_ETM_Q2_566589"/>
      <w:bookmarkEnd w:id="943"/>
      <w:r>
        <w:rPr>
          <w:rtl/>
        </w:rPr>
        <w:t xml:space="preserve">שזה </w:t>
      </w:r>
      <w:bookmarkStart w:id="944" w:name="_ETM_Q2_566889"/>
      <w:bookmarkEnd w:id="944"/>
      <w:r>
        <w:rPr>
          <w:rtl/>
        </w:rPr>
        <w:t>עוב</w:t>
      </w:r>
      <w:r>
        <w:rPr>
          <w:rFonts w:hint="cs"/>
          <w:rtl/>
        </w:rPr>
        <w:t>ד</w:t>
      </w:r>
      <w:bookmarkStart w:id="945" w:name="_ETM_Q2_563660"/>
      <w:bookmarkEnd w:id="945"/>
      <w:r>
        <w:rPr>
          <w:rtl/>
        </w:rPr>
        <w:t xml:space="preserve"> </w:t>
      </w:r>
      <w:bookmarkStart w:id="946" w:name="_ETM_Q2_567189"/>
      <w:bookmarkEnd w:id="946"/>
      <w:r>
        <w:rPr>
          <w:rtl/>
        </w:rPr>
        <w:t xml:space="preserve">דרך </w:t>
      </w:r>
      <w:bookmarkStart w:id="947" w:name="_ETM_Q2_567429"/>
      <w:bookmarkEnd w:id="947"/>
      <w:r>
        <w:rPr>
          <w:rtl/>
        </w:rPr>
        <w:t xml:space="preserve">הספקים </w:t>
      </w:r>
      <w:bookmarkStart w:id="948" w:name="_ETM_Q2_568029"/>
      <w:bookmarkEnd w:id="948"/>
      <w:r>
        <w:rPr>
          <w:rtl/>
        </w:rPr>
        <w:t xml:space="preserve">בצורה </w:t>
      </w:r>
      <w:bookmarkStart w:id="949" w:name="_ETM_Q2_568359"/>
      <w:bookmarkEnd w:id="949"/>
      <w:r>
        <w:rPr>
          <w:rtl/>
        </w:rPr>
        <w:t>מסודרת</w:t>
      </w:r>
      <w:r>
        <w:rPr>
          <w:rFonts w:hint="cs"/>
          <w:rtl/>
        </w:rPr>
        <w:t>;</w:t>
      </w:r>
      <w:r>
        <w:rPr>
          <w:rtl/>
        </w:rPr>
        <w:t xml:space="preserve"> </w:t>
      </w:r>
      <w:bookmarkStart w:id="950" w:name="_ETM_Q2_569380"/>
      <w:bookmarkEnd w:id="950"/>
      <w:r>
        <w:rPr>
          <w:rtl/>
        </w:rPr>
        <w:t xml:space="preserve">לפני </w:t>
      </w:r>
      <w:bookmarkStart w:id="951" w:name="_ETM_Q2_569740"/>
      <w:bookmarkEnd w:id="951"/>
      <w:r>
        <w:rPr>
          <w:rtl/>
        </w:rPr>
        <w:t xml:space="preserve">שבוע </w:t>
      </w:r>
      <w:bookmarkStart w:id="952" w:name="_ETM_Q2_570570"/>
      <w:bookmarkEnd w:id="952"/>
      <w:r>
        <w:rPr>
          <w:rtl/>
        </w:rPr>
        <w:t xml:space="preserve">חילקנו </w:t>
      </w:r>
      <w:bookmarkStart w:id="953" w:name="_ETM_Q2_572460"/>
      <w:bookmarkEnd w:id="953"/>
      <w:r>
        <w:rPr>
          <w:rtl/>
        </w:rPr>
        <w:t xml:space="preserve">700 </w:t>
      </w:r>
      <w:bookmarkStart w:id="954" w:name="_ETM_Q2_572909"/>
      <w:bookmarkEnd w:id="954"/>
      <w:r>
        <w:rPr>
          <w:rtl/>
        </w:rPr>
        <w:t xml:space="preserve">מחשבים </w:t>
      </w:r>
      <w:bookmarkStart w:id="955" w:name="_ETM_Q2_573420"/>
      <w:bookmarkEnd w:id="955"/>
      <w:r>
        <w:rPr>
          <w:rtl/>
        </w:rPr>
        <w:t>בצפת</w:t>
      </w:r>
      <w:r>
        <w:rPr>
          <w:rFonts w:hint="cs"/>
          <w:rtl/>
        </w:rPr>
        <w:t>, 500</w:t>
      </w:r>
      <w:bookmarkStart w:id="956" w:name="_ETM_Q2_574560"/>
      <w:bookmarkStart w:id="957" w:name="_ETM_Q2_574950"/>
      <w:bookmarkEnd w:id="956"/>
      <w:bookmarkEnd w:id="957"/>
      <w:r>
        <w:rPr>
          <w:rtl/>
        </w:rPr>
        <w:t xml:space="preserve"> </w:t>
      </w:r>
      <w:bookmarkStart w:id="958" w:name="_ETM_Q2_575460"/>
      <w:bookmarkEnd w:id="958"/>
      <w:r>
        <w:rPr>
          <w:rFonts w:hint="cs"/>
          <w:rtl/>
        </w:rPr>
        <w:t>ב</w:t>
      </w:r>
      <w:bookmarkStart w:id="959" w:name="_ETM_Q2_574301"/>
      <w:bookmarkEnd w:id="959"/>
      <w:r>
        <w:rPr>
          <w:rtl/>
        </w:rPr>
        <w:t>שלומי</w:t>
      </w:r>
      <w:r>
        <w:rPr>
          <w:rFonts w:hint="cs"/>
          <w:rtl/>
        </w:rPr>
        <w:t>,</w:t>
      </w:r>
      <w:bookmarkStart w:id="960" w:name="_ETM_Q2_576710"/>
      <w:bookmarkEnd w:id="960"/>
      <w:r>
        <w:rPr>
          <w:rtl/>
        </w:rPr>
        <w:t xml:space="preserve"> </w:t>
      </w:r>
      <w:bookmarkStart w:id="961" w:name="_ETM_Q2_577440"/>
      <w:bookmarkEnd w:id="961"/>
      <w:r>
        <w:rPr>
          <w:rtl/>
        </w:rPr>
        <w:t xml:space="preserve">300 </w:t>
      </w:r>
      <w:bookmarkStart w:id="962" w:name="_ETM_Q2_577980"/>
      <w:bookmarkEnd w:id="962"/>
      <w:r>
        <w:rPr>
          <w:rtl/>
        </w:rPr>
        <w:t xml:space="preserve">בגליל </w:t>
      </w:r>
      <w:bookmarkStart w:id="963" w:name="_ETM_Q2_578370"/>
      <w:bookmarkEnd w:id="963"/>
      <w:r>
        <w:rPr>
          <w:rtl/>
        </w:rPr>
        <w:t>המערבי</w:t>
      </w:r>
      <w:r>
        <w:rPr>
          <w:rFonts w:hint="cs"/>
          <w:rtl/>
        </w:rPr>
        <w:t>;</w:t>
      </w:r>
      <w:r>
        <w:rPr>
          <w:rtl/>
        </w:rPr>
        <w:t xml:space="preserve"> </w:t>
      </w:r>
      <w:bookmarkStart w:id="964" w:name="_ETM_Q2_580020"/>
      <w:bookmarkEnd w:id="964"/>
      <w:r>
        <w:rPr>
          <w:rtl/>
        </w:rPr>
        <w:t xml:space="preserve">במהלך </w:t>
      </w:r>
      <w:bookmarkStart w:id="965" w:name="_ETM_Q2_580529"/>
      <w:bookmarkEnd w:id="965"/>
      <w:r>
        <w:rPr>
          <w:rtl/>
        </w:rPr>
        <w:t xml:space="preserve">השבוע </w:t>
      </w:r>
      <w:bookmarkStart w:id="966" w:name="_ETM_Q2_580979"/>
      <w:bookmarkEnd w:id="966"/>
      <w:r>
        <w:rPr>
          <w:rtl/>
        </w:rPr>
        <w:t xml:space="preserve">הזה </w:t>
      </w:r>
      <w:bookmarkStart w:id="967" w:name="_ETM_Q2_581249"/>
      <w:bookmarkEnd w:id="967"/>
      <w:r>
        <w:rPr>
          <w:rtl/>
        </w:rPr>
        <w:t xml:space="preserve">חילקנו </w:t>
      </w:r>
      <w:bookmarkStart w:id="968" w:name="_ETM_Q2_581729"/>
      <w:bookmarkEnd w:id="968"/>
      <w:r>
        <w:rPr>
          <w:rtl/>
        </w:rPr>
        <w:t xml:space="preserve">900 </w:t>
      </w:r>
      <w:bookmarkStart w:id="969" w:name="_ETM_Q2_582060"/>
      <w:bookmarkEnd w:id="969"/>
      <w:r>
        <w:rPr>
          <w:rtl/>
        </w:rPr>
        <w:t xml:space="preserve">מחשבים </w:t>
      </w:r>
      <w:bookmarkStart w:id="970" w:name="_ETM_Q2_582599"/>
      <w:bookmarkEnd w:id="970"/>
      <w:r>
        <w:rPr>
          <w:rtl/>
        </w:rPr>
        <w:t>בדימונה</w:t>
      </w:r>
      <w:r>
        <w:rPr>
          <w:rFonts w:hint="cs"/>
          <w:rtl/>
        </w:rPr>
        <w:t>,</w:t>
      </w:r>
      <w:r>
        <w:rPr>
          <w:rtl/>
        </w:rPr>
        <w:t xml:space="preserve"> </w:t>
      </w:r>
      <w:bookmarkStart w:id="971" w:name="_ETM_Q2_583469"/>
      <w:bookmarkEnd w:id="971"/>
      <w:r>
        <w:rPr>
          <w:rtl/>
        </w:rPr>
        <w:t>2</w:t>
      </w:r>
      <w:r>
        <w:rPr>
          <w:rFonts w:hint="cs"/>
          <w:rtl/>
        </w:rPr>
        <w:t>,</w:t>
      </w:r>
      <w:bookmarkStart w:id="972" w:name="_ETM_Q2_579652"/>
      <w:bookmarkEnd w:id="972"/>
      <w:r>
        <w:rPr>
          <w:rtl/>
        </w:rPr>
        <w:t xml:space="preserve">000 </w:t>
      </w:r>
      <w:bookmarkStart w:id="973" w:name="_ETM_Q2_583889"/>
      <w:bookmarkEnd w:id="973"/>
      <w:r>
        <w:rPr>
          <w:rtl/>
        </w:rPr>
        <w:t xml:space="preserve">מחשבים </w:t>
      </w:r>
      <w:bookmarkStart w:id="974" w:name="_ETM_Q2_584339"/>
      <w:bookmarkEnd w:id="974"/>
      <w:r>
        <w:rPr>
          <w:rtl/>
        </w:rPr>
        <w:t xml:space="preserve">בפזורה </w:t>
      </w:r>
      <w:bookmarkStart w:id="975" w:name="_ETM_Q2_584789"/>
      <w:bookmarkEnd w:id="975"/>
      <w:r>
        <w:rPr>
          <w:rtl/>
        </w:rPr>
        <w:t>הבדואית</w:t>
      </w:r>
      <w:r>
        <w:rPr>
          <w:rFonts w:hint="cs"/>
          <w:rtl/>
        </w:rPr>
        <w:t>,</w:t>
      </w:r>
      <w:r>
        <w:rPr>
          <w:rtl/>
        </w:rPr>
        <w:t xml:space="preserve"> </w:t>
      </w:r>
      <w:bookmarkStart w:id="976" w:name="_ETM_Q2_585909"/>
      <w:bookmarkEnd w:id="976"/>
      <w:r>
        <w:rPr>
          <w:rtl/>
        </w:rPr>
        <w:t xml:space="preserve">מהמרחב </w:t>
      </w:r>
      <w:bookmarkStart w:id="977" w:name="_ETM_Q2_586540"/>
      <w:bookmarkEnd w:id="977"/>
      <w:r>
        <w:rPr>
          <w:rtl/>
        </w:rPr>
        <w:t xml:space="preserve">של </w:t>
      </w:r>
      <w:bookmarkStart w:id="978" w:name="_ETM_Q2_586720"/>
      <w:bookmarkStart w:id="979" w:name="_ETM_Q2_586900"/>
      <w:bookmarkEnd w:id="978"/>
      <w:bookmarkEnd w:id="979"/>
      <w:r>
        <w:rPr>
          <w:rFonts w:hint="cs"/>
          <w:rtl/>
        </w:rPr>
        <w:t>תל שבע</w:t>
      </w:r>
      <w:bookmarkStart w:id="980" w:name="_ETM_Q2_584502"/>
      <w:bookmarkEnd w:id="980"/>
      <w:r>
        <w:rPr>
          <w:rtl/>
        </w:rPr>
        <w:t xml:space="preserve"> </w:t>
      </w:r>
      <w:bookmarkStart w:id="981" w:name="_ETM_Q2_587320"/>
      <w:bookmarkEnd w:id="981"/>
      <w:r>
        <w:rPr>
          <w:rtl/>
        </w:rPr>
        <w:t xml:space="preserve">ועד </w:t>
      </w:r>
      <w:bookmarkStart w:id="982" w:name="_ETM_Q2_587920"/>
      <w:bookmarkEnd w:id="982"/>
      <w:r>
        <w:rPr>
          <w:rtl/>
        </w:rPr>
        <w:t xml:space="preserve">ערערה </w:t>
      </w:r>
      <w:bookmarkStart w:id="983" w:name="_ETM_Q2_588680"/>
      <w:bookmarkEnd w:id="983"/>
      <w:r>
        <w:rPr>
          <w:rtl/>
        </w:rPr>
        <w:t xml:space="preserve">וכל </w:t>
      </w:r>
      <w:bookmarkStart w:id="984" w:name="_ETM_Q2_589310"/>
      <w:bookmarkEnd w:id="984"/>
      <w:r>
        <w:rPr>
          <w:rtl/>
        </w:rPr>
        <w:t xml:space="preserve">הסביבה </w:t>
      </w:r>
      <w:bookmarkStart w:id="985" w:name="_ETM_Q2_589760"/>
      <w:bookmarkEnd w:id="985"/>
      <w:r>
        <w:rPr>
          <w:rtl/>
        </w:rPr>
        <w:t xml:space="preserve">הזאת </w:t>
      </w:r>
      <w:bookmarkStart w:id="986" w:name="_ETM_Q2_590090"/>
      <w:bookmarkEnd w:id="986"/>
      <w:r>
        <w:rPr>
          <w:rtl/>
        </w:rPr>
        <w:t xml:space="preserve">של </w:t>
      </w:r>
      <w:bookmarkStart w:id="987" w:name="_ETM_Q2_590600"/>
      <w:bookmarkEnd w:id="987"/>
      <w:r>
        <w:rPr>
          <w:rtl/>
        </w:rPr>
        <w:t xml:space="preserve">מרכז </w:t>
      </w:r>
      <w:bookmarkStart w:id="988" w:name="_ETM_Q2_591110"/>
      <w:bookmarkEnd w:id="988"/>
      <w:r>
        <w:rPr>
          <w:rtl/>
        </w:rPr>
        <w:t xml:space="preserve">הפזורה </w:t>
      </w:r>
      <w:bookmarkStart w:id="989" w:name="_ETM_Q2_591500"/>
      <w:bookmarkEnd w:id="989"/>
      <w:r>
        <w:rPr>
          <w:rtl/>
        </w:rPr>
        <w:t xml:space="preserve">הבדואית </w:t>
      </w:r>
      <w:bookmarkStart w:id="990" w:name="_ETM_Q2_593090"/>
      <w:bookmarkEnd w:id="990"/>
      <w:r>
        <w:rPr>
          <w:rtl/>
        </w:rPr>
        <w:t>בנגב</w:t>
      </w:r>
      <w:bookmarkStart w:id="991" w:name="_ETM_Q2_594080"/>
      <w:bookmarkStart w:id="992" w:name="_ETM_Q2_594751"/>
      <w:bookmarkStart w:id="993" w:name="_ETM_Q2_594811"/>
      <w:bookmarkStart w:id="994" w:name="_ETM_Q2_594919"/>
      <w:bookmarkStart w:id="995" w:name="_ETM_Q2_594961"/>
      <w:bookmarkEnd w:id="991"/>
      <w:bookmarkEnd w:id="992"/>
      <w:bookmarkEnd w:id="993"/>
      <w:bookmarkEnd w:id="994"/>
      <w:bookmarkEnd w:id="995"/>
      <w:r w:rsidR="00FE1331">
        <w:rPr>
          <w:rFonts w:hint="cs"/>
          <w:rtl/>
        </w:rPr>
        <w:t>.</w:t>
      </w:r>
      <w:r>
        <w:rPr>
          <w:rFonts w:hint="cs"/>
          <w:rtl/>
        </w:rPr>
        <w:t xml:space="preserve"> </w:t>
      </w:r>
      <w:r>
        <w:rPr>
          <w:rtl/>
        </w:rPr>
        <w:t xml:space="preserve">אתמול </w:t>
      </w:r>
      <w:bookmarkStart w:id="996" w:name="_ETM_Q2_594830"/>
      <w:bookmarkEnd w:id="996"/>
      <w:r>
        <w:rPr>
          <w:rtl/>
        </w:rPr>
        <w:t xml:space="preserve">הייתי </w:t>
      </w:r>
      <w:bookmarkStart w:id="997" w:name="_ETM_Q2_596240"/>
      <w:bookmarkEnd w:id="997"/>
      <w:r>
        <w:rPr>
          <w:rFonts w:hint="cs"/>
          <w:rtl/>
        </w:rPr>
        <w:t>ב</w:t>
      </w:r>
      <w:r>
        <w:rPr>
          <w:rtl/>
        </w:rPr>
        <w:t xml:space="preserve">סדרה </w:t>
      </w:r>
      <w:bookmarkStart w:id="998" w:name="_ETM_Q2_596660"/>
      <w:bookmarkEnd w:id="998"/>
      <w:r>
        <w:rPr>
          <w:rtl/>
        </w:rPr>
        <w:t xml:space="preserve">של </w:t>
      </w:r>
      <w:bookmarkStart w:id="999" w:name="_ETM_Q2_596870"/>
      <w:bookmarkEnd w:id="999"/>
      <w:r>
        <w:rPr>
          <w:rtl/>
        </w:rPr>
        <w:t>ערים</w:t>
      </w:r>
      <w:r>
        <w:rPr>
          <w:rFonts w:hint="cs"/>
          <w:rtl/>
        </w:rPr>
        <w:t xml:space="preserve"> </w:t>
      </w:r>
      <w:r>
        <w:rPr>
          <w:rtl/>
        </w:rPr>
        <w:t xml:space="preserve">– </w:t>
      </w:r>
      <w:bookmarkStart w:id="1000" w:name="_ETM_Q2_597830"/>
      <w:bookmarkEnd w:id="1000"/>
      <w:r>
        <w:rPr>
          <w:rtl/>
        </w:rPr>
        <w:t>התחלנו</w:t>
      </w:r>
      <w:bookmarkStart w:id="1001" w:name="_ETM_Q2_599390"/>
      <w:bookmarkEnd w:id="1001"/>
      <w:r>
        <w:rPr>
          <w:rFonts w:hint="cs"/>
          <w:rtl/>
        </w:rPr>
        <w:t xml:space="preserve"> בע</w:t>
      </w:r>
      <w:r>
        <w:rPr>
          <w:rtl/>
        </w:rPr>
        <w:t>ר</w:t>
      </w:r>
      <w:r>
        <w:rPr>
          <w:rFonts w:hint="cs"/>
          <w:rtl/>
        </w:rPr>
        <w:t>א</w:t>
      </w:r>
      <w:bookmarkStart w:id="1002" w:name="_ETM_Q2_596942"/>
      <w:bookmarkEnd w:id="1002"/>
      <w:r>
        <w:rPr>
          <w:rtl/>
        </w:rPr>
        <w:t>בה</w:t>
      </w:r>
      <w:r>
        <w:rPr>
          <w:rFonts w:hint="cs"/>
          <w:rtl/>
        </w:rPr>
        <w:t>,</w:t>
      </w:r>
      <w:r>
        <w:rPr>
          <w:rtl/>
        </w:rPr>
        <w:t xml:space="preserve"> </w:t>
      </w:r>
      <w:bookmarkStart w:id="1003" w:name="_ETM_Q2_599870"/>
      <w:bookmarkEnd w:id="1003"/>
      <w:r>
        <w:rPr>
          <w:rtl/>
        </w:rPr>
        <w:t xml:space="preserve">שם </w:t>
      </w:r>
      <w:bookmarkStart w:id="1004" w:name="_ETM_Q2_600410"/>
      <w:bookmarkEnd w:id="1004"/>
      <w:r>
        <w:rPr>
          <w:rtl/>
        </w:rPr>
        <w:t xml:space="preserve">חילקנו </w:t>
      </w:r>
      <w:bookmarkStart w:id="1005" w:name="_ETM_Q2_601939"/>
      <w:bookmarkEnd w:id="1005"/>
      <w:r>
        <w:rPr>
          <w:rtl/>
        </w:rPr>
        <w:t xml:space="preserve">מאות </w:t>
      </w:r>
      <w:bookmarkStart w:id="1006" w:name="_ETM_Q2_602240"/>
      <w:bookmarkEnd w:id="1006"/>
      <w:r>
        <w:rPr>
          <w:rtl/>
        </w:rPr>
        <w:t>מחשבים</w:t>
      </w:r>
      <w:r>
        <w:rPr>
          <w:rFonts w:hint="cs"/>
          <w:rtl/>
        </w:rPr>
        <w:t>,</w:t>
      </w:r>
      <w:r>
        <w:rPr>
          <w:rtl/>
        </w:rPr>
        <w:t xml:space="preserve"> </w:t>
      </w:r>
      <w:bookmarkStart w:id="1007" w:name="_ETM_Q2_603049"/>
      <w:bookmarkEnd w:id="1007"/>
      <w:r>
        <w:rPr>
          <w:rtl/>
        </w:rPr>
        <w:t>כ-1</w:t>
      </w:r>
      <w:r>
        <w:rPr>
          <w:rFonts w:hint="cs"/>
          <w:rtl/>
        </w:rPr>
        <w:t>,</w:t>
      </w:r>
      <w:r>
        <w:rPr>
          <w:rtl/>
        </w:rPr>
        <w:t xml:space="preserve">000 </w:t>
      </w:r>
      <w:bookmarkStart w:id="1008" w:name="_ETM_Q2_603409"/>
      <w:bookmarkEnd w:id="1008"/>
      <w:r>
        <w:rPr>
          <w:rtl/>
        </w:rPr>
        <w:t>מחשבים</w:t>
      </w:r>
      <w:bookmarkStart w:id="1009" w:name="_ETM_Q2_602262"/>
      <w:bookmarkEnd w:id="1009"/>
      <w:r w:rsidR="00FE1331">
        <w:rPr>
          <w:rFonts w:hint="cs"/>
          <w:rtl/>
        </w:rPr>
        <w:t>;</w:t>
      </w:r>
      <w:r>
        <w:rPr>
          <w:rtl/>
        </w:rPr>
        <w:t xml:space="preserve"> </w:t>
      </w:r>
      <w:bookmarkStart w:id="1010" w:name="_ETM_Q2_604350"/>
      <w:bookmarkEnd w:id="1010"/>
      <w:r>
        <w:rPr>
          <w:rtl/>
        </w:rPr>
        <w:t xml:space="preserve">היינו </w:t>
      </w:r>
      <w:bookmarkStart w:id="1011" w:name="_ETM_Q2_604710"/>
      <w:bookmarkEnd w:id="1011"/>
      <w:r>
        <w:rPr>
          <w:rtl/>
        </w:rPr>
        <w:t xml:space="preserve">לאחר </w:t>
      </w:r>
      <w:bookmarkStart w:id="1012" w:name="_ETM_Q2_605040"/>
      <w:bookmarkEnd w:id="1012"/>
      <w:r>
        <w:rPr>
          <w:rtl/>
        </w:rPr>
        <w:t xml:space="preserve">מכן </w:t>
      </w:r>
      <w:bookmarkStart w:id="1013" w:name="_ETM_Q2_605790"/>
      <w:bookmarkEnd w:id="1013"/>
      <w:r>
        <w:rPr>
          <w:rtl/>
        </w:rPr>
        <w:t xml:space="preserve">בשפרעם </w:t>
      </w:r>
      <w:bookmarkStart w:id="1014" w:name="_ETM_Q2_606540"/>
      <w:bookmarkEnd w:id="1014"/>
      <w:r>
        <w:rPr>
          <w:rtl/>
        </w:rPr>
        <w:t xml:space="preserve">עם </w:t>
      </w:r>
      <w:bookmarkStart w:id="1015" w:name="_ETM_Q2_606750"/>
      <w:bookmarkEnd w:id="1015"/>
      <w:r>
        <w:rPr>
          <w:rtl/>
        </w:rPr>
        <w:t xml:space="preserve">מאות </w:t>
      </w:r>
      <w:bookmarkStart w:id="1016" w:name="_ETM_Q2_606960"/>
      <w:bookmarkEnd w:id="1016"/>
      <w:r>
        <w:rPr>
          <w:rtl/>
        </w:rPr>
        <w:t>מחשבים</w:t>
      </w:r>
      <w:r w:rsidR="00FE1331">
        <w:rPr>
          <w:rFonts w:hint="cs"/>
          <w:rtl/>
        </w:rPr>
        <w:t>;</w:t>
      </w:r>
      <w:r>
        <w:rPr>
          <w:rtl/>
        </w:rPr>
        <w:t xml:space="preserve"> </w:t>
      </w:r>
      <w:bookmarkStart w:id="1017" w:name="_ETM_Q2_607819"/>
      <w:bookmarkEnd w:id="1017"/>
      <w:r>
        <w:rPr>
          <w:rtl/>
        </w:rPr>
        <w:t xml:space="preserve">אחרי </w:t>
      </w:r>
      <w:bookmarkStart w:id="1018" w:name="_ETM_Q2_608180"/>
      <w:bookmarkEnd w:id="1018"/>
      <w:r>
        <w:rPr>
          <w:rtl/>
        </w:rPr>
        <w:t xml:space="preserve">כן </w:t>
      </w:r>
      <w:bookmarkStart w:id="1019" w:name="_ETM_Q2_608390"/>
      <w:bookmarkEnd w:id="1019"/>
      <w:r>
        <w:rPr>
          <w:rtl/>
        </w:rPr>
        <w:t>במ</w:t>
      </w:r>
      <w:bookmarkStart w:id="1020" w:name="_ETM_Q2_604733"/>
      <w:bookmarkStart w:id="1021" w:name="_ETM_Q2_603333"/>
      <w:bookmarkStart w:id="1022" w:name="_ETM_Q2_605413"/>
      <w:bookmarkStart w:id="1023" w:name="_ETM_Q2_608659"/>
      <w:bookmarkEnd w:id="1020"/>
      <w:bookmarkEnd w:id="1021"/>
      <w:bookmarkEnd w:id="1022"/>
      <w:bookmarkEnd w:id="1023"/>
      <w:r>
        <w:rPr>
          <w:rtl/>
        </w:rPr>
        <w:t>ש</w:t>
      </w:r>
      <w:r>
        <w:rPr>
          <w:rFonts w:hint="cs"/>
          <w:rtl/>
        </w:rPr>
        <w:t>הד,</w:t>
      </w:r>
      <w:r>
        <w:rPr>
          <w:rtl/>
        </w:rPr>
        <w:t xml:space="preserve"> </w:t>
      </w:r>
      <w:bookmarkStart w:id="1024" w:name="_ETM_Q2_609409"/>
      <w:bookmarkEnd w:id="1024"/>
      <w:r>
        <w:rPr>
          <w:rtl/>
        </w:rPr>
        <w:t xml:space="preserve">עם </w:t>
      </w:r>
      <w:bookmarkStart w:id="1025" w:name="_ETM_Q2_610040"/>
      <w:bookmarkEnd w:id="1025"/>
      <w:r>
        <w:rPr>
          <w:rtl/>
        </w:rPr>
        <w:t xml:space="preserve">כ-300 </w:t>
      </w:r>
      <w:bookmarkStart w:id="1026" w:name="_ETM_Q2_610610"/>
      <w:bookmarkEnd w:id="1026"/>
      <w:r>
        <w:rPr>
          <w:rtl/>
        </w:rPr>
        <w:t>מחשבים</w:t>
      </w:r>
      <w:bookmarkStart w:id="1027" w:name="_ETM_Q2_607183"/>
      <w:bookmarkEnd w:id="1027"/>
      <w:r w:rsidR="00FE1331">
        <w:rPr>
          <w:rFonts w:hint="cs"/>
          <w:rtl/>
        </w:rPr>
        <w:t>;</w:t>
      </w:r>
      <w:r>
        <w:rPr>
          <w:rtl/>
        </w:rPr>
        <w:t xml:space="preserve"> </w:t>
      </w:r>
      <w:bookmarkStart w:id="1028" w:name="_ETM_Q2_611400"/>
      <w:bookmarkEnd w:id="1028"/>
      <w:r>
        <w:rPr>
          <w:rtl/>
        </w:rPr>
        <w:t xml:space="preserve">במגדל </w:t>
      </w:r>
      <w:bookmarkStart w:id="1029" w:name="_ETM_Q2_612150"/>
      <w:bookmarkEnd w:id="1029"/>
      <w:r>
        <w:rPr>
          <w:rtl/>
        </w:rPr>
        <w:t>העמק</w:t>
      </w:r>
      <w:r>
        <w:rPr>
          <w:rFonts w:hint="cs"/>
          <w:rtl/>
        </w:rPr>
        <w:t>,</w:t>
      </w:r>
      <w:r>
        <w:rPr>
          <w:rtl/>
        </w:rPr>
        <w:t xml:space="preserve"> </w:t>
      </w:r>
      <w:bookmarkStart w:id="1030" w:name="_ETM_Q2_613650"/>
      <w:bookmarkEnd w:id="1030"/>
      <w:r>
        <w:rPr>
          <w:rtl/>
        </w:rPr>
        <w:t xml:space="preserve">אם </w:t>
      </w:r>
      <w:bookmarkStart w:id="1031" w:name="_ETM_Q2_613830"/>
      <w:bookmarkEnd w:id="1031"/>
      <w:r>
        <w:rPr>
          <w:rtl/>
        </w:rPr>
        <w:t xml:space="preserve">אינני </w:t>
      </w:r>
      <w:bookmarkStart w:id="1032" w:name="_ETM_Q2_614160"/>
      <w:bookmarkEnd w:id="1032"/>
      <w:r>
        <w:rPr>
          <w:rtl/>
        </w:rPr>
        <w:t>טועה</w:t>
      </w:r>
      <w:r>
        <w:rPr>
          <w:rFonts w:hint="cs"/>
          <w:rtl/>
        </w:rPr>
        <w:t>,</w:t>
      </w:r>
      <w:r>
        <w:rPr>
          <w:rtl/>
        </w:rPr>
        <w:t xml:space="preserve"> </w:t>
      </w:r>
      <w:bookmarkStart w:id="1033" w:name="_ETM_Q2_615330"/>
      <w:bookmarkEnd w:id="1033"/>
      <w:r>
        <w:rPr>
          <w:rtl/>
        </w:rPr>
        <w:t xml:space="preserve">כ-500 </w:t>
      </w:r>
      <w:bookmarkStart w:id="1034" w:name="_ETM_Q2_616379"/>
      <w:bookmarkEnd w:id="1034"/>
      <w:r>
        <w:rPr>
          <w:rtl/>
        </w:rPr>
        <w:t>מחשבים</w:t>
      </w:r>
      <w:r>
        <w:rPr>
          <w:rFonts w:hint="cs"/>
          <w:rtl/>
        </w:rPr>
        <w:t xml:space="preserve">, </w:t>
      </w:r>
      <w:bookmarkStart w:id="1035" w:name="_ETM_Q2_614444"/>
      <w:bookmarkEnd w:id="1035"/>
      <w:r>
        <w:rPr>
          <w:rFonts w:hint="cs"/>
          <w:rtl/>
        </w:rPr>
        <w:t>600</w:t>
      </w:r>
      <w:bookmarkStart w:id="1036" w:name="_ETM_Q2_613764"/>
      <w:bookmarkEnd w:id="1036"/>
      <w:r>
        <w:rPr>
          <w:rtl/>
        </w:rPr>
        <w:t xml:space="preserve"> </w:t>
      </w:r>
      <w:bookmarkStart w:id="1037" w:name="_ETM_Q2_616830"/>
      <w:bookmarkStart w:id="1038" w:name="_ETM_Q2_617190"/>
      <w:bookmarkEnd w:id="1037"/>
      <w:bookmarkEnd w:id="1038"/>
      <w:r>
        <w:rPr>
          <w:rFonts w:hint="cs"/>
          <w:rtl/>
        </w:rPr>
        <w:t>מ</w:t>
      </w:r>
      <w:r>
        <w:rPr>
          <w:rtl/>
        </w:rPr>
        <w:t>חשבים</w:t>
      </w:r>
      <w:r>
        <w:rPr>
          <w:rFonts w:hint="cs"/>
          <w:rtl/>
        </w:rPr>
        <w:t>,</w:t>
      </w:r>
      <w:r>
        <w:rPr>
          <w:rtl/>
        </w:rPr>
        <w:t xml:space="preserve"> </w:t>
      </w:r>
      <w:bookmarkStart w:id="1039" w:name="_ETM_Q2_617730"/>
      <w:bookmarkEnd w:id="1039"/>
      <w:r>
        <w:rPr>
          <w:rtl/>
        </w:rPr>
        <w:t xml:space="preserve">למען </w:t>
      </w:r>
      <w:bookmarkStart w:id="1040" w:name="_ETM_Q2_618120"/>
      <w:bookmarkEnd w:id="1040"/>
      <w:r>
        <w:rPr>
          <w:rtl/>
        </w:rPr>
        <w:t>האמת</w:t>
      </w:r>
      <w:bookmarkStart w:id="1041" w:name="_ETM_Q2_615794"/>
      <w:bookmarkEnd w:id="1041"/>
      <w:r>
        <w:rPr>
          <w:rFonts w:hint="cs"/>
          <w:rtl/>
        </w:rPr>
        <w:t>;</w:t>
      </w:r>
      <w:r>
        <w:rPr>
          <w:rtl/>
        </w:rPr>
        <w:t xml:space="preserve"> </w:t>
      </w:r>
      <w:bookmarkStart w:id="1042" w:name="_ETM_Q2_618569"/>
      <w:bookmarkEnd w:id="1042"/>
      <w:r>
        <w:rPr>
          <w:rtl/>
        </w:rPr>
        <w:t xml:space="preserve">בבית </w:t>
      </w:r>
      <w:bookmarkStart w:id="1043" w:name="_ETM_Q2_618930"/>
      <w:bookmarkEnd w:id="1043"/>
      <w:r>
        <w:rPr>
          <w:rtl/>
        </w:rPr>
        <w:t>שאן</w:t>
      </w:r>
      <w:r>
        <w:rPr>
          <w:rFonts w:hint="cs"/>
          <w:rtl/>
        </w:rPr>
        <w:t xml:space="preserve"> </w:t>
      </w:r>
      <w:r>
        <w:rPr>
          <w:rFonts w:hint="eastAsia"/>
        </w:rPr>
        <w:t>–</w:t>
      </w:r>
      <w:r>
        <w:rPr>
          <w:rtl/>
        </w:rPr>
        <w:t xml:space="preserve"> </w:t>
      </w:r>
      <w:bookmarkStart w:id="1044" w:name="_ETM_Q2_620160"/>
      <w:bookmarkEnd w:id="1044"/>
      <w:r>
        <w:rPr>
          <w:rFonts w:hint="cs"/>
          <w:rtl/>
        </w:rPr>
        <w:t>600</w:t>
      </w:r>
      <w:bookmarkStart w:id="1045" w:name="_ETM_Q2_617894"/>
      <w:bookmarkEnd w:id="1045"/>
      <w:r w:rsidR="00FE1331">
        <w:rPr>
          <w:rFonts w:hint="cs"/>
          <w:rtl/>
        </w:rPr>
        <w:t>;</w:t>
      </w:r>
      <w:r>
        <w:rPr>
          <w:rtl/>
        </w:rPr>
        <w:t xml:space="preserve"> </w:t>
      </w:r>
      <w:bookmarkStart w:id="1046" w:name="_ETM_Q2_621170"/>
      <w:bookmarkEnd w:id="1046"/>
      <w:r>
        <w:rPr>
          <w:rtl/>
        </w:rPr>
        <w:t>בטבריה</w:t>
      </w:r>
      <w:r>
        <w:rPr>
          <w:rFonts w:hint="cs"/>
          <w:rtl/>
        </w:rPr>
        <w:t xml:space="preserve"> </w:t>
      </w:r>
      <w:r>
        <w:rPr>
          <w:rFonts w:hint="eastAsia"/>
        </w:rPr>
        <w:t>–</w:t>
      </w:r>
      <w:r>
        <w:rPr>
          <w:rtl/>
        </w:rPr>
        <w:t xml:space="preserve"> </w:t>
      </w:r>
      <w:bookmarkStart w:id="1047" w:name="_ETM_Q2_622489"/>
      <w:bookmarkEnd w:id="1047"/>
      <w:r>
        <w:rPr>
          <w:rtl/>
        </w:rPr>
        <w:t>900</w:t>
      </w:r>
      <w:r>
        <w:rPr>
          <w:rFonts w:hint="cs"/>
          <w:rtl/>
        </w:rPr>
        <w:t>.</w:t>
      </w:r>
      <w:r>
        <w:rPr>
          <w:rtl/>
        </w:rPr>
        <w:t xml:space="preserve"> </w:t>
      </w:r>
      <w:bookmarkStart w:id="1048" w:name="_ETM_Q2_623540"/>
      <w:bookmarkEnd w:id="1048"/>
      <w:r>
        <w:rPr>
          <w:rtl/>
        </w:rPr>
        <w:t xml:space="preserve">בשבוע </w:t>
      </w:r>
      <w:bookmarkStart w:id="1049" w:name="_ETM_Q2_624079"/>
      <w:bookmarkEnd w:id="1049"/>
      <w:r>
        <w:rPr>
          <w:rtl/>
        </w:rPr>
        <w:t xml:space="preserve">הבא </w:t>
      </w:r>
      <w:bookmarkStart w:id="1050" w:name="_ETM_Q2_624560"/>
      <w:bookmarkEnd w:id="1050"/>
      <w:r>
        <w:rPr>
          <w:rtl/>
        </w:rPr>
        <w:t xml:space="preserve">אנחנו </w:t>
      </w:r>
      <w:bookmarkStart w:id="1051" w:name="_ETM_Q2_625310"/>
      <w:bookmarkEnd w:id="1051"/>
      <w:r>
        <w:rPr>
          <w:rtl/>
        </w:rPr>
        <w:t xml:space="preserve">מגיעים </w:t>
      </w:r>
      <w:bookmarkStart w:id="1052" w:name="_ETM_Q2_626780"/>
      <w:bookmarkEnd w:id="1052"/>
      <w:r>
        <w:rPr>
          <w:rFonts w:hint="cs"/>
          <w:rtl/>
        </w:rPr>
        <w:t>ל</w:t>
      </w:r>
      <w:r>
        <w:rPr>
          <w:rtl/>
        </w:rPr>
        <w:t xml:space="preserve">מספרים </w:t>
      </w:r>
      <w:bookmarkStart w:id="1053" w:name="_ETM_Q2_627290"/>
      <w:bookmarkEnd w:id="1053"/>
      <w:r>
        <w:rPr>
          <w:rtl/>
        </w:rPr>
        <w:t>אחרים</w:t>
      </w:r>
      <w:r>
        <w:rPr>
          <w:rFonts w:hint="cs"/>
          <w:rtl/>
        </w:rPr>
        <w:t>.</w:t>
      </w:r>
      <w:bookmarkStart w:id="1054" w:name="_ETM_Q2_628019"/>
      <w:bookmarkEnd w:id="1054"/>
    </w:p>
    <w:p w:rsidR="004B67A7" w:rsidRDefault="004B67A7" w:rsidP="00BC03E4">
      <w:pPr>
        <w:rPr>
          <w:rtl/>
        </w:rPr>
      </w:pPr>
      <w:bookmarkStart w:id="1055" w:name="_ETM_Q2_630843"/>
      <w:bookmarkStart w:id="1056" w:name="_ETM_Q2_630920"/>
      <w:bookmarkEnd w:id="1055"/>
      <w:bookmarkEnd w:id="1056"/>
    </w:p>
    <w:p w:rsidR="004B67A7" w:rsidRDefault="004B67A7" w:rsidP="00FE1331">
      <w:pPr>
        <w:rPr>
          <w:rtl/>
        </w:rPr>
      </w:pPr>
      <w:bookmarkStart w:id="1057" w:name="_ETM_Q2_630986"/>
      <w:bookmarkStart w:id="1058" w:name="_ETM_Q2_631041"/>
      <w:bookmarkEnd w:id="1057"/>
      <w:bookmarkEnd w:id="1058"/>
      <w:r>
        <w:rPr>
          <w:rtl/>
        </w:rPr>
        <w:t xml:space="preserve">בשביל </w:t>
      </w:r>
      <w:bookmarkStart w:id="1059" w:name="_ETM_Q2_628620"/>
      <w:bookmarkEnd w:id="1059"/>
      <w:r>
        <w:rPr>
          <w:rtl/>
        </w:rPr>
        <w:t xml:space="preserve">להבין </w:t>
      </w:r>
      <w:bookmarkStart w:id="1060" w:name="_ETM_Q2_628950"/>
      <w:bookmarkEnd w:id="1060"/>
      <w:r>
        <w:rPr>
          <w:rtl/>
        </w:rPr>
        <w:t xml:space="preserve">איך </w:t>
      </w:r>
      <w:bookmarkStart w:id="1061" w:name="_ETM_Q2_629069"/>
      <w:bookmarkEnd w:id="1061"/>
      <w:r>
        <w:rPr>
          <w:rtl/>
        </w:rPr>
        <w:t xml:space="preserve">זה </w:t>
      </w:r>
      <w:bookmarkStart w:id="1062" w:name="_ETM_Q2_629219"/>
      <w:bookmarkEnd w:id="1062"/>
      <w:r>
        <w:rPr>
          <w:rtl/>
        </w:rPr>
        <w:t>עובד</w:t>
      </w:r>
      <w:bookmarkStart w:id="1063" w:name="_ETM_Q2_634713"/>
      <w:bookmarkEnd w:id="1063"/>
      <w:r>
        <w:rPr>
          <w:rFonts w:hint="cs"/>
          <w:rtl/>
        </w:rPr>
        <w:t>,</w:t>
      </w:r>
      <w:r>
        <w:rPr>
          <w:rtl/>
        </w:rPr>
        <w:t xml:space="preserve"> </w:t>
      </w:r>
      <w:bookmarkStart w:id="1064" w:name="_ETM_Q2_630090"/>
      <w:bookmarkEnd w:id="1064"/>
      <w:r>
        <w:rPr>
          <w:rtl/>
        </w:rPr>
        <w:t>אנחנו</w:t>
      </w:r>
      <w:bookmarkStart w:id="1065" w:name="_ETM_Q2_633180"/>
      <w:bookmarkStart w:id="1066" w:name="_ETM_Q2_631984"/>
      <w:bookmarkEnd w:id="1065"/>
      <w:bookmarkEnd w:id="1066"/>
      <w:r>
        <w:rPr>
          <w:rtl/>
        </w:rPr>
        <w:t xml:space="preserve"> </w:t>
      </w:r>
      <w:bookmarkStart w:id="1067" w:name="_ETM_Q2_634740"/>
      <w:bookmarkEnd w:id="1067"/>
      <w:r>
        <w:rPr>
          <w:rtl/>
        </w:rPr>
        <w:t xml:space="preserve">נותנים </w:t>
      </w:r>
      <w:bookmarkStart w:id="1068" w:name="_ETM_Q2_635280"/>
      <w:bookmarkEnd w:id="1068"/>
      <w:r>
        <w:rPr>
          <w:rtl/>
        </w:rPr>
        <w:t xml:space="preserve">יותר </w:t>
      </w:r>
      <w:bookmarkStart w:id="1069" w:name="_ETM_Q2_635640"/>
      <w:bookmarkEnd w:id="1069"/>
      <w:r>
        <w:rPr>
          <w:rtl/>
        </w:rPr>
        <w:t xml:space="preserve">למי </w:t>
      </w:r>
      <w:bookmarkStart w:id="1070" w:name="_ETM_Q2_635850"/>
      <w:bookmarkEnd w:id="1070"/>
      <w:r>
        <w:rPr>
          <w:rtl/>
        </w:rPr>
        <w:t xml:space="preserve">שיש </w:t>
      </w:r>
      <w:bookmarkStart w:id="1071" w:name="_ETM_Q2_636060"/>
      <w:bookmarkEnd w:id="1071"/>
      <w:r>
        <w:rPr>
          <w:rtl/>
        </w:rPr>
        <w:t xml:space="preserve">לו </w:t>
      </w:r>
      <w:bookmarkStart w:id="1072" w:name="_ETM_Q2_636180"/>
      <w:bookmarkEnd w:id="1072"/>
      <w:r>
        <w:rPr>
          <w:rtl/>
        </w:rPr>
        <w:t>פחות</w:t>
      </w:r>
      <w:r>
        <w:rPr>
          <w:rFonts w:hint="cs"/>
          <w:rtl/>
        </w:rPr>
        <w:t>,</w:t>
      </w:r>
      <w:r>
        <w:rPr>
          <w:rtl/>
        </w:rPr>
        <w:t xml:space="preserve"> </w:t>
      </w:r>
      <w:bookmarkStart w:id="1073" w:name="_ETM_Q2_636790"/>
      <w:bookmarkEnd w:id="1073"/>
      <w:r>
        <w:rPr>
          <w:rtl/>
        </w:rPr>
        <w:t xml:space="preserve">באופן </w:t>
      </w:r>
      <w:bookmarkStart w:id="1074" w:name="_ETM_Q2_637150"/>
      <w:bookmarkEnd w:id="1074"/>
      <w:r>
        <w:rPr>
          <w:rtl/>
        </w:rPr>
        <w:t>עקרונ</w:t>
      </w:r>
      <w:bookmarkStart w:id="1075" w:name="_ETM_Q2_637384"/>
      <w:bookmarkEnd w:id="1075"/>
      <w:r>
        <w:rPr>
          <w:rtl/>
        </w:rPr>
        <w:t>י</w:t>
      </w:r>
      <w:r>
        <w:rPr>
          <w:rFonts w:hint="cs"/>
          <w:rtl/>
        </w:rPr>
        <w:t>.</w:t>
      </w:r>
      <w:r>
        <w:rPr>
          <w:rtl/>
        </w:rPr>
        <w:t xml:space="preserve"> </w:t>
      </w:r>
      <w:bookmarkStart w:id="1076" w:name="_ETM_Q2_638100"/>
      <w:bookmarkEnd w:id="1076"/>
      <w:r>
        <w:rPr>
          <w:rtl/>
        </w:rPr>
        <w:t>כלומר</w:t>
      </w:r>
      <w:r>
        <w:rPr>
          <w:rFonts w:hint="cs"/>
          <w:rtl/>
        </w:rPr>
        <w:t>,</w:t>
      </w:r>
      <w:r>
        <w:rPr>
          <w:rtl/>
        </w:rPr>
        <w:t xml:space="preserve"> </w:t>
      </w:r>
      <w:bookmarkStart w:id="1077" w:name="_ETM_Q2_639670"/>
      <w:bookmarkEnd w:id="1077"/>
      <w:r>
        <w:rPr>
          <w:rtl/>
        </w:rPr>
        <w:t xml:space="preserve">שתי </w:t>
      </w:r>
      <w:bookmarkStart w:id="1078" w:name="_ETM_Q2_640000"/>
      <w:bookmarkEnd w:id="1078"/>
      <w:r>
        <w:rPr>
          <w:rtl/>
        </w:rPr>
        <w:t xml:space="preserve">ערים </w:t>
      </w:r>
      <w:bookmarkStart w:id="1079" w:name="_ETM_Q2_640660"/>
      <w:bookmarkEnd w:id="1079"/>
      <w:r>
        <w:rPr>
          <w:rtl/>
        </w:rPr>
        <w:t>שגודל</w:t>
      </w:r>
      <w:r>
        <w:rPr>
          <w:rFonts w:hint="cs"/>
          <w:rtl/>
        </w:rPr>
        <w:t>ן</w:t>
      </w:r>
      <w:r>
        <w:rPr>
          <w:rtl/>
        </w:rPr>
        <w:t xml:space="preserve"> </w:t>
      </w:r>
      <w:bookmarkStart w:id="1080" w:name="_ETM_Q2_641290"/>
      <w:bookmarkEnd w:id="1080"/>
      <w:r>
        <w:rPr>
          <w:rtl/>
        </w:rPr>
        <w:t>שווה</w:t>
      </w:r>
      <w:r>
        <w:rPr>
          <w:rFonts w:hint="cs"/>
          <w:rtl/>
        </w:rPr>
        <w:t>,</w:t>
      </w:r>
      <w:r>
        <w:rPr>
          <w:rtl/>
        </w:rPr>
        <w:t xml:space="preserve"> </w:t>
      </w:r>
      <w:bookmarkStart w:id="1081" w:name="_ETM_Q2_642500"/>
      <w:bookmarkEnd w:id="1081"/>
      <w:r>
        <w:rPr>
          <w:rtl/>
        </w:rPr>
        <w:t xml:space="preserve">לצורך </w:t>
      </w:r>
      <w:bookmarkStart w:id="1082" w:name="_ETM_Q2_643040"/>
      <w:bookmarkEnd w:id="1082"/>
      <w:r>
        <w:rPr>
          <w:rtl/>
        </w:rPr>
        <w:t xml:space="preserve">העניין </w:t>
      </w:r>
      <w:bookmarkStart w:id="1083" w:name="_ETM_Q2_644090"/>
      <w:bookmarkEnd w:id="1083"/>
      <w:r>
        <w:rPr>
          <w:rtl/>
        </w:rPr>
        <w:t>דימונה</w:t>
      </w:r>
      <w:bookmarkStart w:id="1084" w:name="_ETM_Q2_645064"/>
      <w:bookmarkEnd w:id="1084"/>
      <w:r>
        <w:rPr>
          <w:rFonts w:hint="cs"/>
          <w:rtl/>
        </w:rPr>
        <w:t>,</w:t>
      </w:r>
      <w:bookmarkStart w:id="1085" w:name="_ETM_Q2_646663"/>
      <w:bookmarkEnd w:id="1085"/>
      <w:r>
        <w:rPr>
          <w:rtl/>
        </w:rPr>
        <w:t xml:space="preserve"> </w:t>
      </w:r>
      <w:bookmarkStart w:id="1086" w:name="_ETM_Q2_647730"/>
      <w:bookmarkEnd w:id="1086"/>
      <w:r>
        <w:rPr>
          <w:rtl/>
        </w:rPr>
        <w:t>או</w:t>
      </w:r>
      <w:r>
        <w:rPr>
          <w:rFonts w:hint="cs"/>
          <w:rtl/>
        </w:rPr>
        <w:t xml:space="preserve"> </w:t>
      </w:r>
      <w:r>
        <w:rPr>
          <w:rFonts w:hint="eastAsia"/>
        </w:rPr>
        <w:t>–</w:t>
      </w:r>
      <w:bookmarkStart w:id="1087" w:name="_ETM_Q2_648300"/>
      <w:bookmarkEnd w:id="1087"/>
      <w:r>
        <w:rPr>
          <w:rFonts w:hint="cs"/>
          <w:rtl/>
        </w:rPr>
        <w:t xml:space="preserve"> </w:t>
      </w:r>
      <w:r>
        <w:rPr>
          <w:rtl/>
        </w:rPr>
        <w:t xml:space="preserve">אני </w:t>
      </w:r>
      <w:bookmarkStart w:id="1088" w:name="_ETM_Q2_648450"/>
      <w:bookmarkEnd w:id="1088"/>
      <w:r>
        <w:rPr>
          <w:rtl/>
        </w:rPr>
        <w:t>אגיד</w:t>
      </w:r>
      <w:r>
        <w:rPr>
          <w:rFonts w:hint="cs"/>
          <w:rtl/>
        </w:rPr>
        <w:t xml:space="preserve"> אחרת:</w:t>
      </w:r>
      <w:r>
        <w:rPr>
          <w:rtl/>
        </w:rPr>
        <w:t xml:space="preserve"> </w:t>
      </w:r>
      <w:bookmarkStart w:id="1089" w:name="_ETM_Q2_648690"/>
      <w:bookmarkEnd w:id="1089"/>
      <w:r>
        <w:rPr>
          <w:rtl/>
        </w:rPr>
        <w:t xml:space="preserve">שתי </w:t>
      </w:r>
      <w:bookmarkStart w:id="1090" w:name="_ETM_Q2_648900"/>
      <w:bookmarkEnd w:id="1090"/>
      <w:r>
        <w:rPr>
          <w:rtl/>
        </w:rPr>
        <w:t xml:space="preserve">ערים </w:t>
      </w:r>
      <w:bookmarkStart w:id="1091" w:name="_ETM_Q2_649140"/>
      <w:bookmarkEnd w:id="1091"/>
      <w:r>
        <w:rPr>
          <w:rtl/>
        </w:rPr>
        <w:t xml:space="preserve">שהגודל </w:t>
      </w:r>
      <w:bookmarkStart w:id="1092" w:name="_ETM_Q2_649650"/>
      <w:bookmarkEnd w:id="1092"/>
      <w:r>
        <w:rPr>
          <w:rtl/>
        </w:rPr>
        <w:t xml:space="preserve">שלהם </w:t>
      </w:r>
      <w:bookmarkStart w:id="1093" w:name="_ETM_Q2_650190"/>
      <w:bookmarkEnd w:id="1093"/>
      <w:r>
        <w:rPr>
          <w:rtl/>
        </w:rPr>
        <w:t xml:space="preserve">הוא </w:t>
      </w:r>
      <w:bookmarkStart w:id="1094" w:name="_ETM_Q2_650640"/>
      <w:bookmarkEnd w:id="1094"/>
      <w:r>
        <w:rPr>
          <w:rtl/>
        </w:rPr>
        <w:t xml:space="preserve">לא </w:t>
      </w:r>
      <w:bookmarkStart w:id="1095" w:name="_ETM_Q2_650850"/>
      <w:bookmarkEnd w:id="1095"/>
      <w:r>
        <w:rPr>
          <w:rtl/>
        </w:rPr>
        <w:t>שווה</w:t>
      </w:r>
      <w:bookmarkStart w:id="1096" w:name="_ETM_Q2_648333"/>
      <w:bookmarkEnd w:id="1096"/>
      <w:r>
        <w:rPr>
          <w:rFonts w:hint="cs"/>
          <w:rtl/>
        </w:rPr>
        <w:t>,</w:t>
      </w:r>
      <w:r>
        <w:rPr>
          <w:rtl/>
        </w:rPr>
        <w:t xml:space="preserve"> </w:t>
      </w:r>
      <w:bookmarkStart w:id="1097" w:name="_ETM_Q2_651209"/>
      <w:bookmarkEnd w:id="1097"/>
      <w:r>
        <w:rPr>
          <w:rtl/>
        </w:rPr>
        <w:t xml:space="preserve">נגיד </w:t>
      </w:r>
      <w:bookmarkStart w:id="1098" w:name="_ETM_Q2_651510"/>
      <w:bookmarkEnd w:id="1098"/>
      <w:r>
        <w:rPr>
          <w:rtl/>
        </w:rPr>
        <w:t xml:space="preserve">ניקח </w:t>
      </w:r>
      <w:bookmarkStart w:id="1099" w:name="_ETM_Q2_651780"/>
      <w:bookmarkEnd w:id="1099"/>
      <w:r>
        <w:rPr>
          <w:rtl/>
        </w:rPr>
        <w:t xml:space="preserve">את </w:t>
      </w:r>
      <w:bookmarkStart w:id="1100" w:name="_ETM_Q2_651900"/>
      <w:bookmarkEnd w:id="1100"/>
      <w:r>
        <w:rPr>
          <w:rtl/>
        </w:rPr>
        <w:t xml:space="preserve">דימונה </w:t>
      </w:r>
      <w:bookmarkStart w:id="1101" w:name="_ETM_Q2_652350"/>
      <w:bookmarkEnd w:id="1101"/>
      <w:r>
        <w:rPr>
          <w:rtl/>
        </w:rPr>
        <w:t xml:space="preserve">ואת </w:t>
      </w:r>
      <w:bookmarkStart w:id="1102" w:name="_ETM_Q2_652590"/>
      <w:bookmarkEnd w:id="1102"/>
      <w:r>
        <w:rPr>
          <w:rFonts w:hint="cs"/>
          <w:rtl/>
        </w:rPr>
        <w:t xml:space="preserve">עראבה </w:t>
      </w:r>
      <w:r>
        <w:rPr>
          <w:rFonts w:hint="eastAsia"/>
        </w:rPr>
        <w:t>–</w:t>
      </w:r>
      <w:r>
        <w:rPr>
          <w:rtl/>
        </w:rPr>
        <w:t xml:space="preserve"> </w:t>
      </w:r>
      <w:bookmarkStart w:id="1103" w:name="_ETM_Q2_653340"/>
      <w:bookmarkEnd w:id="1103"/>
      <w:r>
        <w:rPr>
          <w:rtl/>
        </w:rPr>
        <w:t>ש</w:t>
      </w:r>
      <w:r>
        <w:rPr>
          <w:rFonts w:hint="cs"/>
          <w:rtl/>
        </w:rPr>
        <w:t>ת</w:t>
      </w:r>
      <w:bookmarkStart w:id="1104" w:name="_ETM_Q2_649983"/>
      <w:bookmarkEnd w:id="1104"/>
      <w:r>
        <w:rPr>
          <w:rtl/>
        </w:rPr>
        <w:t>יה</w:t>
      </w:r>
      <w:r>
        <w:rPr>
          <w:rFonts w:hint="cs"/>
          <w:rtl/>
        </w:rPr>
        <w:t>ן</w:t>
      </w:r>
      <w:r>
        <w:rPr>
          <w:rtl/>
        </w:rPr>
        <w:t xml:space="preserve"> </w:t>
      </w:r>
      <w:bookmarkStart w:id="1105" w:name="_ETM_Q2_653700"/>
      <w:bookmarkEnd w:id="1105"/>
      <w:r>
        <w:rPr>
          <w:rtl/>
        </w:rPr>
        <w:t xml:space="preserve">קיבלו </w:t>
      </w:r>
      <w:bookmarkStart w:id="1106" w:name="_ETM_Q2_654030"/>
      <w:bookmarkEnd w:id="1106"/>
      <w:r>
        <w:rPr>
          <w:rtl/>
        </w:rPr>
        <w:t xml:space="preserve">כ-900 </w:t>
      </w:r>
      <w:bookmarkStart w:id="1107" w:name="_ETM_Q2_654600"/>
      <w:bookmarkEnd w:id="1107"/>
      <w:r>
        <w:rPr>
          <w:rtl/>
        </w:rPr>
        <w:t>מחשבים</w:t>
      </w:r>
      <w:r>
        <w:rPr>
          <w:rFonts w:hint="cs"/>
          <w:rtl/>
        </w:rPr>
        <w:t>.</w:t>
      </w:r>
      <w:bookmarkStart w:id="1108" w:name="_ETM_Q2_656152"/>
      <w:bookmarkEnd w:id="1108"/>
      <w:r>
        <w:rPr>
          <w:rFonts w:hint="cs"/>
          <w:rtl/>
        </w:rPr>
        <w:t xml:space="preserve"> עראבה</w:t>
      </w:r>
      <w:bookmarkStart w:id="1109" w:name="_ETM_Q2_652613"/>
      <w:bookmarkEnd w:id="1109"/>
      <w:r>
        <w:rPr>
          <w:rtl/>
        </w:rPr>
        <w:t xml:space="preserve"> </w:t>
      </w:r>
      <w:bookmarkStart w:id="1110" w:name="_ETM_Q2_655260"/>
      <w:bookmarkEnd w:id="1110"/>
      <w:r>
        <w:rPr>
          <w:rFonts w:hint="cs"/>
          <w:rtl/>
        </w:rPr>
        <w:t>היא</w:t>
      </w:r>
      <w:r>
        <w:rPr>
          <w:rtl/>
        </w:rPr>
        <w:t xml:space="preserve"> </w:t>
      </w:r>
      <w:bookmarkStart w:id="1111" w:name="_ETM_Q2_655680"/>
      <w:bookmarkEnd w:id="1111"/>
      <w:r>
        <w:rPr>
          <w:rtl/>
        </w:rPr>
        <w:t xml:space="preserve">חצי </w:t>
      </w:r>
      <w:bookmarkStart w:id="1112" w:name="_ETM_Q2_655980"/>
      <w:bookmarkEnd w:id="1112"/>
      <w:r>
        <w:rPr>
          <w:rtl/>
        </w:rPr>
        <w:t xml:space="preserve">בגודל </w:t>
      </w:r>
      <w:bookmarkStart w:id="1113" w:name="_ETM_Q2_656340"/>
      <w:bookmarkEnd w:id="1113"/>
      <w:r>
        <w:rPr>
          <w:rtl/>
        </w:rPr>
        <w:t>מדימונה</w:t>
      </w:r>
      <w:r>
        <w:rPr>
          <w:rFonts w:hint="cs"/>
          <w:rtl/>
        </w:rPr>
        <w:t>,</w:t>
      </w:r>
      <w:bookmarkStart w:id="1114" w:name="_ETM_Q2_654633"/>
      <w:bookmarkEnd w:id="1114"/>
      <w:r>
        <w:rPr>
          <w:rtl/>
        </w:rPr>
        <w:t xml:space="preserve"> </w:t>
      </w:r>
      <w:bookmarkStart w:id="1115" w:name="_ETM_Q2_657319"/>
      <w:bookmarkEnd w:id="1115"/>
      <w:r>
        <w:rPr>
          <w:rtl/>
        </w:rPr>
        <w:t xml:space="preserve">אבל </w:t>
      </w:r>
      <w:bookmarkStart w:id="1116" w:name="_ETM_Q2_657650"/>
      <w:bookmarkEnd w:id="1116"/>
      <w:r>
        <w:rPr>
          <w:rtl/>
        </w:rPr>
        <w:t xml:space="preserve">היא </w:t>
      </w:r>
      <w:bookmarkStart w:id="1117" w:name="_ETM_Q2_657680"/>
      <w:bookmarkEnd w:id="1117"/>
      <w:r>
        <w:rPr>
          <w:rtl/>
        </w:rPr>
        <w:t xml:space="preserve">קיבלה </w:t>
      </w:r>
      <w:bookmarkStart w:id="1118" w:name="_ETM_Q2_657980"/>
      <w:bookmarkEnd w:id="1118"/>
      <w:r>
        <w:rPr>
          <w:rtl/>
        </w:rPr>
        <w:t xml:space="preserve">פי </w:t>
      </w:r>
      <w:bookmarkStart w:id="1119" w:name="_ETM_Q2_658130"/>
      <w:bookmarkStart w:id="1120" w:name="_ETM_Q2_658459"/>
      <w:bookmarkEnd w:id="1119"/>
      <w:bookmarkEnd w:id="1120"/>
      <w:r>
        <w:rPr>
          <w:rFonts w:hint="cs"/>
          <w:rtl/>
        </w:rPr>
        <w:t xml:space="preserve">שניים </w:t>
      </w:r>
      <w:r>
        <w:rPr>
          <w:rtl/>
        </w:rPr>
        <w:t>מחשבים</w:t>
      </w:r>
      <w:r>
        <w:rPr>
          <w:rFonts w:hint="cs"/>
          <w:rtl/>
        </w:rPr>
        <w:t>.</w:t>
      </w:r>
      <w:r>
        <w:rPr>
          <w:rtl/>
        </w:rPr>
        <w:t xml:space="preserve"> </w:t>
      </w:r>
      <w:bookmarkStart w:id="1121" w:name="_ETM_Q2_658910"/>
      <w:bookmarkEnd w:id="1121"/>
      <w:r>
        <w:rPr>
          <w:rtl/>
        </w:rPr>
        <w:t>מדוע</w:t>
      </w:r>
      <w:r>
        <w:rPr>
          <w:rFonts w:hint="cs"/>
          <w:rtl/>
        </w:rPr>
        <w:t>?</w:t>
      </w:r>
      <w:r>
        <w:rPr>
          <w:rtl/>
        </w:rPr>
        <w:t xml:space="preserve"> </w:t>
      </w:r>
      <w:bookmarkStart w:id="1122" w:name="_ETM_Q2_659360"/>
      <w:bookmarkEnd w:id="1122"/>
      <w:r>
        <w:rPr>
          <w:rtl/>
        </w:rPr>
        <w:t xml:space="preserve">כי </w:t>
      </w:r>
      <w:bookmarkStart w:id="1123" w:name="_ETM_Q2_659540"/>
      <w:bookmarkEnd w:id="1123"/>
      <w:r>
        <w:rPr>
          <w:rtl/>
        </w:rPr>
        <w:t xml:space="preserve">מדד </w:t>
      </w:r>
      <w:bookmarkStart w:id="1124" w:name="_ETM_Q2_659840"/>
      <w:bookmarkEnd w:id="1124"/>
      <w:r>
        <w:rPr>
          <w:rtl/>
        </w:rPr>
        <w:t xml:space="preserve">הטיפוח </w:t>
      </w:r>
      <w:bookmarkStart w:id="1125" w:name="_ETM_Q2_660500"/>
      <w:bookmarkEnd w:id="1125"/>
      <w:r>
        <w:rPr>
          <w:rtl/>
        </w:rPr>
        <w:t>הבית</w:t>
      </w:r>
      <w:bookmarkStart w:id="1126" w:name="_ETM_Q2_660740"/>
      <w:bookmarkEnd w:id="1126"/>
      <w:r>
        <w:rPr>
          <w:rFonts w:hint="cs"/>
          <w:rtl/>
        </w:rPr>
        <w:t>-</w:t>
      </w:r>
      <w:bookmarkStart w:id="1127" w:name="_ETM_Q2_658873"/>
      <w:bookmarkEnd w:id="1127"/>
      <w:r>
        <w:rPr>
          <w:rtl/>
        </w:rPr>
        <w:t xml:space="preserve">ספרי </w:t>
      </w:r>
      <w:bookmarkStart w:id="1128" w:name="_ETM_Q2_661790"/>
      <w:bookmarkEnd w:id="1128"/>
      <w:r>
        <w:rPr>
          <w:rtl/>
        </w:rPr>
        <w:t>בער</w:t>
      </w:r>
      <w:r>
        <w:rPr>
          <w:rFonts w:hint="cs"/>
          <w:rtl/>
        </w:rPr>
        <w:t>א</w:t>
      </w:r>
      <w:r>
        <w:rPr>
          <w:rtl/>
        </w:rPr>
        <w:t>ב</w:t>
      </w:r>
      <w:r>
        <w:rPr>
          <w:rFonts w:hint="cs"/>
          <w:rtl/>
        </w:rPr>
        <w:t>ה</w:t>
      </w:r>
      <w:r>
        <w:rPr>
          <w:rtl/>
        </w:rPr>
        <w:t xml:space="preserve"> </w:t>
      </w:r>
      <w:bookmarkStart w:id="1129" w:name="_ETM_Q2_662360"/>
      <w:bookmarkEnd w:id="1129"/>
      <w:r>
        <w:rPr>
          <w:rtl/>
        </w:rPr>
        <w:t xml:space="preserve">הוא </w:t>
      </w:r>
      <w:bookmarkStart w:id="1130" w:name="_ETM_Q2_662450"/>
      <w:bookmarkEnd w:id="1130"/>
      <w:r>
        <w:rPr>
          <w:rtl/>
        </w:rPr>
        <w:t xml:space="preserve">כזה </w:t>
      </w:r>
      <w:bookmarkStart w:id="1131" w:name="_ETM_Q2_662750"/>
      <w:bookmarkEnd w:id="1131"/>
      <w:r>
        <w:rPr>
          <w:rtl/>
        </w:rPr>
        <w:t xml:space="preserve">שמחייב </w:t>
      </w:r>
      <w:bookmarkStart w:id="1132" w:name="_ETM_Q2_663440"/>
      <w:bookmarkEnd w:id="1132"/>
      <w:r>
        <w:rPr>
          <w:rtl/>
        </w:rPr>
        <w:t xml:space="preserve">לתת </w:t>
      </w:r>
      <w:bookmarkStart w:id="1133" w:name="_ETM_Q2_663830"/>
      <w:bookmarkEnd w:id="1133"/>
      <w:r>
        <w:rPr>
          <w:rtl/>
        </w:rPr>
        <w:t xml:space="preserve">להם </w:t>
      </w:r>
      <w:bookmarkStart w:id="1134" w:name="_ETM_Q2_664040"/>
      <w:bookmarkEnd w:id="1134"/>
      <w:r>
        <w:rPr>
          <w:rtl/>
        </w:rPr>
        <w:t>יותר</w:t>
      </w:r>
      <w:r>
        <w:rPr>
          <w:rFonts w:hint="cs"/>
          <w:rtl/>
        </w:rPr>
        <w:t>.</w:t>
      </w:r>
      <w:r>
        <w:rPr>
          <w:rtl/>
        </w:rPr>
        <w:t xml:space="preserve"> </w:t>
      </w:r>
      <w:bookmarkStart w:id="1135" w:name="_ETM_Q2_664880"/>
      <w:bookmarkStart w:id="1136" w:name="_ETM_Q2_664054"/>
      <w:bookmarkEnd w:id="1135"/>
      <w:bookmarkEnd w:id="1136"/>
      <w:r>
        <w:rPr>
          <w:rtl/>
        </w:rPr>
        <w:t xml:space="preserve">הייתי </w:t>
      </w:r>
      <w:bookmarkStart w:id="1137" w:name="_ETM_Q2_665300"/>
      <w:bookmarkEnd w:id="1137"/>
      <w:r>
        <w:rPr>
          <w:rtl/>
        </w:rPr>
        <w:t xml:space="preserve">שם </w:t>
      </w:r>
      <w:bookmarkStart w:id="1138" w:name="_ETM_Q2_665999"/>
      <w:bookmarkEnd w:id="1138"/>
      <w:r>
        <w:rPr>
          <w:rtl/>
        </w:rPr>
        <w:t>אתמול</w:t>
      </w:r>
      <w:r w:rsidR="00FE1331">
        <w:rPr>
          <w:rFonts w:hint="cs"/>
          <w:rtl/>
        </w:rPr>
        <w:t>,</w:t>
      </w:r>
      <w:r>
        <w:rPr>
          <w:rtl/>
        </w:rPr>
        <w:t xml:space="preserve"> </w:t>
      </w:r>
      <w:bookmarkStart w:id="1139" w:name="_ETM_Q2_666629"/>
      <w:bookmarkEnd w:id="1139"/>
      <w:r>
        <w:rPr>
          <w:rtl/>
        </w:rPr>
        <w:t xml:space="preserve">יחד </w:t>
      </w:r>
      <w:bookmarkStart w:id="1140" w:name="_ETM_Q2_666959"/>
      <w:bookmarkEnd w:id="1140"/>
      <w:r>
        <w:rPr>
          <w:rtl/>
        </w:rPr>
        <w:t xml:space="preserve">עם </w:t>
      </w:r>
      <w:bookmarkStart w:id="1141" w:name="_ETM_Q2_667379"/>
      <w:bookmarkEnd w:id="1141"/>
      <w:r>
        <w:rPr>
          <w:rtl/>
        </w:rPr>
        <w:t xml:space="preserve">חבר </w:t>
      </w:r>
      <w:bookmarkStart w:id="1142" w:name="_ETM_Q2_667680"/>
      <w:bookmarkEnd w:id="1142"/>
      <w:r>
        <w:rPr>
          <w:rtl/>
        </w:rPr>
        <w:t xml:space="preserve">הכנסת </w:t>
      </w:r>
      <w:bookmarkStart w:id="1143" w:name="_ETM_Q2_668760"/>
      <w:bookmarkEnd w:id="1143"/>
      <w:r>
        <w:rPr>
          <w:rtl/>
        </w:rPr>
        <w:t xml:space="preserve">אוסאמה </w:t>
      </w:r>
      <w:bookmarkStart w:id="1144" w:name="_ETM_Q2_669150"/>
      <w:bookmarkEnd w:id="1144"/>
      <w:r>
        <w:rPr>
          <w:rtl/>
        </w:rPr>
        <w:t>סעדי</w:t>
      </w:r>
      <w:r>
        <w:rPr>
          <w:rFonts w:hint="cs"/>
          <w:rtl/>
        </w:rPr>
        <w:t>,</w:t>
      </w:r>
      <w:r>
        <w:rPr>
          <w:rtl/>
        </w:rPr>
        <w:t xml:space="preserve"> </w:t>
      </w:r>
      <w:bookmarkStart w:id="1145" w:name="_ETM_Q2_669599"/>
      <w:bookmarkEnd w:id="1145"/>
      <w:r>
        <w:rPr>
          <w:rtl/>
        </w:rPr>
        <w:t xml:space="preserve">שהוא </w:t>
      </w:r>
      <w:bookmarkStart w:id="1146" w:name="_ETM_Q2_670469"/>
      <w:bookmarkEnd w:id="1146"/>
      <w:r>
        <w:rPr>
          <w:rtl/>
        </w:rPr>
        <w:t xml:space="preserve">בן </w:t>
      </w:r>
      <w:bookmarkStart w:id="1147" w:name="_ETM_Q2_670709"/>
      <w:bookmarkEnd w:id="1147"/>
      <w:r>
        <w:rPr>
          <w:rtl/>
        </w:rPr>
        <w:t xml:space="preserve">המקום </w:t>
      </w:r>
      <w:bookmarkStart w:id="1148" w:name="_ETM_Q2_671430"/>
      <w:bookmarkEnd w:id="1148"/>
      <w:r>
        <w:rPr>
          <w:rtl/>
        </w:rPr>
        <w:t xml:space="preserve">וגם </w:t>
      </w:r>
      <w:bookmarkStart w:id="1149" w:name="_ETM_Q2_671700"/>
      <w:bookmarkEnd w:id="1149"/>
      <w:r>
        <w:rPr>
          <w:rtl/>
        </w:rPr>
        <w:t xml:space="preserve">למד </w:t>
      </w:r>
      <w:bookmarkStart w:id="1150" w:name="_ETM_Q2_671999"/>
      <w:bookmarkEnd w:id="1150"/>
      <w:r>
        <w:rPr>
          <w:rtl/>
        </w:rPr>
        <w:t xml:space="preserve">בבית </w:t>
      </w:r>
      <w:bookmarkStart w:id="1151" w:name="_ETM_Q2_672239"/>
      <w:bookmarkEnd w:id="1151"/>
      <w:r>
        <w:rPr>
          <w:rtl/>
        </w:rPr>
        <w:t xml:space="preserve">ספר </w:t>
      </w:r>
      <w:bookmarkStart w:id="1152" w:name="_ETM_Q2_672510"/>
      <w:bookmarkEnd w:id="1152"/>
      <w:r>
        <w:rPr>
          <w:rtl/>
        </w:rPr>
        <w:t xml:space="preserve">שבו </w:t>
      </w:r>
      <w:bookmarkStart w:id="1153" w:name="_ETM_Q2_672810"/>
      <w:bookmarkEnd w:id="1153"/>
      <w:r>
        <w:rPr>
          <w:rtl/>
        </w:rPr>
        <w:t>היינו</w:t>
      </w:r>
      <w:r>
        <w:rPr>
          <w:rFonts w:hint="cs"/>
          <w:rtl/>
        </w:rPr>
        <w:t>,</w:t>
      </w:r>
      <w:r>
        <w:rPr>
          <w:rtl/>
        </w:rPr>
        <w:t xml:space="preserve"> </w:t>
      </w:r>
      <w:bookmarkStart w:id="1154" w:name="_ETM_Q2_673640"/>
      <w:bookmarkEnd w:id="1154"/>
      <w:r>
        <w:rPr>
          <w:rtl/>
        </w:rPr>
        <w:t xml:space="preserve">והתלמידים </w:t>
      </w:r>
      <w:bookmarkStart w:id="1155" w:name="_ETM_Q2_675319"/>
      <w:bookmarkEnd w:id="1155"/>
      <w:r>
        <w:rPr>
          <w:rtl/>
        </w:rPr>
        <w:t xml:space="preserve">האלה </w:t>
      </w:r>
      <w:bookmarkStart w:id="1156" w:name="_ETM_Q2_675560"/>
      <w:bookmarkEnd w:id="1156"/>
      <w:r>
        <w:rPr>
          <w:rtl/>
        </w:rPr>
        <w:t xml:space="preserve">מקבלים </w:t>
      </w:r>
      <w:bookmarkStart w:id="1157" w:name="_ETM_Q2_676519"/>
      <w:bookmarkEnd w:id="1157"/>
      <w:r>
        <w:rPr>
          <w:rtl/>
        </w:rPr>
        <w:t>הזדמנות</w:t>
      </w:r>
      <w:r>
        <w:rPr>
          <w:rFonts w:hint="cs"/>
          <w:rtl/>
        </w:rPr>
        <w:t>.</w:t>
      </w:r>
      <w:bookmarkStart w:id="1158" w:name="_ETM_Q2_677150"/>
      <w:bookmarkStart w:id="1159" w:name="_ETM_Q2_679167"/>
      <w:bookmarkStart w:id="1160" w:name="_ETM_Q2_679254"/>
      <w:bookmarkStart w:id="1161" w:name="_ETM_Q2_679335"/>
      <w:bookmarkStart w:id="1162" w:name="_ETM_Q2_679379"/>
      <w:bookmarkStart w:id="1163" w:name="_ETM_Q2_677599"/>
      <w:bookmarkStart w:id="1164" w:name="_ETM_Q2_676395"/>
      <w:bookmarkEnd w:id="1158"/>
      <w:bookmarkEnd w:id="1159"/>
      <w:bookmarkEnd w:id="1160"/>
      <w:bookmarkEnd w:id="1161"/>
      <w:bookmarkEnd w:id="1162"/>
      <w:bookmarkEnd w:id="1163"/>
      <w:bookmarkEnd w:id="1164"/>
      <w:r w:rsidR="00FE1331">
        <w:rPr>
          <w:rFonts w:hint="cs"/>
          <w:rtl/>
        </w:rPr>
        <w:t xml:space="preserve"> </w:t>
      </w:r>
      <w:r>
        <w:rPr>
          <w:rtl/>
        </w:rPr>
        <w:t xml:space="preserve">זה </w:t>
      </w:r>
      <w:bookmarkStart w:id="1165" w:name="_ETM_Q2_677840"/>
      <w:bookmarkEnd w:id="1165"/>
      <w:r>
        <w:rPr>
          <w:rtl/>
        </w:rPr>
        <w:t xml:space="preserve">נכון </w:t>
      </w:r>
      <w:bookmarkStart w:id="1166" w:name="_ETM_Q2_678319"/>
      <w:bookmarkEnd w:id="1166"/>
      <w:r>
        <w:rPr>
          <w:rtl/>
        </w:rPr>
        <w:t>ל</w:t>
      </w:r>
      <w:bookmarkStart w:id="1167" w:name="_ETM_Q2_678470"/>
      <w:bookmarkEnd w:id="1167"/>
      <w:r>
        <w:rPr>
          <w:rtl/>
        </w:rPr>
        <w:t xml:space="preserve">כל </w:t>
      </w:r>
      <w:bookmarkStart w:id="1168" w:name="_ETM_Q2_679099"/>
      <w:bookmarkEnd w:id="1168"/>
      <w:r>
        <w:rPr>
          <w:rtl/>
        </w:rPr>
        <w:t xml:space="preserve">רוחב </w:t>
      </w:r>
      <w:bookmarkStart w:id="1169" w:name="_ETM_Q2_680390"/>
      <w:bookmarkEnd w:id="1169"/>
      <w:r>
        <w:rPr>
          <w:rtl/>
        </w:rPr>
        <w:t>מערכת</w:t>
      </w:r>
      <w:r>
        <w:rPr>
          <w:rFonts w:hint="cs"/>
          <w:rtl/>
        </w:rPr>
        <w:t>.</w:t>
      </w:r>
      <w:r>
        <w:rPr>
          <w:rtl/>
        </w:rPr>
        <w:t xml:space="preserve"> </w:t>
      </w:r>
      <w:bookmarkStart w:id="1170" w:name="_ETM_Q2_680930"/>
      <w:bookmarkEnd w:id="1170"/>
      <w:r>
        <w:rPr>
          <w:rFonts w:hint="cs"/>
          <w:rtl/>
        </w:rPr>
        <w:t>קח</w:t>
      </w:r>
      <w:r>
        <w:rPr>
          <w:rtl/>
        </w:rPr>
        <w:t xml:space="preserve"> </w:t>
      </w:r>
      <w:bookmarkStart w:id="1171" w:name="_ETM_Q2_681200"/>
      <w:bookmarkEnd w:id="1171"/>
      <w:r>
        <w:rPr>
          <w:rtl/>
        </w:rPr>
        <w:t xml:space="preserve">עיר </w:t>
      </w:r>
      <w:bookmarkStart w:id="1172" w:name="_ETM_Q2_681349"/>
      <w:bookmarkEnd w:id="1172"/>
      <w:r>
        <w:rPr>
          <w:rtl/>
        </w:rPr>
        <w:t xml:space="preserve">כמו </w:t>
      </w:r>
      <w:bookmarkStart w:id="1173" w:name="_ETM_Q2_681590"/>
      <w:bookmarkEnd w:id="1173"/>
      <w:r>
        <w:rPr>
          <w:rtl/>
        </w:rPr>
        <w:t>ירושלים</w:t>
      </w:r>
      <w:r>
        <w:rPr>
          <w:rFonts w:hint="cs"/>
          <w:rtl/>
        </w:rPr>
        <w:t>,</w:t>
      </w:r>
      <w:r>
        <w:rPr>
          <w:rtl/>
        </w:rPr>
        <w:t xml:space="preserve"> </w:t>
      </w:r>
      <w:bookmarkStart w:id="1174" w:name="_ETM_Q2_682870"/>
      <w:bookmarkEnd w:id="1174"/>
      <w:r>
        <w:rPr>
          <w:rtl/>
        </w:rPr>
        <w:t xml:space="preserve">שהיא </w:t>
      </w:r>
      <w:bookmarkStart w:id="1175" w:name="_ETM_Q2_683439"/>
      <w:bookmarkEnd w:id="1175"/>
      <w:r>
        <w:rPr>
          <w:rtl/>
        </w:rPr>
        <w:t xml:space="preserve">גם </w:t>
      </w:r>
      <w:bookmarkStart w:id="1176" w:name="_ETM_Q2_683709"/>
      <w:bookmarkEnd w:id="1176"/>
      <w:r>
        <w:rPr>
          <w:rtl/>
        </w:rPr>
        <w:t xml:space="preserve">עיר </w:t>
      </w:r>
      <w:bookmarkStart w:id="1177" w:name="_ETM_Q2_683859"/>
      <w:bookmarkEnd w:id="1177"/>
      <w:r>
        <w:rPr>
          <w:rtl/>
        </w:rPr>
        <w:t>גדולה</w:t>
      </w:r>
      <w:r>
        <w:rPr>
          <w:rFonts w:hint="cs"/>
          <w:rtl/>
        </w:rPr>
        <w:t>.</w:t>
      </w:r>
      <w:bookmarkStart w:id="1178" w:name="_ETM_Q2_682684"/>
      <w:bookmarkEnd w:id="1178"/>
      <w:r>
        <w:rPr>
          <w:rtl/>
        </w:rPr>
        <w:t xml:space="preserve"> </w:t>
      </w:r>
      <w:bookmarkStart w:id="1179" w:name="_ETM_Q2_684579"/>
      <w:bookmarkEnd w:id="1179"/>
      <w:r>
        <w:rPr>
          <w:rtl/>
        </w:rPr>
        <w:t xml:space="preserve">בעיר </w:t>
      </w:r>
      <w:bookmarkStart w:id="1180" w:name="_ETM_Q2_685090"/>
      <w:bookmarkEnd w:id="1180"/>
      <w:r>
        <w:rPr>
          <w:rtl/>
        </w:rPr>
        <w:t>ירושלים</w:t>
      </w:r>
      <w:r>
        <w:rPr>
          <w:rFonts w:hint="cs"/>
          <w:rtl/>
        </w:rPr>
        <w:t>,</w:t>
      </w:r>
      <w:r>
        <w:rPr>
          <w:rtl/>
        </w:rPr>
        <w:t xml:space="preserve"> </w:t>
      </w:r>
      <w:bookmarkStart w:id="1181" w:name="_ETM_Q2_685719"/>
      <w:bookmarkEnd w:id="1181"/>
      <w:r>
        <w:rPr>
          <w:rtl/>
        </w:rPr>
        <w:t xml:space="preserve">למי </w:t>
      </w:r>
      <w:bookmarkStart w:id="1182" w:name="_ETM_Q2_685900"/>
      <w:bookmarkEnd w:id="1182"/>
      <w:r>
        <w:rPr>
          <w:rtl/>
        </w:rPr>
        <w:t xml:space="preserve">שלא </w:t>
      </w:r>
      <w:bookmarkStart w:id="1183" w:name="_ETM_Q2_686139"/>
      <w:bookmarkEnd w:id="1183"/>
      <w:r>
        <w:rPr>
          <w:rtl/>
        </w:rPr>
        <w:t>יודע</w:t>
      </w:r>
      <w:r>
        <w:rPr>
          <w:rFonts w:hint="cs"/>
          <w:rtl/>
        </w:rPr>
        <w:t>,</w:t>
      </w:r>
      <w:r>
        <w:rPr>
          <w:rtl/>
        </w:rPr>
        <w:t xml:space="preserve"> </w:t>
      </w:r>
      <w:bookmarkStart w:id="1184" w:name="_ETM_Q2_686680"/>
      <w:bookmarkEnd w:id="1184"/>
      <w:r>
        <w:rPr>
          <w:rtl/>
        </w:rPr>
        <w:t xml:space="preserve">מרוכזת </w:t>
      </w:r>
      <w:bookmarkStart w:id="1185" w:name="_ETM_Q2_687340"/>
      <w:bookmarkEnd w:id="1185"/>
      <w:r>
        <w:rPr>
          <w:rtl/>
        </w:rPr>
        <w:t xml:space="preserve">אוכלוסייה </w:t>
      </w:r>
      <w:bookmarkStart w:id="1186" w:name="_ETM_Q2_689030"/>
      <w:bookmarkEnd w:id="1186"/>
      <w:r>
        <w:rPr>
          <w:rtl/>
        </w:rPr>
        <w:t xml:space="preserve">של </w:t>
      </w:r>
      <w:bookmarkStart w:id="1187" w:name="_ETM_Q2_689180"/>
      <w:bookmarkEnd w:id="1187"/>
      <w:r>
        <w:rPr>
          <w:rtl/>
        </w:rPr>
        <w:t xml:space="preserve">כ-10% </w:t>
      </w:r>
      <w:bookmarkStart w:id="1188" w:name="_ETM_Q2_689840"/>
      <w:bookmarkEnd w:id="1188"/>
      <w:r>
        <w:rPr>
          <w:rtl/>
        </w:rPr>
        <w:t xml:space="preserve">מתלמידי </w:t>
      </w:r>
      <w:bookmarkStart w:id="1189" w:name="_ETM_Q2_690350"/>
      <w:bookmarkEnd w:id="1189"/>
      <w:r>
        <w:rPr>
          <w:rtl/>
        </w:rPr>
        <w:t>ישראל</w:t>
      </w:r>
      <w:r>
        <w:rPr>
          <w:rFonts w:hint="cs"/>
          <w:rtl/>
        </w:rPr>
        <w:t>,</w:t>
      </w:r>
      <w:r>
        <w:rPr>
          <w:rtl/>
        </w:rPr>
        <w:t xml:space="preserve"> </w:t>
      </w:r>
      <w:bookmarkStart w:id="1190" w:name="_ETM_Q2_690950"/>
      <w:bookmarkEnd w:id="1190"/>
      <w:r>
        <w:rPr>
          <w:rtl/>
        </w:rPr>
        <w:t xml:space="preserve">בערך </w:t>
      </w:r>
      <w:bookmarkStart w:id="1191" w:name="_ETM_Q2_691460"/>
      <w:bookmarkEnd w:id="1191"/>
      <w:r>
        <w:rPr>
          <w:rtl/>
        </w:rPr>
        <w:t>250</w:t>
      </w:r>
      <w:r>
        <w:rPr>
          <w:rFonts w:hint="cs"/>
          <w:rtl/>
        </w:rPr>
        <w:t>,</w:t>
      </w:r>
      <w:bookmarkStart w:id="1192" w:name="_ETM_Q2_688973"/>
      <w:bookmarkEnd w:id="1192"/>
      <w:r>
        <w:rPr>
          <w:rtl/>
        </w:rPr>
        <w:t xml:space="preserve">000 </w:t>
      </w:r>
      <w:bookmarkStart w:id="1193" w:name="_ETM_Q2_692600"/>
      <w:bookmarkEnd w:id="1193"/>
      <w:r>
        <w:rPr>
          <w:rtl/>
        </w:rPr>
        <w:t xml:space="preserve">תלמידים </w:t>
      </w:r>
      <w:bookmarkStart w:id="1194" w:name="_ETM_Q2_693140"/>
      <w:bookmarkEnd w:id="1194"/>
      <w:r>
        <w:rPr>
          <w:rtl/>
        </w:rPr>
        <w:t xml:space="preserve">מתוך </w:t>
      </w:r>
      <w:bookmarkStart w:id="1195" w:name="_ETM_Q2_693410"/>
      <w:bookmarkEnd w:id="1195"/>
      <w:r>
        <w:rPr>
          <w:rFonts w:hint="cs"/>
          <w:rtl/>
        </w:rPr>
        <w:t>2.5 מיליון</w:t>
      </w:r>
      <w:bookmarkStart w:id="1196" w:name="_ETM_Q2_692002"/>
      <w:bookmarkEnd w:id="1196"/>
      <w:r>
        <w:rPr>
          <w:rFonts w:hint="cs"/>
          <w:rtl/>
        </w:rPr>
        <w:t>;</w:t>
      </w:r>
      <w:r>
        <w:rPr>
          <w:rtl/>
        </w:rPr>
        <w:t xml:space="preserve"> </w:t>
      </w:r>
      <w:bookmarkStart w:id="1197" w:name="_ETM_Q2_694950"/>
      <w:bookmarkEnd w:id="1197"/>
      <w:r>
        <w:rPr>
          <w:rtl/>
        </w:rPr>
        <w:t xml:space="preserve">יש </w:t>
      </w:r>
      <w:bookmarkStart w:id="1198" w:name="_ETM_Q2_695159"/>
      <w:bookmarkEnd w:id="1198"/>
      <w:r>
        <w:rPr>
          <w:rtl/>
        </w:rPr>
        <w:t xml:space="preserve">לנו </w:t>
      </w:r>
      <w:bookmarkStart w:id="1199" w:name="_ETM_Q2_695340"/>
      <w:bookmarkEnd w:id="1199"/>
      <w:r>
        <w:rPr>
          <w:rtl/>
        </w:rPr>
        <w:t xml:space="preserve">700 </w:t>
      </w:r>
      <w:bookmarkStart w:id="1200" w:name="_ETM_Q2_695760"/>
      <w:bookmarkEnd w:id="1200"/>
      <w:r>
        <w:rPr>
          <w:rtl/>
        </w:rPr>
        <w:t xml:space="preserve">בתי </w:t>
      </w:r>
      <w:bookmarkStart w:id="1201" w:name="_ETM_Q2_696000"/>
      <w:bookmarkEnd w:id="1201"/>
      <w:r>
        <w:rPr>
          <w:rtl/>
        </w:rPr>
        <w:t xml:space="preserve">ספר </w:t>
      </w:r>
      <w:bookmarkStart w:id="1202" w:name="_ETM_Q2_696360"/>
      <w:bookmarkEnd w:id="1202"/>
      <w:r>
        <w:rPr>
          <w:rtl/>
        </w:rPr>
        <w:t>בירושלים</w:t>
      </w:r>
      <w:r>
        <w:rPr>
          <w:rFonts w:hint="cs"/>
          <w:rtl/>
        </w:rPr>
        <w:t>.</w:t>
      </w:r>
      <w:r>
        <w:rPr>
          <w:rtl/>
        </w:rPr>
        <w:t xml:space="preserve"> </w:t>
      </w:r>
      <w:bookmarkStart w:id="1203" w:name="_ETM_Q2_697019"/>
      <w:bookmarkEnd w:id="1203"/>
      <w:r>
        <w:rPr>
          <w:rtl/>
        </w:rPr>
        <w:t xml:space="preserve">אנחנו </w:t>
      </w:r>
      <w:bookmarkStart w:id="1204" w:name="_ETM_Q2_697349"/>
      <w:bookmarkEnd w:id="1204"/>
      <w:r>
        <w:rPr>
          <w:rtl/>
        </w:rPr>
        <w:t xml:space="preserve">בירושלים </w:t>
      </w:r>
      <w:bookmarkStart w:id="1205" w:name="_ETM_Q2_697829"/>
      <w:bookmarkEnd w:id="1205"/>
      <w:r>
        <w:rPr>
          <w:rtl/>
        </w:rPr>
        <w:t xml:space="preserve">נחלק </w:t>
      </w:r>
      <w:bookmarkStart w:id="1206" w:name="_ETM_Q2_698189"/>
      <w:bookmarkEnd w:id="1206"/>
      <w:r>
        <w:rPr>
          <w:rtl/>
        </w:rPr>
        <w:t xml:space="preserve">למעלה </w:t>
      </w:r>
      <w:bookmarkStart w:id="1207" w:name="_ETM_Q2_698549"/>
      <w:bookmarkEnd w:id="1207"/>
      <w:r>
        <w:rPr>
          <w:rtl/>
        </w:rPr>
        <w:t>מ-15</w:t>
      </w:r>
      <w:r>
        <w:rPr>
          <w:rFonts w:hint="cs"/>
          <w:rtl/>
        </w:rPr>
        <w:t>,</w:t>
      </w:r>
      <w:bookmarkStart w:id="1208" w:name="_ETM_Q2_696962"/>
      <w:bookmarkEnd w:id="1208"/>
      <w:r>
        <w:rPr>
          <w:rtl/>
        </w:rPr>
        <w:t xml:space="preserve">000 </w:t>
      </w:r>
      <w:bookmarkStart w:id="1209" w:name="_ETM_Q2_699450"/>
      <w:bookmarkEnd w:id="1209"/>
      <w:r>
        <w:rPr>
          <w:rtl/>
        </w:rPr>
        <w:t xml:space="preserve">מחשבים </w:t>
      </w:r>
      <w:bookmarkStart w:id="1210" w:name="_ETM_Q2_700019"/>
      <w:bookmarkEnd w:id="1210"/>
      <w:r>
        <w:rPr>
          <w:rtl/>
        </w:rPr>
        <w:t xml:space="preserve">בשבוע </w:t>
      </w:r>
      <w:bookmarkStart w:id="1211" w:name="_ETM_Q2_700439"/>
      <w:bookmarkEnd w:id="1211"/>
      <w:r w:rsidR="00FE1331">
        <w:rPr>
          <w:rFonts w:hint="cs"/>
          <w:rtl/>
        </w:rPr>
        <w:t>ש</w:t>
      </w:r>
      <w:r>
        <w:rPr>
          <w:rtl/>
        </w:rPr>
        <w:t xml:space="preserve">אחרי </w:t>
      </w:r>
      <w:bookmarkStart w:id="1212" w:name="_ETM_Q2_700620"/>
      <w:bookmarkEnd w:id="1212"/>
      <w:r w:rsidR="00FE1331">
        <w:rPr>
          <w:rFonts w:hint="cs"/>
          <w:rtl/>
        </w:rPr>
        <w:t>ה</w:t>
      </w:r>
      <w:r>
        <w:rPr>
          <w:rtl/>
        </w:rPr>
        <w:t xml:space="preserve">שבוע </w:t>
      </w:r>
      <w:bookmarkStart w:id="1213" w:name="_ETM_Q2_700920"/>
      <w:bookmarkEnd w:id="1213"/>
      <w:r>
        <w:rPr>
          <w:rtl/>
        </w:rPr>
        <w:t>הבא</w:t>
      </w:r>
      <w:bookmarkStart w:id="1214" w:name="_ETM_Q2_695212"/>
      <w:bookmarkStart w:id="1215" w:name="_ETM_Q2_694631"/>
      <w:bookmarkStart w:id="1216" w:name="_ETM_Q2_698262"/>
      <w:bookmarkEnd w:id="1214"/>
      <w:bookmarkEnd w:id="1215"/>
      <w:bookmarkEnd w:id="1216"/>
      <w:r>
        <w:rPr>
          <w:rFonts w:hint="cs"/>
          <w:rtl/>
        </w:rPr>
        <w:t>,</w:t>
      </w:r>
      <w:r>
        <w:rPr>
          <w:rtl/>
        </w:rPr>
        <w:t xml:space="preserve"> </w:t>
      </w:r>
      <w:bookmarkStart w:id="1217" w:name="_ETM_Q2_701879"/>
      <w:bookmarkEnd w:id="1217"/>
      <w:r>
        <w:rPr>
          <w:rtl/>
        </w:rPr>
        <w:t xml:space="preserve">בכל </w:t>
      </w:r>
      <w:bookmarkStart w:id="1218" w:name="_ETM_Q2_702239"/>
      <w:bookmarkEnd w:id="1218"/>
      <w:r>
        <w:rPr>
          <w:rtl/>
        </w:rPr>
        <w:t>העיר</w:t>
      </w:r>
      <w:r>
        <w:rPr>
          <w:rFonts w:hint="cs"/>
          <w:rtl/>
        </w:rPr>
        <w:t>,</w:t>
      </w:r>
      <w:r>
        <w:rPr>
          <w:rtl/>
        </w:rPr>
        <w:t xml:space="preserve"> </w:t>
      </w:r>
      <w:bookmarkStart w:id="1219" w:name="_ETM_Q2_702730"/>
      <w:bookmarkEnd w:id="1219"/>
      <w:r>
        <w:rPr>
          <w:rtl/>
        </w:rPr>
        <w:t xml:space="preserve">כולל </w:t>
      </w:r>
      <w:bookmarkStart w:id="1220" w:name="_ETM_Q2_703240"/>
      <w:bookmarkEnd w:id="1220"/>
      <w:r>
        <w:rPr>
          <w:rtl/>
        </w:rPr>
        <w:t xml:space="preserve">במזרח </w:t>
      </w:r>
      <w:bookmarkStart w:id="1221" w:name="_ETM_Q2_703690"/>
      <w:bookmarkEnd w:id="1221"/>
      <w:r>
        <w:rPr>
          <w:rtl/>
        </w:rPr>
        <w:t>ירושלים</w:t>
      </w:r>
      <w:bookmarkStart w:id="1222" w:name="_ETM_Q2_702902"/>
      <w:bookmarkEnd w:id="1222"/>
      <w:r>
        <w:rPr>
          <w:rFonts w:hint="cs"/>
          <w:rtl/>
        </w:rPr>
        <w:t>,</w:t>
      </w:r>
      <w:r>
        <w:rPr>
          <w:rtl/>
        </w:rPr>
        <w:t xml:space="preserve"> </w:t>
      </w:r>
      <w:bookmarkStart w:id="1223" w:name="_ETM_Q2_704709"/>
      <w:bookmarkStart w:id="1224" w:name="_ETM_Q2_705429"/>
      <w:bookmarkEnd w:id="1223"/>
      <w:bookmarkEnd w:id="1224"/>
      <w:r>
        <w:rPr>
          <w:rFonts w:hint="cs"/>
          <w:rtl/>
        </w:rPr>
        <w:t>ל</w:t>
      </w:r>
      <w:r>
        <w:rPr>
          <w:rtl/>
        </w:rPr>
        <w:t>צורך</w:t>
      </w:r>
      <w:bookmarkStart w:id="1225" w:name="_ETM_Q2_702813"/>
      <w:bookmarkEnd w:id="1225"/>
      <w:r>
        <w:rPr>
          <w:rtl/>
        </w:rPr>
        <w:t xml:space="preserve"> </w:t>
      </w:r>
      <w:bookmarkStart w:id="1226" w:name="_ETM_Q2_705880"/>
      <w:bookmarkEnd w:id="1226"/>
      <w:r>
        <w:rPr>
          <w:rtl/>
        </w:rPr>
        <w:t>העניין</w:t>
      </w:r>
      <w:r>
        <w:rPr>
          <w:rFonts w:hint="cs"/>
          <w:rtl/>
        </w:rPr>
        <w:t>,</w:t>
      </w:r>
      <w:r>
        <w:rPr>
          <w:rtl/>
        </w:rPr>
        <w:t xml:space="preserve"> </w:t>
      </w:r>
      <w:bookmarkStart w:id="1227" w:name="_ETM_Q2_706600"/>
      <w:bookmarkEnd w:id="1227"/>
      <w:r>
        <w:rPr>
          <w:rFonts w:hint="cs"/>
          <w:rtl/>
        </w:rPr>
        <w:t>מ</w:t>
      </w:r>
      <w:bookmarkStart w:id="1228" w:name="_ETM_Q2_703664"/>
      <w:bookmarkEnd w:id="1228"/>
      <w:r>
        <w:rPr>
          <w:rtl/>
        </w:rPr>
        <w:t xml:space="preserve">רמת </w:t>
      </w:r>
      <w:bookmarkStart w:id="1229" w:name="_ETM_Q2_706959"/>
      <w:bookmarkEnd w:id="1229"/>
      <w:r>
        <w:rPr>
          <w:rtl/>
        </w:rPr>
        <w:t xml:space="preserve">רחל </w:t>
      </w:r>
      <w:bookmarkStart w:id="1230" w:name="_ETM_Q2_707290"/>
      <w:bookmarkEnd w:id="1230"/>
      <w:proofErr w:type="spellStart"/>
      <w:r>
        <w:rPr>
          <w:rtl/>
        </w:rPr>
        <w:t>ו</w:t>
      </w:r>
      <w:r>
        <w:rPr>
          <w:rFonts w:hint="cs"/>
          <w:rtl/>
        </w:rPr>
        <w:t>ס'</w:t>
      </w:r>
      <w:r>
        <w:rPr>
          <w:rtl/>
        </w:rPr>
        <w:t>ור</w:t>
      </w:r>
      <w:proofErr w:type="spellEnd"/>
      <w:r>
        <w:rPr>
          <w:rFonts w:hint="cs"/>
          <w:rtl/>
        </w:rPr>
        <w:t xml:space="preserve"> </w:t>
      </w:r>
      <w:proofErr w:type="spellStart"/>
      <w:r>
        <w:rPr>
          <w:rFonts w:hint="cs"/>
          <w:rtl/>
        </w:rPr>
        <w:t>באהר</w:t>
      </w:r>
      <w:bookmarkStart w:id="1231" w:name="_ETM_Q2_707770"/>
      <w:bookmarkStart w:id="1232" w:name="_ETM_Q2_708010"/>
      <w:bookmarkStart w:id="1233" w:name="_ETM_Q2_703404"/>
      <w:bookmarkEnd w:id="1231"/>
      <w:bookmarkEnd w:id="1232"/>
      <w:bookmarkEnd w:id="1233"/>
      <w:proofErr w:type="spellEnd"/>
      <w:r>
        <w:rPr>
          <w:rFonts w:hint="cs"/>
          <w:rtl/>
        </w:rPr>
        <w:t xml:space="preserve"> </w:t>
      </w:r>
      <w:r>
        <w:rPr>
          <w:rtl/>
        </w:rPr>
        <w:t xml:space="preserve">בדרום </w:t>
      </w:r>
      <w:bookmarkStart w:id="1234" w:name="_ETM_Q2_708910"/>
      <w:bookmarkEnd w:id="1234"/>
      <w:r>
        <w:rPr>
          <w:rtl/>
        </w:rPr>
        <w:t xml:space="preserve">ועד </w:t>
      </w:r>
      <w:bookmarkStart w:id="1235" w:name="_ETM_Q2_709959"/>
      <w:bookmarkEnd w:id="1235"/>
      <w:r>
        <w:rPr>
          <w:rtl/>
        </w:rPr>
        <w:t xml:space="preserve">תלפיות </w:t>
      </w:r>
      <w:bookmarkStart w:id="1236" w:name="_ETM_Q2_710559"/>
      <w:bookmarkEnd w:id="1236"/>
      <w:r>
        <w:rPr>
          <w:rFonts w:hint="cs"/>
          <w:rtl/>
        </w:rPr>
        <w:t>ו</w:t>
      </w:r>
      <w:r>
        <w:rPr>
          <w:rtl/>
        </w:rPr>
        <w:t xml:space="preserve">נווה </w:t>
      </w:r>
      <w:bookmarkStart w:id="1237" w:name="_ETM_Q2_711100"/>
      <w:bookmarkEnd w:id="1237"/>
      <w:r>
        <w:rPr>
          <w:rtl/>
        </w:rPr>
        <w:t xml:space="preserve">יעקב </w:t>
      </w:r>
      <w:bookmarkStart w:id="1238" w:name="_ETM_Q2_711520"/>
      <w:bookmarkEnd w:id="1238"/>
      <w:r>
        <w:rPr>
          <w:rtl/>
        </w:rPr>
        <w:t>בצפון</w:t>
      </w:r>
      <w:r>
        <w:rPr>
          <w:rFonts w:hint="cs"/>
          <w:rtl/>
        </w:rPr>
        <w:t>,</w:t>
      </w:r>
      <w:r>
        <w:rPr>
          <w:rtl/>
        </w:rPr>
        <w:t xml:space="preserve"> </w:t>
      </w:r>
      <w:bookmarkStart w:id="1239" w:name="_ETM_Q2_713350"/>
      <w:bookmarkEnd w:id="1239"/>
      <w:r>
        <w:rPr>
          <w:rFonts w:hint="cs"/>
          <w:rtl/>
        </w:rPr>
        <w:t>ו</w:t>
      </w:r>
      <w:r>
        <w:rPr>
          <w:rtl/>
        </w:rPr>
        <w:t xml:space="preserve">כל </w:t>
      </w:r>
      <w:bookmarkStart w:id="1240" w:name="_ETM_Q2_713559"/>
      <w:bookmarkEnd w:id="1240"/>
      <w:r>
        <w:rPr>
          <w:rtl/>
        </w:rPr>
        <w:t xml:space="preserve">הגבולות </w:t>
      </w:r>
      <w:bookmarkStart w:id="1241" w:name="_ETM_Q2_713980"/>
      <w:bookmarkEnd w:id="1241"/>
      <w:r>
        <w:rPr>
          <w:rtl/>
        </w:rPr>
        <w:t>האחרים</w:t>
      </w:r>
      <w:r>
        <w:rPr>
          <w:rFonts w:hint="cs"/>
          <w:rtl/>
        </w:rPr>
        <w:t>.</w:t>
      </w:r>
      <w:bookmarkStart w:id="1242" w:name="_ETM_Q2_711704"/>
      <w:bookmarkEnd w:id="1242"/>
      <w:r>
        <w:rPr>
          <w:rtl/>
        </w:rPr>
        <w:t xml:space="preserve"> </w:t>
      </w:r>
      <w:bookmarkStart w:id="1243" w:name="_ETM_Q2_714730"/>
      <w:bookmarkEnd w:id="1243"/>
      <w:r>
        <w:rPr>
          <w:rtl/>
        </w:rPr>
        <w:t xml:space="preserve">במעלה </w:t>
      </w:r>
      <w:bookmarkStart w:id="1244" w:name="_ETM_Q2_715330"/>
      <w:bookmarkEnd w:id="1244"/>
      <w:r>
        <w:rPr>
          <w:rtl/>
        </w:rPr>
        <w:t>אדומים</w:t>
      </w:r>
      <w:r>
        <w:rPr>
          <w:rFonts w:hint="cs"/>
          <w:rtl/>
        </w:rPr>
        <w:t xml:space="preserve"> </w:t>
      </w:r>
      <w:r>
        <w:rPr>
          <w:rFonts w:hint="eastAsia"/>
        </w:rPr>
        <w:t>–</w:t>
      </w:r>
      <w:r>
        <w:rPr>
          <w:rtl/>
        </w:rPr>
        <w:t xml:space="preserve"> </w:t>
      </w:r>
      <w:bookmarkStart w:id="1245" w:name="_ETM_Q2_715750"/>
      <w:bookmarkEnd w:id="1245"/>
      <w:r>
        <w:rPr>
          <w:rtl/>
        </w:rPr>
        <w:t xml:space="preserve">כמעט </w:t>
      </w:r>
      <w:bookmarkStart w:id="1246" w:name="_ETM_Q2_716080"/>
      <w:bookmarkEnd w:id="1246"/>
      <w:r>
        <w:rPr>
          <w:rtl/>
        </w:rPr>
        <w:t>1</w:t>
      </w:r>
      <w:r>
        <w:rPr>
          <w:rFonts w:hint="cs"/>
          <w:rtl/>
        </w:rPr>
        <w:t>,</w:t>
      </w:r>
      <w:r>
        <w:rPr>
          <w:rtl/>
        </w:rPr>
        <w:t xml:space="preserve">000 </w:t>
      </w:r>
      <w:bookmarkStart w:id="1247" w:name="_ETM_Q2_716320"/>
      <w:bookmarkEnd w:id="1247"/>
      <w:r>
        <w:rPr>
          <w:rtl/>
        </w:rPr>
        <w:t>מחשבים</w:t>
      </w:r>
      <w:r>
        <w:rPr>
          <w:rFonts w:hint="cs"/>
          <w:rtl/>
        </w:rPr>
        <w:t>.</w:t>
      </w:r>
      <w:r>
        <w:rPr>
          <w:rtl/>
        </w:rPr>
        <w:t xml:space="preserve"> </w:t>
      </w:r>
      <w:bookmarkStart w:id="1248" w:name="_ETM_Q2_716890"/>
      <w:bookmarkEnd w:id="1248"/>
      <w:r>
        <w:rPr>
          <w:rtl/>
        </w:rPr>
        <w:t xml:space="preserve">אני </w:t>
      </w:r>
      <w:bookmarkStart w:id="1249" w:name="_ETM_Q2_717040"/>
      <w:bookmarkEnd w:id="1249"/>
      <w:r>
        <w:rPr>
          <w:rtl/>
        </w:rPr>
        <w:t xml:space="preserve">נותן </w:t>
      </w:r>
      <w:bookmarkStart w:id="1250" w:name="_ETM_Q2_717280"/>
      <w:bookmarkEnd w:id="1250"/>
      <w:r>
        <w:rPr>
          <w:rtl/>
        </w:rPr>
        <w:t xml:space="preserve">לכם </w:t>
      </w:r>
      <w:bookmarkStart w:id="1251" w:name="_ETM_Q2_717520"/>
      <w:bookmarkEnd w:id="1251"/>
      <w:r>
        <w:rPr>
          <w:rtl/>
        </w:rPr>
        <w:t xml:space="preserve">דוגמאות </w:t>
      </w:r>
      <w:bookmarkStart w:id="1252" w:name="_ETM_Q2_717970"/>
      <w:bookmarkEnd w:id="1252"/>
      <w:r>
        <w:rPr>
          <w:rtl/>
        </w:rPr>
        <w:t xml:space="preserve">ממה </w:t>
      </w:r>
      <w:bookmarkStart w:id="1253" w:name="_ETM_Q2_718179"/>
      <w:bookmarkEnd w:id="1253"/>
      <w:r>
        <w:rPr>
          <w:rtl/>
        </w:rPr>
        <w:t>שעושים</w:t>
      </w:r>
      <w:r>
        <w:rPr>
          <w:rFonts w:hint="cs"/>
          <w:rtl/>
        </w:rPr>
        <w:t>.</w:t>
      </w:r>
      <w:bookmarkStart w:id="1254" w:name="_ETM_Q2_719179"/>
      <w:bookmarkStart w:id="1255" w:name="_ETM_Q2_722215"/>
      <w:bookmarkEnd w:id="1254"/>
      <w:bookmarkEnd w:id="1255"/>
    </w:p>
    <w:p w:rsidR="004B67A7" w:rsidRDefault="004B67A7" w:rsidP="00BC03E4">
      <w:pPr>
        <w:rPr>
          <w:rtl/>
        </w:rPr>
      </w:pPr>
      <w:bookmarkStart w:id="1256" w:name="_ETM_Q2_722269"/>
      <w:bookmarkEnd w:id="1256"/>
    </w:p>
    <w:p w:rsidR="004B67A7" w:rsidRDefault="004B67A7" w:rsidP="00FE1331">
      <w:pPr>
        <w:rPr>
          <w:rtl/>
        </w:rPr>
      </w:pPr>
      <w:bookmarkStart w:id="1257" w:name="_ETM_Q2_722383"/>
      <w:bookmarkStart w:id="1258" w:name="_ETM_Q2_722426"/>
      <w:bookmarkStart w:id="1259" w:name="_ETM_Q2_717523"/>
      <w:bookmarkEnd w:id="1257"/>
      <w:bookmarkEnd w:id="1258"/>
      <w:bookmarkEnd w:id="1259"/>
      <w:r>
        <w:rPr>
          <w:rtl/>
        </w:rPr>
        <w:t xml:space="preserve">הסיפור </w:t>
      </w:r>
      <w:bookmarkStart w:id="1260" w:name="_ETM_Q2_719840"/>
      <w:bookmarkEnd w:id="1260"/>
      <w:r>
        <w:rPr>
          <w:rtl/>
        </w:rPr>
        <w:t xml:space="preserve">המרכזי </w:t>
      </w:r>
      <w:bookmarkStart w:id="1261" w:name="_ETM_Q2_720860"/>
      <w:bookmarkEnd w:id="1261"/>
      <w:r>
        <w:rPr>
          <w:rtl/>
        </w:rPr>
        <w:t xml:space="preserve">בעניין </w:t>
      </w:r>
      <w:bookmarkStart w:id="1262" w:name="_ETM_Q2_721340"/>
      <w:bookmarkEnd w:id="1262"/>
      <w:r>
        <w:rPr>
          <w:rtl/>
        </w:rPr>
        <w:t xml:space="preserve">הזה </w:t>
      </w:r>
      <w:bookmarkStart w:id="1263" w:name="_ETM_Q2_723059"/>
      <w:bookmarkEnd w:id="1263"/>
      <w:r>
        <w:rPr>
          <w:rtl/>
        </w:rPr>
        <w:t xml:space="preserve">זה </w:t>
      </w:r>
      <w:bookmarkStart w:id="1264" w:name="_ETM_Q2_723450"/>
      <w:bookmarkEnd w:id="1264"/>
      <w:r>
        <w:rPr>
          <w:rFonts w:hint="cs"/>
          <w:rtl/>
        </w:rPr>
        <w:t>1.</w:t>
      </w:r>
      <w:r>
        <w:rPr>
          <w:rtl/>
        </w:rPr>
        <w:t xml:space="preserve"> </w:t>
      </w:r>
      <w:bookmarkStart w:id="1265" w:name="_ETM_Q2_724620"/>
      <w:bookmarkEnd w:id="1265"/>
      <w:r>
        <w:rPr>
          <w:rtl/>
        </w:rPr>
        <w:t xml:space="preserve">אנחנו </w:t>
      </w:r>
      <w:bookmarkStart w:id="1266" w:name="_ETM_Q2_724889"/>
      <w:bookmarkEnd w:id="1266"/>
      <w:r>
        <w:rPr>
          <w:rtl/>
        </w:rPr>
        <w:t xml:space="preserve">סוגרים </w:t>
      </w:r>
      <w:bookmarkStart w:id="1267" w:name="_ETM_Q2_725309"/>
      <w:bookmarkEnd w:id="1267"/>
      <w:r>
        <w:rPr>
          <w:rtl/>
        </w:rPr>
        <w:t>פע</w:t>
      </w:r>
      <w:bookmarkStart w:id="1268" w:name="_ETM_Q2_723203"/>
      <w:bookmarkEnd w:id="1268"/>
      <w:r>
        <w:rPr>
          <w:rtl/>
        </w:rPr>
        <w:t>רים</w:t>
      </w:r>
      <w:r>
        <w:rPr>
          <w:rFonts w:hint="cs"/>
          <w:rtl/>
        </w:rPr>
        <w:t>;</w:t>
      </w:r>
      <w:r>
        <w:rPr>
          <w:rtl/>
        </w:rPr>
        <w:t xml:space="preserve"> </w:t>
      </w:r>
      <w:bookmarkStart w:id="1269" w:name="_ETM_Q2_726349"/>
      <w:bookmarkStart w:id="1270" w:name="_ETM_Q2_722892"/>
      <w:bookmarkEnd w:id="1269"/>
      <w:bookmarkEnd w:id="1270"/>
      <w:r>
        <w:rPr>
          <w:rFonts w:hint="cs"/>
          <w:rtl/>
        </w:rPr>
        <w:t>2.</w:t>
      </w:r>
      <w:r>
        <w:rPr>
          <w:rtl/>
        </w:rPr>
        <w:t xml:space="preserve"> </w:t>
      </w:r>
      <w:bookmarkStart w:id="1271" w:name="_ETM_Q2_727010"/>
      <w:bookmarkEnd w:id="1271"/>
      <w:r>
        <w:rPr>
          <w:rtl/>
        </w:rPr>
        <w:t xml:space="preserve">אנחנו </w:t>
      </w:r>
      <w:bookmarkStart w:id="1272" w:name="_ETM_Q2_727400"/>
      <w:bookmarkEnd w:id="1272"/>
      <w:r>
        <w:rPr>
          <w:rtl/>
        </w:rPr>
        <w:t xml:space="preserve">מאפשרים </w:t>
      </w:r>
      <w:bookmarkStart w:id="1273" w:name="_ETM_Q2_728510"/>
      <w:bookmarkEnd w:id="1273"/>
      <w:r>
        <w:rPr>
          <w:rtl/>
        </w:rPr>
        <w:t xml:space="preserve">למידה </w:t>
      </w:r>
      <w:bookmarkStart w:id="1274" w:name="_ETM_Q2_728959"/>
      <w:bookmarkEnd w:id="1274"/>
      <w:r>
        <w:rPr>
          <w:rtl/>
        </w:rPr>
        <w:t>מרחוק</w:t>
      </w:r>
      <w:r>
        <w:rPr>
          <w:rFonts w:hint="cs"/>
          <w:rtl/>
        </w:rPr>
        <w:t>;</w:t>
      </w:r>
      <w:r>
        <w:rPr>
          <w:rtl/>
        </w:rPr>
        <w:t xml:space="preserve"> </w:t>
      </w:r>
      <w:bookmarkStart w:id="1275" w:name="_ETM_Q2_730030"/>
      <w:bookmarkEnd w:id="1275"/>
      <w:r>
        <w:rPr>
          <w:rFonts w:hint="cs"/>
          <w:rtl/>
        </w:rPr>
        <w:t>3.</w:t>
      </w:r>
      <w:r>
        <w:rPr>
          <w:rtl/>
        </w:rPr>
        <w:t xml:space="preserve"> </w:t>
      </w:r>
      <w:bookmarkStart w:id="1276" w:name="_ETM_Q2_731489"/>
      <w:bookmarkEnd w:id="1276"/>
      <w:r>
        <w:rPr>
          <w:rtl/>
        </w:rPr>
        <w:t xml:space="preserve">הכי </w:t>
      </w:r>
      <w:bookmarkStart w:id="1277" w:name="_ETM_Q2_731879"/>
      <w:bookmarkEnd w:id="1277"/>
      <w:r>
        <w:rPr>
          <w:rtl/>
        </w:rPr>
        <w:t xml:space="preserve">חשוב </w:t>
      </w:r>
      <w:bookmarkStart w:id="1278" w:name="_ETM_Q2_732239"/>
      <w:bookmarkEnd w:id="1278"/>
      <w:r>
        <w:rPr>
          <w:rtl/>
        </w:rPr>
        <w:t>בעיניי</w:t>
      </w:r>
      <w:bookmarkStart w:id="1279" w:name="_ETM_Q2_730013"/>
      <w:bookmarkEnd w:id="1279"/>
      <w:r>
        <w:rPr>
          <w:rtl/>
        </w:rPr>
        <w:t xml:space="preserve"> </w:t>
      </w:r>
      <w:bookmarkStart w:id="1280" w:name="_ETM_Q2_732689"/>
      <w:bookmarkEnd w:id="1280"/>
      <w:r w:rsidR="00FE1331">
        <w:rPr>
          <w:rFonts w:hint="cs"/>
          <w:rtl/>
        </w:rPr>
        <w:t xml:space="preserve">– </w:t>
      </w:r>
      <w:r>
        <w:rPr>
          <w:rtl/>
        </w:rPr>
        <w:t xml:space="preserve">אנחנו </w:t>
      </w:r>
      <w:bookmarkStart w:id="1281" w:name="_ETM_Q2_732959"/>
      <w:bookmarkEnd w:id="1281"/>
      <w:r>
        <w:rPr>
          <w:rtl/>
        </w:rPr>
        <w:t xml:space="preserve">נותנים </w:t>
      </w:r>
      <w:bookmarkStart w:id="1282" w:name="_ETM_Q2_733230"/>
      <w:bookmarkEnd w:id="1282"/>
      <w:r>
        <w:rPr>
          <w:rtl/>
        </w:rPr>
        <w:t xml:space="preserve">סמכות </w:t>
      </w:r>
      <w:bookmarkStart w:id="1283" w:name="_ETM_Q2_733799"/>
      <w:bookmarkEnd w:id="1283"/>
      <w:r>
        <w:rPr>
          <w:rtl/>
        </w:rPr>
        <w:t>למנהלים</w:t>
      </w:r>
      <w:r>
        <w:rPr>
          <w:rFonts w:hint="cs"/>
          <w:rtl/>
        </w:rPr>
        <w:t>.</w:t>
      </w:r>
      <w:r>
        <w:rPr>
          <w:rtl/>
        </w:rPr>
        <w:t xml:space="preserve"> </w:t>
      </w:r>
      <w:bookmarkStart w:id="1284" w:name="_ETM_Q2_734730"/>
      <w:bookmarkEnd w:id="1284"/>
      <w:r>
        <w:rPr>
          <w:rtl/>
        </w:rPr>
        <w:t>כלומר</w:t>
      </w:r>
      <w:r>
        <w:rPr>
          <w:rFonts w:hint="cs"/>
          <w:rtl/>
        </w:rPr>
        <w:t>,</w:t>
      </w:r>
      <w:r>
        <w:rPr>
          <w:rtl/>
        </w:rPr>
        <w:t xml:space="preserve"> </w:t>
      </w:r>
      <w:bookmarkStart w:id="1285" w:name="_ETM_Q2_735970"/>
      <w:bookmarkEnd w:id="1285"/>
      <w:r>
        <w:rPr>
          <w:rtl/>
        </w:rPr>
        <w:t xml:space="preserve">הציעו </w:t>
      </w:r>
      <w:bookmarkStart w:id="1286" w:name="_ETM_Q2_736390"/>
      <w:bookmarkEnd w:id="1286"/>
      <w:r>
        <w:rPr>
          <w:rtl/>
        </w:rPr>
        <w:t xml:space="preserve">לי </w:t>
      </w:r>
      <w:bookmarkStart w:id="1287" w:name="_ETM_Q2_736510"/>
      <w:bookmarkEnd w:id="1287"/>
      <w:r>
        <w:rPr>
          <w:rtl/>
        </w:rPr>
        <w:t xml:space="preserve">ועדות </w:t>
      </w:r>
      <w:bookmarkStart w:id="1288" w:name="_ETM_Q2_737290"/>
      <w:bookmarkEnd w:id="1288"/>
      <w:r>
        <w:rPr>
          <w:rtl/>
        </w:rPr>
        <w:t xml:space="preserve">עם </w:t>
      </w:r>
      <w:bookmarkStart w:id="1289" w:name="_ETM_Q2_738340"/>
      <w:bookmarkEnd w:id="1289"/>
      <w:r>
        <w:rPr>
          <w:rtl/>
        </w:rPr>
        <w:t xml:space="preserve">משרד </w:t>
      </w:r>
      <w:bookmarkStart w:id="1290" w:name="_ETM_Q2_738760"/>
      <w:bookmarkEnd w:id="1290"/>
      <w:r>
        <w:rPr>
          <w:rtl/>
        </w:rPr>
        <w:t>החינוך</w:t>
      </w:r>
      <w:bookmarkStart w:id="1291" w:name="_ETM_Q2_734894"/>
      <w:bookmarkEnd w:id="1291"/>
      <w:r>
        <w:rPr>
          <w:rFonts w:hint="cs"/>
          <w:rtl/>
        </w:rPr>
        <w:t>,</w:t>
      </w:r>
      <w:bookmarkStart w:id="1292" w:name="_ETM_Q2_735733"/>
      <w:bookmarkEnd w:id="1292"/>
      <w:r>
        <w:rPr>
          <w:rtl/>
        </w:rPr>
        <w:t xml:space="preserve"> </w:t>
      </w:r>
      <w:bookmarkStart w:id="1293" w:name="_ETM_Q2_739210"/>
      <w:bookmarkEnd w:id="1293"/>
      <w:r>
        <w:rPr>
          <w:rtl/>
        </w:rPr>
        <w:t xml:space="preserve">ועדות </w:t>
      </w:r>
      <w:bookmarkStart w:id="1294" w:name="_ETM_Q2_739630"/>
      <w:bookmarkEnd w:id="1294"/>
      <w:r>
        <w:rPr>
          <w:rtl/>
        </w:rPr>
        <w:t xml:space="preserve">עם </w:t>
      </w:r>
      <w:bookmarkStart w:id="1295" w:name="_ETM_Q2_739750"/>
      <w:bookmarkEnd w:id="1295"/>
      <w:r>
        <w:rPr>
          <w:rtl/>
        </w:rPr>
        <w:t xml:space="preserve">משרד </w:t>
      </w:r>
      <w:bookmarkStart w:id="1296" w:name="_ETM_Q2_740080"/>
      <w:bookmarkEnd w:id="1296"/>
      <w:r>
        <w:rPr>
          <w:rtl/>
        </w:rPr>
        <w:t>הרווחה</w:t>
      </w:r>
      <w:r>
        <w:rPr>
          <w:rFonts w:hint="cs"/>
          <w:rtl/>
        </w:rPr>
        <w:t>,</w:t>
      </w:r>
      <w:r>
        <w:rPr>
          <w:rtl/>
        </w:rPr>
        <w:t xml:space="preserve"> </w:t>
      </w:r>
      <w:bookmarkStart w:id="1297" w:name="_ETM_Q2_741640"/>
      <w:bookmarkEnd w:id="1297"/>
      <w:r>
        <w:rPr>
          <w:rtl/>
        </w:rPr>
        <w:t xml:space="preserve">חלוקה </w:t>
      </w:r>
      <w:bookmarkStart w:id="1298" w:name="_ETM_Q2_742090"/>
      <w:bookmarkEnd w:id="1298"/>
      <w:r>
        <w:rPr>
          <w:rtl/>
        </w:rPr>
        <w:t xml:space="preserve">דרך </w:t>
      </w:r>
      <w:bookmarkStart w:id="1299" w:name="_ETM_Q2_742390"/>
      <w:bookmarkEnd w:id="1299"/>
      <w:r>
        <w:rPr>
          <w:rFonts w:hint="cs"/>
          <w:rtl/>
        </w:rPr>
        <w:t xml:space="preserve">ראשי </w:t>
      </w:r>
      <w:r>
        <w:rPr>
          <w:rtl/>
        </w:rPr>
        <w:t>ערים</w:t>
      </w:r>
      <w:bookmarkStart w:id="1300" w:name="_ETM_Q2_739134"/>
      <w:bookmarkEnd w:id="1300"/>
      <w:r>
        <w:rPr>
          <w:rFonts w:hint="cs"/>
          <w:rtl/>
        </w:rPr>
        <w:t>,</w:t>
      </w:r>
      <w:r>
        <w:rPr>
          <w:rtl/>
        </w:rPr>
        <w:t xml:space="preserve"> </w:t>
      </w:r>
      <w:bookmarkStart w:id="1301" w:name="_ETM_Q2_743880"/>
      <w:bookmarkEnd w:id="1301"/>
      <w:r>
        <w:rPr>
          <w:rtl/>
        </w:rPr>
        <w:t xml:space="preserve">ועדות </w:t>
      </w:r>
      <w:bookmarkStart w:id="1302" w:name="_ETM_Q2_744300"/>
      <w:bookmarkEnd w:id="1302"/>
      <w:r>
        <w:rPr>
          <w:rtl/>
        </w:rPr>
        <w:t xml:space="preserve">שאני </w:t>
      </w:r>
      <w:bookmarkStart w:id="1303" w:name="_ETM_Q2_744600"/>
      <w:bookmarkStart w:id="1304" w:name="_ETM_Q2_741485"/>
      <w:bookmarkEnd w:id="1303"/>
      <w:bookmarkEnd w:id="1304"/>
      <w:r>
        <w:rPr>
          <w:rFonts w:hint="cs"/>
          <w:rtl/>
        </w:rPr>
        <w:t>אכפ</w:t>
      </w:r>
      <w:r>
        <w:rPr>
          <w:rtl/>
        </w:rPr>
        <w:t xml:space="preserve">ה </w:t>
      </w:r>
      <w:bookmarkStart w:id="1305" w:name="_ETM_Q2_744900"/>
      <w:bookmarkEnd w:id="1305"/>
      <w:r>
        <w:rPr>
          <w:rtl/>
        </w:rPr>
        <w:t>אות</w:t>
      </w:r>
      <w:r>
        <w:rPr>
          <w:rFonts w:hint="cs"/>
          <w:rtl/>
        </w:rPr>
        <w:t>ן</w:t>
      </w:r>
      <w:r>
        <w:rPr>
          <w:rtl/>
        </w:rPr>
        <w:t xml:space="preserve"> </w:t>
      </w:r>
      <w:bookmarkStart w:id="1306" w:name="_ETM_Q2_745140"/>
      <w:bookmarkEnd w:id="1306"/>
      <w:r>
        <w:rPr>
          <w:rtl/>
        </w:rPr>
        <w:t xml:space="preserve">על </w:t>
      </w:r>
      <w:bookmarkStart w:id="1307" w:name="_ETM_Q2_745230"/>
      <w:bookmarkEnd w:id="1307"/>
      <w:r>
        <w:rPr>
          <w:rtl/>
        </w:rPr>
        <w:t xml:space="preserve">בתי </w:t>
      </w:r>
      <w:bookmarkStart w:id="1308" w:name="_ETM_Q2_745500"/>
      <w:bookmarkEnd w:id="1308"/>
      <w:r>
        <w:rPr>
          <w:rtl/>
        </w:rPr>
        <w:t>הספר</w:t>
      </w:r>
      <w:r>
        <w:rPr>
          <w:rFonts w:hint="cs"/>
          <w:rtl/>
        </w:rPr>
        <w:t>.</w:t>
      </w:r>
      <w:bookmarkStart w:id="1309" w:name="_ETM_Q2_742995"/>
      <w:bookmarkEnd w:id="1309"/>
      <w:r>
        <w:rPr>
          <w:rtl/>
        </w:rPr>
        <w:t xml:space="preserve"> </w:t>
      </w:r>
      <w:bookmarkStart w:id="1310" w:name="_ETM_Q2_745830"/>
      <w:bookmarkEnd w:id="1310"/>
      <w:r>
        <w:rPr>
          <w:rtl/>
        </w:rPr>
        <w:t>אמרתי</w:t>
      </w:r>
      <w:r>
        <w:rPr>
          <w:rFonts w:hint="cs"/>
          <w:rtl/>
        </w:rPr>
        <w:t>:</w:t>
      </w:r>
      <w:r>
        <w:rPr>
          <w:rtl/>
        </w:rPr>
        <w:t xml:space="preserve"> </w:t>
      </w:r>
      <w:bookmarkStart w:id="1311" w:name="_ETM_Q2_746190"/>
      <w:bookmarkEnd w:id="1311"/>
      <w:r>
        <w:rPr>
          <w:rtl/>
        </w:rPr>
        <w:t>רבותיי</w:t>
      </w:r>
      <w:r>
        <w:rPr>
          <w:rFonts w:hint="cs"/>
          <w:rtl/>
        </w:rPr>
        <w:t>,</w:t>
      </w:r>
      <w:r>
        <w:rPr>
          <w:rtl/>
        </w:rPr>
        <w:t xml:space="preserve"> </w:t>
      </w:r>
      <w:bookmarkStart w:id="1312" w:name="_ETM_Q2_746640"/>
      <w:bookmarkEnd w:id="1312"/>
      <w:r>
        <w:rPr>
          <w:rtl/>
        </w:rPr>
        <w:t xml:space="preserve">כל </w:t>
      </w:r>
      <w:bookmarkStart w:id="1313" w:name="_ETM_Q2_746850"/>
      <w:bookmarkEnd w:id="1313"/>
      <w:r>
        <w:rPr>
          <w:rtl/>
        </w:rPr>
        <w:t xml:space="preserve">הדברים </w:t>
      </w:r>
      <w:bookmarkStart w:id="1314" w:name="_ETM_Q2_747210"/>
      <w:bookmarkEnd w:id="1314"/>
      <w:r>
        <w:rPr>
          <w:rtl/>
        </w:rPr>
        <w:t xml:space="preserve">האלה </w:t>
      </w:r>
      <w:bookmarkStart w:id="1315" w:name="_ETM_Q2_747450"/>
      <w:bookmarkEnd w:id="1315"/>
      <w:r>
        <w:rPr>
          <w:rtl/>
        </w:rPr>
        <w:t>מבוטלים</w:t>
      </w:r>
      <w:r>
        <w:rPr>
          <w:rFonts w:hint="cs"/>
          <w:rtl/>
        </w:rPr>
        <w:t>.</w:t>
      </w:r>
      <w:r>
        <w:rPr>
          <w:rtl/>
        </w:rPr>
        <w:t xml:space="preserve"> </w:t>
      </w:r>
      <w:bookmarkStart w:id="1316" w:name="_ETM_Q2_748290"/>
      <w:bookmarkEnd w:id="1316"/>
      <w:r>
        <w:rPr>
          <w:rtl/>
        </w:rPr>
        <w:t xml:space="preserve">רק </w:t>
      </w:r>
      <w:bookmarkStart w:id="1317" w:name="_ETM_Q2_748650"/>
      <w:bookmarkEnd w:id="1317"/>
      <w:r>
        <w:rPr>
          <w:rFonts w:hint="cs"/>
          <w:rtl/>
        </w:rPr>
        <w:t>אחד</w:t>
      </w:r>
      <w:bookmarkStart w:id="1318" w:name="_ETM_Q2_746896"/>
      <w:bookmarkEnd w:id="1318"/>
      <w:r>
        <w:rPr>
          <w:rtl/>
        </w:rPr>
        <w:t xml:space="preserve"> </w:t>
      </w:r>
      <w:bookmarkStart w:id="1319" w:name="_ETM_Q2_749040"/>
      <w:bookmarkEnd w:id="1319"/>
      <w:r>
        <w:rPr>
          <w:rFonts w:hint="cs"/>
          <w:rtl/>
        </w:rPr>
        <w:t>י</w:t>
      </w:r>
      <w:r>
        <w:rPr>
          <w:rtl/>
        </w:rPr>
        <w:t xml:space="preserve">קבע </w:t>
      </w:r>
      <w:bookmarkStart w:id="1320" w:name="_ETM_Q2_749400"/>
      <w:bookmarkEnd w:id="1320"/>
      <w:r>
        <w:rPr>
          <w:rtl/>
        </w:rPr>
        <w:t xml:space="preserve">למי </w:t>
      </w:r>
      <w:bookmarkStart w:id="1321" w:name="_ETM_Q2_749640"/>
      <w:bookmarkEnd w:id="1321"/>
      <w:r>
        <w:rPr>
          <w:rtl/>
        </w:rPr>
        <w:t xml:space="preserve">נותנים </w:t>
      </w:r>
      <w:bookmarkStart w:id="1322" w:name="_ETM_Q2_749940"/>
      <w:bookmarkEnd w:id="1322"/>
      <w:r>
        <w:rPr>
          <w:rtl/>
        </w:rPr>
        <w:t xml:space="preserve">את </w:t>
      </w:r>
      <w:bookmarkStart w:id="1323" w:name="_ETM_Q2_750030"/>
      <w:bookmarkEnd w:id="1323"/>
      <w:r>
        <w:rPr>
          <w:rtl/>
        </w:rPr>
        <w:t>המחשבים</w:t>
      </w:r>
      <w:r>
        <w:rPr>
          <w:rFonts w:hint="cs"/>
          <w:rtl/>
        </w:rPr>
        <w:t xml:space="preserve"> </w:t>
      </w:r>
      <w:r>
        <w:rPr>
          <w:rFonts w:hint="eastAsia"/>
        </w:rPr>
        <w:t>–</w:t>
      </w:r>
      <w:r>
        <w:rPr>
          <w:rtl/>
        </w:rPr>
        <w:t xml:space="preserve"> </w:t>
      </w:r>
      <w:bookmarkStart w:id="1324" w:name="_ETM_Q2_750750"/>
      <w:bookmarkEnd w:id="1324"/>
      <w:r>
        <w:rPr>
          <w:rtl/>
        </w:rPr>
        <w:t xml:space="preserve">מנהל </w:t>
      </w:r>
      <w:bookmarkStart w:id="1325" w:name="_ETM_Q2_751110"/>
      <w:bookmarkEnd w:id="1325"/>
      <w:r>
        <w:rPr>
          <w:rtl/>
        </w:rPr>
        <w:t xml:space="preserve">בית </w:t>
      </w:r>
      <w:bookmarkStart w:id="1326" w:name="_ETM_Q2_751290"/>
      <w:bookmarkEnd w:id="1326"/>
      <w:r>
        <w:rPr>
          <w:rtl/>
        </w:rPr>
        <w:t>הספר</w:t>
      </w:r>
      <w:r>
        <w:rPr>
          <w:rFonts w:hint="cs"/>
          <w:rtl/>
        </w:rPr>
        <w:t>.</w:t>
      </w:r>
      <w:bookmarkStart w:id="1327" w:name="_ETM_Q2_748796"/>
      <w:bookmarkEnd w:id="1327"/>
      <w:r>
        <w:rPr>
          <w:rtl/>
        </w:rPr>
        <w:t xml:space="preserve"> </w:t>
      </w:r>
      <w:bookmarkStart w:id="1328" w:name="_ETM_Q2_752050"/>
      <w:bookmarkEnd w:id="1328"/>
      <w:r>
        <w:rPr>
          <w:rtl/>
        </w:rPr>
        <w:t xml:space="preserve">הוא </w:t>
      </w:r>
      <w:bookmarkStart w:id="1329" w:name="_ETM_Q2_752439"/>
      <w:bookmarkEnd w:id="1329"/>
      <w:r>
        <w:rPr>
          <w:rtl/>
        </w:rPr>
        <w:t xml:space="preserve">ורק </w:t>
      </w:r>
      <w:bookmarkStart w:id="1330" w:name="_ETM_Q2_752860"/>
      <w:bookmarkEnd w:id="1330"/>
      <w:r>
        <w:rPr>
          <w:rtl/>
        </w:rPr>
        <w:t>הוא</w:t>
      </w:r>
      <w:r>
        <w:rPr>
          <w:rFonts w:hint="cs"/>
          <w:rtl/>
        </w:rPr>
        <w:t>.</w:t>
      </w:r>
      <w:r>
        <w:rPr>
          <w:rtl/>
        </w:rPr>
        <w:t xml:space="preserve"> </w:t>
      </w:r>
      <w:bookmarkStart w:id="1331" w:name="_ETM_Q2_753340"/>
      <w:bookmarkEnd w:id="1331"/>
      <w:r>
        <w:rPr>
          <w:rtl/>
        </w:rPr>
        <w:t>למה</w:t>
      </w:r>
      <w:r>
        <w:rPr>
          <w:rFonts w:hint="cs"/>
          <w:rtl/>
        </w:rPr>
        <w:t>?</w:t>
      </w:r>
      <w:r>
        <w:rPr>
          <w:rtl/>
        </w:rPr>
        <w:t xml:space="preserve"> </w:t>
      </w:r>
      <w:bookmarkStart w:id="1332" w:name="_ETM_Q2_753969"/>
      <w:bookmarkEnd w:id="1332"/>
      <w:r>
        <w:rPr>
          <w:rtl/>
        </w:rPr>
        <w:t xml:space="preserve">כי </w:t>
      </w:r>
      <w:bookmarkStart w:id="1333" w:name="_ETM_Q2_754090"/>
      <w:bookmarkEnd w:id="1333"/>
      <w:r>
        <w:rPr>
          <w:rtl/>
        </w:rPr>
        <w:t xml:space="preserve">הוא </w:t>
      </w:r>
      <w:bookmarkStart w:id="1334" w:name="_ETM_Q2_754150"/>
      <w:bookmarkEnd w:id="1334"/>
      <w:r>
        <w:rPr>
          <w:rtl/>
        </w:rPr>
        <w:t xml:space="preserve">יודע </w:t>
      </w:r>
      <w:bookmarkStart w:id="1335" w:name="_ETM_Q2_754389"/>
      <w:bookmarkEnd w:id="1335"/>
      <w:r>
        <w:rPr>
          <w:rtl/>
        </w:rPr>
        <w:t xml:space="preserve">מה </w:t>
      </w:r>
      <w:bookmarkStart w:id="1336" w:name="_ETM_Q2_754479"/>
      <w:bookmarkEnd w:id="1336"/>
      <w:r>
        <w:rPr>
          <w:rtl/>
        </w:rPr>
        <w:t xml:space="preserve">קורה </w:t>
      </w:r>
      <w:bookmarkStart w:id="1337" w:name="_ETM_Q2_754719"/>
      <w:bookmarkEnd w:id="1337"/>
      <w:r>
        <w:rPr>
          <w:rtl/>
        </w:rPr>
        <w:t xml:space="preserve">בבית </w:t>
      </w:r>
      <w:bookmarkStart w:id="1338" w:name="_ETM_Q2_755020"/>
      <w:bookmarkEnd w:id="1338"/>
      <w:r>
        <w:rPr>
          <w:rtl/>
        </w:rPr>
        <w:t>הספר</w:t>
      </w:r>
      <w:r>
        <w:rPr>
          <w:rFonts w:hint="cs"/>
          <w:rtl/>
        </w:rPr>
        <w:t>,</w:t>
      </w:r>
      <w:r>
        <w:rPr>
          <w:rtl/>
        </w:rPr>
        <w:t xml:space="preserve"> </w:t>
      </w:r>
      <w:bookmarkStart w:id="1339" w:name="_ETM_Q2_755439"/>
      <w:bookmarkEnd w:id="1339"/>
      <w:r>
        <w:rPr>
          <w:rtl/>
        </w:rPr>
        <w:t xml:space="preserve">הוא </w:t>
      </w:r>
      <w:bookmarkStart w:id="1340" w:name="_ETM_Q2_755529"/>
      <w:bookmarkEnd w:id="1340"/>
      <w:r>
        <w:rPr>
          <w:rtl/>
        </w:rPr>
        <w:t xml:space="preserve">קשוב </w:t>
      </w:r>
      <w:bookmarkStart w:id="1341" w:name="_ETM_Q2_755860"/>
      <w:bookmarkEnd w:id="1341"/>
      <w:r>
        <w:rPr>
          <w:rtl/>
        </w:rPr>
        <w:t>לתלמידים</w:t>
      </w:r>
      <w:r>
        <w:rPr>
          <w:rFonts w:hint="cs"/>
          <w:rtl/>
        </w:rPr>
        <w:t>,</w:t>
      </w:r>
      <w:bookmarkStart w:id="1342" w:name="_ETM_Q2_755106"/>
      <w:bookmarkEnd w:id="1342"/>
      <w:r>
        <w:rPr>
          <w:rtl/>
        </w:rPr>
        <w:t xml:space="preserve"> </w:t>
      </w:r>
      <w:bookmarkStart w:id="1343" w:name="_ETM_Q2_756520"/>
      <w:bookmarkEnd w:id="1343"/>
      <w:r>
        <w:rPr>
          <w:rtl/>
        </w:rPr>
        <w:t xml:space="preserve">הוא </w:t>
      </w:r>
      <w:bookmarkStart w:id="1344" w:name="_ETM_Q2_756610"/>
      <w:bookmarkEnd w:id="1344"/>
      <w:r>
        <w:rPr>
          <w:rtl/>
        </w:rPr>
        <w:t xml:space="preserve">קשוב </w:t>
      </w:r>
      <w:bookmarkStart w:id="1345" w:name="_ETM_Q2_756939"/>
      <w:bookmarkEnd w:id="1345"/>
      <w:r>
        <w:rPr>
          <w:rtl/>
        </w:rPr>
        <w:t>להורים</w:t>
      </w:r>
      <w:r>
        <w:rPr>
          <w:rFonts w:hint="cs"/>
          <w:rtl/>
        </w:rPr>
        <w:t>,</w:t>
      </w:r>
      <w:r>
        <w:rPr>
          <w:rtl/>
        </w:rPr>
        <w:t xml:space="preserve"> </w:t>
      </w:r>
      <w:bookmarkStart w:id="1346" w:name="_ETM_Q2_757900"/>
      <w:bookmarkEnd w:id="1346"/>
      <w:r>
        <w:rPr>
          <w:rtl/>
        </w:rPr>
        <w:t xml:space="preserve">הוא </w:t>
      </w:r>
      <w:bookmarkStart w:id="1347" w:name="_ETM_Q2_758050"/>
      <w:bookmarkEnd w:id="1347"/>
      <w:r>
        <w:rPr>
          <w:rtl/>
        </w:rPr>
        <w:t xml:space="preserve">מקבל </w:t>
      </w:r>
      <w:bookmarkStart w:id="1348" w:name="_ETM_Q2_758590"/>
      <w:bookmarkEnd w:id="1348"/>
      <w:r>
        <w:rPr>
          <w:rtl/>
        </w:rPr>
        <w:t xml:space="preserve">את </w:t>
      </w:r>
      <w:bookmarkStart w:id="1349" w:name="_ETM_Q2_758679"/>
      <w:bookmarkEnd w:id="1349"/>
      <w:r>
        <w:rPr>
          <w:rtl/>
        </w:rPr>
        <w:t>זה</w:t>
      </w:r>
      <w:r>
        <w:rPr>
          <w:rFonts w:hint="cs"/>
          <w:rtl/>
        </w:rPr>
        <w:t>.</w:t>
      </w:r>
      <w:bookmarkStart w:id="1350" w:name="_ETM_Q2_755265"/>
      <w:bookmarkEnd w:id="1350"/>
      <w:r>
        <w:rPr>
          <w:rtl/>
        </w:rPr>
        <w:t xml:space="preserve"> </w:t>
      </w:r>
      <w:bookmarkStart w:id="1351" w:name="_ETM_Q2_758889"/>
      <w:bookmarkEnd w:id="1351"/>
      <w:r>
        <w:rPr>
          <w:rtl/>
        </w:rPr>
        <w:t xml:space="preserve">אין </w:t>
      </w:r>
      <w:bookmarkStart w:id="1352" w:name="_ETM_Q2_759069"/>
      <w:bookmarkEnd w:id="1352"/>
      <w:r>
        <w:rPr>
          <w:rtl/>
        </w:rPr>
        <w:t xml:space="preserve">פוליטיקה </w:t>
      </w:r>
      <w:bookmarkStart w:id="1353" w:name="_ETM_Q2_759610"/>
      <w:bookmarkEnd w:id="1353"/>
      <w:r>
        <w:rPr>
          <w:rtl/>
        </w:rPr>
        <w:t xml:space="preserve">בתוך </w:t>
      </w:r>
      <w:bookmarkStart w:id="1354" w:name="_ETM_Q2_759939"/>
      <w:bookmarkEnd w:id="1354"/>
      <w:r>
        <w:rPr>
          <w:rtl/>
        </w:rPr>
        <w:t>העניין</w:t>
      </w:r>
      <w:r>
        <w:rPr>
          <w:rFonts w:hint="cs"/>
          <w:rtl/>
        </w:rPr>
        <w:t>.</w:t>
      </w:r>
      <w:r>
        <w:rPr>
          <w:rtl/>
        </w:rPr>
        <w:t xml:space="preserve"> </w:t>
      </w:r>
      <w:bookmarkStart w:id="1355" w:name="_ETM_Q2_760330"/>
      <w:bookmarkEnd w:id="1355"/>
      <w:r>
        <w:rPr>
          <w:rtl/>
        </w:rPr>
        <w:t xml:space="preserve">קיבלת </w:t>
      </w:r>
      <w:bookmarkStart w:id="1356" w:name="_ETM_Q2_760839"/>
      <w:bookmarkEnd w:id="1356"/>
      <w:r>
        <w:rPr>
          <w:rFonts w:hint="cs"/>
          <w:rtl/>
        </w:rPr>
        <w:t xml:space="preserve">100 </w:t>
      </w:r>
      <w:r>
        <w:rPr>
          <w:rtl/>
        </w:rPr>
        <w:t>מחשבים</w:t>
      </w:r>
      <w:bookmarkStart w:id="1357" w:name="_ETM_Q2_760136"/>
      <w:bookmarkEnd w:id="1357"/>
      <w:r>
        <w:rPr>
          <w:rFonts w:hint="cs"/>
          <w:rtl/>
        </w:rPr>
        <w:t>,</w:t>
      </w:r>
      <w:r>
        <w:rPr>
          <w:rtl/>
        </w:rPr>
        <w:t xml:space="preserve"> </w:t>
      </w:r>
      <w:bookmarkStart w:id="1358" w:name="_ETM_Q2_762000"/>
      <w:bookmarkEnd w:id="1358"/>
      <w:r>
        <w:rPr>
          <w:rtl/>
        </w:rPr>
        <w:t xml:space="preserve">תחליט </w:t>
      </w:r>
      <w:bookmarkStart w:id="1359" w:name="_ETM_Q2_762540"/>
      <w:bookmarkEnd w:id="1359"/>
      <w:r>
        <w:rPr>
          <w:rtl/>
        </w:rPr>
        <w:t>אתה</w:t>
      </w:r>
      <w:r>
        <w:rPr>
          <w:rFonts w:hint="cs"/>
          <w:rtl/>
        </w:rPr>
        <w:t xml:space="preserve"> מי</w:t>
      </w:r>
      <w:r>
        <w:rPr>
          <w:rtl/>
        </w:rPr>
        <w:t xml:space="preserve"> </w:t>
      </w:r>
      <w:bookmarkStart w:id="1360" w:name="_ETM_Q2_762840"/>
      <w:bookmarkEnd w:id="1360"/>
      <w:r>
        <w:rPr>
          <w:rtl/>
        </w:rPr>
        <w:t xml:space="preserve">מ-700 </w:t>
      </w:r>
      <w:bookmarkStart w:id="1361" w:name="_ETM_Q2_763650"/>
      <w:bookmarkEnd w:id="1361"/>
      <w:r>
        <w:rPr>
          <w:rtl/>
        </w:rPr>
        <w:lastRenderedPageBreak/>
        <w:t xml:space="preserve">התלמידים </w:t>
      </w:r>
      <w:bookmarkStart w:id="1362" w:name="_ETM_Q2_764190"/>
      <w:bookmarkEnd w:id="1362"/>
      <w:r>
        <w:rPr>
          <w:rtl/>
        </w:rPr>
        <w:t xml:space="preserve">שלך </w:t>
      </w:r>
      <w:bookmarkStart w:id="1363" w:name="_ETM_Q2_764520"/>
      <w:bookmarkEnd w:id="1363"/>
      <w:r>
        <w:rPr>
          <w:rtl/>
        </w:rPr>
        <w:t>מקבל</w:t>
      </w:r>
      <w:r>
        <w:rPr>
          <w:rFonts w:hint="cs"/>
          <w:rtl/>
        </w:rPr>
        <w:t xml:space="preserve"> </w:t>
      </w:r>
      <w:bookmarkStart w:id="1364" w:name="_ETM_Q2_771745"/>
      <w:bookmarkEnd w:id="1364"/>
      <w:r>
        <w:rPr>
          <w:rFonts w:hint="eastAsia"/>
          <w:rtl/>
        </w:rPr>
        <w:t>–</w:t>
      </w:r>
      <w:r>
        <w:rPr>
          <w:rtl/>
        </w:rPr>
        <w:t xml:space="preserve"> </w:t>
      </w:r>
      <w:bookmarkStart w:id="1365" w:name="_ETM_Q2_765210"/>
      <w:bookmarkEnd w:id="1365"/>
      <w:r>
        <w:rPr>
          <w:rtl/>
        </w:rPr>
        <w:t xml:space="preserve">יכול </w:t>
      </w:r>
      <w:bookmarkStart w:id="1366" w:name="_ETM_Q2_765480"/>
      <w:bookmarkEnd w:id="1366"/>
      <w:r>
        <w:rPr>
          <w:rtl/>
        </w:rPr>
        <w:t xml:space="preserve">לקבל </w:t>
      </w:r>
      <w:bookmarkStart w:id="1367" w:name="_ETM_Q2_765990"/>
      <w:bookmarkEnd w:id="1367"/>
      <w:r>
        <w:rPr>
          <w:rFonts w:hint="cs"/>
          <w:rtl/>
        </w:rPr>
        <w:t>ל</w:t>
      </w:r>
      <w:bookmarkStart w:id="1368" w:name="_ETM_Q2_762716"/>
      <w:bookmarkEnd w:id="1368"/>
      <w:r>
        <w:rPr>
          <w:rtl/>
        </w:rPr>
        <w:t>חודש</w:t>
      </w:r>
      <w:r>
        <w:rPr>
          <w:rFonts w:hint="cs"/>
          <w:rtl/>
        </w:rPr>
        <w:t>,</w:t>
      </w:r>
      <w:r>
        <w:rPr>
          <w:rtl/>
        </w:rPr>
        <w:t xml:space="preserve"> </w:t>
      </w:r>
      <w:bookmarkStart w:id="1369" w:name="_ETM_Q2_766440"/>
      <w:bookmarkEnd w:id="1369"/>
      <w:r>
        <w:rPr>
          <w:rtl/>
        </w:rPr>
        <w:t xml:space="preserve">יכול </w:t>
      </w:r>
      <w:bookmarkStart w:id="1370" w:name="_ETM_Q2_766710"/>
      <w:bookmarkEnd w:id="1370"/>
      <w:r>
        <w:rPr>
          <w:rtl/>
        </w:rPr>
        <w:t>לחודשיים</w:t>
      </w:r>
      <w:r>
        <w:rPr>
          <w:rFonts w:hint="cs"/>
          <w:rtl/>
        </w:rPr>
        <w:t>,</w:t>
      </w:r>
      <w:r>
        <w:rPr>
          <w:rtl/>
        </w:rPr>
        <w:t xml:space="preserve"> </w:t>
      </w:r>
      <w:bookmarkStart w:id="1371" w:name="_ETM_Q2_767910"/>
      <w:bookmarkEnd w:id="1371"/>
      <w:r>
        <w:rPr>
          <w:rtl/>
        </w:rPr>
        <w:t xml:space="preserve">יכול </w:t>
      </w:r>
      <w:bookmarkStart w:id="1372" w:name="_ETM_Q2_768270"/>
      <w:bookmarkEnd w:id="1372"/>
      <w:r>
        <w:rPr>
          <w:rtl/>
        </w:rPr>
        <w:t xml:space="preserve">להיות </w:t>
      </w:r>
      <w:bookmarkStart w:id="1373" w:name="_ETM_Q2_768450"/>
      <w:bookmarkEnd w:id="1373"/>
      <w:r>
        <w:rPr>
          <w:rtl/>
        </w:rPr>
        <w:t xml:space="preserve">שיש </w:t>
      </w:r>
      <w:bookmarkStart w:id="1374" w:name="_ETM_Q2_768690"/>
      <w:bookmarkEnd w:id="1374"/>
      <w:r>
        <w:rPr>
          <w:rtl/>
        </w:rPr>
        <w:t xml:space="preserve">מורה </w:t>
      </w:r>
      <w:bookmarkStart w:id="1375" w:name="_ETM_Q2_769080"/>
      <w:bookmarkEnd w:id="1375"/>
      <w:r>
        <w:rPr>
          <w:rtl/>
        </w:rPr>
        <w:t xml:space="preserve">שאין </w:t>
      </w:r>
      <w:bookmarkStart w:id="1376" w:name="_ETM_Q2_769350"/>
      <w:bookmarkEnd w:id="1376"/>
      <w:r>
        <w:rPr>
          <w:rtl/>
        </w:rPr>
        <w:t xml:space="preserve">לו </w:t>
      </w:r>
      <w:bookmarkStart w:id="1377" w:name="_ETM_Q2_769920"/>
      <w:bookmarkEnd w:id="1377"/>
      <w:r>
        <w:rPr>
          <w:rtl/>
        </w:rPr>
        <w:t>מחשב</w:t>
      </w:r>
      <w:r>
        <w:rPr>
          <w:rFonts w:hint="cs"/>
          <w:rtl/>
        </w:rPr>
        <w:t>,</w:t>
      </w:r>
      <w:r>
        <w:rPr>
          <w:rtl/>
        </w:rPr>
        <w:t xml:space="preserve"> </w:t>
      </w:r>
      <w:bookmarkStart w:id="1378" w:name="_ETM_Q2_770429"/>
      <w:bookmarkEnd w:id="1378"/>
      <w:r>
        <w:rPr>
          <w:rtl/>
        </w:rPr>
        <w:t xml:space="preserve">גם </w:t>
      </w:r>
      <w:bookmarkStart w:id="1379" w:name="_ETM_Q2_770610"/>
      <w:bookmarkEnd w:id="1379"/>
      <w:r>
        <w:rPr>
          <w:rtl/>
        </w:rPr>
        <w:t xml:space="preserve">הוא </w:t>
      </w:r>
      <w:bookmarkStart w:id="1380" w:name="_ETM_Q2_770700"/>
      <w:bookmarkEnd w:id="1380"/>
      <w:r>
        <w:rPr>
          <w:rtl/>
        </w:rPr>
        <w:t>יקבל</w:t>
      </w:r>
      <w:r>
        <w:rPr>
          <w:rFonts w:hint="cs"/>
          <w:rtl/>
        </w:rPr>
        <w:t xml:space="preserve"> אותו.</w:t>
      </w:r>
      <w:bookmarkStart w:id="1381" w:name="_ETM_Q2_771090"/>
      <w:bookmarkEnd w:id="1381"/>
    </w:p>
    <w:p w:rsidR="004B67A7" w:rsidRDefault="004B67A7" w:rsidP="009635F5">
      <w:pPr>
        <w:rPr>
          <w:rtl/>
        </w:rPr>
      </w:pPr>
    </w:p>
    <w:p w:rsidR="004B67A7" w:rsidRDefault="004B67A7" w:rsidP="00BC03E4">
      <w:pPr>
        <w:rPr>
          <w:rtl/>
          <w:lang w:eastAsia="he-IL"/>
        </w:rPr>
      </w:pPr>
      <w:bookmarkStart w:id="1382" w:name="TOR_Q3"/>
      <w:bookmarkEnd w:id="1382"/>
      <w:r>
        <w:rPr>
          <w:rFonts w:hint="cs"/>
          <w:rtl/>
          <w:lang w:eastAsia="he-IL"/>
        </w:rPr>
        <w:t xml:space="preserve">אז בסך הכול, אני יודע שיש הנאה בתקשורת לספר על כמה אנחנו לא עושים, וגם יש על זה תהליכים </w:t>
      </w:r>
      <w:bookmarkStart w:id="1383" w:name="_ETM_Q3_180000"/>
      <w:bookmarkEnd w:id="1383"/>
      <w:r>
        <w:rPr>
          <w:rFonts w:hint="cs"/>
          <w:rtl/>
          <w:lang w:eastAsia="he-IL"/>
        </w:rPr>
        <w:t xml:space="preserve">מלווים של הרבה מאוד גורמים, אבל כשבעוד חודשיים </w:t>
      </w:r>
      <w:r>
        <w:rPr>
          <w:rtl/>
          <w:lang w:eastAsia="he-IL"/>
        </w:rPr>
        <w:t>–</w:t>
      </w:r>
      <w:r>
        <w:rPr>
          <w:rFonts w:hint="cs"/>
          <w:rtl/>
          <w:lang w:eastAsia="he-IL"/>
        </w:rPr>
        <w:t xml:space="preserve"> פחות, חודש </w:t>
      </w:r>
      <w:bookmarkStart w:id="1384" w:name="_ETM_Q3_187000"/>
      <w:bookmarkEnd w:id="1384"/>
      <w:r>
        <w:rPr>
          <w:rFonts w:hint="cs"/>
          <w:rtl/>
          <w:lang w:eastAsia="he-IL"/>
        </w:rPr>
        <w:t xml:space="preserve">וחצי </w:t>
      </w:r>
      <w:r>
        <w:rPr>
          <w:rtl/>
          <w:lang w:eastAsia="he-IL"/>
        </w:rPr>
        <w:t>–</w:t>
      </w:r>
      <w:r>
        <w:rPr>
          <w:rFonts w:hint="cs"/>
          <w:rtl/>
          <w:lang w:eastAsia="he-IL"/>
        </w:rPr>
        <w:t xml:space="preserve"> כל המחשבים האלה יחולקו בכל הארץ, אני מקווה שגם יקום מישהו ויגיד: בוצע, ובוצע תוך חצי שנה מהרגע שהבטחנו. תשאלו </w:t>
      </w:r>
      <w:bookmarkStart w:id="1385" w:name="_ETM_Q3_196000"/>
      <w:bookmarkEnd w:id="1385"/>
      <w:r>
        <w:rPr>
          <w:rFonts w:hint="cs"/>
          <w:rtl/>
          <w:lang w:eastAsia="he-IL"/>
        </w:rPr>
        <w:t xml:space="preserve">את עצמכם מתי זה קרה במדינת ישראל פעם נוספת. אז </w:t>
      </w:r>
      <w:bookmarkStart w:id="1386" w:name="_ETM_Q3_201000"/>
      <w:bookmarkEnd w:id="1386"/>
      <w:r>
        <w:rPr>
          <w:rFonts w:hint="cs"/>
          <w:rtl/>
          <w:lang w:eastAsia="he-IL"/>
        </w:rPr>
        <w:t xml:space="preserve">אני מודה לך על הברכות, חברי חבר הכנסת </w:t>
      </w:r>
      <w:bookmarkStart w:id="1387" w:name="_ETM_Q3_203000"/>
      <w:bookmarkEnd w:id="1387"/>
      <w:r>
        <w:rPr>
          <w:rFonts w:hint="cs"/>
          <w:rtl/>
          <w:lang w:eastAsia="he-IL"/>
        </w:rPr>
        <w:t xml:space="preserve">מאיר כהן. </w:t>
      </w:r>
    </w:p>
    <w:p w:rsidR="004B67A7" w:rsidRDefault="004B67A7" w:rsidP="00BC03E4">
      <w:pPr>
        <w:rPr>
          <w:rtl/>
          <w:lang w:eastAsia="he-IL"/>
        </w:rPr>
      </w:pPr>
    </w:p>
    <w:p w:rsidR="004B67A7" w:rsidRDefault="004B67A7" w:rsidP="00FE1331">
      <w:pPr>
        <w:rPr>
          <w:rtl/>
          <w:lang w:eastAsia="he-IL"/>
        </w:rPr>
      </w:pPr>
      <w:r>
        <w:rPr>
          <w:rFonts w:hint="cs"/>
          <w:rtl/>
          <w:lang w:eastAsia="he-IL"/>
        </w:rPr>
        <w:t xml:space="preserve">אני עובר לדברי התשובה. קודם כול, אני משיב על דברים שקרו טרם זמני. כלומר, אני נכנסתי לתפקידי בחודש מאי, כל האירועים האלה סוכמו והוחלטו במהלך חודש אפריל. אם יש </w:t>
      </w:r>
      <w:bookmarkStart w:id="1388" w:name="_ETM_Q3_219000"/>
      <w:bookmarkEnd w:id="1388"/>
      <w:r>
        <w:rPr>
          <w:rFonts w:hint="cs"/>
          <w:rtl/>
          <w:lang w:eastAsia="he-IL"/>
        </w:rPr>
        <w:t xml:space="preserve">צורך, בתוך התשובה הכתובה יש גם את האסמכתאות של הפניות </w:t>
      </w:r>
      <w:bookmarkStart w:id="1389" w:name="_ETM_Q3_227000"/>
      <w:bookmarkEnd w:id="1389"/>
      <w:r>
        <w:rPr>
          <w:rFonts w:hint="cs"/>
          <w:rtl/>
          <w:lang w:eastAsia="he-IL"/>
        </w:rPr>
        <w:t>ושל ההנחיות כפי שה</w:t>
      </w:r>
      <w:r w:rsidR="00FE1331">
        <w:rPr>
          <w:rFonts w:hint="cs"/>
          <w:rtl/>
          <w:lang w:eastAsia="he-IL"/>
        </w:rPr>
        <w:t>ן</w:t>
      </w:r>
      <w:r>
        <w:rPr>
          <w:rFonts w:hint="cs"/>
          <w:rtl/>
          <w:lang w:eastAsia="he-IL"/>
        </w:rPr>
        <w:t xml:space="preserve"> מופיע</w:t>
      </w:r>
      <w:r w:rsidR="00FE1331">
        <w:rPr>
          <w:rFonts w:hint="cs"/>
          <w:rtl/>
          <w:lang w:eastAsia="he-IL"/>
        </w:rPr>
        <w:t>ות</w:t>
      </w:r>
      <w:r>
        <w:rPr>
          <w:rFonts w:hint="cs"/>
          <w:rtl/>
          <w:lang w:eastAsia="he-IL"/>
        </w:rPr>
        <w:t>. אפשר להעביר אות</w:t>
      </w:r>
      <w:r w:rsidR="00FE1331">
        <w:rPr>
          <w:rFonts w:hint="cs"/>
          <w:rtl/>
          <w:lang w:eastAsia="he-IL"/>
        </w:rPr>
        <w:t>ן</w:t>
      </w:r>
      <w:r>
        <w:rPr>
          <w:rFonts w:hint="cs"/>
          <w:rtl/>
          <w:lang w:eastAsia="he-IL"/>
        </w:rPr>
        <w:t xml:space="preserve"> לאחר מכן</w:t>
      </w:r>
      <w:bookmarkStart w:id="1390" w:name="_ETM_Q3_231000"/>
      <w:bookmarkEnd w:id="1390"/>
      <w:r>
        <w:rPr>
          <w:rFonts w:hint="cs"/>
          <w:rtl/>
          <w:lang w:eastAsia="he-IL"/>
        </w:rPr>
        <w:t xml:space="preserve"> לחבר הכנסת מאיר כהן ולציבור כולו. אני רוצה להסביר: עם התפשטות נגיף הקורונה, וטרם כניסתי לתפקיד שר החינוך, קבע משרד החינוך מתווה </w:t>
      </w:r>
      <w:bookmarkStart w:id="1391" w:name="_ETM_Q3_242000"/>
      <w:bookmarkEnd w:id="1391"/>
      <w:r>
        <w:rPr>
          <w:rFonts w:hint="cs"/>
          <w:rtl/>
          <w:lang w:eastAsia="he-IL"/>
        </w:rPr>
        <w:t xml:space="preserve">היבחנות </w:t>
      </w:r>
      <w:r w:rsidR="00FE1331">
        <w:rPr>
          <w:rFonts w:hint="cs"/>
          <w:rtl/>
          <w:lang w:eastAsia="he-IL"/>
        </w:rPr>
        <w:t>ב</w:t>
      </w:r>
      <w:r>
        <w:rPr>
          <w:rFonts w:hint="cs"/>
          <w:rtl/>
          <w:lang w:eastAsia="he-IL"/>
        </w:rPr>
        <w:t xml:space="preserve">בחינות הבגרות והבחינות הפנימיות של מועד קיץ </w:t>
      </w:r>
      <w:proofErr w:type="spellStart"/>
      <w:r>
        <w:rPr>
          <w:rFonts w:hint="cs"/>
          <w:rtl/>
          <w:lang w:eastAsia="he-IL"/>
        </w:rPr>
        <w:t>תש"ף</w:t>
      </w:r>
      <w:proofErr w:type="spellEnd"/>
      <w:r>
        <w:rPr>
          <w:rFonts w:hint="cs"/>
          <w:rtl/>
          <w:lang w:eastAsia="he-IL"/>
        </w:rPr>
        <w:t>.</w:t>
      </w:r>
    </w:p>
    <w:p w:rsidR="004B67A7" w:rsidRDefault="004B67A7" w:rsidP="00BC03E4">
      <w:pPr>
        <w:rPr>
          <w:rtl/>
          <w:lang w:eastAsia="he-IL"/>
        </w:rPr>
      </w:pPr>
    </w:p>
    <w:p w:rsidR="004B67A7" w:rsidRDefault="004B67A7" w:rsidP="00BC03E4">
      <w:pPr>
        <w:pStyle w:val="af7"/>
        <w:rPr>
          <w:rtl/>
        </w:rPr>
      </w:pPr>
      <w:bookmarkStart w:id="1392" w:name="ET_yor_5982_2"/>
      <w:r w:rsidRPr="000521DB">
        <w:rPr>
          <w:rStyle w:val="TagStyle"/>
          <w:rtl/>
        </w:rPr>
        <w:t xml:space="preserve"> &lt;&lt; יור &gt;&gt;</w:t>
      </w:r>
      <w:r w:rsidRPr="0022095C">
        <w:rPr>
          <w:rStyle w:val="TagStyle"/>
          <w:rtl/>
        </w:rPr>
        <w:t xml:space="preserve"> </w:t>
      </w:r>
      <w:r>
        <w:rPr>
          <w:rtl/>
        </w:rPr>
        <w:t>היו"ר יריב לוין:</w:t>
      </w:r>
      <w:r w:rsidRPr="0022095C">
        <w:rPr>
          <w:rStyle w:val="TagStyle"/>
          <w:rtl/>
        </w:rPr>
        <w:t xml:space="preserve"> </w:t>
      </w:r>
      <w:r w:rsidRPr="000521DB">
        <w:rPr>
          <w:rStyle w:val="TagStyle"/>
          <w:rtl/>
        </w:rPr>
        <w:t>&lt;&lt; יור &gt;&gt;</w:t>
      </w:r>
      <w:r>
        <w:rPr>
          <w:rtl/>
        </w:rPr>
        <w:t xml:space="preserve"> </w:t>
      </w:r>
      <w:bookmarkEnd w:id="139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אנא, שם מאחורה, </w:t>
      </w:r>
      <w:proofErr w:type="spellStart"/>
      <w:r>
        <w:rPr>
          <w:rFonts w:hint="cs"/>
          <w:rtl/>
          <w:lang w:eastAsia="he-IL"/>
        </w:rPr>
        <w:t>מכובדיי</w:t>
      </w:r>
      <w:proofErr w:type="spellEnd"/>
      <w:r>
        <w:rPr>
          <w:rFonts w:hint="cs"/>
          <w:rtl/>
          <w:lang w:eastAsia="he-IL"/>
        </w:rPr>
        <w:t xml:space="preserve"> מאחור. </w:t>
      </w:r>
    </w:p>
    <w:p w:rsidR="004B67A7" w:rsidRDefault="004B67A7" w:rsidP="00BC03E4">
      <w:pPr>
        <w:rPr>
          <w:rtl/>
          <w:lang w:eastAsia="he-IL"/>
        </w:rPr>
      </w:pPr>
    </w:p>
    <w:p w:rsidR="004B67A7" w:rsidRDefault="004B67A7" w:rsidP="00BC03E4">
      <w:pPr>
        <w:pStyle w:val="-"/>
        <w:rPr>
          <w:rtl/>
        </w:rPr>
      </w:pPr>
      <w:bookmarkStart w:id="1393" w:name="ET_speakercontinue_5974_3"/>
      <w:r w:rsidRPr="000521DB">
        <w:rPr>
          <w:rStyle w:val="TagStyle"/>
          <w:rtl/>
        </w:rPr>
        <w:t xml:space="preserve"> &lt;&lt; דובר_המשך &gt;&gt;</w:t>
      </w:r>
      <w:r w:rsidRPr="0022095C">
        <w:rPr>
          <w:rStyle w:val="TagStyle"/>
          <w:rtl/>
        </w:rPr>
        <w:t xml:space="preserve"> </w:t>
      </w:r>
      <w:r>
        <w:rPr>
          <w:rtl/>
        </w:rPr>
        <w:t>שר החינוך יואב גלנט:</w:t>
      </w:r>
      <w:r w:rsidRPr="0022095C">
        <w:rPr>
          <w:rStyle w:val="TagStyle"/>
          <w:rtl/>
        </w:rPr>
        <w:t xml:space="preserve"> </w:t>
      </w:r>
      <w:r w:rsidRPr="000521DB">
        <w:rPr>
          <w:rStyle w:val="TagStyle"/>
          <w:rtl/>
        </w:rPr>
        <w:t>&lt;&lt; דובר_המשך &gt;&gt;</w:t>
      </w:r>
      <w:r>
        <w:rPr>
          <w:rStyle w:val="TagStyle"/>
          <w:rtl/>
        </w:rPr>
        <w:t xml:space="preserve"> </w:t>
      </w:r>
      <w:bookmarkEnd w:id="1393"/>
    </w:p>
    <w:p w:rsidR="004B67A7" w:rsidRDefault="004B67A7" w:rsidP="00BC03E4">
      <w:pPr>
        <w:pStyle w:val="KeepWithNext"/>
        <w:rPr>
          <w:rtl/>
          <w:lang w:eastAsia="he-IL"/>
        </w:rPr>
      </w:pPr>
    </w:p>
    <w:p w:rsidR="004B67A7" w:rsidRDefault="004B67A7" w:rsidP="00FE1331">
      <w:pPr>
        <w:rPr>
          <w:rtl/>
          <w:lang w:eastAsia="he-IL"/>
        </w:rPr>
      </w:pPr>
      <w:r>
        <w:rPr>
          <w:rFonts w:hint="cs"/>
          <w:rtl/>
          <w:lang w:eastAsia="he-IL"/>
        </w:rPr>
        <w:t xml:space="preserve">כמו </w:t>
      </w:r>
      <w:bookmarkStart w:id="1394" w:name="_ETM_Q3_265000"/>
      <w:bookmarkEnd w:id="1394"/>
      <w:r>
        <w:rPr>
          <w:rFonts w:hint="cs"/>
          <w:rtl/>
          <w:lang w:eastAsia="he-IL"/>
        </w:rPr>
        <w:t xml:space="preserve">שאמרתי, המתווה הזה, למרות שהוא נקבע טרם זמני, ולמרות </w:t>
      </w:r>
      <w:bookmarkStart w:id="1395" w:name="_ETM_Q3_273000"/>
      <w:bookmarkEnd w:id="1395"/>
      <w:r>
        <w:rPr>
          <w:rFonts w:hint="cs"/>
          <w:rtl/>
          <w:lang w:eastAsia="he-IL"/>
        </w:rPr>
        <w:t xml:space="preserve">שאני יכול להעביר את מתן התשובה לסגן השר, היה לי </w:t>
      </w:r>
      <w:bookmarkStart w:id="1396" w:name="_ETM_Q3_275000"/>
      <w:bookmarkEnd w:id="1396"/>
      <w:r>
        <w:rPr>
          <w:rFonts w:hint="cs"/>
          <w:rtl/>
          <w:lang w:eastAsia="he-IL"/>
        </w:rPr>
        <w:t xml:space="preserve">חשוב לבוא לכאן באופן אישי ולהסביר את תשובתי לציבור. מי שסיכם את המתווה דאז, במהלך חודש אפריל, היה המנכ"ל יחד </w:t>
      </w:r>
      <w:bookmarkStart w:id="1397" w:name="_ETM_Q3_293000"/>
      <w:bookmarkEnd w:id="1397"/>
      <w:r>
        <w:rPr>
          <w:rFonts w:hint="cs"/>
          <w:rtl/>
          <w:lang w:eastAsia="he-IL"/>
        </w:rPr>
        <w:t>עם ועד ראשי האוניברסיטאות</w:t>
      </w:r>
      <w:r w:rsidR="00FE1331">
        <w:rPr>
          <w:rFonts w:hint="cs"/>
          <w:rtl/>
          <w:lang w:eastAsia="he-IL"/>
        </w:rPr>
        <w:t>,</w:t>
      </w:r>
      <w:r>
        <w:rPr>
          <w:rFonts w:hint="cs"/>
          <w:rtl/>
          <w:lang w:eastAsia="he-IL"/>
        </w:rPr>
        <w:t xml:space="preserve"> ור"ה</w:t>
      </w:r>
      <w:r w:rsidR="00FE1331">
        <w:rPr>
          <w:rFonts w:hint="cs"/>
          <w:rtl/>
          <w:lang w:eastAsia="he-IL"/>
        </w:rPr>
        <w:t>,</w:t>
      </w:r>
      <w:r>
        <w:rPr>
          <w:rFonts w:hint="cs"/>
          <w:rtl/>
          <w:lang w:eastAsia="he-IL"/>
        </w:rPr>
        <w:t xml:space="preserve"> בתמיכה של גורמי </w:t>
      </w:r>
      <w:bookmarkStart w:id="1398" w:name="_ETM_Q3_298000"/>
      <w:bookmarkEnd w:id="1398"/>
      <w:r>
        <w:rPr>
          <w:rFonts w:hint="cs"/>
          <w:rtl/>
          <w:lang w:eastAsia="he-IL"/>
        </w:rPr>
        <w:t>המקצוע העיקריים בתוך משרד החינוך. במתווה נקבע כי חלק ממקצועות ההיבחנות יישאר</w:t>
      </w:r>
      <w:r w:rsidR="00FE1331">
        <w:rPr>
          <w:rFonts w:hint="cs"/>
          <w:rtl/>
          <w:lang w:eastAsia="he-IL"/>
        </w:rPr>
        <w:t>ו</w:t>
      </w:r>
      <w:r>
        <w:rPr>
          <w:rFonts w:hint="cs"/>
          <w:rtl/>
          <w:lang w:eastAsia="he-IL"/>
        </w:rPr>
        <w:t xml:space="preserve"> במתכונת היבחנות חיצונית, מה שנקרא בגרות, וחלק יעברו </w:t>
      </w:r>
      <w:bookmarkStart w:id="1399" w:name="_ETM_Q3_312000"/>
      <w:bookmarkEnd w:id="1399"/>
      <w:r>
        <w:rPr>
          <w:rFonts w:hint="cs"/>
          <w:rtl/>
          <w:lang w:eastAsia="he-IL"/>
        </w:rPr>
        <w:t>להערכה בית</w:t>
      </w:r>
      <w:r w:rsidR="00FE1331">
        <w:rPr>
          <w:rFonts w:hint="cs"/>
          <w:rtl/>
          <w:lang w:eastAsia="he-IL"/>
        </w:rPr>
        <w:t xml:space="preserve"> </w:t>
      </w:r>
      <w:r>
        <w:rPr>
          <w:rFonts w:hint="cs"/>
          <w:rtl/>
          <w:lang w:eastAsia="he-IL"/>
        </w:rPr>
        <w:t>ספרית. במתווה הוגדר שציונים שיוערכו בהערכה בית</w:t>
      </w:r>
      <w:r w:rsidR="00FE1331">
        <w:rPr>
          <w:rFonts w:hint="cs"/>
          <w:rtl/>
          <w:lang w:eastAsia="he-IL"/>
        </w:rPr>
        <w:t xml:space="preserve"> </w:t>
      </w:r>
      <w:r>
        <w:rPr>
          <w:rFonts w:hint="cs"/>
          <w:rtl/>
          <w:lang w:eastAsia="he-IL"/>
        </w:rPr>
        <w:t>ספרית יבוקרו</w:t>
      </w:r>
      <w:r w:rsidR="00FE1331">
        <w:rPr>
          <w:rFonts w:hint="cs"/>
          <w:rtl/>
          <w:lang w:eastAsia="he-IL"/>
        </w:rPr>
        <w:t>,</w:t>
      </w:r>
      <w:r>
        <w:rPr>
          <w:rFonts w:hint="cs"/>
          <w:rtl/>
          <w:lang w:eastAsia="he-IL"/>
        </w:rPr>
        <w:t xml:space="preserve"> לצורך שמירה על </w:t>
      </w:r>
      <w:bookmarkStart w:id="1400" w:name="_ETM_Q3_320000"/>
      <w:bookmarkEnd w:id="1400"/>
      <w:r>
        <w:rPr>
          <w:rFonts w:hint="cs"/>
          <w:rtl/>
          <w:lang w:eastAsia="he-IL"/>
        </w:rPr>
        <w:t xml:space="preserve">מהימנותם. זה כנראה נובע מתהליכים ארוכי שנים שבהם לא כל הדברים פעלו כשורה כאשר ניתנה </w:t>
      </w:r>
      <w:bookmarkStart w:id="1401" w:name="_ETM_Q3_331000"/>
      <w:bookmarkEnd w:id="1401"/>
      <w:r>
        <w:rPr>
          <w:rFonts w:hint="cs"/>
          <w:rtl/>
          <w:lang w:eastAsia="he-IL"/>
        </w:rPr>
        <w:t xml:space="preserve">הסמכות לבתי הספר – לא לכולם, לחלק מהם, במקומות מסוימים – וזה מה שנקבע אז. </w:t>
      </w:r>
    </w:p>
    <w:p w:rsidR="004B67A7" w:rsidRDefault="004B67A7" w:rsidP="00BC03E4">
      <w:pPr>
        <w:rPr>
          <w:rtl/>
          <w:lang w:eastAsia="he-IL"/>
        </w:rPr>
      </w:pPr>
    </w:p>
    <w:p w:rsidR="004B67A7" w:rsidRDefault="004B67A7" w:rsidP="00FE1331">
      <w:pPr>
        <w:rPr>
          <w:rtl/>
          <w:lang w:eastAsia="he-IL"/>
        </w:rPr>
      </w:pPr>
      <w:r>
        <w:rPr>
          <w:rFonts w:hint="cs"/>
          <w:rtl/>
          <w:lang w:eastAsia="he-IL"/>
        </w:rPr>
        <w:t xml:space="preserve">נבנתה נוסחת בקרה לשקלול דיפרנציאלי בתקופת </w:t>
      </w:r>
      <w:bookmarkStart w:id="1402" w:name="_ETM_Q3_340000"/>
      <w:bookmarkEnd w:id="1402"/>
      <w:r>
        <w:rPr>
          <w:rFonts w:hint="cs"/>
          <w:rtl/>
          <w:lang w:eastAsia="he-IL"/>
        </w:rPr>
        <w:t xml:space="preserve">הקורונה. הנוסחה הזאת נקראת </w:t>
      </w:r>
      <w:proofErr w:type="spellStart"/>
      <w:r>
        <w:rPr>
          <w:rFonts w:hint="cs"/>
          <w:rtl/>
          <w:lang w:eastAsia="he-IL"/>
        </w:rPr>
        <w:t>שק"ד</w:t>
      </w:r>
      <w:proofErr w:type="spellEnd"/>
      <w:r>
        <w:rPr>
          <w:rFonts w:hint="cs"/>
          <w:rtl/>
          <w:lang w:eastAsia="he-IL"/>
        </w:rPr>
        <w:t xml:space="preserve"> קורונה </w:t>
      </w:r>
      <w:r>
        <w:rPr>
          <w:rtl/>
          <w:lang w:eastAsia="he-IL"/>
        </w:rPr>
        <w:t>–</w:t>
      </w:r>
      <w:r>
        <w:rPr>
          <w:rFonts w:hint="cs"/>
          <w:rtl/>
          <w:lang w:eastAsia="he-IL"/>
        </w:rPr>
        <w:t xml:space="preserve"> שקלול דיפרנציאלי קורונה. הודעה בדבר </w:t>
      </w:r>
      <w:bookmarkStart w:id="1403" w:name="_ETM_Q3_349000"/>
      <w:bookmarkEnd w:id="1403"/>
      <w:r>
        <w:rPr>
          <w:rFonts w:hint="cs"/>
          <w:rtl/>
          <w:lang w:eastAsia="he-IL"/>
        </w:rPr>
        <w:t>הליך הבקרה שיופעל על ההערכה הבית</w:t>
      </w:r>
      <w:r w:rsidR="00FE1331">
        <w:rPr>
          <w:rFonts w:hint="cs"/>
          <w:rtl/>
          <w:lang w:eastAsia="he-IL"/>
        </w:rPr>
        <w:t xml:space="preserve"> </w:t>
      </w:r>
      <w:r>
        <w:rPr>
          <w:rFonts w:hint="cs"/>
          <w:rtl/>
          <w:lang w:eastAsia="he-IL"/>
        </w:rPr>
        <w:t xml:space="preserve">ספרית נמסרה לבתי הספר </w:t>
      </w:r>
      <w:bookmarkStart w:id="1404" w:name="_ETM_Q3_354000"/>
      <w:bookmarkEnd w:id="1404"/>
      <w:r>
        <w:rPr>
          <w:rFonts w:hint="cs"/>
          <w:rtl/>
          <w:lang w:eastAsia="he-IL"/>
        </w:rPr>
        <w:t xml:space="preserve">מבעוד מועד באיגרת שפרסם המשרד כבר בחודש אפריל </w:t>
      </w:r>
      <w:bookmarkStart w:id="1405" w:name="_ETM_Q3_361779"/>
      <w:bookmarkEnd w:id="1405"/>
      <w:r>
        <w:rPr>
          <w:rFonts w:hint="eastAsia"/>
          <w:rtl/>
          <w:lang w:eastAsia="he-IL"/>
        </w:rPr>
        <w:t>–</w:t>
      </w:r>
      <w:r>
        <w:rPr>
          <w:rFonts w:hint="cs"/>
          <w:rtl/>
          <w:lang w:eastAsia="he-IL"/>
        </w:rPr>
        <w:t xml:space="preserve"> כאמור, לפני כניסתי לתפקיד. מי שחתו</w:t>
      </w:r>
      <w:r w:rsidR="00FE1331">
        <w:rPr>
          <w:rFonts w:hint="cs"/>
          <w:rtl/>
          <w:lang w:eastAsia="he-IL"/>
        </w:rPr>
        <w:t>מי</w:t>
      </w:r>
      <w:r>
        <w:rPr>
          <w:rFonts w:hint="cs"/>
          <w:rtl/>
          <w:lang w:eastAsia="he-IL"/>
        </w:rPr>
        <w:t xml:space="preserve">ם </w:t>
      </w:r>
      <w:bookmarkStart w:id="1406" w:name="_ETM_Q3_362000"/>
      <w:bookmarkEnd w:id="1406"/>
      <w:r>
        <w:rPr>
          <w:rFonts w:hint="cs"/>
          <w:rtl/>
          <w:lang w:eastAsia="he-IL"/>
        </w:rPr>
        <w:t xml:space="preserve">עליה זה מנכ"ל המשרד הקודם והשר הקודם, ולמעשה היא מהווה את האסמכתא עבור האוניברסיטאות שהם יהיו </w:t>
      </w:r>
      <w:bookmarkStart w:id="1407" w:name="_ETM_Q3_371000"/>
      <w:bookmarkEnd w:id="1407"/>
      <w:r>
        <w:rPr>
          <w:rFonts w:hint="cs"/>
          <w:rtl/>
          <w:lang w:eastAsia="he-IL"/>
        </w:rPr>
        <w:t xml:space="preserve">מוכנים לקבל את התוקף של הבחינות האלה. כלומר, </w:t>
      </w:r>
      <w:r>
        <w:rPr>
          <w:rFonts w:hint="cs"/>
          <w:rtl/>
          <w:lang w:eastAsia="he-IL"/>
        </w:rPr>
        <w:lastRenderedPageBreak/>
        <w:t xml:space="preserve">עשו את התהליך, הסבירו לאוניברסיטאות מה קורה, האוניברסיטאות </w:t>
      </w:r>
      <w:bookmarkStart w:id="1408" w:name="_ETM_Q3_380000"/>
      <w:bookmarkEnd w:id="1408"/>
      <w:r>
        <w:rPr>
          <w:rFonts w:hint="cs"/>
          <w:rtl/>
          <w:lang w:eastAsia="he-IL"/>
        </w:rPr>
        <w:t xml:space="preserve">התנו את </w:t>
      </w:r>
      <w:r w:rsidR="00FE1331">
        <w:rPr>
          <w:rFonts w:hint="cs"/>
          <w:rtl/>
          <w:lang w:eastAsia="he-IL"/>
        </w:rPr>
        <w:t>קיומן של</w:t>
      </w:r>
      <w:r>
        <w:rPr>
          <w:rFonts w:hint="cs"/>
          <w:rtl/>
          <w:lang w:eastAsia="he-IL"/>
        </w:rPr>
        <w:t xml:space="preserve"> בחינות חיצוניות בכך שתהיה חתימה על התהליך, </w:t>
      </w:r>
      <w:r w:rsidR="00FE1331">
        <w:rPr>
          <w:rFonts w:hint="cs"/>
          <w:rtl/>
          <w:lang w:eastAsia="he-IL"/>
        </w:rPr>
        <w:t>ו</w:t>
      </w:r>
      <w:r>
        <w:rPr>
          <w:rFonts w:hint="cs"/>
          <w:rtl/>
          <w:lang w:eastAsia="he-IL"/>
        </w:rPr>
        <w:t xml:space="preserve">התהליך הזה בא לרסן שגיאות חריגות, שתכף אני אסביר אותן. זה הסיפור. </w:t>
      </w:r>
      <w:bookmarkStart w:id="1409" w:name="_ETM_Q3_398000"/>
      <w:bookmarkEnd w:id="1409"/>
      <w:r>
        <w:rPr>
          <w:rFonts w:hint="cs"/>
          <w:rtl/>
          <w:lang w:eastAsia="he-IL"/>
        </w:rPr>
        <w:t xml:space="preserve">הפרסום הוא לצורך העמידה בהסכם שנעשה עם האוניברסיטאות. בתי הספר הונחו באשר לחישוב הציונים הפנימיים לאור נוסחת </w:t>
      </w:r>
      <w:bookmarkStart w:id="1410" w:name="_ETM_Q3_406000"/>
      <w:bookmarkEnd w:id="1410"/>
      <w:r>
        <w:rPr>
          <w:rFonts w:hint="cs"/>
          <w:rtl/>
          <w:lang w:eastAsia="he-IL"/>
        </w:rPr>
        <w:t xml:space="preserve">השקלול. במקביל לתהליך הזה ניתנה שורה של התאמות גם בדברים האחרים. </w:t>
      </w:r>
    </w:p>
    <w:p w:rsidR="004B67A7" w:rsidRDefault="004B67A7" w:rsidP="00BC03E4">
      <w:pPr>
        <w:rPr>
          <w:rtl/>
          <w:lang w:eastAsia="he-IL"/>
        </w:rPr>
      </w:pPr>
    </w:p>
    <w:p w:rsidR="004B67A7" w:rsidRDefault="004B67A7" w:rsidP="00FE1331">
      <w:pPr>
        <w:rPr>
          <w:rtl/>
          <w:lang w:eastAsia="he-IL"/>
        </w:rPr>
      </w:pPr>
      <w:r>
        <w:rPr>
          <w:rFonts w:hint="cs"/>
          <w:rtl/>
          <w:lang w:eastAsia="he-IL"/>
        </w:rPr>
        <w:t xml:space="preserve">בעת האחרונה, כאשר המשרד עיבד את הציונים הפנימיים והחיצוניים של בגרות קיץ </w:t>
      </w:r>
      <w:proofErr w:type="spellStart"/>
      <w:r>
        <w:rPr>
          <w:rFonts w:hint="cs"/>
          <w:rtl/>
          <w:lang w:eastAsia="he-IL"/>
        </w:rPr>
        <w:t>תש"ף</w:t>
      </w:r>
      <w:proofErr w:type="spellEnd"/>
      <w:r>
        <w:rPr>
          <w:rFonts w:hint="cs"/>
          <w:rtl/>
          <w:lang w:eastAsia="he-IL"/>
        </w:rPr>
        <w:t xml:space="preserve">, עלה כי בשניהם </w:t>
      </w:r>
      <w:r>
        <w:rPr>
          <w:rtl/>
          <w:lang w:eastAsia="he-IL"/>
        </w:rPr>
        <w:t>–</w:t>
      </w:r>
      <w:r>
        <w:rPr>
          <w:rFonts w:hint="cs"/>
          <w:rtl/>
          <w:lang w:eastAsia="he-IL"/>
        </w:rPr>
        <w:t xml:space="preserve"> לאחר כל התהליכים </w:t>
      </w:r>
      <w:r>
        <w:rPr>
          <w:rtl/>
          <w:lang w:eastAsia="he-IL"/>
        </w:rPr>
        <w:t>–</w:t>
      </w:r>
      <w:r>
        <w:rPr>
          <w:rFonts w:hint="cs"/>
          <w:rtl/>
          <w:lang w:eastAsia="he-IL"/>
        </w:rPr>
        <w:t xml:space="preserve"> חלה עלייה מעבר לממוצע הרב-שנתי. בהחלטה </w:t>
      </w:r>
      <w:bookmarkStart w:id="1411" w:name="_ETM_Q3_431000"/>
      <w:bookmarkEnd w:id="1411"/>
      <w:r>
        <w:rPr>
          <w:rFonts w:hint="cs"/>
          <w:rtl/>
          <w:lang w:eastAsia="he-IL"/>
        </w:rPr>
        <w:t xml:space="preserve">מושכלת שלנו קבענו כי לא יופעלו מנגנוני שקלול על ציוני </w:t>
      </w:r>
      <w:bookmarkStart w:id="1412" w:name="_ETM_Q3_438000"/>
      <w:bookmarkEnd w:id="1412"/>
      <w:r>
        <w:rPr>
          <w:rFonts w:hint="cs"/>
          <w:rtl/>
          <w:lang w:eastAsia="he-IL"/>
        </w:rPr>
        <w:t>הבגרות החיצוניים, ההיבחנות החיצונית, על מנת שלא לפגוע בתלמידים</w:t>
      </w:r>
      <w:r w:rsidR="00FE1331">
        <w:rPr>
          <w:rFonts w:hint="cs"/>
          <w:rtl/>
          <w:lang w:eastAsia="he-IL"/>
        </w:rPr>
        <w:t>,</w:t>
      </w:r>
      <w:r>
        <w:rPr>
          <w:rFonts w:hint="cs"/>
          <w:rtl/>
          <w:lang w:eastAsia="he-IL"/>
        </w:rPr>
        <w:t xml:space="preserve"> אף </w:t>
      </w:r>
      <w:bookmarkStart w:id="1413" w:name="_ETM_Q3_446000"/>
      <w:bookmarkEnd w:id="1413"/>
      <w:r>
        <w:rPr>
          <w:rFonts w:hint="cs"/>
          <w:rtl/>
          <w:lang w:eastAsia="he-IL"/>
        </w:rPr>
        <w:t xml:space="preserve">שהציונים היו גבוהים מהממוצע הרב-שנתי והייתה דרישה לביצוע התערבות </w:t>
      </w:r>
      <w:bookmarkStart w:id="1414" w:name="_ETM_Q3_448000"/>
      <w:bookmarkEnd w:id="1414"/>
      <w:r>
        <w:rPr>
          <w:rFonts w:hint="cs"/>
          <w:rtl/>
          <w:lang w:eastAsia="he-IL"/>
        </w:rPr>
        <w:t>מצד גורמי מקצוע במשרד החינוך, שעשו את זה טרם תקופתנו, המנכ"ל לא אישר וקבע כי השקיפות וההוגנות מחייבים לשמור על הציונים כפי שהוענקו</w:t>
      </w:r>
      <w:bookmarkStart w:id="1415" w:name="_ETM_Q3_461000"/>
      <w:bookmarkEnd w:id="1415"/>
      <w:r>
        <w:rPr>
          <w:rFonts w:hint="cs"/>
          <w:rtl/>
          <w:lang w:eastAsia="he-IL"/>
        </w:rPr>
        <w:t>, כדי לקיים את החוזה הבלתי-כתוב בין תלמיד למערכת</w:t>
      </w:r>
      <w:bookmarkStart w:id="1416" w:name="_ETM_Q3_465000"/>
      <w:bookmarkEnd w:id="1416"/>
      <w:r>
        <w:rPr>
          <w:rFonts w:hint="cs"/>
          <w:rtl/>
          <w:lang w:eastAsia="he-IL"/>
        </w:rPr>
        <w:t xml:space="preserve"> החינוך. </w:t>
      </w:r>
    </w:p>
    <w:p w:rsidR="004B67A7" w:rsidRDefault="004B67A7" w:rsidP="00BC03E4">
      <w:pPr>
        <w:rPr>
          <w:rtl/>
          <w:lang w:eastAsia="he-IL"/>
        </w:rPr>
      </w:pPr>
    </w:p>
    <w:p w:rsidR="004B67A7" w:rsidRDefault="004B67A7" w:rsidP="00BC03E4">
      <w:pPr>
        <w:rPr>
          <w:rtl/>
          <w:lang w:eastAsia="he-IL"/>
        </w:rPr>
      </w:pPr>
      <w:r>
        <w:rPr>
          <w:rFonts w:hint="cs"/>
          <w:rtl/>
          <w:lang w:eastAsia="he-IL"/>
        </w:rPr>
        <w:t>אני אסביר עוד הפעם לגבי הבחינה החיצונית בהרחבה. למעשה, הציונים השנתיים</w:t>
      </w:r>
      <w:r w:rsidR="00FE1331">
        <w:rPr>
          <w:rFonts w:hint="cs"/>
          <w:rtl/>
          <w:lang w:eastAsia="he-IL"/>
        </w:rPr>
        <w:t>,</w:t>
      </w:r>
      <w:r>
        <w:rPr>
          <w:rFonts w:hint="cs"/>
          <w:rtl/>
          <w:lang w:eastAsia="he-IL"/>
        </w:rPr>
        <w:t xml:space="preserve"> בדרך כלל במדינת ישראל, בממוצע, מבין אלה שניגשים לבגרות, הם באזור ה-69, 70, </w:t>
      </w:r>
      <w:bookmarkStart w:id="1417" w:name="_ETM_Q3_483000"/>
      <w:bookmarkEnd w:id="1417"/>
      <w:r>
        <w:rPr>
          <w:rFonts w:hint="cs"/>
          <w:rtl/>
          <w:lang w:eastAsia="he-IL"/>
        </w:rPr>
        <w:t xml:space="preserve">עם תזוזות של חצאי אחוזים. השנה הייתה קפיצה בכמה אחוזים כלפי מעלה. באו אלינו המומחים, בעיקר </w:t>
      </w:r>
      <w:bookmarkStart w:id="1418" w:name="_ETM_Q3_491000"/>
      <w:bookmarkEnd w:id="1418"/>
      <w:r>
        <w:rPr>
          <w:rFonts w:hint="cs"/>
          <w:rtl/>
          <w:lang w:eastAsia="he-IL"/>
        </w:rPr>
        <w:t xml:space="preserve">אל המנכ"ל, ואמרו לו: תוריד. אמר המנכ"ל: כאשר תלמיד ניגש לבחינה וזה מה שנתנו לו </w:t>
      </w:r>
      <w:r>
        <w:rPr>
          <w:rtl/>
          <w:lang w:eastAsia="he-IL"/>
        </w:rPr>
        <w:t>–</w:t>
      </w:r>
      <w:r>
        <w:rPr>
          <w:rFonts w:hint="cs"/>
          <w:rtl/>
          <w:lang w:eastAsia="he-IL"/>
        </w:rPr>
        <w:t xml:space="preserve"> </w:t>
      </w:r>
      <w:bookmarkStart w:id="1419" w:name="_ETM_Q3_497000"/>
      <w:bookmarkEnd w:id="1419"/>
      <w:r>
        <w:rPr>
          <w:rFonts w:hint="cs"/>
          <w:rtl/>
          <w:lang w:eastAsia="he-IL"/>
        </w:rPr>
        <w:t>לא משנה באיזה דרך – ובחנו אותו והוא קיבל ציון יותר</w:t>
      </w:r>
      <w:bookmarkStart w:id="1420" w:name="_ETM_Q3_500000"/>
      <w:bookmarkEnd w:id="1420"/>
      <w:r>
        <w:rPr>
          <w:rFonts w:hint="cs"/>
          <w:rtl/>
          <w:lang w:eastAsia="he-IL"/>
        </w:rPr>
        <w:t xml:space="preserve"> גבוה, אני לא אוריד אותו, כי זה יכול לגרום לירידה בזה שאדם לא יקבל תעודת בגרות. למשל אם הוא נכשל במקצוע </w:t>
      </w:r>
      <w:bookmarkStart w:id="1421" w:name="_ETM_Q3_508000"/>
      <w:bookmarkEnd w:id="1421"/>
      <w:r>
        <w:rPr>
          <w:rFonts w:hint="cs"/>
          <w:rtl/>
          <w:lang w:eastAsia="he-IL"/>
        </w:rPr>
        <w:t>חובה, כמו לשון, ולא מקבל ציון 55, אז הוא</w:t>
      </w:r>
      <w:bookmarkStart w:id="1422" w:name="_ETM_Q3_511000"/>
      <w:bookmarkEnd w:id="1422"/>
      <w:r>
        <w:rPr>
          <w:rFonts w:hint="cs"/>
          <w:rtl/>
          <w:lang w:eastAsia="he-IL"/>
        </w:rPr>
        <w:t xml:space="preserve"> לא עבר. וכן הלאה. אז כל מה שקשור לבחינה החיצונית, לא הייתה נגיעה. את התוצאות עצמן, סופית, נראה במהלך הקיץ </w:t>
      </w:r>
      <w:bookmarkStart w:id="1423" w:name="_ETM_Q3_521000"/>
      <w:bookmarkEnd w:id="1423"/>
      <w:r>
        <w:rPr>
          <w:rFonts w:hint="cs"/>
          <w:rtl/>
          <w:lang w:eastAsia="he-IL"/>
        </w:rPr>
        <w:t xml:space="preserve">הקרוב, כי הדברים האלה עוד לא פורסמו. </w:t>
      </w:r>
    </w:p>
    <w:p w:rsidR="004B67A7" w:rsidRDefault="004B67A7" w:rsidP="00BC03E4">
      <w:pPr>
        <w:rPr>
          <w:rtl/>
          <w:lang w:eastAsia="he-IL"/>
        </w:rPr>
      </w:pPr>
    </w:p>
    <w:p w:rsidR="004B67A7" w:rsidRDefault="004B67A7" w:rsidP="00D84145">
      <w:pPr>
        <w:rPr>
          <w:rtl/>
          <w:lang w:eastAsia="he-IL"/>
        </w:rPr>
      </w:pPr>
      <w:r>
        <w:rPr>
          <w:rFonts w:hint="cs"/>
          <w:rtl/>
          <w:lang w:eastAsia="he-IL"/>
        </w:rPr>
        <w:t xml:space="preserve">באשר לציונים בהערכה הבית-ספרית, פעל </w:t>
      </w:r>
      <w:bookmarkStart w:id="1424" w:name="_ETM_Q3_526000"/>
      <w:bookmarkEnd w:id="1424"/>
      <w:r>
        <w:rPr>
          <w:rFonts w:hint="cs"/>
          <w:rtl/>
          <w:lang w:eastAsia="he-IL"/>
        </w:rPr>
        <w:t xml:space="preserve">המשרד לפי המתווה שיצא לדרך וסוכם מבעוד מועד עם ועד ראשי האוניברסיטאות, כדי להבטיח שהמוסדות להשכלה גבוהה יכירו בתעודות הבגרות </w:t>
      </w:r>
      <w:bookmarkStart w:id="1425" w:name="_ETM_Q3_537000"/>
      <w:bookmarkEnd w:id="1425"/>
      <w:r>
        <w:rPr>
          <w:rFonts w:hint="cs"/>
          <w:rtl/>
          <w:lang w:eastAsia="he-IL"/>
        </w:rPr>
        <w:t>של התלמידים הנבחנים במועד זה כשוות ערך לתעודות הבגרות בשנים</w:t>
      </w:r>
      <w:bookmarkStart w:id="1426" w:name="_ETM_Q3_544000"/>
      <w:bookmarkEnd w:id="1426"/>
      <w:r>
        <w:rPr>
          <w:rFonts w:hint="cs"/>
          <w:rtl/>
          <w:lang w:eastAsia="he-IL"/>
        </w:rPr>
        <w:t xml:space="preserve"> עברו, כי זה היה התנאי להענקת הסמכות לבתי הספר. ההחלטה נועדה לתת מעמד שווה לציונים החיצוניים ולהערכות הבית</w:t>
      </w:r>
      <w:r w:rsidR="00D84145">
        <w:rPr>
          <w:lang w:eastAsia="he-IL"/>
        </w:rPr>
        <w:t xml:space="preserve"> </w:t>
      </w:r>
      <w:r>
        <w:rPr>
          <w:rFonts w:hint="cs"/>
          <w:rtl/>
          <w:lang w:eastAsia="he-IL"/>
        </w:rPr>
        <w:t>ספריות ברחבי הארץ, לשמור על מעמד תעודות הבגרות מבלי לציין איזה מקצוע הוערך בהערכה בית</w:t>
      </w:r>
      <w:r w:rsidR="00D84145">
        <w:rPr>
          <w:lang w:eastAsia="he-IL"/>
        </w:rPr>
        <w:t xml:space="preserve"> </w:t>
      </w:r>
      <w:r>
        <w:rPr>
          <w:rFonts w:hint="cs"/>
          <w:rtl/>
          <w:lang w:eastAsia="he-IL"/>
        </w:rPr>
        <w:t xml:space="preserve">ספרית, וכן </w:t>
      </w:r>
      <w:bookmarkStart w:id="1427" w:name="_ETM_Q3_564000"/>
      <w:bookmarkEnd w:id="1427"/>
      <w:r>
        <w:rPr>
          <w:rFonts w:hint="cs"/>
          <w:rtl/>
          <w:lang w:eastAsia="he-IL"/>
        </w:rPr>
        <w:t xml:space="preserve">לשמור על שוויון והוגנות בין הנבחנים של אותו מחזור </w:t>
      </w:r>
      <w:bookmarkStart w:id="1428" w:name="_ETM_Q3_570000"/>
      <w:bookmarkEnd w:id="1428"/>
      <w:r>
        <w:rPr>
          <w:rFonts w:hint="cs"/>
          <w:rtl/>
          <w:lang w:eastAsia="he-IL"/>
        </w:rPr>
        <w:t xml:space="preserve">ביחס למחזורים אחרים. </w:t>
      </w:r>
    </w:p>
    <w:p w:rsidR="004B67A7" w:rsidRDefault="004B67A7" w:rsidP="00BC03E4">
      <w:pPr>
        <w:rPr>
          <w:rtl/>
          <w:lang w:eastAsia="he-IL"/>
        </w:rPr>
      </w:pPr>
    </w:p>
    <w:p w:rsidR="004B67A7" w:rsidRDefault="004B67A7" w:rsidP="00D31BCD">
      <w:pPr>
        <w:rPr>
          <w:rtl/>
          <w:lang w:eastAsia="he-IL"/>
        </w:rPr>
      </w:pPr>
      <w:r>
        <w:rPr>
          <w:rFonts w:hint="cs"/>
          <w:rtl/>
          <w:lang w:eastAsia="he-IL"/>
        </w:rPr>
        <w:t>לפי נוסחת הבקרה שהופעלה נקבעו שתי רמות</w:t>
      </w:r>
      <w:r w:rsidR="00D84145">
        <w:rPr>
          <w:rFonts w:hint="cs"/>
          <w:rtl/>
          <w:lang w:eastAsia="he-IL"/>
        </w:rPr>
        <w:t>,</w:t>
      </w:r>
      <w:r>
        <w:rPr>
          <w:rFonts w:hint="cs"/>
          <w:rtl/>
          <w:lang w:eastAsia="he-IL"/>
        </w:rPr>
        <w:t xml:space="preserve"> </w:t>
      </w:r>
      <w:r w:rsidR="00D84145">
        <w:rPr>
          <w:rFonts w:hint="cs"/>
          <w:rtl/>
          <w:lang w:eastAsia="he-IL"/>
        </w:rPr>
        <w:t>ה</w:t>
      </w:r>
      <w:r>
        <w:rPr>
          <w:rFonts w:hint="cs"/>
          <w:rtl/>
          <w:lang w:eastAsia="he-IL"/>
        </w:rPr>
        <w:t>רמה הבית</w:t>
      </w:r>
      <w:r w:rsidR="00D84145">
        <w:rPr>
          <w:lang w:eastAsia="he-IL"/>
        </w:rPr>
        <w:t xml:space="preserve"> </w:t>
      </w:r>
      <w:r>
        <w:rPr>
          <w:rFonts w:hint="cs"/>
          <w:rtl/>
          <w:lang w:eastAsia="he-IL"/>
        </w:rPr>
        <w:t>ספרית ו</w:t>
      </w:r>
      <w:r w:rsidR="00D84145">
        <w:rPr>
          <w:rFonts w:hint="cs"/>
          <w:rtl/>
          <w:lang w:eastAsia="he-IL"/>
        </w:rPr>
        <w:t>ה</w:t>
      </w:r>
      <w:r>
        <w:rPr>
          <w:rFonts w:hint="cs"/>
          <w:rtl/>
          <w:lang w:eastAsia="he-IL"/>
        </w:rPr>
        <w:t xml:space="preserve">רמה הפרטנית, וכאמור זה סוכם במהלך חודש אפריל. ברמה </w:t>
      </w:r>
      <w:bookmarkStart w:id="1429" w:name="_ETM_Q3_583000"/>
      <w:bookmarkEnd w:id="1429"/>
      <w:r>
        <w:rPr>
          <w:rFonts w:hint="cs"/>
          <w:rtl/>
          <w:lang w:eastAsia="he-IL"/>
        </w:rPr>
        <w:t>הבית</w:t>
      </w:r>
      <w:r w:rsidR="00D84145">
        <w:rPr>
          <w:rFonts w:hint="cs"/>
          <w:rtl/>
          <w:lang w:eastAsia="he-IL"/>
        </w:rPr>
        <w:t xml:space="preserve"> </w:t>
      </w:r>
      <w:r>
        <w:rPr>
          <w:rFonts w:hint="cs"/>
          <w:rtl/>
          <w:lang w:eastAsia="he-IL"/>
        </w:rPr>
        <w:t>ספרית</w:t>
      </w:r>
      <w:r w:rsidR="00D84145">
        <w:rPr>
          <w:rFonts w:hint="cs"/>
          <w:rtl/>
          <w:lang w:eastAsia="he-IL"/>
        </w:rPr>
        <w:t>:</w:t>
      </w:r>
      <w:r>
        <w:rPr>
          <w:rFonts w:hint="cs"/>
          <w:rtl/>
          <w:lang w:eastAsia="he-IL"/>
        </w:rPr>
        <w:t xml:space="preserve"> הממוצע הרב-שנתי של בתי הספר בשלוש השנים האחרונות</w:t>
      </w:r>
      <w:r w:rsidR="00D84145">
        <w:rPr>
          <w:rFonts w:hint="cs"/>
          <w:rtl/>
          <w:lang w:eastAsia="he-IL"/>
        </w:rPr>
        <w:t>,</w:t>
      </w:r>
      <w:r w:rsidR="00D84145">
        <w:rPr>
          <w:rFonts w:hint="eastAsia"/>
          <w:rtl/>
          <w:lang w:eastAsia="he-IL"/>
        </w:rPr>
        <w:t xml:space="preserve"> </w:t>
      </w:r>
      <w:r w:rsidR="00D84145">
        <w:rPr>
          <w:rFonts w:hint="cs"/>
          <w:rtl/>
          <w:lang w:eastAsia="he-IL"/>
        </w:rPr>
        <w:t>ה</w:t>
      </w:r>
      <w:r>
        <w:rPr>
          <w:rFonts w:hint="cs"/>
          <w:rtl/>
          <w:lang w:eastAsia="he-IL"/>
        </w:rPr>
        <w:t>היבחנות החיצונית בשאלון</w:t>
      </w:r>
      <w:bookmarkStart w:id="1430" w:name="_ETM_Q3_593000"/>
      <w:bookmarkEnd w:id="1430"/>
      <w:r w:rsidR="00D84145">
        <w:rPr>
          <w:rFonts w:hint="cs"/>
          <w:rtl/>
          <w:lang w:eastAsia="he-IL"/>
        </w:rPr>
        <w:t>,</w:t>
      </w:r>
      <w:r w:rsidR="00D84145">
        <w:rPr>
          <w:rFonts w:hint="eastAsia"/>
          <w:rtl/>
          <w:lang w:eastAsia="he-IL"/>
        </w:rPr>
        <w:t xml:space="preserve"> </w:t>
      </w:r>
      <w:r>
        <w:rPr>
          <w:rFonts w:hint="cs"/>
          <w:rtl/>
          <w:lang w:eastAsia="he-IL"/>
        </w:rPr>
        <w:t>אל מול הציונים הבית</w:t>
      </w:r>
      <w:r w:rsidR="00D84145">
        <w:rPr>
          <w:rFonts w:hint="cs"/>
          <w:rtl/>
          <w:lang w:eastAsia="he-IL"/>
        </w:rPr>
        <w:t xml:space="preserve"> </w:t>
      </w:r>
      <w:proofErr w:type="spellStart"/>
      <w:r>
        <w:rPr>
          <w:rFonts w:hint="cs"/>
          <w:rtl/>
          <w:lang w:eastAsia="he-IL"/>
        </w:rPr>
        <w:t>ספריים</w:t>
      </w:r>
      <w:proofErr w:type="spellEnd"/>
      <w:r>
        <w:rPr>
          <w:rFonts w:hint="cs"/>
          <w:rtl/>
          <w:lang w:eastAsia="he-IL"/>
        </w:rPr>
        <w:t xml:space="preserve"> שדווחו רק בקיץ </w:t>
      </w:r>
      <w:proofErr w:type="spellStart"/>
      <w:r>
        <w:rPr>
          <w:rFonts w:hint="cs"/>
          <w:rtl/>
          <w:lang w:eastAsia="he-IL"/>
        </w:rPr>
        <w:t>תש"ף</w:t>
      </w:r>
      <w:proofErr w:type="spellEnd"/>
      <w:r w:rsidR="00D84145">
        <w:rPr>
          <w:rFonts w:hint="cs"/>
          <w:rtl/>
          <w:lang w:eastAsia="he-IL"/>
        </w:rPr>
        <w:t>;</w:t>
      </w:r>
      <w:r>
        <w:rPr>
          <w:rFonts w:hint="cs"/>
          <w:rtl/>
          <w:lang w:eastAsia="he-IL"/>
        </w:rPr>
        <w:t xml:space="preserve"> כאשר בבתי ספר מסוימים נמצא </w:t>
      </w:r>
      <w:bookmarkStart w:id="1431" w:name="_ETM_Q3_601000"/>
      <w:bookmarkEnd w:id="1431"/>
      <w:r>
        <w:rPr>
          <w:rFonts w:hint="cs"/>
          <w:rtl/>
          <w:lang w:eastAsia="he-IL"/>
        </w:rPr>
        <w:t>פער חריג של לפחות סטיית תקן אח</w:t>
      </w:r>
      <w:r w:rsidR="00D84145">
        <w:rPr>
          <w:rFonts w:hint="cs"/>
          <w:rtl/>
          <w:lang w:eastAsia="he-IL"/>
        </w:rPr>
        <w:t>ת</w:t>
      </w:r>
      <w:r>
        <w:rPr>
          <w:rFonts w:hint="cs"/>
          <w:rtl/>
          <w:lang w:eastAsia="he-IL"/>
        </w:rPr>
        <w:t xml:space="preserve"> בשאלון ביחס לממוצע הרב-שנתי, בוצע על העניין הזה </w:t>
      </w:r>
      <w:bookmarkStart w:id="1432" w:name="_ETM_Q3_609000"/>
      <w:bookmarkEnd w:id="1432"/>
      <w:r>
        <w:rPr>
          <w:rFonts w:hint="cs"/>
          <w:rtl/>
          <w:lang w:eastAsia="he-IL"/>
        </w:rPr>
        <w:t xml:space="preserve">תהליך מרסן. כלומר, אם אתה רואה בית ספר שלאורך כל </w:t>
      </w:r>
      <w:r>
        <w:rPr>
          <w:rFonts w:hint="cs"/>
          <w:rtl/>
          <w:lang w:eastAsia="he-IL"/>
        </w:rPr>
        <w:lastRenderedPageBreak/>
        <w:t>השנים מקבל</w:t>
      </w:r>
      <w:bookmarkStart w:id="1433" w:name="_ETM_Q3_612000"/>
      <w:bookmarkEnd w:id="1433"/>
      <w:r>
        <w:rPr>
          <w:rFonts w:hint="cs"/>
          <w:rtl/>
          <w:lang w:eastAsia="he-IL"/>
        </w:rPr>
        <w:t xml:space="preserve"> ציון 60, 60, 60, וקופץ ל-80, הדבר הזה הוא דבר חריג</w:t>
      </w:r>
      <w:r w:rsidR="00D84145">
        <w:rPr>
          <w:rFonts w:hint="cs"/>
          <w:rtl/>
          <w:lang w:eastAsia="he-IL"/>
        </w:rPr>
        <w:t>,</w:t>
      </w:r>
      <w:r>
        <w:rPr>
          <w:rFonts w:hint="cs"/>
          <w:rtl/>
          <w:lang w:eastAsia="he-IL"/>
        </w:rPr>
        <w:t xml:space="preserve"> שלא מאפשר לך </w:t>
      </w:r>
      <w:bookmarkStart w:id="1434" w:name="_ETM_Q3_618000"/>
      <w:bookmarkEnd w:id="1434"/>
      <w:r>
        <w:rPr>
          <w:rFonts w:hint="cs"/>
          <w:rtl/>
          <w:lang w:eastAsia="he-IL"/>
        </w:rPr>
        <w:t>לחרוג. זה היה הסיכום עם האוניברסיטאות, מחשש לתהליכים של הטיות וזיופים.</w:t>
      </w:r>
      <w:r w:rsidR="00D84145">
        <w:rPr>
          <w:rFonts w:hint="cs"/>
          <w:rtl/>
          <w:lang w:eastAsia="he-IL"/>
        </w:rPr>
        <w:t xml:space="preserve"> </w:t>
      </w:r>
      <w:r>
        <w:rPr>
          <w:rFonts w:hint="cs"/>
          <w:rtl/>
          <w:lang w:eastAsia="he-IL"/>
        </w:rPr>
        <w:t xml:space="preserve">ברמה הפרטנית נקבע פרופיל של ההישגים של כל התלמידים בבית הספר על ידי בדיקת </w:t>
      </w:r>
      <w:proofErr w:type="spellStart"/>
      <w:r>
        <w:rPr>
          <w:rFonts w:hint="cs"/>
          <w:rtl/>
          <w:lang w:eastAsia="he-IL"/>
        </w:rPr>
        <w:t>ציוניהם</w:t>
      </w:r>
      <w:proofErr w:type="spellEnd"/>
      <w:r>
        <w:rPr>
          <w:rFonts w:hint="cs"/>
          <w:rtl/>
          <w:lang w:eastAsia="he-IL"/>
        </w:rPr>
        <w:t xml:space="preserve"> </w:t>
      </w:r>
      <w:bookmarkStart w:id="1435" w:name="_ETM_Q3_633000"/>
      <w:bookmarkEnd w:id="1435"/>
      <w:r>
        <w:rPr>
          <w:rFonts w:hint="cs"/>
          <w:rtl/>
          <w:lang w:eastAsia="he-IL"/>
        </w:rPr>
        <w:t xml:space="preserve">בשנים הקודמות </w:t>
      </w:r>
      <w:proofErr w:type="spellStart"/>
      <w:r>
        <w:rPr>
          <w:rFonts w:hint="cs"/>
          <w:rtl/>
          <w:lang w:eastAsia="he-IL"/>
        </w:rPr>
        <w:t>וציוניהם</w:t>
      </w:r>
      <w:proofErr w:type="spellEnd"/>
      <w:r>
        <w:rPr>
          <w:rFonts w:hint="cs"/>
          <w:rtl/>
          <w:lang w:eastAsia="he-IL"/>
        </w:rPr>
        <w:t xml:space="preserve"> בבחינות החיצוניות</w:t>
      </w:r>
      <w:r w:rsidR="00D31BCD">
        <w:rPr>
          <w:rFonts w:hint="cs"/>
          <w:rtl/>
          <w:lang w:eastAsia="he-IL"/>
        </w:rPr>
        <w:t>;</w:t>
      </w:r>
      <w:r>
        <w:rPr>
          <w:rFonts w:hint="cs"/>
          <w:rtl/>
          <w:lang w:eastAsia="he-IL"/>
        </w:rPr>
        <w:t xml:space="preserve"> כאשר נמצאו ציונים המשקפים פער סטטיסטי חריג ביחס לפרופיל ההישגים של התלמיד הופעל עליהם </w:t>
      </w:r>
      <w:proofErr w:type="spellStart"/>
      <w:r>
        <w:rPr>
          <w:rFonts w:hint="cs"/>
          <w:rtl/>
          <w:lang w:eastAsia="he-IL"/>
        </w:rPr>
        <w:t>שק"ד</w:t>
      </w:r>
      <w:proofErr w:type="spellEnd"/>
      <w:r>
        <w:rPr>
          <w:rFonts w:hint="cs"/>
          <w:rtl/>
          <w:lang w:eastAsia="he-IL"/>
        </w:rPr>
        <w:t xml:space="preserve"> קורונה – זה כאשר מדובר על תלמיד שכל השנים </w:t>
      </w:r>
      <w:bookmarkStart w:id="1436" w:name="_ETM_Q3_645000"/>
      <w:bookmarkEnd w:id="1436"/>
      <w:r>
        <w:rPr>
          <w:rFonts w:hint="cs"/>
          <w:rtl/>
          <w:lang w:eastAsia="he-IL"/>
        </w:rPr>
        <w:t xml:space="preserve">קיבל ציון 70 ופתאום קפץ לציון 100 או 90, </w:t>
      </w:r>
      <w:bookmarkStart w:id="1437" w:name="_ETM_Q3_650000"/>
      <w:bookmarkEnd w:id="1437"/>
      <w:r>
        <w:rPr>
          <w:rFonts w:hint="cs"/>
          <w:rtl/>
          <w:lang w:eastAsia="he-IL"/>
        </w:rPr>
        <w:t>שתי סטיות תקן</w:t>
      </w:r>
      <w:r w:rsidR="00D31BCD">
        <w:rPr>
          <w:rFonts w:hint="cs"/>
          <w:rtl/>
          <w:lang w:eastAsia="he-IL"/>
        </w:rPr>
        <w:t>.</w:t>
      </w:r>
      <w:r>
        <w:rPr>
          <w:rFonts w:hint="cs"/>
          <w:rtl/>
          <w:lang w:eastAsia="he-IL"/>
        </w:rPr>
        <w:t xml:space="preserve"> על העניין הזה, רק לציון הפנימי</w:t>
      </w:r>
      <w:r w:rsidR="00D31BCD">
        <w:rPr>
          <w:rFonts w:hint="cs"/>
          <w:rtl/>
          <w:lang w:eastAsia="he-IL"/>
        </w:rPr>
        <w:t>,</w:t>
      </w:r>
      <w:r>
        <w:rPr>
          <w:rFonts w:hint="cs"/>
          <w:rtl/>
          <w:lang w:eastAsia="he-IL"/>
        </w:rPr>
        <w:t xml:space="preserve"> הפעילו </w:t>
      </w:r>
      <w:r w:rsidR="00D31BCD">
        <w:rPr>
          <w:rFonts w:hint="cs"/>
          <w:rtl/>
          <w:lang w:eastAsia="he-IL"/>
        </w:rPr>
        <w:t xml:space="preserve">את </w:t>
      </w:r>
      <w:proofErr w:type="spellStart"/>
      <w:r w:rsidR="00D31BCD">
        <w:rPr>
          <w:rFonts w:hint="cs"/>
          <w:rtl/>
          <w:lang w:eastAsia="he-IL"/>
        </w:rPr>
        <w:t>השק"ד</w:t>
      </w:r>
      <w:proofErr w:type="spellEnd"/>
      <w:r w:rsidR="00D31BCD">
        <w:rPr>
          <w:rFonts w:hint="cs"/>
          <w:rtl/>
          <w:lang w:eastAsia="he-IL"/>
        </w:rPr>
        <w:t xml:space="preserve"> </w:t>
      </w:r>
      <w:r w:rsidR="00D31BCD">
        <w:rPr>
          <w:rFonts w:hint="eastAsia"/>
          <w:rtl/>
          <w:lang w:eastAsia="he-IL"/>
        </w:rPr>
        <w:t xml:space="preserve">– </w:t>
      </w:r>
      <w:r>
        <w:rPr>
          <w:rFonts w:hint="cs"/>
          <w:rtl/>
          <w:lang w:eastAsia="he-IL"/>
        </w:rPr>
        <w:t xml:space="preserve">כמו שאמרתי, על בסיס ההחלטה והסיכום עם ועד ראשי </w:t>
      </w:r>
      <w:bookmarkStart w:id="1438" w:name="_ETM_Q3_659000"/>
      <w:bookmarkEnd w:id="1438"/>
      <w:r>
        <w:rPr>
          <w:rFonts w:hint="cs"/>
          <w:rtl/>
          <w:lang w:eastAsia="he-IL"/>
        </w:rPr>
        <w:t>האוניברסיטאות.</w:t>
      </w:r>
    </w:p>
    <w:p w:rsidR="004B67A7" w:rsidRDefault="004B67A7" w:rsidP="00BC03E4">
      <w:pPr>
        <w:rPr>
          <w:rtl/>
          <w:lang w:eastAsia="he-IL"/>
        </w:rPr>
      </w:pPr>
    </w:p>
    <w:p w:rsidR="004B67A7" w:rsidRDefault="004B67A7" w:rsidP="00CD2E5A">
      <w:pPr>
        <w:rPr>
          <w:rtl/>
          <w:lang w:eastAsia="he-IL"/>
        </w:rPr>
      </w:pPr>
      <w:r>
        <w:rPr>
          <w:rFonts w:hint="cs"/>
          <w:rtl/>
          <w:lang w:eastAsia="he-IL"/>
        </w:rPr>
        <w:t>בסופו של עניין, אחרי שהופעל המנגנון הזה</w:t>
      </w:r>
      <w:r w:rsidR="00CD2E5A">
        <w:rPr>
          <w:rFonts w:hint="cs"/>
          <w:rtl/>
          <w:lang w:eastAsia="he-IL"/>
        </w:rPr>
        <w:t>,</w:t>
      </w:r>
      <w:r>
        <w:rPr>
          <w:rFonts w:hint="cs"/>
          <w:rtl/>
          <w:lang w:eastAsia="he-IL"/>
        </w:rPr>
        <w:t xml:space="preserve"> מנגנון </w:t>
      </w:r>
      <w:proofErr w:type="spellStart"/>
      <w:r>
        <w:rPr>
          <w:rFonts w:hint="cs"/>
          <w:rtl/>
          <w:lang w:eastAsia="he-IL"/>
        </w:rPr>
        <w:t>שק"ד</w:t>
      </w:r>
      <w:proofErr w:type="spellEnd"/>
      <w:r>
        <w:rPr>
          <w:rFonts w:hint="cs"/>
          <w:rtl/>
          <w:lang w:eastAsia="he-IL"/>
        </w:rPr>
        <w:t xml:space="preserve"> קורונה</w:t>
      </w:r>
      <w:r w:rsidR="00CD2E5A">
        <w:rPr>
          <w:rFonts w:hint="cs"/>
          <w:rtl/>
          <w:lang w:eastAsia="he-IL"/>
        </w:rPr>
        <w:t>, הוא</w:t>
      </w:r>
      <w:r>
        <w:rPr>
          <w:rFonts w:hint="cs"/>
          <w:rtl/>
          <w:lang w:eastAsia="he-IL"/>
        </w:rPr>
        <w:t xml:space="preserve"> הוביל גם לעלייה בציון הבית-ספרי הממוצע, אחרי כל השקלולים, ולעיתים הביא גם לעלייה של הציון הבית-ספרי </w:t>
      </w:r>
      <w:bookmarkStart w:id="1439" w:name="_ETM_Q3_683000"/>
      <w:bookmarkEnd w:id="1439"/>
      <w:r>
        <w:rPr>
          <w:rFonts w:hint="cs"/>
          <w:rtl/>
          <w:lang w:eastAsia="he-IL"/>
        </w:rPr>
        <w:t>הכולל. בסך הכול יש לנו תהליך ש</w:t>
      </w:r>
      <w:r w:rsidR="00CD2E5A">
        <w:rPr>
          <w:rFonts w:hint="cs"/>
          <w:rtl/>
          <w:lang w:eastAsia="he-IL"/>
        </w:rPr>
        <w:t xml:space="preserve">בו </w:t>
      </w:r>
      <w:r>
        <w:rPr>
          <w:rFonts w:hint="cs"/>
          <w:rtl/>
          <w:lang w:eastAsia="he-IL"/>
        </w:rPr>
        <w:t xml:space="preserve">ממוצע הציונים עלה </w:t>
      </w:r>
      <w:r w:rsidR="00CD2E5A">
        <w:rPr>
          <w:rFonts w:hint="cs"/>
          <w:rtl/>
          <w:lang w:eastAsia="he-IL"/>
        </w:rPr>
        <w:t xml:space="preserve">גם </w:t>
      </w:r>
      <w:r>
        <w:rPr>
          <w:rFonts w:hint="cs"/>
          <w:rtl/>
          <w:lang w:eastAsia="he-IL"/>
        </w:rPr>
        <w:t xml:space="preserve">בציונים החיצוניים, </w:t>
      </w:r>
      <w:bookmarkStart w:id="1440" w:name="_ETM_Q3_691000"/>
      <w:bookmarkEnd w:id="1440"/>
      <w:r>
        <w:rPr>
          <w:rFonts w:hint="cs"/>
          <w:rtl/>
          <w:lang w:eastAsia="he-IL"/>
        </w:rPr>
        <w:t xml:space="preserve">גם בציונים הפנימיים, וזה כמובן היה אמור להיות ההפך, קרי הסטייה הייתה כלפי מעלה. זה נועד, כנראה, על ידי </w:t>
      </w:r>
      <w:bookmarkStart w:id="1441" w:name="_ETM_Q3_700000"/>
      <w:bookmarkEnd w:id="1441"/>
      <w:r>
        <w:rPr>
          <w:rFonts w:hint="cs"/>
          <w:rtl/>
          <w:lang w:eastAsia="he-IL"/>
        </w:rPr>
        <w:t xml:space="preserve">מי שתכנן את זה במקור, לאפשר לתלמידים רף יותר נמוך בציונים האלה. בכל מקרה, ככל שבית הספר סבור שלא היה מקום </w:t>
      </w:r>
      <w:bookmarkStart w:id="1442" w:name="_ETM_Q3_709000"/>
      <w:bookmarkEnd w:id="1442"/>
      <w:r>
        <w:rPr>
          <w:rFonts w:hint="cs"/>
          <w:rtl/>
          <w:lang w:eastAsia="he-IL"/>
        </w:rPr>
        <w:t xml:space="preserve">להפעיל לגבי ציוני תלמידיו איזשהו </w:t>
      </w:r>
      <w:proofErr w:type="spellStart"/>
      <w:r>
        <w:rPr>
          <w:rFonts w:hint="cs"/>
          <w:rtl/>
          <w:lang w:eastAsia="he-IL"/>
        </w:rPr>
        <w:t>שק"ד</w:t>
      </w:r>
      <w:proofErr w:type="spellEnd"/>
      <w:r>
        <w:rPr>
          <w:rFonts w:hint="cs"/>
          <w:rtl/>
          <w:lang w:eastAsia="he-IL"/>
        </w:rPr>
        <w:t xml:space="preserve">, שקלול דיפרנציאלי, הוא רשאי להגיש ערעור </w:t>
      </w:r>
      <w:bookmarkStart w:id="1443" w:name="_ETM_Q3_716000"/>
      <w:bookmarkEnd w:id="1443"/>
      <w:r>
        <w:rPr>
          <w:rFonts w:hint="cs"/>
          <w:rtl/>
          <w:lang w:eastAsia="he-IL"/>
        </w:rPr>
        <w:t xml:space="preserve">מנומק, והמשרד יבחן כל דבר באופן ענייני. </w:t>
      </w:r>
    </w:p>
    <w:p w:rsidR="004B67A7" w:rsidRDefault="004B67A7" w:rsidP="00BC03E4">
      <w:pPr>
        <w:rPr>
          <w:rtl/>
          <w:lang w:eastAsia="he-IL"/>
        </w:rPr>
      </w:pPr>
    </w:p>
    <w:p w:rsidR="004B67A7" w:rsidRDefault="004B67A7" w:rsidP="00CD2E5A">
      <w:pPr>
        <w:rPr>
          <w:rtl/>
          <w:lang w:eastAsia="he-IL"/>
        </w:rPr>
      </w:pPr>
      <w:r>
        <w:rPr>
          <w:rFonts w:hint="cs"/>
          <w:rtl/>
          <w:lang w:eastAsia="he-IL"/>
        </w:rPr>
        <w:t xml:space="preserve">לסיכום, אני חושב, לא נגענו בבחינות החיצוניות ושיקפנו תהליך הוגן מול התלמידים. יתרה מזאת, היה גם צמצום של </w:t>
      </w:r>
      <w:bookmarkStart w:id="1444" w:name="_ETM_Q3_736000"/>
      <w:bookmarkEnd w:id="1444"/>
      <w:r>
        <w:rPr>
          <w:rFonts w:hint="cs"/>
          <w:rtl/>
          <w:lang w:eastAsia="he-IL"/>
        </w:rPr>
        <w:t xml:space="preserve">החומר בבחינות האלה; ודבר שני, בבחינות הפנימיות שעליהן, לפי דרישה ולפי סיכום עם </w:t>
      </w:r>
      <w:bookmarkStart w:id="1445" w:name="_ETM_Q3_745000"/>
      <w:bookmarkEnd w:id="1445"/>
      <w:r>
        <w:rPr>
          <w:rFonts w:hint="cs"/>
          <w:rtl/>
          <w:lang w:eastAsia="he-IL"/>
        </w:rPr>
        <w:t xml:space="preserve">האוניברסיטאות, הופעל מנגנון שקלול, גם כן בסופו של עניין הגענו לתוצאה שהיא גבוהה </w:t>
      </w:r>
      <w:bookmarkStart w:id="1446" w:name="_ETM_Q3_749000"/>
      <w:bookmarkEnd w:id="1446"/>
      <w:r>
        <w:rPr>
          <w:rFonts w:hint="cs"/>
          <w:rtl/>
          <w:lang w:eastAsia="he-IL"/>
        </w:rPr>
        <w:t xml:space="preserve">מהממוצע הרב-שנתי באופן משמעותי. אלה הדברים, אם יש שאלות אשמח לענות. </w:t>
      </w:r>
    </w:p>
    <w:p w:rsidR="004B67A7" w:rsidRDefault="004B67A7" w:rsidP="00BC03E4">
      <w:pPr>
        <w:rPr>
          <w:rtl/>
          <w:lang w:eastAsia="he-IL"/>
        </w:rPr>
      </w:pPr>
    </w:p>
    <w:p w:rsidR="004B67A7" w:rsidRDefault="004B67A7" w:rsidP="00BC03E4">
      <w:pPr>
        <w:pStyle w:val="af7"/>
        <w:rPr>
          <w:rtl/>
        </w:rPr>
      </w:pPr>
      <w:bookmarkStart w:id="1447" w:name="ET_yor_5982_4"/>
      <w:r w:rsidRPr="000521DB">
        <w:rPr>
          <w:rStyle w:val="TagStyle"/>
          <w:rtl/>
        </w:rPr>
        <w:t xml:space="preserve"> &lt;&lt; יור &gt;&gt;</w:t>
      </w:r>
      <w:r w:rsidRPr="000C6747">
        <w:rPr>
          <w:rStyle w:val="TagStyle"/>
          <w:rtl/>
        </w:rPr>
        <w:t xml:space="preserve"> </w:t>
      </w:r>
      <w:r>
        <w:rPr>
          <w:rtl/>
        </w:rPr>
        <w:t>היו"ר יריב לוין:</w:t>
      </w:r>
      <w:r w:rsidRPr="000C6747">
        <w:rPr>
          <w:rStyle w:val="TagStyle"/>
          <w:rtl/>
        </w:rPr>
        <w:t xml:space="preserve"> </w:t>
      </w:r>
      <w:r w:rsidRPr="000521DB">
        <w:rPr>
          <w:rStyle w:val="TagStyle"/>
          <w:rtl/>
        </w:rPr>
        <w:t>&lt;&lt; יור &gt;&gt;</w:t>
      </w:r>
      <w:r>
        <w:rPr>
          <w:rtl/>
        </w:rPr>
        <w:t xml:space="preserve"> </w:t>
      </w:r>
      <w:bookmarkEnd w:id="1447"/>
    </w:p>
    <w:p w:rsidR="004B67A7" w:rsidRDefault="004B67A7" w:rsidP="00BC03E4">
      <w:pPr>
        <w:pStyle w:val="KeepWithNext"/>
        <w:rPr>
          <w:rtl/>
          <w:lang w:eastAsia="he-IL"/>
        </w:rPr>
      </w:pPr>
    </w:p>
    <w:p w:rsidR="004B67A7" w:rsidRDefault="004B67A7" w:rsidP="00BC03E4">
      <w:pPr>
        <w:rPr>
          <w:rtl/>
          <w:lang w:eastAsia="he-IL"/>
        </w:rPr>
      </w:pPr>
      <w:bookmarkStart w:id="1448" w:name="_ETM_Q3_757000"/>
      <w:bookmarkEnd w:id="1448"/>
      <w:r>
        <w:rPr>
          <w:rFonts w:hint="cs"/>
          <w:rtl/>
          <w:lang w:eastAsia="he-IL"/>
        </w:rPr>
        <w:t xml:space="preserve">שאלה נוספת לחבר הכנסת מאיר כהן, בבקשה. </w:t>
      </w:r>
    </w:p>
    <w:p w:rsidR="004B67A7" w:rsidRDefault="004B67A7" w:rsidP="00BC03E4">
      <w:pPr>
        <w:rPr>
          <w:rtl/>
          <w:lang w:eastAsia="he-IL"/>
        </w:rPr>
      </w:pPr>
    </w:p>
    <w:p w:rsidR="004B67A7" w:rsidRDefault="004B67A7" w:rsidP="00BC03E4">
      <w:pPr>
        <w:pStyle w:val="-"/>
        <w:rPr>
          <w:rtl/>
        </w:rPr>
      </w:pPr>
      <w:bookmarkStart w:id="1449" w:name="ET_speakercontinue_5082_3"/>
      <w:r w:rsidRPr="00EA4A94">
        <w:rPr>
          <w:rStyle w:val="TagStyle"/>
          <w:rtl/>
        </w:rPr>
        <w:t>&lt;&lt; דובר_המשך &gt;&gt;</w:t>
      </w:r>
      <w:r w:rsidRPr="00EF1B6C">
        <w:rPr>
          <w:rStyle w:val="TagStyle"/>
          <w:rtl/>
        </w:rPr>
        <w:t xml:space="preserve"> </w:t>
      </w:r>
      <w:r>
        <w:rPr>
          <w:rtl/>
        </w:rPr>
        <w:t>מאיר כהן (יש עתיד-</w:t>
      </w:r>
      <w:proofErr w:type="spellStart"/>
      <w:r>
        <w:rPr>
          <w:rtl/>
        </w:rPr>
        <w:t>תל"ם</w:t>
      </w:r>
      <w:proofErr w:type="spellEnd"/>
      <w:r>
        <w:rPr>
          <w:rtl/>
        </w:rPr>
        <w:t>):</w:t>
      </w:r>
      <w:r w:rsidRPr="00EF1B6C">
        <w:rPr>
          <w:rStyle w:val="TagStyle"/>
          <w:rtl/>
        </w:rPr>
        <w:t xml:space="preserve"> </w:t>
      </w:r>
      <w:r w:rsidRPr="00EA4A94">
        <w:rPr>
          <w:rStyle w:val="TagStyle"/>
          <w:rtl/>
        </w:rPr>
        <w:t>&lt;&lt; דובר_המשך &gt;&gt;</w:t>
      </w:r>
      <w:r>
        <w:rPr>
          <w:rtl/>
        </w:rPr>
        <w:t xml:space="preserve"> </w:t>
      </w:r>
      <w:bookmarkEnd w:id="1449"/>
    </w:p>
    <w:p w:rsidR="004B67A7" w:rsidRDefault="004B67A7" w:rsidP="00BC03E4">
      <w:pPr>
        <w:pStyle w:val="KeepWithNext"/>
        <w:rPr>
          <w:rtl/>
          <w:lang w:eastAsia="he-IL"/>
        </w:rPr>
      </w:pPr>
    </w:p>
    <w:p w:rsidR="004B67A7" w:rsidRDefault="004B67A7" w:rsidP="00CD2E5A">
      <w:pPr>
        <w:rPr>
          <w:rtl/>
          <w:lang w:eastAsia="he-IL"/>
        </w:rPr>
      </w:pPr>
      <w:r>
        <w:rPr>
          <w:rFonts w:hint="cs"/>
          <w:rtl/>
          <w:lang w:eastAsia="he-IL"/>
        </w:rPr>
        <w:t xml:space="preserve">אדוני היושב-ראש, אדוני השר, </w:t>
      </w:r>
      <w:bookmarkStart w:id="1450" w:name="_ETM_Q4_164000"/>
      <w:bookmarkEnd w:id="1450"/>
      <w:r>
        <w:rPr>
          <w:rFonts w:hint="cs"/>
          <w:rtl/>
          <w:lang w:eastAsia="he-IL"/>
        </w:rPr>
        <w:t xml:space="preserve">תודה רבה על התשובה המנומקת שלך, </w:t>
      </w:r>
      <w:bookmarkStart w:id="1451" w:name="_ETM_Q4_170000"/>
      <w:bookmarkEnd w:id="1451"/>
      <w:r>
        <w:rPr>
          <w:rFonts w:hint="cs"/>
          <w:rtl/>
          <w:lang w:eastAsia="he-IL"/>
        </w:rPr>
        <w:t xml:space="preserve">ובכל זאת הנוסחה מאוד מאוד לא ברורה. אני רק </w:t>
      </w:r>
      <w:bookmarkStart w:id="1452" w:name="_ETM_Q4_172000"/>
      <w:bookmarkEnd w:id="1452"/>
      <w:r>
        <w:rPr>
          <w:rFonts w:hint="cs"/>
          <w:rtl/>
          <w:lang w:eastAsia="he-IL"/>
        </w:rPr>
        <w:t xml:space="preserve">רוצה לציין בפניך עיקרון אחד שחייב להנחות את כולנו, והוא </w:t>
      </w:r>
      <w:bookmarkStart w:id="1453" w:name="_ETM_Q4_181000"/>
      <w:bookmarkEnd w:id="1453"/>
      <w:r>
        <w:rPr>
          <w:rFonts w:hint="cs"/>
          <w:rtl/>
          <w:lang w:eastAsia="he-IL"/>
        </w:rPr>
        <w:t xml:space="preserve">לשים את התלמידים במרכז. אני רוצה להבהיר לשומעים שהעצב הגדול </w:t>
      </w:r>
      <w:bookmarkStart w:id="1454" w:name="_ETM_Q4_190000"/>
      <w:bookmarkEnd w:id="1454"/>
      <w:r>
        <w:rPr>
          <w:rFonts w:hint="cs"/>
          <w:rtl/>
          <w:lang w:eastAsia="he-IL"/>
        </w:rPr>
        <w:t>הוא שבעצם משרד החינוך</w:t>
      </w:r>
      <w:r w:rsidR="00CD2E5A">
        <w:rPr>
          <w:rFonts w:hint="cs"/>
          <w:rtl/>
          <w:lang w:eastAsia="he-IL"/>
        </w:rPr>
        <w:t>,</w:t>
      </w:r>
      <w:r>
        <w:rPr>
          <w:rFonts w:hint="cs"/>
          <w:rtl/>
          <w:lang w:eastAsia="he-IL"/>
        </w:rPr>
        <w:t xml:space="preserve"> עם המומחים שלו – ואני בא משם</w:t>
      </w:r>
      <w:bookmarkStart w:id="1455" w:name="_ETM_Q4_193000"/>
      <w:bookmarkEnd w:id="1455"/>
      <w:r>
        <w:rPr>
          <w:rFonts w:hint="cs"/>
          <w:rtl/>
          <w:lang w:eastAsia="he-IL"/>
        </w:rPr>
        <w:t xml:space="preserve">, 20 שנה, והתעסקתי בנוסחאות שאדוני </w:t>
      </w:r>
      <w:bookmarkStart w:id="1456" w:name="_ETM_Q4_200000"/>
      <w:bookmarkEnd w:id="1456"/>
      <w:r>
        <w:rPr>
          <w:rFonts w:hint="cs"/>
          <w:rtl/>
          <w:lang w:eastAsia="he-IL"/>
        </w:rPr>
        <w:t xml:space="preserve">מציין </w:t>
      </w:r>
      <w:r>
        <w:rPr>
          <w:rtl/>
          <w:lang w:eastAsia="he-IL"/>
        </w:rPr>
        <w:t>–</w:t>
      </w:r>
      <w:r>
        <w:rPr>
          <w:rFonts w:hint="cs"/>
          <w:rtl/>
          <w:lang w:eastAsia="he-IL"/>
        </w:rPr>
        <w:t xml:space="preserve"> </w:t>
      </w:r>
      <w:r w:rsidR="00CD2E5A">
        <w:rPr>
          <w:rFonts w:hint="cs"/>
          <w:rtl/>
          <w:lang w:eastAsia="he-IL"/>
        </w:rPr>
        <w:t>ב</w:t>
      </w:r>
      <w:r>
        <w:rPr>
          <w:rFonts w:hint="cs"/>
          <w:rtl/>
          <w:lang w:eastAsia="he-IL"/>
        </w:rPr>
        <w:t xml:space="preserve">פעם הראשונה מטיל דופי באותם </w:t>
      </w:r>
      <w:bookmarkStart w:id="1457" w:name="_ETM_Q4_208000"/>
      <w:bookmarkEnd w:id="1457"/>
      <w:r>
        <w:rPr>
          <w:rFonts w:hint="cs"/>
          <w:rtl/>
          <w:lang w:eastAsia="he-IL"/>
        </w:rPr>
        <w:t xml:space="preserve">מורים ובאותם תלמידים. אני מכיר את נוסחת </w:t>
      </w:r>
      <w:proofErr w:type="spellStart"/>
      <w:r>
        <w:rPr>
          <w:rFonts w:hint="cs"/>
          <w:rtl/>
          <w:lang w:eastAsia="he-IL"/>
        </w:rPr>
        <w:t>שק"ד</w:t>
      </w:r>
      <w:proofErr w:type="spellEnd"/>
      <w:r>
        <w:rPr>
          <w:rFonts w:hint="cs"/>
          <w:rtl/>
          <w:lang w:eastAsia="he-IL"/>
        </w:rPr>
        <w:t>. אדוני, היא</w:t>
      </w:r>
      <w:bookmarkStart w:id="1458" w:name="_ETM_Q4_213000"/>
      <w:bookmarkEnd w:id="1458"/>
      <w:r>
        <w:rPr>
          <w:rFonts w:hint="cs"/>
          <w:rtl/>
          <w:lang w:eastAsia="he-IL"/>
        </w:rPr>
        <w:t xml:space="preserve"> לא הופעלה כמו שאתה ציינת </w:t>
      </w:r>
      <w:r>
        <w:rPr>
          <w:rtl/>
          <w:lang w:eastAsia="he-IL"/>
        </w:rPr>
        <w:t>–</w:t>
      </w:r>
      <w:r>
        <w:rPr>
          <w:rFonts w:hint="cs"/>
          <w:rtl/>
          <w:lang w:eastAsia="he-IL"/>
        </w:rPr>
        <w:t xml:space="preserve"> ואני חייב לציין שזה טרם </w:t>
      </w:r>
      <w:bookmarkStart w:id="1459" w:name="_ETM_Q4_212000"/>
      <w:bookmarkEnd w:id="1459"/>
      <w:r>
        <w:rPr>
          <w:rFonts w:hint="cs"/>
          <w:rtl/>
          <w:lang w:eastAsia="he-IL"/>
        </w:rPr>
        <w:t xml:space="preserve">זמנך </w:t>
      </w:r>
      <w:r>
        <w:rPr>
          <w:rtl/>
          <w:lang w:eastAsia="he-IL"/>
        </w:rPr>
        <w:t>–</w:t>
      </w:r>
      <w:r>
        <w:rPr>
          <w:rFonts w:hint="cs"/>
          <w:rtl/>
          <w:lang w:eastAsia="he-IL"/>
        </w:rPr>
        <w:t xml:space="preserve"> אלא הלכו וקיצצו </w:t>
      </w:r>
      <w:bookmarkStart w:id="1460" w:name="_ETM_Q4_221000"/>
      <w:bookmarkEnd w:id="1460"/>
      <w:r>
        <w:rPr>
          <w:rFonts w:hint="cs"/>
          <w:rtl/>
          <w:lang w:eastAsia="he-IL"/>
        </w:rPr>
        <w:t>לתלמידים, לא לבית ספר ולא לקבוצות. למשל: יו</w:t>
      </w:r>
      <w:bookmarkStart w:id="1461" w:name="_ETM_Q4_226000"/>
      <w:bookmarkEnd w:id="1461"/>
      <w:r>
        <w:rPr>
          <w:rFonts w:hint="cs"/>
          <w:rtl/>
          <w:lang w:eastAsia="he-IL"/>
        </w:rPr>
        <w:t>סי ישב עם המורה שלו, והמורה אמר לו</w:t>
      </w:r>
      <w:r w:rsidR="00CD2E5A">
        <w:rPr>
          <w:lang w:eastAsia="he-IL"/>
        </w:rPr>
        <w:t>:</w:t>
      </w:r>
      <w:r>
        <w:rPr>
          <w:rFonts w:hint="cs"/>
          <w:rtl/>
          <w:lang w:eastAsia="he-IL"/>
        </w:rPr>
        <w:t xml:space="preserve"> בבחינה</w:t>
      </w:r>
      <w:bookmarkStart w:id="1462" w:name="_ETM_Q4_225000"/>
      <w:bookmarkEnd w:id="1462"/>
      <w:r>
        <w:rPr>
          <w:rFonts w:hint="cs"/>
          <w:rtl/>
          <w:lang w:eastAsia="he-IL"/>
        </w:rPr>
        <w:t xml:space="preserve"> שלך קיבלת 80, להלן הציון שלך. יוסי מקבל את </w:t>
      </w:r>
      <w:bookmarkStart w:id="1463" w:name="_ETM_Q4_231000"/>
      <w:bookmarkEnd w:id="1463"/>
      <w:r>
        <w:rPr>
          <w:rFonts w:hint="cs"/>
          <w:rtl/>
          <w:lang w:eastAsia="he-IL"/>
        </w:rPr>
        <w:t xml:space="preserve">גיליון הציונים, ובגיליון הציונים הוא רואה שנתנו לו 70. </w:t>
      </w:r>
      <w:bookmarkStart w:id="1464" w:name="_ETM_Q4_238000"/>
      <w:bookmarkEnd w:id="1464"/>
      <w:r>
        <w:rPr>
          <w:rFonts w:hint="cs"/>
          <w:rtl/>
          <w:lang w:eastAsia="he-IL"/>
        </w:rPr>
        <w:t xml:space="preserve">זה העוול הגדול. הדבר שצריכים להקפיד עליו זה </w:t>
      </w:r>
      <w:bookmarkStart w:id="1465" w:name="_ETM_Q4_242000"/>
      <w:bookmarkEnd w:id="1465"/>
      <w:r>
        <w:rPr>
          <w:rFonts w:hint="cs"/>
          <w:rtl/>
          <w:lang w:eastAsia="he-IL"/>
        </w:rPr>
        <w:t xml:space="preserve">שאם צריך </w:t>
      </w:r>
      <w:r>
        <w:rPr>
          <w:rFonts w:hint="eastAsia"/>
          <w:rtl/>
          <w:lang w:eastAsia="he-IL"/>
        </w:rPr>
        <w:t xml:space="preserve">– </w:t>
      </w:r>
      <w:r>
        <w:rPr>
          <w:rFonts w:hint="cs"/>
          <w:rtl/>
          <w:lang w:eastAsia="he-IL"/>
        </w:rPr>
        <w:t xml:space="preserve">לנזוף במורה או במנהל, אבל לא </w:t>
      </w:r>
      <w:bookmarkStart w:id="1466" w:name="_ETM_Q4_245000"/>
      <w:bookmarkEnd w:id="1466"/>
      <w:r>
        <w:rPr>
          <w:rFonts w:hint="cs"/>
          <w:rtl/>
          <w:lang w:eastAsia="he-IL"/>
        </w:rPr>
        <w:t xml:space="preserve">בתלמידים. התלמיד עושה </w:t>
      </w:r>
      <w:r>
        <w:rPr>
          <w:rFonts w:hint="cs"/>
          <w:rtl/>
          <w:lang w:eastAsia="he-IL"/>
        </w:rPr>
        <w:lastRenderedPageBreak/>
        <w:t xml:space="preserve">את בחינתו, מקבל את </w:t>
      </w:r>
      <w:proofErr w:type="spellStart"/>
      <w:r>
        <w:rPr>
          <w:rFonts w:hint="cs"/>
          <w:rtl/>
          <w:lang w:eastAsia="he-IL"/>
        </w:rPr>
        <w:t>ציונו</w:t>
      </w:r>
      <w:proofErr w:type="spellEnd"/>
      <w:r>
        <w:rPr>
          <w:rFonts w:hint="cs"/>
          <w:rtl/>
          <w:lang w:eastAsia="he-IL"/>
        </w:rPr>
        <w:t xml:space="preserve">, ואף אחד </w:t>
      </w:r>
      <w:bookmarkStart w:id="1467" w:name="_ETM_Q4_248000"/>
      <w:bookmarkEnd w:id="1467"/>
      <w:r>
        <w:rPr>
          <w:rFonts w:hint="cs"/>
          <w:rtl/>
          <w:lang w:eastAsia="he-IL"/>
        </w:rPr>
        <w:t xml:space="preserve">לא רשאי לגעת בדבר הקדוש הזה, מבחינת התלמיד; קיבלתי ציון, </w:t>
      </w:r>
      <w:bookmarkStart w:id="1468" w:name="_ETM_Q4_255000"/>
      <w:bookmarkEnd w:id="1468"/>
      <w:r>
        <w:rPr>
          <w:rFonts w:hint="cs"/>
          <w:rtl/>
          <w:lang w:eastAsia="he-IL"/>
        </w:rPr>
        <w:t xml:space="preserve">היה לי שיח עם המורה שלי </w:t>
      </w:r>
      <w:r>
        <w:rPr>
          <w:rtl/>
          <w:lang w:eastAsia="he-IL"/>
        </w:rPr>
        <w:t>–</w:t>
      </w:r>
      <w:r>
        <w:rPr>
          <w:rFonts w:hint="cs"/>
          <w:rtl/>
          <w:lang w:eastAsia="he-IL"/>
        </w:rPr>
        <w:t xml:space="preserve"> אסור לאף </w:t>
      </w:r>
      <w:bookmarkStart w:id="1469" w:name="_ETM_Q4_256000"/>
      <w:bookmarkEnd w:id="1469"/>
      <w:r>
        <w:rPr>
          <w:rFonts w:hint="cs"/>
          <w:rtl/>
          <w:lang w:eastAsia="he-IL"/>
        </w:rPr>
        <w:t>אחד לגעת בו.</w:t>
      </w:r>
    </w:p>
    <w:p w:rsidR="004B67A7" w:rsidRDefault="004B67A7" w:rsidP="00BC03E4">
      <w:pPr>
        <w:rPr>
          <w:rtl/>
          <w:lang w:eastAsia="he-IL"/>
        </w:rPr>
      </w:pPr>
    </w:p>
    <w:p w:rsidR="004B67A7" w:rsidRDefault="004B67A7" w:rsidP="001130BD">
      <w:pPr>
        <w:rPr>
          <w:rtl/>
          <w:lang w:eastAsia="he-IL"/>
        </w:rPr>
      </w:pPr>
      <w:bookmarkStart w:id="1470" w:name="_ETM_Q4_258000"/>
      <w:bookmarkEnd w:id="1470"/>
      <w:r>
        <w:rPr>
          <w:rFonts w:hint="cs"/>
          <w:rtl/>
          <w:lang w:eastAsia="he-IL"/>
        </w:rPr>
        <w:t>הדבר השני, אדוני</w:t>
      </w:r>
      <w:r w:rsidR="00CD2E5A">
        <w:rPr>
          <w:rFonts w:hint="cs"/>
          <w:rtl/>
          <w:lang w:eastAsia="he-IL"/>
        </w:rPr>
        <w:t>,</w:t>
      </w:r>
      <w:r>
        <w:rPr>
          <w:rFonts w:hint="cs"/>
          <w:rtl/>
          <w:lang w:eastAsia="he-IL"/>
        </w:rPr>
        <w:t xml:space="preserve"> אני שואל אותך, האם באמת משרד </w:t>
      </w:r>
      <w:bookmarkStart w:id="1471" w:name="_ETM_Q4_264000"/>
      <w:bookmarkEnd w:id="1471"/>
      <w:r>
        <w:rPr>
          <w:rFonts w:hint="cs"/>
          <w:rtl/>
          <w:lang w:eastAsia="he-IL"/>
        </w:rPr>
        <w:t xml:space="preserve">החינוך מתכוון להמשיך לרקוד על פי חלילן של האוניברסיטאות? זה לא </w:t>
      </w:r>
      <w:bookmarkStart w:id="1472" w:name="_ETM_Q4_267000"/>
      <w:bookmarkEnd w:id="1472"/>
      <w:r>
        <w:rPr>
          <w:rFonts w:hint="cs"/>
          <w:rtl/>
          <w:lang w:eastAsia="he-IL"/>
        </w:rPr>
        <w:t xml:space="preserve">הוגן. גם למשרד החינוך יש אינטגריטי וגם במשרד החינוך יש </w:t>
      </w:r>
      <w:bookmarkStart w:id="1473" w:name="_ETM_Q4_275000"/>
      <w:bookmarkEnd w:id="1473"/>
      <w:r>
        <w:rPr>
          <w:rFonts w:hint="cs"/>
          <w:rtl/>
          <w:lang w:eastAsia="he-IL"/>
        </w:rPr>
        <w:t xml:space="preserve">מומחים. אתה יודע, להכשיר תלמיד בי"ב שיצא לחפש לו עבודה </w:t>
      </w:r>
      <w:bookmarkStart w:id="1474" w:name="_ETM_Q4_281000"/>
      <w:bookmarkEnd w:id="1474"/>
      <w:r>
        <w:rPr>
          <w:rFonts w:hint="cs"/>
          <w:rtl/>
          <w:lang w:eastAsia="he-IL"/>
        </w:rPr>
        <w:t xml:space="preserve">זה לעיתים חשוב לא פחות מאשר להקשיב לאנשים </w:t>
      </w:r>
      <w:bookmarkStart w:id="1475" w:name="_ETM_Q4_279000"/>
      <w:bookmarkEnd w:id="1475"/>
      <w:r>
        <w:rPr>
          <w:rFonts w:hint="cs"/>
          <w:rtl/>
          <w:lang w:eastAsia="he-IL"/>
        </w:rPr>
        <w:t xml:space="preserve">מהאוניברסיטאות </w:t>
      </w:r>
      <w:r w:rsidR="001130BD">
        <w:rPr>
          <w:rFonts w:hint="cs"/>
          <w:rtl/>
          <w:lang w:eastAsia="he-IL"/>
        </w:rPr>
        <w:t>לגבי</w:t>
      </w:r>
      <w:r>
        <w:rPr>
          <w:rFonts w:hint="cs"/>
          <w:rtl/>
          <w:lang w:eastAsia="he-IL"/>
        </w:rPr>
        <w:t xml:space="preserve"> איך התלמיד הזה צריך להיראות. תודה, </w:t>
      </w:r>
      <w:bookmarkStart w:id="1476" w:name="_ETM_Q4_287000"/>
      <w:bookmarkEnd w:id="1476"/>
      <w:r>
        <w:rPr>
          <w:rFonts w:hint="cs"/>
          <w:rtl/>
          <w:lang w:eastAsia="he-IL"/>
        </w:rPr>
        <w:t xml:space="preserve">אדוני. </w:t>
      </w:r>
    </w:p>
    <w:p w:rsidR="004B67A7" w:rsidRPr="001130BD" w:rsidRDefault="004B67A7" w:rsidP="00BC03E4">
      <w:pPr>
        <w:rPr>
          <w:rtl/>
        </w:rPr>
      </w:pPr>
      <w:bookmarkStart w:id="1477" w:name="_ETM_Q4_169000"/>
      <w:bookmarkEnd w:id="1477"/>
    </w:p>
    <w:p w:rsidR="004B67A7" w:rsidRDefault="004B67A7" w:rsidP="00BC03E4">
      <w:pPr>
        <w:pStyle w:val="af7"/>
        <w:rPr>
          <w:b w:val="0"/>
          <w:bCs w:val="0"/>
          <w:rtl/>
        </w:rPr>
      </w:pPr>
      <w:bookmarkStart w:id="1478" w:name="ET_yor_5982_6"/>
      <w:r w:rsidRPr="00EA4A94">
        <w:rPr>
          <w:rStyle w:val="TagStyle"/>
          <w:rtl/>
        </w:rPr>
        <w:t xml:space="preserve"> &lt;&lt; יור &gt;&gt;</w:t>
      </w:r>
      <w:r w:rsidRPr="009847DB">
        <w:rPr>
          <w:rStyle w:val="TagStyle"/>
          <w:rtl/>
        </w:rPr>
        <w:t xml:space="preserve"> </w:t>
      </w:r>
      <w:r w:rsidRPr="009847DB">
        <w:rPr>
          <w:rtl/>
        </w:rPr>
        <w:t>היו"ר יריב לוין:</w:t>
      </w:r>
      <w:r w:rsidRPr="009847DB">
        <w:rPr>
          <w:rStyle w:val="TagStyle"/>
          <w:rtl/>
        </w:rPr>
        <w:t xml:space="preserve"> </w:t>
      </w:r>
      <w:r w:rsidRPr="00EA4A94">
        <w:rPr>
          <w:rStyle w:val="TagStyle"/>
          <w:rtl/>
        </w:rPr>
        <w:t>&lt;&lt; יור &gt;&gt;</w:t>
      </w:r>
      <w:r>
        <w:rPr>
          <w:rStyle w:val="TagStyle"/>
          <w:b w:val="0"/>
          <w:bCs w:val="0"/>
          <w:rtl/>
        </w:rPr>
        <w:t xml:space="preserve"> </w:t>
      </w:r>
      <w:bookmarkEnd w:id="1478"/>
    </w:p>
    <w:p w:rsidR="004B67A7" w:rsidRDefault="004B67A7" w:rsidP="00BC03E4">
      <w:pPr>
        <w:pStyle w:val="KeepWithNext"/>
        <w:rPr>
          <w:rtl/>
          <w:lang w:eastAsia="he-IL"/>
        </w:rPr>
      </w:pPr>
    </w:p>
    <w:p w:rsidR="004B67A7" w:rsidRDefault="004B67A7" w:rsidP="00BC03E4">
      <w:pPr>
        <w:rPr>
          <w:rtl/>
          <w:lang w:eastAsia="he-IL"/>
        </w:rPr>
      </w:pPr>
      <w:bookmarkStart w:id="1479" w:name="_ETM_Q4_283000"/>
      <w:bookmarkEnd w:id="1479"/>
      <w:r>
        <w:rPr>
          <w:rFonts w:hint="cs"/>
          <w:rtl/>
          <w:lang w:eastAsia="he-IL"/>
        </w:rPr>
        <w:t>בבקשה.</w:t>
      </w:r>
    </w:p>
    <w:p w:rsidR="004B67A7" w:rsidRPr="009847DB" w:rsidRDefault="004B67A7" w:rsidP="00BC03E4">
      <w:pPr>
        <w:rPr>
          <w:rtl/>
          <w:lang w:eastAsia="he-IL"/>
        </w:rPr>
      </w:pPr>
      <w:bookmarkStart w:id="1480" w:name="_ETM_Q4_285000"/>
      <w:bookmarkEnd w:id="1480"/>
    </w:p>
    <w:p w:rsidR="004B67A7" w:rsidRDefault="004B67A7" w:rsidP="00BC03E4">
      <w:pPr>
        <w:pStyle w:val="-"/>
        <w:rPr>
          <w:rtl/>
        </w:rPr>
      </w:pPr>
      <w:bookmarkStart w:id="1481" w:name="ET_speakercontinue_5974_5"/>
      <w:r w:rsidRPr="00EA4A94">
        <w:rPr>
          <w:rStyle w:val="TagStyle"/>
          <w:rtl/>
        </w:rPr>
        <w:t xml:space="preserve"> &lt;&lt; דובר_המשך &gt;&gt;</w:t>
      </w:r>
      <w:r w:rsidRPr="00EF1B6C">
        <w:rPr>
          <w:rStyle w:val="TagStyle"/>
          <w:rtl/>
        </w:rPr>
        <w:t xml:space="preserve"> </w:t>
      </w:r>
      <w:r>
        <w:rPr>
          <w:rtl/>
        </w:rPr>
        <w:t>שר החינוך יואב גלנט:</w:t>
      </w:r>
      <w:r w:rsidRPr="00EF1B6C">
        <w:rPr>
          <w:rStyle w:val="TagStyle"/>
          <w:rtl/>
        </w:rPr>
        <w:t xml:space="preserve"> </w:t>
      </w:r>
      <w:r w:rsidRPr="00EA4A94">
        <w:rPr>
          <w:rStyle w:val="TagStyle"/>
          <w:rtl/>
        </w:rPr>
        <w:t>&lt;&lt; דובר_המשך &gt;&gt;</w:t>
      </w:r>
      <w:r>
        <w:rPr>
          <w:rtl/>
        </w:rPr>
        <w:t xml:space="preserve"> </w:t>
      </w:r>
      <w:bookmarkEnd w:id="148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לא הייתה שאלה.</w:t>
      </w:r>
    </w:p>
    <w:p w:rsidR="004B67A7" w:rsidRPr="00EF1B6C" w:rsidRDefault="004B67A7" w:rsidP="00BC03E4">
      <w:pPr>
        <w:rPr>
          <w:rtl/>
          <w:lang w:eastAsia="he-IL"/>
        </w:rPr>
      </w:pPr>
    </w:p>
    <w:p w:rsidR="004B67A7" w:rsidRDefault="004B67A7" w:rsidP="00BC03E4">
      <w:pPr>
        <w:pStyle w:val="-"/>
        <w:rPr>
          <w:rtl/>
        </w:rPr>
      </w:pPr>
      <w:bookmarkStart w:id="1482" w:name="ET_speakercontinue_5082_21"/>
      <w:r w:rsidRPr="00EA4A94">
        <w:rPr>
          <w:rStyle w:val="TagStyle"/>
          <w:rtl/>
        </w:rPr>
        <w:t>&lt;&lt; דובר_המשך &gt;&gt;</w:t>
      </w:r>
      <w:r w:rsidRPr="00EF1B6C">
        <w:rPr>
          <w:rStyle w:val="TagStyle"/>
          <w:rtl/>
        </w:rPr>
        <w:t xml:space="preserve"> </w:t>
      </w:r>
      <w:r>
        <w:rPr>
          <w:rtl/>
        </w:rPr>
        <w:t>מאיר כהן (יש עתיד-</w:t>
      </w:r>
      <w:proofErr w:type="spellStart"/>
      <w:r>
        <w:rPr>
          <w:rtl/>
        </w:rPr>
        <w:t>תל"ם</w:t>
      </w:r>
      <w:proofErr w:type="spellEnd"/>
      <w:r>
        <w:rPr>
          <w:rtl/>
        </w:rPr>
        <w:t>):</w:t>
      </w:r>
      <w:r w:rsidRPr="00EF1B6C">
        <w:rPr>
          <w:rStyle w:val="TagStyle"/>
          <w:rtl/>
        </w:rPr>
        <w:t xml:space="preserve"> </w:t>
      </w:r>
      <w:r w:rsidRPr="00EA4A94">
        <w:rPr>
          <w:rStyle w:val="TagStyle"/>
          <w:rtl/>
        </w:rPr>
        <w:t>&lt;&lt; דובר_המשך &gt;&gt;</w:t>
      </w:r>
      <w:bookmarkEnd w:id="1482"/>
      <w:r>
        <w:rPr>
          <w:rtl/>
        </w:rPr>
        <w:t xml:space="preserve"> </w:t>
      </w:r>
    </w:p>
    <w:p w:rsidR="004B67A7" w:rsidRDefault="004B67A7" w:rsidP="00BC03E4">
      <w:pPr>
        <w:rPr>
          <w:rtl/>
          <w:lang w:eastAsia="he-IL"/>
        </w:rPr>
      </w:pPr>
    </w:p>
    <w:p w:rsidR="004B67A7" w:rsidRDefault="004B67A7" w:rsidP="00BC03E4">
      <w:pPr>
        <w:rPr>
          <w:rtl/>
          <w:lang w:eastAsia="he-IL"/>
        </w:rPr>
      </w:pPr>
      <w:bookmarkStart w:id="1483" w:name="_ETM_Q4_296000"/>
      <w:bookmarkEnd w:id="1483"/>
      <w:r>
        <w:rPr>
          <w:rFonts w:hint="cs"/>
          <w:rtl/>
          <w:lang w:eastAsia="he-IL"/>
        </w:rPr>
        <w:t xml:space="preserve">הנוסחה לא הייתה ברורה, והשאלה הייתה: האם ימשיכו </w:t>
      </w:r>
      <w:bookmarkStart w:id="1484" w:name="_ETM_Q4_298000"/>
      <w:bookmarkEnd w:id="1484"/>
      <w:r>
        <w:rPr>
          <w:rFonts w:hint="cs"/>
          <w:rtl/>
          <w:lang w:eastAsia="he-IL"/>
        </w:rPr>
        <w:t>לגעת בציונים של התלמידים?</w:t>
      </w:r>
    </w:p>
    <w:p w:rsidR="004B67A7" w:rsidRDefault="004B67A7" w:rsidP="00BC03E4">
      <w:pPr>
        <w:rPr>
          <w:rtl/>
          <w:lang w:eastAsia="he-IL"/>
        </w:rPr>
      </w:pPr>
      <w:bookmarkStart w:id="1485" w:name="_ETM_Q4_300000"/>
      <w:bookmarkEnd w:id="1485"/>
    </w:p>
    <w:p w:rsidR="004B67A7" w:rsidRDefault="004B67A7" w:rsidP="00BC03E4">
      <w:pPr>
        <w:pStyle w:val="-"/>
        <w:rPr>
          <w:rtl/>
        </w:rPr>
      </w:pPr>
      <w:bookmarkStart w:id="1486" w:name="ET_speakercontinue_5974_7"/>
      <w:r w:rsidRPr="00EA4A94">
        <w:rPr>
          <w:rStyle w:val="TagStyle"/>
          <w:rtl/>
        </w:rPr>
        <w:t xml:space="preserve"> &lt;&lt; דובר_המשך &gt;&gt;</w:t>
      </w:r>
      <w:r w:rsidRPr="0011705E">
        <w:rPr>
          <w:rStyle w:val="TagStyle"/>
          <w:rtl/>
        </w:rPr>
        <w:t xml:space="preserve"> </w:t>
      </w:r>
      <w:r>
        <w:rPr>
          <w:rtl/>
        </w:rPr>
        <w:t>שר החינוך יואב גלנט:</w:t>
      </w:r>
      <w:r w:rsidRPr="0011705E">
        <w:rPr>
          <w:rStyle w:val="TagStyle"/>
          <w:rtl/>
        </w:rPr>
        <w:t xml:space="preserve"> </w:t>
      </w:r>
      <w:r w:rsidRPr="00EA4A94">
        <w:rPr>
          <w:rStyle w:val="TagStyle"/>
          <w:rtl/>
        </w:rPr>
        <w:t>&lt;&lt; דובר_המשך &gt;&gt;</w:t>
      </w:r>
      <w:r>
        <w:rPr>
          <w:rtl/>
        </w:rPr>
        <w:t xml:space="preserve"> </w:t>
      </w:r>
      <w:bookmarkEnd w:id="1486"/>
    </w:p>
    <w:p w:rsidR="004B67A7" w:rsidRDefault="004B67A7" w:rsidP="00BC03E4">
      <w:pPr>
        <w:pStyle w:val="KeepWithNext"/>
        <w:rPr>
          <w:rtl/>
          <w:lang w:eastAsia="he-IL"/>
        </w:rPr>
      </w:pPr>
    </w:p>
    <w:p w:rsidR="004B67A7" w:rsidRDefault="004B67A7" w:rsidP="00BC03E4">
      <w:pPr>
        <w:rPr>
          <w:rtl/>
          <w:lang w:eastAsia="he-IL"/>
        </w:rPr>
      </w:pPr>
      <w:bookmarkStart w:id="1487" w:name="_ETM_Q4_303000"/>
      <w:bookmarkEnd w:id="1487"/>
      <w:r>
        <w:rPr>
          <w:rFonts w:hint="cs"/>
          <w:rtl/>
          <w:lang w:eastAsia="he-IL"/>
        </w:rPr>
        <w:t>התשובה היא שבמבחן הראשון שבו הייתה</w:t>
      </w:r>
      <w:bookmarkStart w:id="1488" w:name="_ETM_Q4_304000"/>
      <w:bookmarkEnd w:id="1488"/>
      <w:r>
        <w:rPr>
          <w:rFonts w:hint="cs"/>
          <w:rtl/>
          <w:lang w:eastAsia="he-IL"/>
        </w:rPr>
        <w:t xml:space="preserve"> לי אפשרות להשפיע, קרי לא הייתי כבול להסכמי עבר </w:t>
      </w:r>
      <w:bookmarkStart w:id="1489" w:name="_ETM_Q4_314000"/>
      <w:bookmarkEnd w:id="1489"/>
      <w:r>
        <w:rPr>
          <w:rFonts w:hint="cs"/>
          <w:rtl/>
          <w:lang w:eastAsia="he-IL"/>
        </w:rPr>
        <w:t>- -</w:t>
      </w:r>
    </w:p>
    <w:p w:rsidR="004B67A7" w:rsidRDefault="004B67A7" w:rsidP="00BC03E4">
      <w:pPr>
        <w:rPr>
          <w:rtl/>
          <w:lang w:eastAsia="he-IL"/>
        </w:rPr>
      </w:pPr>
    </w:p>
    <w:p w:rsidR="004B67A7" w:rsidRDefault="004B67A7" w:rsidP="00BC03E4">
      <w:pPr>
        <w:pStyle w:val="-"/>
        <w:rPr>
          <w:rtl/>
        </w:rPr>
      </w:pPr>
      <w:bookmarkStart w:id="1490" w:name="ET_speakercontinue_5082_22"/>
      <w:r w:rsidRPr="00EA4A94">
        <w:rPr>
          <w:rStyle w:val="TagStyle"/>
          <w:rtl/>
        </w:rPr>
        <w:t>&lt;&lt; דובר_המשך &gt;&gt;</w:t>
      </w:r>
      <w:r w:rsidRPr="00EF1B6C">
        <w:rPr>
          <w:rStyle w:val="TagStyle"/>
          <w:rtl/>
        </w:rPr>
        <w:t xml:space="preserve"> </w:t>
      </w:r>
      <w:r>
        <w:rPr>
          <w:rtl/>
        </w:rPr>
        <w:t>מאיר כהן (יש עתיד-</w:t>
      </w:r>
      <w:proofErr w:type="spellStart"/>
      <w:r>
        <w:rPr>
          <w:rtl/>
        </w:rPr>
        <w:t>תל"ם</w:t>
      </w:r>
      <w:proofErr w:type="spellEnd"/>
      <w:r>
        <w:rPr>
          <w:rtl/>
        </w:rPr>
        <w:t>):</w:t>
      </w:r>
      <w:r w:rsidRPr="00EF1B6C">
        <w:rPr>
          <w:rStyle w:val="TagStyle"/>
          <w:rtl/>
        </w:rPr>
        <w:t xml:space="preserve"> </w:t>
      </w:r>
      <w:r w:rsidRPr="00EA4A94">
        <w:rPr>
          <w:rStyle w:val="TagStyle"/>
          <w:rtl/>
        </w:rPr>
        <w:t>&lt;&lt; דובר_המשך &gt;&gt;</w:t>
      </w:r>
      <w:bookmarkEnd w:id="1490"/>
      <w:r>
        <w:rPr>
          <w:rtl/>
        </w:rPr>
        <w:t xml:space="preserve"> </w:t>
      </w:r>
    </w:p>
    <w:p w:rsidR="004B67A7" w:rsidRDefault="004B67A7" w:rsidP="00BC03E4">
      <w:pPr>
        <w:rPr>
          <w:rtl/>
          <w:lang w:eastAsia="he-IL"/>
        </w:rPr>
      </w:pPr>
    </w:p>
    <w:p w:rsidR="004B67A7" w:rsidRDefault="004B67A7" w:rsidP="00BC03E4">
      <w:pPr>
        <w:rPr>
          <w:rtl/>
          <w:lang w:eastAsia="he-IL"/>
        </w:rPr>
      </w:pPr>
      <w:bookmarkStart w:id="1491" w:name="_ETM_Q4_309000"/>
      <w:bookmarkEnd w:id="1491"/>
      <w:r>
        <w:rPr>
          <w:rFonts w:hint="cs"/>
          <w:rtl/>
          <w:lang w:eastAsia="he-IL"/>
        </w:rPr>
        <w:t>ענית לי.</w:t>
      </w:r>
    </w:p>
    <w:p w:rsidR="004B67A7" w:rsidRDefault="004B67A7" w:rsidP="001130BD">
      <w:pPr>
        <w:pStyle w:val="a7"/>
        <w:rPr>
          <w:rtl/>
          <w:lang w:eastAsia="he-IL"/>
        </w:rPr>
      </w:pPr>
    </w:p>
    <w:p w:rsidR="004B67A7" w:rsidRDefault="004B67A7" w:rsidP="00BC03E4">
      <w:pPr>
        <w:pStyle w:val="-"/>
        <w:rPr>
          <w:rtl/>
        </w:rPr>
      </w:pPr>
      <w:bookmarkStart w:id="1492" w:name="ET_speakercontinue_5974_9"/>
      <w:r w:rsidRPr="00EA4A94">
        <w:rPr>
          <w:rStyle w:val="TagStyle"/>
          <w:rtl/>
        </w:rPr>
        <w:t xml:space="preserve"> &lt;&lt; דובר_המשך &gt;&gt;</w:t>
      </w:r>
      <w:r w:rsidRPr="00615D0B">
        <w:rPr>
          <w:rStyle w:val="TagStyle"/>
          <w:rtl/>
        </w:rPr>
        <w:t xml:space="preserve"> </w:t>
      </w:r>
      <w:r>
        <w:rPr>
          <w:rtl/>
        </w:rPr>
        <w:t>שר החינוך יואב גלנט:</w:t>
      </w:r>
      <w:r w:rsidRPr="00615D0B">
        <w:rPr>
          <w:rStyle w:val="TagStyle"/>
          <w:rtl/>
        </w:rPr>
        <w:t xml:space="preserve"> </w:t>
      </w:r>
      <w:r w:rsidRPr="00EA4A94">
        <w:rPr>
          <w:rStyle w:val="TagStyle"/>
          <w:rtl/>
        </w:rPr>
        <w:t>&lt;&lt; דובר_המשך &gt;&gt;</w:t>
      </w:r>
      <w:r>
        <w:rPr>
          <w:rtl/>
        </w:rPr>
        <w:t xml:space="preserve"> </w:t>
      </w:r>
      <w:bookmarkEnd w:id="1492"/>
    </w:p>
    <w:p w:rsidR="004B67A7" w:rsidRDefault="004B67A7" w:rsidP="00BC03E4">
      <w:pPr>
        <w:rPr>
          <w:rtl/>
          <w:lang w:eastAsia="he-IL"/>
        </w:rPr>
      </w:pPr>
    </w:p>
    <w:p w:rsidR="004B67A7" w:rsidRDefault="004B67A7" w:rsidP="00BC03E4">
      <w:pPr>
        <w:rPr>
          <w:rtl/>
          <w:lang w:eastAsia="he-IL"/>
        </w:rPr>
      </w:pPr>
      <w:bookmarkStart w:id="1493" w:name="_ETM_Q4_310000"/>
      <w:bookmarkEnd w:id="1493"/>
      <w:r>
        <w:rPr>
          <w:rFonts w:hint="cs"/>
          <w:rtl/>
          <w:lang w:eastAsia="he-IL"/>
        </w:rPr>
        <w:t xml:space="preserve">- - למרות שהגיעו אליי דרישות </w:t>
      </w:r>
      <w:bookmarkStart w:id="1494" w:name="_ETM_Q4_318000"/>
      <w:bookmarkEnd w:id="1494"/>
      <w:r>
        <w:rPr>
          <w:rFonts w:hint="cs"/>
          <w:rtl/>
          <w:lang w:eastAsia="he-IL"/>
        </w:rPr>
        <w:t xml:space="preserve">"ליישר", במירכאות, את הציונים כלפי מטה, גם אני סברתי, </w:t>
      </w:r>
      <w:bookmarkStart w:id="1495" w:name="_ETM_Q4_323000"/>
      <w:bookmarkEnd w:id="1495"/>
      <w:r>
        <w:rPr>
          <w:rFonts w:hint="cs"/>
          <w:rtl/>
          <w:lang w:eastAsia="he-IL"/>
        </w:rPr>
        <w:t>ובעיקר המנכ"ל</w:t>
      </w:r>
      <w:r w:rsidR="001130BD">
        <w:rPr>
          <w:rFonts w:hint="cs"/>
          <w:rtl/>
          <w:lang w:eastAsia="he-IL"/>
        </w:rPr>
        <w:t>,</w:t>
      </w:r>
      <w:r>
        <w:rPr>
          <w:rFonts w:hint="cs"/>
          <w:rtl/>
          <w:lang w:eastAsia="he-IL"/>
        </w:rPr>
        <w:t xml:space="preserve"> שאמון על העניין הזה, שתהליך של בחינה, </w:t>
      </w:r>
      <w:bookmarkStart w:id="1496" w:name="_ETM_Q4_329000"/>
      <w:bookmarkEnd w:id="1496"/>
      <w:r>
        <w:rPr>
          <w:rFonts w:hint="cs"/>
          <w:rtl/>
          <w:lang w:eastAsia="he-IL"/>
        </w:rPr>
        <w:t xml:space="preserve">שמשקף חוזה בין המערכת לבין התלמיד, לא יכול להיות מופר </w:t>
      </w:r>
      <w:bookmarkStart w:id="1497" w:name="_ETM_Q4_331000"/>
      <w:bookmarkEnd w:id="1497"/>
      <w:r>
        <w:rPr>
          <w:rFonts w:hint="cs"/>
          <w:rtl/>
          <w:lang w:eastAsia="he-IL"/>
        </w:rPr>
        <w:t xml:space="preserve">כלפי מטה, וכתוצאה מזה הציונים השנה יהיו גבוהים בבחינות החיצוניות </w:t>
      </w:r>
      <w:bookmarkStart w:id="1498" w:name="_ETM_Q4_340000"/>
      <w:bookmarkEnd w:id="1498"/>
      <w:r>
        <w:rPr>
          <w:rFonts w:hint="cs"/>
          <w:rtl/>
          <w:lang w:eastAsia="he-IL"/>
        </w:rPr>
        <w:t>באופן חריג כלפי מעלה מכל מה שהיה בעבר</w:t>
      </w:r>
      <w:r w:rsidR="001130BD">
        <w:rPr>
          <w:rFonts w:hint="cs"/>
          <w:rtl/>
          <w:lang w:eastAsia="he-IL"/>
        </w:rPr>
        <w:t>,</w:t>
      </w:r>
      <w:r>
        <w:rPr>
          <w:rFonts w:hint="cs"/>
          <w:rtl/>
          <w:lang w:eastAsia="he-IL"/>
        </w:rPr>
        <w:t xml:space="preserve"> כתוצאה </w:t>
      </w:r>
      <w:bookmarkStart w:id="1499" w:name="_ETM_Q4_345000"/>
      <w:bookmarkEnd w:id="1499"/>
      <w:r>
        <w:rPr>
          <w:rFonts w:hint="cs"/>
          <w:rtl/>
          <w:lang w:eastAsia="he-IL"/>
        </w:rPr>
        <w:t xml:space="preserve">מכל מיני סיבות. אבל בשום פנים </w:t>
      </w:r>
      <w:r>
        <w:rPr>
          <w:rFonts w:hint="cs"/>
          <w:rtl/>
          <w:lang w:eastAsia="he-IL"/>
        </w:rPr>
        <w:lastRenderedPageBreak/>
        <w:t>ואופן לא הייתי מוכן לשנות את זה לאחור. זה המבחן הראשון שאני עמדתי בו, ואני מניח שהוא עונה לשאלתך.</w:t>
      </w:r>
    </w:p>
    <w:p w:rsidR="004B67A7" w:rsidRDefault="004B67A7" w:rsidP="00BC03E4">
      <w:pPr>
        <w:rPr>
          <w:rtl/>
          <w:lang w:eastAsia="he-IL"/>
        </w:rPr>
      </w:pPr>
    </w:p>
    <w:p w:rsidR="004B67A7" w:rsidRDefault="004B67A7" w:rsidP="00BC03E4">
      <w:pPr>
        <w:pStyle w:val="-"/>
        <w:rPr>
          <w:rtl/>
        </w:rPr>
      </w:pPr>
      <w:bookmarkStart w:id="1500" w:name="_ETM_Q4_311000"/>
      <w:bookmarkStart w:id="1501" w:name="ET_speakercontinue_5082_23"/>
      <w:bookmarkEnd w:id="1500"/>
      <w:r w:rsidRPr="00EA4A94">
        <w:rPr>
          <w:rStyle w:val="TagStyle"/>
          <w:rtl/>
        </w:rPr>
        <w:t>&lt;&lt; דובר_המשך &gt;&gt;</w:t>
      </w:r>
      <w:r w:rsidRPr="00EF1B6C">
        <w:rPr>
          <w:rStyle w:val="TagStyle"/>
          <w:rtl/>
        </w:rPr>
        <w:t xml:space="preserve"> </w:t>
      </w:r>
      <w:r>
        <w:rPr>
          <w:rtl/>
        </w:rPr>
        <w:t>מאיר כהן (יש עתיד-</w:t>
      </w:r>
      <w:proofErr w:type="spellStart"/>
      <w:r>
        <w:rPr>
          <w:rtl/>
        </w:rPr>
        <w:t>תל"ם</w:t>
      </w:r>
      <w:proofErr w:type="spellEnd"/>
      <w:r>
        <w:rPr>
          <w:rtl/>
        </w:rPr>
        <w:t>):</w:t>
      </w:r>
      <w:r w:rsidRPr="00EF1B6C">
        <w:rPr>
          <w:rStyle w:val="TagStyle"/>
          <w:rtl/>
        </w:rPr>
        <w:t xml:space="preserve"> </w:t>
      </w:r>
      <w:r w:rsidRPr="00EA4A94">
        <w:rPr>
          <w:rStyle w:val="TagStyle"/>
          <w:rtl/>
        </w:rPr>
        <w:t>&lt;&lt; דובר_המשך &gt;&gt;</w:t>
      </w:r>
      <w:bookmarkEnd w:id="1501"/>
      <w:r>
        <w:rPr>
          <w:rtl/>
        </w:rPr>
        <w:t xml:space="preserve"> </w:t>
      </w:r>
    </w:p>
    <w:p w:rsidR="004B67A7" w:rsidRPr="00615D0B" w:rsidRDefault="004B67A7" w:rsidP="00BC03E4">
      <w:pPr>
        <w:rPr>
          <w:rtl/>
          <w:lang w:eastAsia="he-IL"/>
        </w:rPr>
      </w:pPr>
    </w:p>
    <w:p w:rsidR="004B67A7" w:rsidRDefault="004B67A7" w:rsidP="00BC03E4">
      <w:pPr>
        <w:rPr>
          <w:rtl/>
          <w:lang w:eastAsia="he-IL"/>
        </w:rPr>
      </w:pPr>
      <w:bookmarkStart w:id="1502" w:name="_ETM_Q4_313000"/>
      <w:bookmarkEnd w:id="1502"/>
      <w:r>
        <w:rPr>
          <w:rFonts w:hint="cs"/>
          <w:rtl/>
          <w:lang w:eastAsia="he-IL"/>
        </w:rPr>
        <w:t>לגמרי.</w:t>
      </w:r>
    </w:p>
    <w:p w:rsidR="004B67A7" w:rsidRDefault="004B67A7" w:rsidP="00BC03E4">
      <w:pPr>
        <w:rPr>
          <w:rtl/>
          <w:lang w:eastAsia="he-IL"/>
        </w:rPr>
      </w:pPr>
      <w:bookmarkStart w:id="1503" w:name="_ETM_Q4_347000"/>
      <w:bookmarkEnd w:id="1503"/>
    </w:p>
    <w:p w:rsidR="004B67A7" w:rsidRDefault="004B67A7" w:rsidP="00BC03E4">
      <w:pPr>
        <w:pStyle w:val="-"/>
        <w:rPr>
          <w:rtl/>
        </w:rPr>
      </w:pPr>
      <w:bookmarkStart w:id="1504" w:name="ET_speakercontinue_5974_11"/>
      <w:r w:rsidRPr="00EA4A94">
        <w:rPr>
          <w:rStyle w:val="TagStyle"/>
          <w:rtl/>
        </w:rPr>
        <w:t xml:space="preserve"> &lt;&lt; דובר_המשך &gt;&gt;</w:t>
      </w:r>
      <w:r w:rsidRPr="00734DFF">
        <w:rPr>
          <w:rStyle w:val="TagStyle"/>
          <w:rtl/>
        </w:rPr>
        <w:t xml:space="preserve"> </w:t>
      </w:r>
      <w:r>
        <w:rPr>
          <w:rtl/>
        </w:rPr>
        <w:t>שר החינוך יואב גלנט:</w:t>
      </w:r>
      <w:r w:rsidRPr="00734DFF">
        <w:rPr>
          <w:rStyle w:val="TagStyle"/>
          <w:rtl/>
        </w:rPr>
        <w:t xml:space="preserve"> </w:t>
      </w:r>
      <w:r w:rsidRPr="00EA4A94">
        <w:rPr>
          <w:rStyle w:val="TagStyle"/>
          <w:rtl/>
        </w:rPr>
        <w:t>&lt;&lt; דובר_המשך &gt;&gt;</w:t>
      </w:r>
      <w:r>
        <w:rPr>
          <w:rtl/>
        </w:rPr>
        <w:t xml:space="preserve"> </w:t>
      </w:r>
      <w:bookmarkEnd w:id="1504"/>
    </w:p>
    <w:p w:rsidR="004B67A7" w:rsidRDefault="004B67A7" w:rsidP="00BC03E4">
      <w:pPr>
        <w:pStyle w:val="KeepWithNext"/>
        <w:rPr>
          <w:rtl/>
          <w:lang w:eastAsia="he-IL"/>
        </w:rPr>
      </w:pPr>
    </w:p>
    <w:p w:rsidR="004B67A7" w:rsidRDefault="004B67A7" w:rsidP="00BC03E4">
      <w:pPr>
        <w:rPr>
          <w:rtl/>
          <w:lang w:eastAsia="he-IL"/>
        </w:rPr>
      </w:pPr>
      <w:bookmarkStart w:id="1505" w:name="_ETM_Q4_348000"/>
      <w:bookmarkEnd w:id="1505"/>
      <w:r>
        <w:rPr>
          <w:rFonts w:hint="cs"/>
          <w:rtl/>
          <w:lang w:eastAsia="he-IL"/>
        </w:rPr>
        <w:t>תודה.</w:t>
      </w:r>
    </w:p>
    <w:p w:rsidR="004B67A7" w:rsidRPr="00734DFF" w:rsidRDefault="004B67A7" w:rsidP="00BC03E4">
      <w:pPr>
        <w:rPr>
          <w:rtl/>
          <w:lang w:eastAsia="he-IL"/>
        </w:rPr>
      </w:pPr>
    </w:p>
    <w:p w:rsidR="004B67A7" w:rsidRDefault="004B67A7" w:rsidP="00BC03E4">
      <w:pPr>
        <w:pStyle w:val="af7"/>
        <w:rPr>
          <w:rtl/>
        </w:rPr>
      </w:pPr>
      <w:r w:rsidRPr="00EA4A94">
        <w:rPr>
          <w:rStyle w:val="TagStyle"/>
          <w:rtl/>
        </w:rPr>
        <w:t xml:space="preserve"> &lt;&lt; יור &gt;&gt;</w:t>
      </w:r>
      <w:r w:rsidRPr="00734DFF">
        <w:rPr>
          <w:rStyle w:val="TagStyle"/>
          <w:rtl/>
        </w:rPr>
        <w:t xml:space="preserve"> </w:t>
      </w:r>
      <w:r>
        <w:rPr>
          <w:rtl/>
        </w:rPr>
        <w:t>היו"ר יריב לוין:</w:t>
      </w:r>
      <w:r w:rsidRPr="00734DFF">
        <w:rPr>
          <w:rStyle w:val="TagStyle"/>
          <w:rtl/>
        </w:rPr>
        <w:t xml:space="preserve"> </w:t>
      </w:r>
      <w:r w:rsidRPr="00EA4A94">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שאלה נוספת לחבר הכנסת </w:t>
      </w:r>
      <w:bookmarkStart w:id="1506" w:name="_ETM_Q4_355000"/>
      <w:bookmarkEnd w:id="1506"/>
      <w:r>
        <w:rPr>
          <w:rFonts w:hint="cs"/>
          <w:rtl/>
          <w:lang w:eastAsia="he-IL"/>
        </w:rPr>
        <w:t>משה אבוטבול. בבקשה.</w:t>
      </w:r>
    </w:p>
    <w:p w:rsidR="004B67A7" w:rsidRDefault="004B67A7" w:rsidP="00BC03E4">
      <w:pPr>
        <w:rPr>
          <w:rtl/>
          <w:lang w:eastAsia="he-IL"/>
        </w:rPr>
      </w:pPr>
    </w:p>
    <w:p w:rsidR="004B67A7" w:rsidRDefault="004B67A7" w:rsidP="00BC03E4">
      <w:pPr>
        <w:pStyle w:val="af6"/>
        <w:rPr>
          <w:rtl/>
        </w:rPr>
      </w:pPr>
      <w:bookmarkStart w:id="1507" w:name="ET_interruption_5090_12"/>
      <w:r w:rsidRPr="00EA4A94">
        <w:rPr>
          <w:rStyle w:val="TagStyle"/>
          <w:rtl/>
        </w:rPr>
        <w:t xml:space="preserve"> &lt;&lt; קריאה &gt;&gt;</w:t>
      </w:r>
      <w:r w:rsidRPr="00734DFF">
        <w:rPr>
          <w:rStyle w:val="TagStyle"/>
          <w:rtl/>
        </w:rPr>
        <w:t xml:space="preserve"> </w:t>
      </w:r>
      <w:bookmarkStart w:id="1508" w:name="_ETM_Q0_125317"/>
      <w:bookmarkStart w:id="1509" w:name="_ETM_Q0_125711"/>
      <w:r>
        <w:rPr>
          <w:rtl/>
        </w:rPr>
        <w:t>מרב מיכאלי</w:t>
      </w:r>
      <w:bookmarkEnd w:id="1508"/>
      <w:bookmarkEnd w:id="1509"/>
      <w:r>
        <w:rPr>
          <w:rtl/>
        </w:rPr>
        <w:t xml:space="preserve"> (העבודה):</w:t>
      </w:r>
      <w:r w:rsidRPr="00734DFF">
        <w:rPr>
          <w:rStyle w:val="TagStyle"/>
          <w:rtl/>
        </w:rPr>
        <w:t xml:space="preserve"> </w:t>
      </w:r>
      <w:r w:rsidRPr="00EA4A94">
        <w:rPr>
          <w:rStyle w:val="TagStyle"/>
          <w:rtl/>
        </w:rPr>
        <w:t>&lt;&lt; קריאה &gt;&gt;</w:t>
      </w:r>
      <w:r>
        <w:rPr>
          <w:rtl/>
        </w:rPr>
        <w:t xml:space="preserve"> </w:t>
      </w:r>
      <w:bookmarkEnd w:id="1507"/>
    </w:p>
    <w:p w:rsidR="004B67A7" w:rsidRDefault="004B67A7" w:rsidP="00BC03E4">
      <w:pPr>
        <w:pStyle w:val="KeepWithNext"/>
        <w:rPr>
          <w:rtl/>
          <w:lang w:eastAsia="he-IL"/>
        </w:rPr>
      </w:pPr>
    </w:p>
    <w:p w:rsidR="004B67A7" w:rsidRDefault="001130BD" w:rsidP="00BC03E4">
      <w:pPr>
        <w:rPr>
          <w:rtl/>
          <w:lang w:eastAsia="he-IL"/>
        </w:rPr>
      </w:pPr>
      <w:bookmarkStart w:id="1510" w:name="_ETM_Q4_350000"/>
      <w:bookmarkEnd w:id="1510"/>
      <w:r>
        <w:rPr>
          <w:rFonts w:hint="cs"/>
          <w:rtl/>
          <w:lang w:eastAsia="he-IL"/>
        </w:rPr>
        <w:t>ש</w:t>
      </w:r>
      <w:r w:rsidR="004B67A7">
        <w:rPr>
          <w:rFonts w:hint="cs"/>
          <w:rtl/>
          <w:lang w:eastAsia="he-IL"/>
        </w:rPr>
        <w:t>לי</w:t>
      </w:r>
      <w:r>
        <w:rPr>
          <w:rFonts w:hint="cs"/>
          <w:rtl/>
          <w:lang w:eastAsia="he-IL"/>
        </w:rPr>
        <w:t>,</w:t>
      </w:r>
      <w:r w:rsidR="004B67A7">
        <w:rPr>
          <w:rFonts w:hint="cs"/>
          <w:rtl/>
          <w:lang w:eastAsia="he-IL"/>
        </w:rPr>
        <w:t xml:space="preserve"> לא?</w:t>
      </w:r>
    </w:p>
    <w:p w:rsidR="004B67A7" w:rsidRDefault="004B67A7" w:rsidP="00BC03E4">
      <w:pPr>
        <w:rPr>
          <w:rtl/>
          <w:lang w:eastAsia="he-IL"/>
        </w:rPr>
      </w:pPr>
    </w:p>
    <w:p w:rsidR="004B67A7" w:rsidRDefault="004B67A7" w:rsidP="00BC03E4">
      <w:pPr>
        <w:pStyle w:val="af7"/>
        <w:rPr>
          <w:rtl/>
        </w:rPr>
      </w:pPr>
      <w:bookmarkStart w:id="1511" w:name="ET_yor_5982_14"/>
      <w:r w:rsidRPr="00EA4A94">
        <w:rPr>
          <w:rStyle w:val="TagStyle"/>
          <w:rtl/>
        </w:rPr>
        <w:t xml:space="preserve"> &lt;&lt; יור &gt;&gt;</w:t>
      </w:r>
      <w:r w:rsidRPr="00734DFF">
        <w:rPr>
          <w:rStyle w:val="TagStyle"/>
          <w:rtl/>
        </w:rPr>
        <w:t xml:space="preserve"> </w:t>
      </w:r>
      <w:r>
        <w:rPr>
          <w:rtl/>
        </w:rPr>
        <w:t>היו"ר יריב לוין:</w:t>
      </w:r>
      <w:r w:rsidRPr="00734DFF">
        <w:rPr>
          <w:rStyle w:val="TagStyle"/>
          <w:rtl/>
        </w:rPr>
        <w:t xml:space="preserve"> </w:t>
      </w:r>
      <w:r w:rsidRPr="00EA4A94">
        <w:rPr>
          <w:rStyle w:val="TagStyle"/>
          <w:rtl/>
        </w:rPr>
        <w:t>&lt;&lt; יור &gt;&gt;</w:t>
      </w:r>
      <w:r>
        <w:rPr>
          <w:rtl/>
        </w:rPr>
        <w:t xml:space="preserve"> </w:t>
      </w:r>
      <w:bookmarkEnd w:id="1511"/>
    </w:p>
    <w:p w:rsidR="004B67A7" w:rsidRDefault="004B67A7" w:rsidP="00BC03E4">
      <w:pPr>
        <w:pStyle w:val="KeepWithNext"/>
        <w:rPr>
          <w:rtl/>
          <w:lang w:eastAsia="he-IL"/>
        </w:rPr>
      </w:pPr>
      <w:bookmarkStart w:id="1512" w:name="_ETM_Q4_357000"/>
      <w:bookmarkEnd w:id="1512"/>
    </w:p>
    <w:p w:rsidR="004B67A7" w:rsidRPr="00734DFF" w:rsidRDefault="004B67A7" w:rsidP="001130BD">
      <w:pPr>
        <w:rPr>
          <w:rtl/>
          <w:lang w:eastAsia="he-IL"/>
        </w:rPr>
      </w:pPr>
      <w:r>
        <w:rPr>
          <w:rFonts w:hint="cs"/>
          <w:rtl/>
          <w:lang w:eastAsia="he-IL"/>
        </w:rPr>
        <w:t xml:space="preserve">גם </w:t>
      </w:r>
      <w:r w:rsidR="001130BD">
        <w:rPr>
          <w:rFonts w:hint="cs"/>
          <w:rtl/>
          <w:lang w:eastAsia="he-IL"/>
        </w:rPr>
        <w:t>ש</w:t>
      </w:r>
      <w:r>
        <w:rPr>
          <w:rFonts w:hint="cs"/>
          <w:rtl/>
          <w:lang w:eastAsia="he-IL"/>
        </w:rPr>
        <w:t xml:space="preserve">לך, אבל הוא ביקש קודם. אנחנו </w:t>
      </w:r>
      <w:bookmarkStart w:id="1513" w:name="_ETM_Q4_364000"/>
      <w:bookmarkEnd w:id="1513"/>
      <w:r>
        <w:rPr>
          <w:rFonts w:hint="cs"/>
          <w:rtl/>
          <w:lang w:eastAsia="he-IL"/>
        </w:rPr>
        <w:t>לא מקפחים אף אחד.</w:t>
      </w:r>
    </w:p>
    <w:p w:rsidR="004B67A7" w:rsidRDefault="004B67A7" w:rsidP="00BC03E4">
      <w:pPr>
        <w:rPr>
          <w:rtl/>
          <w:lang w:eastAsia="he-IL"/>
        </w:rPr>
      </w:pPr>
      <w:bookmarkStart w:id="1514" w:name="_ETM_Q4_351000"/>
      <w:bookmarkEnd w:id="1514"/>
    </w:p>
    <w:p w:rsidR="004B67A7" w:rsidRDefault="004B67A7" w:rsidP="00BC03E4">
      <w:pPr>
        <w:pStyle w:val="af6"/>
        <w:rPr>
          <w:rtl/>
        </w:rPr>
      </w:pPr>
      <w:bookmarkStart w:id="1515" w:name="ET_interruption_5090_13"/>
      <w:r w:rsidRPr="00EA4A94">
        <w:rPr>
          <w:rStyle w:val="TagStyle"/>
          <w:rtl/>
        </w:rPr>
        <w:t xml:space="preserve"> &lt;&lt; קריאה &gt;&gt;</w:t>
      </w:r>
      <w:r w:rsidRPr="00734DFF">
        <w:rPr>
          <w:rStyle w:val="TagStyle"/>
          <w:rtl/>
        </w:rPr>
        <w:t xml:space="preserve"> </w:t>
      </w:r>
      <w:r>
        <w:rPr>
          <w:rtl/>
        </w:rPr>
        <w:t>מרב מיכאלי (העבודה):</w:t>
      </w:r>
      <w:r w:rsidRPr="00734DFF">
        <w:rPr>
          <w:rStyle w:val="TagStyle"/>
          <w:rtl/>
        </w:rPr>
        <w:t xml:space="preserve"> </w:t>
      </w:r>
      <w:r w:rsidRPr="00EA4A94">
        <w:rPr>
          <w:rStyle w:val="TagStyle"/>
          <w:rtl/>
        </w:rPr>
        <w:t>&lt;&lt; קריאה &gt;&gt;</w:t>
      </w:r>
      <w:r>
        <w:rPr>
          <w:rtl/>
        </w:rPr>
        <w:t xml:space="preserve"> </w:t>
      </w:r>
      <w:bookmarkEnd w:id="151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לא חששתי, אדוני.</w:t>
      </w:r>
    </w:p>
    <w:p w:rsidR="004B67A7" w:rsidRDefault="004B67A7" w:rsidP="00BC03E4">
      <w:pPr>
        <w:rPr>
          <w:rtl/>
          <w:lang w:eastAsia="he-IL"/>
        </w:rPr>
      </w:pPr>
    </w:p>
    <w:p w:rsidR="004B67A7" w:rsidRDefault="004B67A7" w:rsidP="00BC03E4">
      <w:pPr>
        <w:pStyle w:val="a4"/>
        <w:rPr>
          <w:rtl/>
        </w:rPr>
      </w:pPr>
      <w:bookmarkStart w:id="1516" w:name="ET_speaker_5851_15"/>
      <w:r w:rsidRPr="00EA4A94">
        <w:rPr>
          <w:rStyle w:val="TagStyle"/>
          <w:rtl/>
        </w:rPr>
        <w:t xml:space="preserve"> &lt;&lt; דובר &gt;&gt;</w:t>
      </w:r>
      <w:r w:rsidRPr="00734DFF">
        <w:rPr>
          <w:rStyle w:val="TagStyle"/>
          <w:rtl/>
        </w:rPr>
        <w:t xml:space="preserve"> </w:t>
      </w:r>
      <w:bookmarkStart w:id="1517" w:name="_Toc55409758"/>
      <w:bookmarkStart w:id="1518" w:name="_Toc55415683"/>
      <w:bookmarkStart w:id="1519" w:name="_Toc55419335"/>
      <w:bookmarkStart w:id="1520" w:name="_Toc55419512"/>
      <w:bookmarkStart w:id="1521" w:name="_Toc55419665"/>
      <w:r>
        <w:rPr>
          <w:rtl/>
        </w:rPr>
        <w:t>משה אבוטבול (ש"ס):</w:t>
      </w:r>
      <w:bookmarkEnd w:id="1517"/>
      <w:bookmarkEnd w:id="1518"/>
      <w:bookmarkEnd w:id="1519"/>
      <w:bookmarkEnd w:id="1520"/>
      <w:bookmarkEnd w:id="1521"/>
      <w:r w:rsidRPr="00734DFF">
        <w:rPr>
          <w:rStyle w:val="TagStyle"/>
          <w:rtl/>
        </w:rPr>
        <w:t xml:space="preserve"> </w:t>
      </w:r>
      <w:r w:rsidRPr="00EA4A94">
        <w:rPr>
          <w:rStyle w:val="TagStyle"/>
          <w:rtl/>
        </w:rPr>
        <w:t>&lt;&lt; דובר &gt;&gt;</w:t>
      </w:r>
      <w:r>
        <w:rPr>
          <w:rtl/>
        </w:rPr>
        <w:t xml:space="preserve"> </w:t>
      </w:r>
      <w:bookmarkEnd w:id="1516"/>
    </w:p>
    <w:p w:rsidR="004B67A7" w:rsidRDefault="004B67A7" w:rsidP="00BC03E4">
      <w:pPr>
        <w:pStyle w:val="KeepWithNext"/>
        <w:rPr>
          <w:rtl/>
          <w:lang w:eastAsia="he-IL"/>
        </w:rPr>
      </w:pPr>
    </w:p>
    <w:p w:rsidR="004B67A7" w:rsidRDefault="004B67A7" w:rsidP="001130BD">
      <w:pPr>
        <w:rPr>
          <w:rtl/>
          <w:lang w:eastAsia="he-IL"/>
        </w:rPr>
      </w:pPr>
      <w:r>
        <w:rPr>
          <w:rFonts w:hint="cs"/>
          <w:rtl/>
          <w:lang w:eastAsia="he-IL"/>
        </w:rPr>
        <w:t xml:space="preserve">אדוני השר, ראשית יישר </w:t>
      </w:r>
      <w:bookmarkStart w:id="1522" w:name="_ETM_Q4_365000"/>
      <w:bookmarkEnd w:id="1522"/>
      <w:r>
        <w:rPr>
          <w:rFonts w:hint="cs"/>
          <w:rtl/>
          <w:lang w:eastAsia="he-IL"/>
        </w:rPr>
        <w:t xml:space="preserve">כוח על כל הפעילות של המשרד, דברים טובים </w:t>
      </w:r>
      <w:bookmarkStart w:id="1523" w:name="_ETM_Q4_373000"/>
      <w:bookmarkEnd w:id="1523"/>
      <w:r>
        <w:rPr>
          <w:rFonts w:hint="cs"/>
          <w:rtl/>
          <w:lang w:eastAsia="he-IL"/>
        </w:rPr>
        <w:t>שאתם עושים.</w:t>
      </w:r>
      <w:bookmarkStart w:id="1524" w:name="_ETM_Q4_370000"/>
      <w:bookmarkEnd w:id="1524"/>
      <w:r>
        <w:rPr>
          <w:rFonts w:hint="cs"/>
          <w:rtl/>
          <w:lang w:eastAsia="he-IL"/>
        </w:rPr>
        <w:t xml:space="preserve"> </w:t>
      </w:r>
      <w:bookmarkStart w:id="1525" w:name="_ETM_Q4_377471"/>
      <w:bookmarkEnd w:id="1525"/>
      <w:r>
        <w:rPr>
          <w:rFonts w:hint="cs"/>
          <w:rtl/>
          <w:lang w:eastAsia="he-IL"/>
        </w:rPr>
        <w:t xml:space="preserve">אדוני ציין את הנושא הזה של </w:t>
      </w:r>
      <w:proofErr w:type="spellStart"/>
      <w:r>
        <w:rPr>
          <w:rFonts w:hint="cs"/>
          <w:rtl/>
          <w:lang w:eastAsia="he-IL"/>
        </w:rPr>
        <w:t>הטאבלטים</w:t>
      </w:r>
      <w:proofErr w:type="spellEnd"/>
      <w:r>
        <w:rPr>
          <w:rFonts w:hint="cs"/>
          <w:rtl/>
          <w:lang w:eastAsia="he-IL"/>
        </w:rPr>
        <w:t>, המחשבים</w:t>
      </w:r>
      <w:bookmarkStart w:id="1526" w:name="_ETM_Q4_374000"/>
      <w:bookmarkEnd w:id="1526"/>
      <w:r>
        <w:rPr>
          <w:rFonts w:hint="cs"/>
          <w:rtl/>
          <w:lang w:eastAsia="he-IL"/>
        </w:rPr>
        <w:t xml:space="preserve"> וכל ההישגים היפים של המשרד. אני יודע שקיימת בעיה מאוד</w:t>
      </w:r>
      <w:bookmarkStart w:id="1527" w:name="_ETM_Q4_384000"/>
      <w:bookmarkEnd w:id="1527"/>
      <w:r>
        <w:rPr>
          <w:rFonts w:hint="cs"/>
          <w:rtl/>
          <w:lang w:eastAsia="he-IL"/>
        </w:rPr>
        <w:t xml:space="preserve"> קשה עם המגזר החרדי, שהרי כל הנושא </w:t>
      </w:r>
      <w:r>
        <w:rPr>
          <w:rtl/>
          <w:lang w:eastAsia="he-IL"/>
        </w:rPr>
        <w:t>–</w:t>
      </w:r>
      <w:r>
        <w:rPr>
          <w:rFonts w:hint="cs"/>
          <w:rtl/>
          <w:lang w:eastAsia="he-IL"/>
        </w:rPr>
        <w:t xml:space="preserve"> </w:t>
      </w:r>
      <w:bookmarkStart w:id="1528" w:name="_ETM_Q4_386000"/>
      <w:bookmarkEnd w:id="1528"/>
      <w:r>
        <w:rPr>
          <w:rFonts w:hint="cs"/>
          <w:rtl/>
          <w:lang w:eastAsia="he-IL"/>
        </w:rPr>
        <w:t>הם לא יכולים דרך המחשבים</w:t>
      </w:r>
      <w:r w:rsidR="001130BD">
        <w:rPr>
          <w:rFonts w:hint="cs"/>
          <w:rtl/>
          <w:lang w:eastAsia="he-IL"/>
        </w:rPr>
        <w:t>.</w:t>
      </w:r>
      <w:r>
        <w:rPr>
          <w:rFonts w:hint="cs"/>
          <w:rtl/>
          <w:lang w:eastAsia="he-IL"/>
        </w:rPr>
        <w:t xml:space="preserve"> אז יצאה בזמנו הוראה לרכוש </w:t>
      </w:r>
      <w:bookmarkStart w:id="1529" w:name="_ETM_Q4_393000"/>
      <w:bookmarkEnd w:id="1529"/>
      <w:r>
        <w:rPr>
          <w:rFonts w:hint="cs"/>
          <w:rtl/>
          <w:lang w:eastAsia="he-IL"/>
        </w:rPr>
        <w:t xml:space="preserve">כ-70,000 טלפונים לאותם תלמידים, לאותם בתי ספר, ולצערי הנושא הזה נתקע. </w:t>
      </w:r>
      <w:bookmarkStart w:id="1530" w:name="_ETM_Q4_400000"/>
      <w:bookmarkEnd w:id="1530"/>
      <w:r>
        <w:rPr>
          <w:rFonts w:hint="cs"/>
          <w:rtl/>
          <w:lang w:eastAsia="he-IL"/>
        </w:rPr>
        <w:t>רציתי לדעת, אדוני השר, איפה נמצא הנושא הזה</w:t>
      </w:r>
      <w:r w:rsidR="001130BD">
        <w:rPr>
          <w:rFonts w:hint="cs"/>
          <w:rtl/>
          <w:lang w:eastAsia="he-IL"/>
        </w:rPr>
        <w:t>;</w:t>
      </w:r>
      <w:r>
        <w:rPr>
          <w:rFonts w:hint="cs"/>
          <w:rtl/>
          <w:lang w:eastAsia="he-IL"/>
        </w:rPr>
        <w:t xml:space="preserve"> </w:t>
      </w:r>
      <w:bookmarkStart w:id="1531" w:name="_ETM_Q4_397000"/>
      <w:bookmarkEnd w:id="1531"/>
      <w:r>
        <w:rPr>
          <w:rFonts w:hint="cs"/>
          <w:rtl/>
          <w:lang w:eastAsia="he-IL"/>
        </w:rPr>
        <w:t xml:space="preserve">ואם יש קשיים בנושא המכרז, האם אדוני פועל לקידומו בכל </w:t>
      </w:r>
      <w:bookmarkStart w:id="1532" w:name="_ETM_Q4_403000"/>
      <w:bookmarkEnd w:id="1532"/>
      <w:r>
        <w:rPr>
          <w:rFonts w:hint="cs"/>
          <w:rtl/>
          <w:lang w:eastAsia="he-IL"/>
        </w:rPr>
        <w:t xml:space="preserve">דרך אחרת, כי אנחנו לא רוצים שבסופו של </w:t>
      </w:r>
      <w:bookmarkStart w:id="1533" w:name="_ETM_Q4_410000"/>
      <w:bookmarkEnd w:id="1533"/>
      <w:r>
        <w:rPr>
          <w:rFonts w:hint="cs"/>
          <w:rtl/>
          <w:lang w:eastAsia="he-IL"/>
        </w:rPr>
        <w:t>דבר למידה מרחוק תהפוך לרחוק מלמידה. תודה רבה.</w:t>
      </w:r>
    </w:p>
    <w:p w:rsidR="004B67A7" w:rsidRDefault="004B67A7" w:rsidP="00BC03E4">
      <w:pPr>
        <w:rPr>
          <w:rtl/>
          <w:lang w:eastAsia="he-IL"/>
        </w:rPr>
      </w:pPr>
    </w:p>
    <w:p w:rsidR="004B67A7" w:rsidRDefault="004B67A7" w:rsidP="00BC03E4">
      <w:pPr>
        <w:pStyle w:val="af7"/>
        <w:rPr>
          <w:rtl/>
        </w:rPr>
      </w:pPr>
      <w:bookmarkStart w:id="1534" w:name="ET_yor_5982_16"/>
      <w:r w:rsidRPr="00EA4A94">
        <w:rPr>
          <w:rStyle w:val="TagStyle"/>
          <w:rtl/>
        </w:rPr>
        <w:t xml:space="preserve"> &lt;&lt; יור &gt;&gt;</w:t>
      </w:r>
      <w:r w:rsidRPr="00172930">
        <w:rPr>
          <w:rStyle w:val="TagStyle"/>
          <w:rtl/>
        </w:rPr>
        <w:t xml:space="preserve"> </w:t>
      </w:r>
      <w:r>
        <w:rPr>
          <w:rtl/>
        </w:rPr>
        <w:t>היו"ר יריב לוין:</w:t>
      </w:r>
      <w:r w:rsidRPr="00172930">
        <w:rPr>
          <w:rStyle w:val="TagStyle"/>
          <w:rtl/>
        </w:rPr>
        <w:t xml:space="preserve"> </w:t>
      </w:r>
      <w:r w:rsidRPr="00EA4A94">
        <w:rPr>
          <w:rStyle w:val="TagStyle"/>
          <w:rtl/>
        </w:rPr>
        <w:t>&lt;&lt; יור &gt;&gt;</w:t>
      </w:r>
      <w:r>
        <w:rPr>
          <w:rtl/>
        </w:rPr>
        <w:t xml:space="preserve"> </w:t>
      </w:r>
      <w:bookmarkEnd w:id="1534"/>
    </w:p>
    <w:p w:rsidR="004B67A7" w:rsidRDefault="004B67A7" w:rsidP="00BC03E4">
      <w:pPr>
        <w:pStyle w:val="KeepWithNext"/>
        <w:rPr>
          <w:rtl/>
          <w:lang w:eastAsia="he-IL"/>
        </w:rPr>
      </w:pPr>
    </w:p>
    <w:p w:rsidR="004B67A7" w:rsidRDefault="004B67A7" w:rsidP="00BC03E4">
      <w:pPr>
        <w:rPr>
          <w:rtl/>
          <w:lang w:eastAsia="he-IL"/>
        </w:rPr>
      </w:pPr>
      <w:bookmarkStart w:id="1535" w:name="_ETM_Q4_412000"/>
      <w:bookmarkEnd w:id="1535"/>
      <w:r>
        <w:rPr>
          <w:rFonts w:hint="cs"/>
          <w:rtl/>
          <w:lang w:eastAsia="he-IL"/>
        </w:rPr>
        <w:t>אני רק אזמ</w:t>
      </w:r>
      <w:bookmarkStart w:id="1536" w:name="_ETM_Q4_417000"/>
      <w:bookmarkEnd w:id="1536"/>
      <w:r>
        <w:rPr>
          <w:rFonts w:hint="cs"/>
          <w:rtl/>
          <w:lang w:eastAsia="he-IL"/>
        </w:rPr>
        <w:t xml:space="preserve">ין את חברת הכנסת מיכאלי, גם לה </w:t>
      </w:r>
      <w:bookmarkStart w:id="1537" w:name="_ETM_Q4_416000"/>
      <w:bookmarkEnd w:id="1537"/>
      <w:r>
        <w:rPr>
          <w:rFonts w:hint="cs"/>
          <w:rtl/>
          <w:lang w:eastAsia="he-IL"/>
        </w:rPr>
        <w:t xml:space="preserve">שאלה נוספת, ואז, אדוני השר, תוכל לענות </w:t>
      </w:r>
      <w:bookmarkStart w:id="1538" w:name="_ETM_Q4_421000"/>
      <w:bookmarkEnd w:id="1538"/>
      <w:r>
        <w:rPr>
          <w:rFonts w:hint="cs"/>
          <w:rtl/>
          <w:lang w:eastAsia="he-IL"/>
        </w:rPr>
        <w:t>על שתי השאלות. בבקשה, מהמיקרופון.</w:t>
      </w:r>
    </w:p>
    <w:p w:rsidR="004B67A7" w:rsidRDefault="004B67A7" w:rsidP="00BC03E4">
      <w:pPr>
        <w:rPr>
          <w:rtl/>
          <w:lang w:eastAsia="he-IL"/>
        </w:rPr>
      </w:pPr>
    </w:p>
    <w:p w:rsidR="004B67A7" w:rsidRDefault="004B67A7" w:rsidP="00BC03E4">
      <w:pPr>
        <w:pStyle w:val="a4"/>
        <w:rPr>
          <w:rtl/>
        </w:rPr>
      </w:pPr>
      <w:bookmarkStart w:id="1539" w:name="ET_speaker_5090_17"/>
      <w:r w:rsidRPr="00EA4A94">
        <w:rPr>
          <w:rStyle w:val="TagStyle"/>
          <w:rtl/>
        </w:rPr>
        <w:t xml:space="preserve"> &lt;&lt; דובר &gt;&gt;</w:t>
      </w:r>
      <w:r w:rsidRPr="00E504D8">
        <w:rPr>
          <w:rStyle w:val="TagStyle"/>
          <w:rtl/>
        </w:rPr>
        <w:t xml:space="preserve"> </w:t>
      </w:r>
      <w:bookmarkStart w:id="1540" w:name="_Toc55409759"/>
      <w:bookmarkStart w:id="1541" w:name="_Toc55415684"/>
      <w:bookmarkStart w:id="1542" w:name="_Toc55419336"/>
      <w:bookmarkStart w:id="1543" w:name="_Toc55419513"/>
      <w:bookmarkStart w:id="1544" w:name="_Toc55419666"/>
      <w:r>
        <w:rPr>
          <w:rtl/>
        </w:rPr>
        <w:t>מרב מיכאלי (העבודה):</w:t>
      </w:r>
      <w:bookmarkEnd w:id="1540"/>
      <w:bookmarkEnd w:id="1541"/>
      <w:bookmarkEnd w:id="1542"/>
      <w:bookmarkEnd w:id="1543"/>
      <w:bookmarkEnd w:id="1544"/>
      <w:r w:rsidRPr="00E504D8">
        <w:rPr>
          <w:rStyle w:val="TagStyle"/>
          <w:rtl/>
        </w:rPr>
        <w:t xml:space="preserve"> </w:t>
      </w:r>
      <w:r w:rsidRPr="00EA4A94">
        <w:rPr>
          <w:rStyle w:val="TagStyle"/>
          <w:rtl/>
        </w:rPr>
        <w:t>&lt;&lt; דובר &gt;&gt;</w:t>
      </w:r>
      <w:r>
        <w:rPr>
          <w:rtl/>
        </w:rPr>
        <w:t xml:space="preserve"> </w:t>
      </w:r>
      <w:bookmarkEnd w:id="1539"/>
    </w:p>
    <w:p w:rsidR="004B67A7" w:rsidRDefault="004B67A7" w:rsidP="00BC03E4">
      <w:pPr>
        <w:pStyle w:val="KeepWithNext"/>
        <w:rPr>
          <w:rtl/>
          <w:lang w:eastAsia="he-IL"/>
        </w:rPr>
      </w:pPr>
    </w:p>
    <w:p w:rsidR="004B67A7" w:rsidRDefault="004B67A7" w:rsidP="001130BD">
      <w:pPr>
        <w:rPr>
          <w:rtl/>
          <w:lang w:eastAsia="he-IL"/>
        </w:rPr>
      </w:pPr>
      <w:bookmarkStart w:id="1545" w:name="_ETM_Q4_427000"/>
      <w:bookmarkEnd w:id="1545"/>
      <w:r>
        <w:rPr>
          <w:rFonts w:hint="cs"/>
          <w:rtl/>
          <w:lang w:eastAsia="he-IL"/>
        </w:rPr>
        <w:t xml:space="preserve">תודה, אדוני. למעשה </w:t>
      </w:r>
      <w:r w:rsidR="001130BD">
        <w:rPr>
          <w:rFonts w:hint="cs"/>
          <w:rtl/>
          <w:lang w:eastAsia="he-IL"/>
        </w:rPr>
        <w:t xml:space="preserve">על </w:t>
      </w:r>
      <w:r>
        <w:rPr>
          <w:rFonts w:hint="cs"/>
          <w:rtl/>
          <w:lang w:eastAsia="he-IL"/>
        </w:rPr>
        <w:t xml:space="preserve">שלוש שאלות, כי יש לי </w:t>
      </w:r>
      <w:bookmarkStart w:id="1546" w:name="_ETM_Q4_435000"/>
      <w:bookmarkEnd w:id="1546"/>
      <w:r>
        <w:rPr>
          <w:rFonts w:hint="cs"/>
          <w:rtl/>
          <w:lang w:eastAsia="he-IL"/>
        </w:rPr>
        <w:t>שתיים. בהמשך לדיון על הבגרויות, קיבלתי פניות מבוגרות ובוגרים</w:t>
      </w:r>
      <w:bookmarkStart w:id="1547" w:name="_ETM_Q4_440000"/>
      <w:bookmarkEnd w:id="1547"/>
      <w:r>
        <w:rPr>
          <w:rFonts w:hint="cs"/>
          <w:rtl/>
          <w:lang w:eastAsia="he-IL"/>
        </w:rPr>
        <w:t xml:space="preserve"> של בגרויות, שמעבר למה תהיה הנוסחה בציונים הם לא </w:t>
      </w:r>
      <w:bookmarkStart w:id="1548" w:name="_ETM_Q4_447000"/>
      <w:bookmarkEnd w:id="1548"/>
      <w:r>
        <w:rPr>
          <w:rFonts w:hint="cs"/>
          <w:rtl/>
          <w:lang w:eastAsia="he-IL"/>
        </w:rPr>
        <w:t>קיבלו אותם כ</w:t>
      </w:r>
      <w:r w:rsidR="001130BD">
        <w:rPr>
          <w:rFonts w:hint="cs"/>
          <w:rtl/>
          <w:lang w:eastAsia="he-IL"/>
        </w:rPr>
        <w:t xml:space="preserve">ך </w:t>
      </w:r>
      <w:r>
        <w:rPr>
          <w:rFonts w:hint="cs"/>
          <w:rtl/>
          <w:lang w:eastAsia="he-IL"/>
        </w:rPr>
        <w:t xml:space="preserve"> שיוכלו להירשם לאוניברסיטה בזמן. זאת אומרת, הם </w:t>
      </w:r>
      <w:bookmarkStart w:id="1549" w:name="_ETM_Q4_452000"/>
      <w:bookmarkEnd w:id="1549"/>
      <w:r>
        <w:rPr>
          <w:rFonts w:hint="cs"/>
          <w:rtl/>
          <w:lang w:eastAsia="he-IL"/>
        </w:rPr>
        <w:t xml:space="preserve">תקועים בין האי-יכולת לקבל </w:t>
      </w:r>
      <w:r>
        <w:rPr>
          <w:rtl/>
          <w:lang w:eastAsia="he-IL"/>
        </w:rPr>
        <w:t>–</w:t>
      </w:r>
      <w:r>
        <w:rPr>
          <w:rFonts w:hint="cs"/>
          <w:rtl/>
          <w:lang w:eastAsia="he-IL"/>
        </w:rPr>
        <w:t xml:space="preserve"> פשוט לקבל את הציון כדי </w:t>
      </w:r>
      <w:bookmarkStart w:id="1550" w:name="_ETM_Q4_453000"/>
      <w:bookmarkEnd w:id="1550"/>
      <w:r>
        <w:rPr>
          <w:rFonts w:hint="cs"/>
          <w:rtl/>
          <w:lang w:eastAsia="he-IL"/>
        </w:rPr>
        <w:t xml:space="preserve">לדעת מהו </w:t>
      </w:r>
      <w:r>
        <w:rPr>
          <w:rtl/>
          <w:lang w:eastAsia="he-IL"/>
        </w:rPr>
        <w:t>–</w:t>
      </w:r>
      <w:r>
        <w:rPr>
          <w:rFonts w:hint="cs"/>
          <w:rtl/>
          <w:lang w:eastAsia="he-IL"/>
        </w:rPr>
        <w:t xml:space="preserve"> לבין זה שהם ידעו אם הם עומדים או עומדות</w:t>
      </w:r>
      <w:r w:rsidR="001130BD">
        <w:rPr>
          <w:rFonts w:hint="cs"/>
          <w:rtl/>
          <w:lang w:eastAsia="he-IL"/>
        </w:rPr>
        <w:t>,</w:t>
      </w:r>
      <w:r>
        <w:rPr>
          <w:rFonts w:hint="cs"/>
          <w:rtl/>
          <w:lang w:eastAsia="he-IL"/>
        </w:rPr>
        <w:t xml:space="preserve"> </w:t>
      </w:r>
      <w:bookmarkStart w:id="1551" w:name="_ETM_Q4_457000"/>
      <w:bookmarkEnd w:id="1551"/>
      <w:r>
        <w:rPr>
          <w:rFonts w:hint="cs"/>
          <w:rtl/>
          <w:lang w:eastAsia="he-IL"/>
        </w:rPr>
        <w:t>או לא</w:t>
      </w:r>
      <w:r w:rsidR="001130BD">
        <w:rPr>
          <w:rFonts w:hint="cs"/>
          <w:rtl/>
          <w:lang w:eastAsia="he-IL"/>
        </w:rPr>
        <w:t>,</w:t>
      </w:r>
      <w:r>
        <w:rPr>
          <w:rFonts w:hint="cs"/>
          <w:rtl/>
          <w:lang w:eastAsia="he-IL"/>
        </w:rPr>
        <w:t xml:space="preserve"> בקריטריונים להרשמה לאוניברסיטה לחו</w:t>
      </w:r>
      <w:r w:rsidR="001130BD">
        <w:rPr>
          <w:rFonts w:hint="cs"/>
          <w:rtl/>
          <w:lang w:eastAsia="he-IL"/>
        </w:rPr>
        <w:t>ג</w:t>
      </w:r>
      <w:r>
        <w:rPr>
          <w:rFonts w:hint="cs"/>
          <w:rtl/>
          <w:lang w:eastAsia="he-IL"/>
        </w:rPr>
        <w:t>ים הרלוונטיים.</w:t>
      </w:r>
    </w:p>
    <w:p w:rsidR="004B67A7" w:rsidRDefault="004B67A7" w:rsidP="00BC03E4">
      <w:pPr>
        <w:rPr>
          <w:rtl/>
          <w:lang w:eastAsia="he-IL"/>
        </w:rPr>
      </w:pPr>
    </w:p>
    <w:p w:rsidR="004B67A7" w:rsidRPr="00C11C79" w:rsidRDefault="004B67A7" w:rsidP="001130BD">
      <w:pPr>
        <w:rPr>
          <w:rtl/>
          <w:lang w:eastAsia="he-IL"/>
        </w:rPr>
      </w:pPr>
      <w:bookmarkStart w:id="1552" w:name="_ETM_Q4_464000"/>
      <w:bookmarkEnd w:id="1552"/>
      <w:r>
        <w:rPr>
          <w:rFonts w:hint="cs"/>
          <w:rtl/>
          <w:lang w:eastAsia="he-IL"/>
        </w:rPr>
        <w:t>שאלה שנייה</w:t>
      </w:r>
      <w:bookmarkStart w:id="1553" w:name="_ETM_Q4_466000"/>
      <w:bookmarkEnd w:id="1553"/>
      <w:r w:rsidR="001130BD">
        <w:rPr>
          <w:rFonts w:hint="cs"/>
          <w:rtl/>
          <w:lang w:eastAsia="he-IL"/>
        </w:rPr>
        <w:t>:</w:t>
      </w:r>
      <w:r>
        <w:rPr>
          <w:rFonts w:hint="cs"/>
          <w:rtl/>
          <w:lang w:eastAsia="he-IL"/>
        </w:rPr>
        <w:t xml:space="preserve"> אדוני, עכשיו, כשחזרו חלק מתלמידות והתלמידים ללמוד, </w:t>
      </w:r>
      <w:bookmarkStart w:id="1554" w:name="_ETM_Q4_470000"/>
      <w:bookmarkEnd w:id="1554"/>
      <w:r>
        <w:rPr>
          <w:rFonts w:hint="cs"/>
          <w:rtl/>
          <w:lang w:eastAsia="he-IL"/>
        </w:rPr>
        <w:t xml:space="preserve">יש מקרים של תלמידות ותלמידים שאו הם עצמם בקבוצת </w:t>
      </w:r>
      <w:bookmarkStart w:id="1555" w:name="_ETM_Q4_473000"/>
      <w:bookmarkEnd w:id="1555"/>
      <w:r>
        <w:rPr>
          <w:rFonts w:hint="cs"/>
          <w:rtl/>
          <w:lang w:eastAsia="he-IL"/>
        </w:rPr>
        <w:t>סיכון או שיש בבית מישהו או מישהי בקבוצת סיכון</w:t>
      </w:r>
      <w:bookmarkStart w:id="1556" w:name="_ETM_Q4_476000"/>
      <w:bookmarkEnd w:id="1556"/>
      <w:r>
        <w:rPr>
          <w:rFonts w:hint="cs"/>
          <w:rtl/>
          <w:lang w:eastAsia="he-IL"/>
        </w:rPr>
        <w:t xml:space="preserve"> וההורים רוצים להימנע בשל כך מלשלוח ילדה </w:t>
      </w:r>
      <w:bookmarkStart w:id="1557" w:name="_ETM_Q4_482000"/>
      <w:bookmarkEnd w:id="1557"/>
      <w:r>
        <w:rPr>
          <w:rFonts w:hint="cs"/>
          <w:rtl/>
          <w:lang w:eastAsia="he-IL"/>
        </w:rPr>
        <w:t>או ילד לבית הספר</w:t>
      </w:r>
      <w:r w:rsidR="001130BD">
        <w:rPr>
          <w:rFonts w:hint="cs"/>
          <w:rtl/>
          <w:lang w:eastAsia="he-IL"/>
        </w:rPr>
        <w:t>.</w:t>
      </w:r>
      <w:r>
        <w:rPr>
          <w:rFonts w:hint="cs"/>
          <w:rtl/>
          <w:lang w:eastAsia="he-IL"/>
        </w:rPr>
        <w:t xml:space="preserve"> אבל יש בתי ספר ורשויות שאומרים:</w:t>
      </w:r>
      <w:r>
        <w:rPr>
          <w:rFonts w:hint="cs"/>
          <w:lang w:eastAsia="he-IL"/>
        </w:rPr>
        <w:t xml:space="preserve"> </w:t>
      </w:r>
      <w:bookmarkStart w:id="1558" w:name="_ETM_Q4_486000"/>
      <w:bookmarkEnd w:id="1558"/>
      <w:r>
        <w:rPr>
          <w:rFonts w:hint="cs"/>
          <w:rtl/>
          <w:lang w:eastAsia="he-IL"/>
        </w:rPr>
        <w:t xml:space="preserve">חוק חינוך חובה </w:t>
      </w:r>
      <w:r>
        <w:rPr>
          <w:rtl/>
          <w:lang w:eastAsia="he-IL"/>
        </w:rPr>
        <w:t>–</w:t>
      </w:r>
      <w:r>
        <w:rPr>
          <w:rFonts w:hint="cs"/>
          <w:rtl/>
          <w:lang w:eastAsia="he-IL"/>
        </w:rPr>
        <w:t xml:space="preserve"> אין דבר כזה לא לשלוח </w:t>
      </w:r>
      <w:bookmarkStart w:id="1559" w:name="_ETM_Q4_488000"/>
      <w:bookmarkEnd w:id="1559"/>
      <w:r>
        <w:rPr>
          <w:rFonts w:hint="cs"/>
          <w:rtl/>
          <w:lang w:eastAsia="he-IL"/>
        </w:rPr>
        <w:t xml:space="preserve">את הילדה לבית הספר. משרד החינוך, </w:t>
      </w:r>
      <w:bookmarkStart w:id="1560" w:name="_ETM_Q4_490000"/>
      <w:bookmarkEnd w:id="1560"/>
      <w:r>
        <w:rPr>
          <w:rFonts w:hint="cs"/>
          <w:rtl/>
          <w:lang w:eastAsia="he-IL"/>
        </w:rPr>
        <w:t xml:space="preserve">למרות דיון שהיה בוועדת החינוך, לא נתן על כך עדיין תשובה חד-משמעית. נשמח לתשובה </w:t>
      </w:r>
      <w:bookmarkStart w:id="1561" w:name="_ETM_Q4_493000"/>
      <w:bookmarkEnd w:id="1561"/>
      <w:r>
        <w:rPr>
          <w:rFonts w:hint="cs"/>
          <w:rtl/>
          <w:lang w:eastAsia="he-IL"/>
        </w:rPr>
        <w:t>כזו מאדוני.</w:t>
      </w:r>
    </w:p>
    <w:p w:rsidR="004B67A7" w:rsidRPr="00E504D8" w:rsidRDefault="004B67A7" w:rsidP="00BC03E4">
      <w:pPr>
        <w:rPr>
          <w:rtl/>
          <w:lang w:eastAsia="he-IL"/>
        </w:rPr>
      </w:pPr>
      <w:bookmarkStart w:id="1562" w:name="_ETM_Q4_414000"/>
      <w:bookmarkEnd w:id="1562"/>
    </w:p>
    <w:p w:rsidR="004B67A7" w:rsidRDefault="004B67A7" w:rsidP="00BC03E4">
      <w:pPr>
        <w:pStyle w:val="-"/>
        <w:rPr>
          <w:rtl/>
        </w:rPr>
      </w:pPr>
      <w:bookmarkStart w:id="1563" w:name="_ETM_Q4_368000"/>
      <w:bookmarkStart w:id="1564" w:name="ET_speakercontinue_5974_24"/>
      <w:bookmarkEnd w:id="1563"/>
      <w:r w:rsidRPr="00EA4A94">
        <w:rPr>
          <w:rStyle w:val="TagStyle"/>
          <w:rtl/>
        </w:rPr>
        <w:t>&lt;&lt; דובר_המשך &gt;&gt;</w:t>
      </w:r>
      <w:r w:rsidRPr="00734DFF">
        <w:rPr>
          <w:rStyle w:val="TagStyle"/>
          <w:rtl/>
        </w:rPr>
        <w:t xml:space="preserve"> </w:t>
      </w:r>
      <w:r>
        <w:rPr>
          <w:rtl/>
        </w:rPr>
        <w:t>שר החינוך יואב גלנט:</w:t>
      </w:r>
      <w:r w:rsidRPr="00734DFF">
        <w:rPr>
          <w:rStyle w:val="TagStyle"/>
          <w:rtl/>
        </w:rPr>
        <w:t xml:space="preserve"> </w:t>
      </w:r>
      <w:r w:rsidRPr="00EA4A94">
        <w:rPr>
          <w:rStyle w:val="TagStyle"/>
          <w:rtl/>
        </w:rPr>
        <w:t>&lt;&lt; דובר_המשך &gt;&gt;</w:t>
      </w:r>
      <w:bookmarkEnd w:id="1564"/>
      <w:r>
        <w:rPr>
          <w:rtl/>
        </w:rPr>
        <w:t xml:space="preserve"> </w:t>
      </w:r>
    </w:p>
    <w:p w:rsidR="004B67A7" w:rsidRDefault="004B67A7" w:rsidP="00BC03E4">
      <w:pPr>
        <w:rPr>
          <w:rtl/>
          <w:lang w:eastAsia="he-IL"/>
        </w:rPr>
      </w:pPr>
    </w:p>
    <w:p w:rsidR="001130BD" w:rsidRDefault="004B67A7" w:rsidP="001130BD">
      <w:pPr>
        <w:rPr>
          <w:rtl/>
          <w:lang w:eastAsia="he-IL"/>
        </w:rPr>
      </w:pPr>
      <w:bookmarkStart w:id="1565" w:name="_ETM_Q4_499000"/>
      <w:bookmarkEnd w:id="1565"/>
      <w:r>
        <w:rPr>
          <w:rFonts w:hint="cs"/>
          <w:rtl/>
          <w:lang w:eastAsia="he-IL"/>
        </w:rPr>
        <w:t xml:space="preserve">אני מודה לכם על השאלות. לשאלתו של </w:t>
      </w:r>
      <w:bookmarkStart w:id="1566" w:name="_ETM_Q4_505000"/>
      <w:bookmarkEnd w:id="1566"/>
      <w:r>
        <w:rPr>
          <w:rFonts w:hint="cs"/>
          <w:rtl/>
          <w:lang w:eastAsia="he-IL"/>
        </w:rPr>
        <w:t xml:space="preserve">חבר הכנסת אבוטבול אומר כך: אנחנו </w:t>
      </w:r>
      <w:bookmarkStart w:id="1567" w:name="_ETM_Q4_506000"/>
      <w:bookmarkEnd w:id="1567"/>
      <w:r>
        <w:rPr>
          <w:rFonts w:hint="cs"/>
          <w:rtl/>
          <w:lang w:eastAsia="he-IL"/>
        </w:rPr>
        <w:t>יצאנו ברכש בו</w:t>
      </w:r>
      <w:r w:rsidR="001130BD">
        <w:rPr>
          <w:rFonts w:hint="cs"/>
          <w:rtl/>
          <w:lang w:eastAsia="he-IL"/>
        </w:rPr>
        <w:t>-</w:t>
      </w:r>
      <w:r>
        <w:rPr>
          <w:rFonts w:hint="cs"/>
          <w:rtl/>
          <w:lang w:eastAsia="he-IL"/>
        </w:rPr>
        <w:t xml:space="preserve">זמני ל-150,000 מחשבים ו-70,000 </w:t>
      </w:r>
      <w:r>
        <w:rPr>
          <w:rFonts w:hint="eastAsia"/>
          <w:rtl/>
          <w:lang w:eastAsia="he-IL"/>
        </w:rPr>
        <w:t xml:space="preserve">– </w:t>
      </w:r>
      <w:r>
        <w:rPr>
          <w:rFonts w:hint="cs"/>
          <w:rtl/>
          <w:lang w:eastAsia="he-IL"/>
        </w:rPr>
        <w:t xml:space="preserve">זה התחיל ב-64,000 </w:t>
      </w:r>
      <w:bookmarkStart w:id="1568" w:name="_ETM_Q4_511000"/>
      <w:bookmarkEnd w:id="1568"/>
      <w:r>
        <w:rPr>
          <w:rFonts w:hint="cs"/>
          <w:rtl/>
          <w:lang w:eastAsia="he-IL"/>
        </w:rPr>
        <w:t xml:space="preserve">והגדלתי את זה ל-70,000 </w:t>
      </w:r>
      <w:bookmarkStart w:id="1569" w:name="_ETM_Q4_515000"/>
      <w:bookmarkEnd w:id="1569"/>
      <w:r>
        <w:rPr>
          <w:rtl/>
          <w:lang w:eastAsia="he-IL"/>
        </w:rPr>
        <w:t>–</w:t>
      </w:r>
      <w:r>
        <w:rPr>
          <w:rFonts w:hint="cs"/>
          <w:rtl/>
          <w:lang w:eastAsia="he-IL"/>
        </w:rPr>
        <w:t xml:space="preserve"> טלפונים סלולריים כשרים עבור המגזר החרדי. כאשר עלה נושא הטלפונים, התברר שתוך כדי ההליך הוגש בג"ץ על ידי </w:t>
      </w:r>
      <w:bookmarkStart w:id="1570" w:name="_ETM_Q4_526000"/>
      <w:bookmarkEnd w:id="1570"/>
      <w:r>
        <w:rPr>
          <w:rFonts w:hint="cs"/>
          <w:rtl/>
          <w:lang w:eastAsia="he-IL"/>
        </w:rPr>
        <w:t xml:space="preserve">אחת מחברות הסלולר בטענה שהיא מקופחת ביחס לחברה אחרת, </w:t>
      </w:r>
      <w:bookmarkStart w:id="1571" w:name="_ETM_Q4_536000"/>
      <w:bookmarkEnd w:id="1571"/>
      <w:r>
        <w:rPr>
          <w:rFonts w:hint="cs"/>
          <w:rtl/>
          <w:lang w:eastAsia="he-IL"/>
        </w:rPr>
        <w:t xml:space="preserve">והדבר הזה הביא אל בית המשפט. אנחנו נערכים גם לשינוי </w:t>
      </w:r>
      <w:bookmarkStart w:id="1572" w:name="_ETM_Q4_541000"/>
      <w:bookmarkEnd w:id="1572"/>
      <w:r>
        <w:rPr>
          <w:rFonts w:hint="cs"/>
          <w:rtl/>
          <w:lang w:eastAsia="he-IL"/>
        </w:rPr>
        <w:t>של המכרז בצורה שונה וגם ממתינים להכרעת בית המשפט</w:t>
      </w:r>
      <w:bookmarkStart w:id="1573" w:name="_ETM_Q4_546000"/>
      <w:bookmarkEnd w:id="1573"/>
      <w:r>
        <w:rPr>
          <w:rFonts w:hint="cs"/>
          <w:rtl/>
          <w:lang w:eastAsia="he-IL"/>
        </w:rPr>
        <w:t xml:space="preserve"> </w:t>
      </w:r>
      <w:r>
        <w:rPr>
          <w:rtl/>
          <w:lang w:eastAsia="he-IL"/>
        </w:rPr>
        <w:t>–</w:t>
      </w:r>
      <w:r>
        <w:rPr>
          <w:rFonts w:hint="cs"/>
          <w:rtl/>
          <w:lang w:eastAsia="he-IL"/>
        </w:rPr>
        <w:t xml:space="preserve"> מה שיבוא קודם. אנחנו את הטלפונים האלה </w:t>
      </w:r>
      <w:bookmarkStart w:id="1574" w:name="_ETM_Q4_544000"/>
      <w:bookmarkEnd w:id="1574"/>
      <w:r>
        <w:rPr>
          <w:rFonts w:hint="cs"/>
          <w:rtl/>
          <w:lang w:eastAsia="he-IL"/>
        </w:rPr>
        <w:t>נרכוש, הכסף קיים</w:t>
      </w:r>
      <w:r w:rsidR="001130BD">
        <w:rPr>
          <w:rFonts w:hint="cs"/>
          <w:rtl/>
          <w:lang w:eastAsia="he-IL"/>
        </w:rPr>
        <w:t>,</w:t>
      </w:r>
      <w:r>
        <w:rPr>
          <w:rFonts w:hint="cs"/>
          <w:rtl/>
          <w:lang w:eastAsia="he-IL"/>
        </w:rPr>
        <w:t xml:space="preserve"> ובכוונתנו להעביר אותם. </w:t>
      </w:r>
      <w:bookmarkStart w:id="1575" w:name="_ETM_Q4_559000"/>
      <w:bookmarkStart w:id="1576" w:name="_ETM_Q4_554000"/>
      <w:bookmarkEnd w:id="1575"/>
      <w:bookmarkEnd w:id="1576"/>
      <w:r>
        <w:rPr>
          <w:rFonts w:hint="cs"/>
          <w:rtl/>
          <w:lang w:eastAsia="he-IL"/>
        </w:rPr>
        <w:t xml:space="preserve">אני רוצה לציין בפניך </w:t>
      </w:r>
      <w:bookmarkStart w:id="1577" w:name="_ETM_Q4_556000"/>
      <w:bookmarkEnd w:id="1577"/>
      <w:r>
        <w:rPr>
          <w:rFonts w:hint="cs"/>
          <w:rtl/>
          <w:lang w:eastAsia="he-IL"/>
        </w:rPr>
        <w:t xml:space="preserve">שבאופן חריג הייתה פנייה של בתי ספר חרדיים רבים, מאות, מתוך כ-1,000 מוסדות חרדים, להתקנה </w:t>
      </w:r>
      <w:bookmarkStart w:id="1578" w:name="_ETM_Q4_568000"/>
      <w:bookmarkEnd w:id="1578"/>
      <w:r>
        <w:rPr>
          <w:rFonts w:hint="cs"/>
          <w:rtl/>
          <w:lang w:eastAsia="he-IL"/>
        </w:rPr>
        <w:t>של אלמנטים שקשורים לתקשוב בית הספר, ואנחנו עושים את זה</w:t>
      </w:r>
      <w:bookmarkStart w:id="1579" w:name="_ETM_Q4_569000"/>
      <w:bookmarkEnd w:id="1579"/>
      <w:r>
        <w:rPr>
          <w:rFonts w:hint="cs"/>
          <w:rtl/>
          <w:lang w:eastAsia="he-IL"/>
        </w:rPr>
        <w:t xml:space="preserve"> בשמחה; הכנסנו את זה לתוך הקול הקורא, וזה בשלבי </w:t>
      </w:r>
      <w:bookmarkStart w:id="1580" w:name="_ETM_Q4_571000"/>
      <w:bookmarkEnd w:id="1580"/>
      <w:r>
        <w:rPr>
          <w:rFonts w:hint="cs"/>
          <w:rtl/>
          <w:lang w:eastAsia="he-IL"/>
        </w:rPr>
        <w:t xml:space="preserve">ביצוע כמו בשאר המקומות. התהליכים האלה, שנעשים פרטנית על </w:t>
      </w:r>
      <w:bookmarkStart w:id="1581" w:name="_ETM_Q4_577266"/>
      <w:bookmarkEnd w:id="1581"/>
      <w:r>
        <w:rPr>
          <w:rFonts w:hint="cs"/>
          <w:rtl/>
          <w:lang w:eastAsia="he-IL"/>
        </w:rPr>
        <w:t xml:space="preserve">ידי קבלנים, הם קצת יותר איטיים, אבל אני משוכנע שגם את זה </w:t>
      </w:r>
      <w:bookmarkStart w:id="1582" w:name="_ETM_Q4_581000"/>
      <w:bookmarkEnd w:id="1582"/>
      <w:r>
        <w:rPr>
          <w:rFonts w:hint="cs"/>
          <w:rtl/>
          <w:lang w:eastAsia="he-IL"/>
        </w:rPr>
        <w:t xml:space="preserve">וגם את זה אנחנו נשלים. מי שירצה בעתיד, אני מקווה </w:t>
      </w:r>
      <w:bookmarkStart w:id="1583" w:name="_ETM_Q4_584000"/>
      <w:bookmarkEnd w:id="1583"/>
      <w:r>
        <w:rPr>
          <w:rFonts w:hint="cs"/>
          <w:rtl/>
          <w:lang w:eastAsia="he-IL"/>
        </w:rPr>
        <w:t xml:space="preserve">שאנחנו נדע לתת לו את השירות הזה. </w:t>
      </w:r>
    </w:p>
    <w:p w:rsidR="001130BD" w:rsidRDefault="001130BD" w:rsidP="001130BD">
      <w:pPr>
        <w:rPr>
          <w:rtl/>
          <w:lang w:eastAsia="he-IL"/>
        </w:rPr>
      </w:pPr>
    </w:p>
    <w:p w:rsidR="004B67A7" w:rsidRDefault="004B67A7" w:rsidP="001130BD">
      <w:pPr>
        <w:rPr>
          <w:rtl/>
          <w:lang w:eastAsia="he-IL"/>
        </w:rPr>
      </w:pPr>
      <w:r>
        <w:rPr>
          <w:rFonts w:hint="cs"/>
          <w:rtl/>
          <w:lang w:eastAsia="he-IL"/>
        </w:rPr>
        <w:lastRenderedPageBreak/>
        <w:t xml:space="preserve">אני יודע שבית </w:t>
      </w:r>
      <w:bookmarkStart w:id="1584" w:name="_ETM_Q4_588000"/>
      <w:bookmarkEnd w:id="1584"/>
      <w:r>
        <w:rPr>
          <w:rFonts w:hint="cs"/>
          <w:rtl/>
          <w:lang w:eastAsia="he-IL"/>
        </w:rPr>
        <w:t>שמש יקרה לליבך; אנחנו בשבוע שאחרי השבוע הבא, לדעתי, נחלק</w:t>
      </w:r>
      <w:bookmarkStart w:id="1585" w:name="_ETM_Q4_598000"/>
      <w:bookmarkEnd w:id="1585"/>
      <w:r>
        <w:rPr>
          <w:rFonts w:hint="cs"/>
          <w:rtl/>
          <w:lang w:eastAsia="he-IL"/>
        </w:rPr>
        <w:t xml:space="preserve"> כמעט 1,000 מחשבים בבית שמש לבדה </w:t>
      </w:r>
      <w:r>
        <w:rPr>
          <w:rtl/>
          <w:lang w:eastAsia="he-IL"/>
        </w:rPr>
        <w:t>–</w:t>
      </w:r>
      <w:r>
        <w:rPr>
          <w:rFonts w:hint="cs"/>
          <w:rtl/>
          <w:lang w:eastAsia="he-IL"/>
        </w:rPr>
        <w:t xml:space="preserve"> רק שתקבל את המושגים </w:t>
      </w:r>
      <w:r>
        <w:rPr>
          <w:rtl/>
          <w:lang w:eastAsia="he-IL"/>
        </w:rPr>
        <w:t>–</w:t>
      </w:r>
      <w:r>
        <w:rPr>
          <w:rFonts w:hint="cs"/>
          <w:rtl/>
          <w:lang w:eastAsia="he-IL"/>
        </w:rPr>
        <w:t xml:space="preserve"> וכשיהיו טלפונים סלולריים, ניתן למי שביקש טלפונים סלולריים. </w:t>
      </w:r>
      <w:bookmarkStart w:id="1586" w:name="_ETM_Q4_606000"/>
      <w:bookmarkEnd w:id="1586"/>
      <w:r>
        <w:rPr>
          <w:rFonts w:hint="cs"/>
          <w:rtl/>
          <w:lang w:eastAsia="he-IL"/>
        </w:rPr>
        <w:t>לא חסמנו אף אחד.</w:t>
      </w:r>
    </w:p>
    <w:p w:rsidR="004B67A7" w:rsidRDefault="004B67A7" w:rsidP="00BC03E4">
      <w:pPr>
        <w:rPr>
          <w:rtl/>
          <w:lang w:eastAsia="he-IL"/>
        </w:rPr>
      </w:pPr>
    </w:p>
    <w:p w:rsidR="004B67A7" w:rsidRDefault="004B67A7" w:rsidP="00EE2950">
      <w:pPr>
        <w:rPr>
          <w:rtl/>
          <w:lang w:eastAsia="he-IL"/>
        </w:rPr>
      </w:pPr>
      <w:bookmarkStart w:id="1587" w:name="_ETM_Q4_611000"/>
      <w:bookmarkEnd w:id="1587"/>
      <w:r>
        <w:rPr>
          <w:rFonts w:hint="cs"/>
          <w:rtl/>
          <w:lang w:eastAsia="he-IL"/>
        </w:rPr>
        <w:t xml:space="preserve">אגב, עשינו התאמה לכל הרבדים </w:t>
      </w:r>
      <w:bookmarkStart w:id="1588" w:name="_ETM_Q4_609000"/>
      <w:bookmarkEnd w:id="1588"/>
      <w:r>
        <w:rPr>
          <w:rFonts w:hint="cs"/>
          <w:rtl/>
          <w:lang w:eastAsia="he-IL"/>
        </w:rPr>
        <w:t>של האוכלוסייה</w:t>
      </w:r>
      <w:r w:rsidR="00EE2950">
        <w:rPr>
          <w:rFonts w:hint="cs"/>
          <w:rtl/>
          <w:lang w:eastAsia="he-IL"/>
        </w:rPr>
        <w:t>,</w:t>
      </w:r>
      <w:r>
        <w:rPr>
          <w:rFonts w:hint="cs"/>
          <w:rtl/>
          <w:lang w:eastAsia="he-IL"/>
        </w:rPr>
        <w:t xml:space="preserve"> למשל, </w:t>
      </w:r>
      <w:r w:rsidR="001130BD">
        <w:rPr>
          <w:rFonts w:hint="cs"/>
          <w:rtl/>
          <w:lang w:eastAsia="he-IL"/>
        </w:rPr>
        <w:t>ל</w:t>
      </w:r>
      <w:r>
        <w:rPr>
          <w:rFonts w:hint="cs"/>
          <w:rtl/>
          <w:lang w:eastAsia="he-IL"/>
        </w:rPr>
        <w:t>מגזר הערבי</w:t>
      </w:r>
      <w:r w:rsidR="00EE2950">
        <w:rPr>
          <w:rFonts w:hint="cs"/>
          <w:rtl/>
          <w:lang w:eastAsia="he-IL"/>
        </w:rPr>
        <w:t>.</w:t>
      </w:r>
      <w:r w:rsidR="001130BD">
        <w:rPr>
          <w:rFonts w:hint="cs"/>
          <w:rtl/>
          <w:lang w:eastAsia="he-IL"/>
        </w:rPr>
        <w:t xml:space="preserve"> </w:t>
      </w:r>
      <w:r>
        <w:rPr>
          <w:rFonts w:hint="cs"/>
          <w:rtl/>
          <w:lang w:eastAsia="he-IL"/>
        </w:rPr>
        <w:t xml:space="preserve">אני פונה </w:t>
      </w:r>
      <w:bookmarkStart w:id="1589" w:name="_ETM_Q4_616000"/>
      <w:bookmarkEnd w:id="1589"/>
      <w:r>
        <w:rPr>
          <w:rFonts w:hint="cs"/>
          <w:rtl/>
          <w:lang w:eastAsia="he-IL"/>
        </w:rPr>
        <w:t>לחברי הכנסת, חבריי למשכן הזה</w:t>
      </w:r>
      <w:r w:rsidR="00EE2950">
        <w:rPr>
          <w:rFonts w:hint="cs"/>
          <w:rtl/>
          <w:lang w:eastAsia="he-IL"/>
        </w:rPr>
        <w:t>:</w:t>
      </w:r>
      <w:r>
        <w:rPr>
          <w:rFonts w:hint="cs"/>
          <w:rtl/>
          <w:lang w:eastAsia="he-IL"/>
        </w:rPr>
        <w:t xml:space="preserve"> מתוך 150,000 מחשבים, בערך</w:t>
      </w:r>
      <w:bookmarkStart w:id="1590" w:name="_ETM_Q4_626000"/>
      <w:bookmarkEnd w:id="1590"/>
      <w:r>
        <w:rPr>
          <w:rFonts w:hint="cs"/>
          <w:rtl/>
          <w:lang w:eastAsia="he-IL"/>
        </w:rPr>
        <w:t xml:space="preserve"> 50,000 הולכים למגזר הערבי, למרות שהגודל שלו באוכלוסייה </w:t>
      </w:r>
      <w:bookmarkStart w:id="1591" w:name="_ETM_Q4_628000"/>
      <w:bookmarkEnd w:id="1591"/>
      <w:r>
        <w:rPr>
          <w:rFonts w:hint="cs"/>
          <w:rtl/>
          <w:lang w:eastAsia="he-IL"/>
        </w:rPr>
        <w:t xml:space="preserve">הוא לא שליש אלא 20%, חמישית. זה נובע מהמצב. נתתי </w:t>
      </w:r>
      <w:bookmarkStart w:id="1592" w:name="_ETM_Q4_637000"/>
      <w:bookmarkEnd w:id="1592"/>
      <w:r>
        <w:rPr>
          <w:rFonts w:hint="cs"/>
          <w:rtl/>
          <w:lang w:eastAsia="he-IL"/>
        </w:rPr>
        <w:t>לכם מושגים ומספרים. על כל מחשב כזה התעקשתי באופן</w:t>
      </w:r>
      <w:bookmarkStart w:id="1593" w:name="_ETM_Q4_638000"/>
      <w:bookmarkEnd w:id="1593"/>
      <w:r>
        <w:rPr>
          <w:rFonts w:hint="cs"/>
          <w:rtl/>
          <w:lang w:eastAsia="he-IL"/>
        </w:rPr>
        <w:t xml:space="preserve"> אישי, ודאגתי לכך שיהיה עליו כיתוב לא רק בעברית ובאנגלית </w:t>
      </w:r>
      <w:bookmarkStart w:id="1594" w:name="_ETM_Q4_646000"/>
      <w:bookmarkEnd w:id="1594"/>
      <w:r>
        <w:rPr>
          <w:rFonts w:hint="cs"/>
          <w:rtl/>
          <w:lang w:eastAsia="he-IL"/>
        </w:rPr>
        <w:t xml:space="preserve">אלא שהאותיות יהיו גם בערבית. כל המחשבים האלה הגיעו עם </w:t>
      </w:r>
      <w:bookmarkStart w:id="1595" w:name="_ETM_Q4_645000"/>
      <w:bookmarkEnd w:id="1595"/>
      <w:r>
        <w:rPr>
          <w:rFonts w:hint="cs"/>
          <w:rtl/>
          <w:lang w:eastAsia="he-IL"/>
        </w:rPr>
        <w:t xml:space="preserve">כיתוב לערבית ישירות מסין וקוריאה, והם מחולקים ברחבי הארץ למגזר </w:t>
      </w:r>
      <w:bookmarkStart w:id="1596" w:name="_ETM_Q4_655000"/>
      <w:bookmarkEnd w:id="1596"/>
      <w:r>
        <w:rPr>
          <w:rFonts w:hint="cs"/>
          <w:rtl/>
          <w:lang w:eastAsia="he-IL"/>
        </w:rPr>
        <w:t xml:space="preserve">הערבי על מנת להקל על התלמידים. כך אנחנו </w:t>
      </w:r>
      <w:bookmarkStart w:id="1597" w:name="_ETM_Q4_653000"/>
      <w:bookmarkEnd w:id="1597"/>
      <w:r>
        <w:rPr>
          <w:rFonts w:hint="cs"/>
          <w:rtl/>
          <w:lang w:eastAsia="he-IL"/>
        </w:rPr>
        <w:t xml:space="preserve">עושים גם כלפי המגזר החרדי. אין פה שום סוג של </w:t>
      </w:r>
      <w:bookmarkStart w:id="1598" w:name="_ETM_Q4_663000"/>
      <w:bookmarkEnd w:id="1598"/>
      <w:r>
        <w:rPr>
          <w:rFonts w:hint="cs"/>
          <w:rtl/>
          <w:lang w:eastAsia="he-IL"/>
        </w:rPr>
        <w:t xml:space="preserve">אפליה. פשוט - - - </w:t>
      </w:r>
    </w:p>
    <w:p w:rsidR="004B67A7" w:rsidRDefault="004B67A7" w:rsidP="00BC03E4">
      <w:pPr>
        <w:rPr>
          <w:b/>
          <w:bCs/>
          <w:u w:val="single"/>
          <w:rtl/>
          <w:lang w:eastAsia="he-IL"/>
        </w:rPr>
      </w:pPr>
    </w:p>
    <w:p w:rsidR="004B67A7" w:rsidRDefault="004B67A7" w:rsidP="00BC03E4">
      <w:pPr>
        <w:pStyle w:val="af6"/>
        <w:rPr>
          <w:rtl/>
        </w:rPr>
      </w:pPr>
      <w:bookmarkStart w:id="1599" w:name="ET_interruption_5851_19"/>
      <w:r w:rsidRPr="005647E2">
        <w:rPr>
          <w:rStyle w:val="TagStyle"/>
          <w:rtl/>
        </w:rPr>
        <w:t xml:space="preserve"> &lt;&lt; קריאה &gt;&gt;</w:t>
      </w:r>
      <w:r w:rsidRPr="0047505D">
        <w:rPr>
          <w:rStyle w:val="TagStyle"/>
          <w:rtl/>
        </w:rPr>
        <w:t xml:space="preserve"> </w:t>
      </w:r>
      <w:r>
        <w:rPr>
          <w:rtl/>
        </w:rPr>
        <w:t>משה אבוטבול (ש"ס):</w:t>
      </w:r>
      <w:r w:rsidRPr="0047505D">
        <w:rPr>
          <w:rStyle w:val="TagStyle"/>
          <w:rtl/>
        </w:rPr>
        <w:t xml:space="preserve"> </w:t>
      </w:r>
      <w:r w:rsidRPr="005647E2">
        <w:rPr>
          <w:rStyle w:val="TagStyle"/>
          <w:rtl/>
        </w:rPr>
        <w:t>&lt;&lt; קריאה &gt;&gt;</w:t>
      </w:r>
      <w:r>
        <w:rPr>
          <w:rStyle w:val="TagStyle"/>
          <w:rtl/>
        </w:rPr>
        <w:t xml:space="preserve"> </w:t>
      </w:r>
      <w:bookmarkEnd w:id="1599"/>
    </w:p>
    <w:p w:rsidR="004B67A7" w:rsidRDefault="004B67A7" w:rsidP="00BC03E4">
      <w:pPr>
        <w:pStyle w:val="KeepWithNext"/>
        <w:rPr>
          <w:rtl/>
          <w:lang w:eastAsia="he-IL"/>
        </w:rPr>
      </w:pPr>
    </w:p>
    <w:p w:rsidR="004B67A7" w:rsidRPr="00075515" w:rsidRDefault="004B67A7" w:rsidP="00BC03E4">
      <w:pPr>
        <w:rPr>
          <w:rtl/>
          <w:lang w:eastAsia="he-IL"/>
        </w:rPr>
      </w:pPr>
      <w:bookmarkStart w:id="1600" w:name="_ETM_Q4_662000"/>
      <w:bookmarkEnd w:id="1600"/>
      <w:r>
        <w:rPr>
          <w:rFonts w:hint="cs"/>
          <w:rtl/>
          <w:lang w:eastAsia="he-IL"/>
        </w:rPr>
        <w:t xml:space="preserve">תרשה לי להודות לך בשם </w:t>
      </w:r>
      <w:bookmarkStart w:id="1601" w:name="_ETM_Q4_661000"/>
      <w:bookmarkEnd w:id="1601"/>
      <w:r>
        <w:rPr>
          <w:rFonts w:hint="cs"/>
          <w:rtl/>
          <w:lang w:eastAsia="he-IL"/>
        </w:rPr>
        <w:t xml:space="preserve">רבבות תלמידים שישמחו לראות את המיזם יוצא לדרך. תודה </w:t>
      </w:r>
      <w:bookmarkStart w:id="1602" w:name="_ETM_Q4_666000"/>
      <w:bookmarkEnd w:id="1602"/>
      <w:r>
        <w:rPr>
          <w:rFonts w:hint="cs"/>
          <w:rtl/>
          <w:lang w:eastAsia="he-IL"/>
        </w:rPr>
        <w:t>רבה לך, אדוני.</w:t>
      </w:r>
    </w:p>
    <w:p w:rsidR="004B67A7" w:rsidRDefault="004B67A7" w:rsidP="00BC03E4">
      <w:pPr>
        <w:rPr>
          <w:rtl/>
          <w:lang w:eastAsia="he-IL"/>
        </w:rPr>
      </w:pPr>
      <w:bookmarkStart w:id="1603" w:name="_ETM_Q4_600000"/>
      <w:bookmarkEnd w:id="1603"/>
    </w:p>
    <w:p w:rsidR="004B67A7" w:rsidRDefault="004B67A7" w:rsidP="00BC03E4">
      <w:pPr>
        <w:pStyle w:val="-"/>
        <w:rPr>
          <w:rtl/>
        </w:rPr>
      </w:pPr>
      <w:bookmarkStart w:id="1604" w:name="_ETM_Q4_601000"/>
      <w:bookmarkStart w:id="1605" w:name="ET_speakercontinue_5974_25"/>
      <w:bookmarkEnd w:id="1604"/>
      <w:r w:rsidRPr="00EA4A94">
        <w:rPr>
          <w:rStyle w:val="TagStyle"/>
          <w:rtl/>
        </w:rPr>
        <w:t>&lt;&lt; דובר_המשך &gt;&gt;</w:t>
      </w:r>
      <w:r w:rsidRPr="00734DFF">
        <w:rPr>
          <w:rStyle w:val="TagStyle"/>
          <w:rtl/>
        </w:rPr>
        <w:t xml:space="preserve"> </w:t>
      </w:r>
      <w:r>
        <w:rPr>
          <w:rtl/>
        </w:rPr>
        <w:t>שר החינוך יואב גלנט:</w:t>
      </w:r>
      <w:r w:rsidRPr="00734DFF">
        <w:rPr>
          <w:rStyle w:val="TagStyle"/>
          <w:rtl/>
        </w:rPr>
        <w:t xml:space="preserve"> </w:t>
      </w:r>
      <w:r w:rsidRPr="00EA4A94">
        <w:rPr>
          <w:rStyle w:val="TagStyle"/>
          <w:rtl/>
        </w:rPr>
        <w:t>&lt;&lt; דובר_המשך &gt;&gt;</w:t>
      </w:r>
      <w:bookmarkEnd w:id="1605"/>
      <w:r>
        <w:rPr>
          <w:rtl/>
        </w:rPr>
        <w:t xml:space="preserve"> </w:t>
      </w:r>
    </w:p>
    <w:p w:rsidR="004B67A7" w:rsidRPr="0047505D" w:rsidRDefault="004B67A7" w:rsidP="00BC03E4">
      <w:pPr>
        <w:rPr>
          <w:rtl/>
          <w:lang w:eastAsia="he-IL"/>
        </w:rPr>
      </w:pPr>
    </w:p>
    <w:p w:rsidR="004B67A7" w:rsidRDefault="004B67A7" w:rsidP="00EE2950">
      <w:pPr>
        <w:rPr>
          <w:rtl/>
        </w:rPr>
      </w:pPr>
      <w:r>
        <w:rPr>
          <w:rFonts w:hint="cs"/>
          <w:rtl/>
          <w:lang w:eastAsia="he-IL"/>
        </w:rPr>
        <w:t>תודה.</w:t>
      </w:r>
      <w:bookmarkStart w:id="1606" w:name="_ETM_Q4_671000"/>
      <w:bookmarkStart w:id="1607" w:name="_ETM_Q4_672000"/>
      <w:bookmarkEnd w:id="1606"/>
      <w:bookmarkEnd w:id="1607"/>
      <w:r>
        <w:rPr>
          <w:rFonts w:hint="cs"/>
          <w:rtl/>
          <w:lang w:eastAsia="he-IL"/>
        </w:rPr>
        <w:t xml:space="preserve"> באשר לשאלות ששאלה חברת הכנסת </w:t>
      </w:r>
      <w:bookmarkStart w:id="1608" w:name="_ETM_Q4_676000"/>
      <w:bookmarkEnd w:id="1608"/>
      <w:r>
        <w:rPr>
          <w:rFonts w:hint="cs"/>
          <w:rtl/>
          <w:lang w:eastAsia="he-IL"/>
        </w:rPr>
        <w:t>מיכאלי</w:t>
      </w:r>
      <w:r w:rsidR="00EE2950">
        <w:rPr>
          <w:rFonts w:hint="cs"/>
          <w:rtl/>
          <w:lang w:eastAsia="he-IL"/>
        </w:rPr>
        <w:t>. ל</w:t>
      </w:r>
      <w:r>
        <w:rPr>
          <w:rFonts w:hint="cs"/>
          <w:rtl/>
          <w:lang w:eastAsia="he-IL"/>
        </w:rPr>
        <w:t xml:space="preserve">שאלה הראשונה </w:t>
      </w:r>
      <w:r>
        <w:rPr>
          <w:rtl/>
          <w:lang w:eastAsia="he-IL"/>
        </w:rPr>
        <w:t>–</w:t>
      </w:r>
      <w:r>
        <w:rPr>
          <w:rFonts w:hint="cs"/>
          <w:rtl/>
          <w:lang w:eastAsia="he-IL"/>
        </w:rPr>
        <w:t xml:space="preserve"> הייתי אומר שאם יש מישהו שלא קיבל </w:t>
      </w:r>
      <w:bookmarkStart w:id="1609" w:name="_ETM_Q4_682000"/>
      <w:bookmarkEnd w:id="1609"/>
      <w:r>
        <w:rPr>
          <w:rFonts w:hint="cs"/>
          <w:rtl/>
          <w:lang w:eastAsia="he-IL"/>
        </w:rPr>
        <w:t xml:space="preserve">את ציוני הבגרות עד כה זה חריג שבחריג. </w:t>
      </w:r>
      <w:bookmarkStart w:id="1610" w:name="_ETM_Q4_685000"/>
      <w:bookmarkEnd w:id="1610"/>
      <w:r>
        <w:rPr>
          <w:rFonts w:hint="cs"/>
          <w:rtl/>
          <w:lang w:eastAsia="he-IL"/>
        </w:rPr>
        <w:t>העיכוב נבע כתוצאה מהדיון העמוק שניהל המנכ"ל, שלא הסכים</w:t>
      </w:r>
      <w:bookmarkStart w:id="1611" w:name="_ETM_Q4_690000"/>
      <w:bookmarkEnd w:id="1611"/>
      <w:r>
        <w:rPr>
          <w:rFonts w:hint="cs"/>
          <w:rtl/>
          <w:lang w:eastAsia="he-IL"/>
        </w:rPr>
        <w:t xml:space="preserve"> בשום פנים ואופן להוריד ציוני בגרות</w:t>
      </w:r>
      <w:r w:rsidR="00EE2950">
        <w:rPr>
          <w:rFonts w:hint="cs"/>
          <w:rtl/>
          <w:lang w:eastAsia="he-IL"/>
        </w:rPr>
        <w:t>,</w:t>
      </w:r>
      <w:r>
        <w:rPr>
          <w:rFonts w:hint="cs"/>
          <w:rtl/>
          <w:lang w:eastAsia="he-IL"/>
        </w:rPr>
        <w:t xml:space="preserve"> למרות הדרישה. כמו שהסברתי קודם, זה ארך זמן מסוים, כי היה מי שבמשרד </w:t>
      </w:r>
      <w:bookmarkStart w:id="1612" w:name="_ETM_Q4_698000"/>
      <w:bookmarkEnd w:id="1612"/>
      <w:r>
        <w:rPr>
          <w:rFonts w:hint="cs"/>
          <w:rtl/>
          <w:lang w:eastAsia="he-IL"/>
        </w:rPr>
        <w:t xml:space="preserve">היה מחויב לרעיונות קודמים, וכתוצאה מזה כבר התחיל </w:t>
      </w:r>
      <w:bookmarkStart w:id="1613" w:name="_ETM_Q4_701000"/>
      <w:bookmarkEnd w:id="1613"/>
      <w:r>
        <w:rPr>
          <w:rFonts w:hint="cs"/>
          <w:rtl/>
          <w:lang w:eastAsia="he-IL"/>
        </w:rPr>
        <w:t xml:space="preserve">להפעיל נוסחאות שקלול ודברים דומים. המנכ"ל עשה על כל </w:t>
      </w:r>
      <w:bookmarkStart w:id="1614" w:name="_ETM_Q4_705000"/>
      <w:bookmarkEnd w:id="1614"/>
      <w:r>
        <w:rPr>
          <w:rFonts w:hint="cs"/>
          <w:rtl/>
          <w:lang w:eastAsia="he-IL"/>
        </w:rPr>
        <w:t xml:space="preserve">העניין הזה </w:t>
      </w:r>
      <w:r>
        <w:rPr>
          <w:lang w:eastAsia="he-IL"/>
        </w:rPr>
        <w:t>reset</w:t>
      </w:r>
      <w:r>
        <w:rPr>
          <w:rFonts w:hint="cs"/>
          <w:rtl/>
          <w:lang w:eastAsia="he-IL"/>
        </w:rPr>
        <w:t>, אנחנו הוצאנו על זה הודעה, ולמעשה התלמידים יראו את בחינות הבגרות. בשביל לסבר את האוזן, אני רוצה</w:t>
      </w:r>
      <w:bookmarkStart w:id="1615" w:name="_ETM_Q4_712000"/>
      <w:bookmarkEnd w:id="1615"/>
      <w:r>
        <w:rPr>
          <w:rFonts w:hint="cs"/>
          <w:rtl/>
          <w:lang w:eastAsia="he-IL"/>
        </w:rPr>
        <w:t xml:space="preserve"> להסביר מה זה אומר. נניח שיש מקצוע שהוא מקצוע </w:t>
      </w:r>
      <w:bookmarkStart w:id="1616" w:name="_ETM_Q4_721000"/>
      <w:bookmarkEnd w:id="1616"/>
      <w:r>
        <w:rPr>
          <w:rFonts w:hint="cs"/>
          <w:rtl/>
          <w:lang w:eastAsia="he-IL"/>
        </w:rPr>
        <w:t xml:space="preserve">קובע לבחינות הבגרות, שבלעדיו אי-אפשר לקבל תעודת בגרות </w:t>
      </w:r>
      <w:r w:rsidR="00EE2950">
        <w:rPr>
          <w:rFonts w:hint="eastAsia"/>
          <w:rtl/>
          <w:lang w:eastAsia="he-IL"/>
        </w:rPr>
        <w:t xml:space="preserve">– </w:t>
      </w:r>
      <w:r>
        <w:rPr>
          <w:rFonts w:hint="cs"/>
          <w:rtl/>
          <w:lang w:eastAsia="he-IL"/>
        </w:rPr>
        <w:t xml:space="preserve">אחד מהם </w:t>
      </w:r>
      <w:bookmarkStart w:id="1617" w:name="_ETM_Q4_724000"/>
      <w:bookmarkEnd w:id="1617"/>
      <w:r>
        <w:rPr>
          <w:rFonts w:hint="cs"/>
          <w:rtl/>
          <w:lang w:eastAsia="he-IL"/>
        </w:rPr>
        <w:t xml:space="preserve">זה, נגיד, לשון, שפה עברית. אם כתוצאה מההקלה שהייתה </w:t>
      </w:r>
      <w:bookmarkStart w:id="1618" w:name="_ETM_Q4_737000"/>
      <w:bookmarkEnd w:id="1618"/>
      <w:r>
        <w:rPr>
          <w:rFonts w:hint="cs"/>
          <w:rtl/>
          <w:lang w:eastAsia="he-IL"/>
        </w:rPr>
        <w:t xml:space="preserve">עברו עוד 5% מתלמידי ישראל את הבחינה הזאת, </w:t>
      </w:r>
      <w:bookmarkStart w:id="1619" w:name="_ETM_Q4_741000"/>
      <w:bookmarkEnd w:id="1619"/>
      <w:r>
        <w:rPr>
          <w:rFonts w:hint="cs"/>
          <w:rtl/>
          <w:lang w:eastAsia="he-IL"/>
        </w:rPr>
        <w:t xml:space="preserve">אתה מקבל עוד 3% או 4% בוגרים בתעודת הבגרות, כי </w:t>
      </w:r>
      <w:bookmarkStart w:id="1620" w:name="_ETM_Q4_746000"/>
      <w:bookmarkEnd w:id="1620"/>
      <w:r>
        <w:rPr>
          <w:rFonts w:hint="cs"/>
          <w:rtl/>
          <w:lang w:eastAsia="he-IL"/>
        </w:rPr>
        <w:t>הם עברו את המבחן ובמקום לקבל 54 הם</w:t>
      </w:r>
      <w:bookmarkStart w:id="1621" w:name="_ETM_Q4_744000"/>
      <w:bookmarkEnd w:id="1621"/>
      <w:r>
        <w:rPr>
          <w:rFonts w:hint="cs"/>
          <w:rtl/>
          <w:lang w:eastAsia="he-IL"/>
        </w:rPr>
        <w:t xml:space="preserve"> קיבלו 56. המשמעות של להסיג אחורה את הציונים הייתה שאני </w:t>
      </w:r>
      <w:bookmarkStart w:id="1622" w:name="_ETM_Q4_753000"/>
      <w:bookmarkEnd w:id="1622"/>
      <w:r>
        <w:rPr>
          <w:rFonts w:hint="cs"/>
          <w:rtl/>
          <w:lang w:eastAsia="he-IL"/>
        </w:rPr>
        <w:t>גוזל מ-3,000 תלמידים את ציון הבגרות.</w:t>
      </w:r>
      <w:bookmarkStart w:id="1623" w:name="TOR_Q5"/>
      <w:bookmarkStart w:id="1624" w:name="_ETM_Q5_180000"/>
      <w:bookmarkEnd w:id="1623"/>
      <w:bookmarkEnd w:id="1624"/>
      <w:r w:rsidR="00EE2950">
        <w:rPr>
          <w:rFonts w:hint="cs"/>
          <w:rtl/>
          <w:lang w:eastAsia="he-IL"/>
        </w:rPr>
        <w:t xml:space="preserve"> </w:t>
      </w:r>
      <w:r>
        <w:rPr>
          <w:rFonts w:hint="cs"/>
          <w:rtl/>
        </w:rPr>
        <w:t xml:space="preserve">אני לזה לא הייתי מוכן, והמנכ"ל חשב כמוני </w:t>
      </w:r>
      <w:r>
        <w:rPr>
          <w:rFonts w:hint="eastAsia"/>
        </w:rPr>
        <w:t>–</w:t>
      </w:r>
      <w:r>
        <w:rPr>
          <w:rFonts w:hint="cs"/>
          <w:rtl/>
        </w:rPr>
        <w:t xml:space="preserve"> </w:t>
      </w:r>
      <w:bookmarkStart w:id="1625" w:name="_ETM_Q5_159000"/>
      <w:bookmarkEnd w:id="1625"/>
      <w:r>
        <w:rPr>
          <w:rFonts w:hint="cs"/>
          <w:rtl/>
        </w:rPr>
        <w:t>ובהקשר הזה הוא קבע את הדבר הזה כ-</w:t>
      </w:r>
      <w:r w:rsidRPr="00446285">
        <w:t>overruling</w:t>
      </w:r>
      <w:r>
        <w:rPr>
          <w:rFonts w:hint="cs"/>
          <w:rtl/>
        </w:rPr>
        <w:t xml:space="preserve"> על רצון </w:t>
      </w:r>
      <w:bookmarkStart w:id="1626" w:name="_ETM_Q5_164000"/>
      <w:bookmarkEnd w:id="1626"/>
      <w:r>
        <w:rPr>
          <w:rFonts w:hint="cs"/>
          <w:rtl/>
        </w:rPr>
        <w:t xml:space="preserve">של צוות מקצועי ליישר את זה להישגי העבר. התהליך </w:t>
      </w:r>
      <w:bookmarkStart w:id="1627" w:name="_ETM_Q5_166000"/>
      <w:bookmarkEnd w:id="1627"/>
      <w:r>
        <w:rPr>
          <w:rFonts w:hint="cs"/>
          <w:rtl/>
        </w:rPr>
        <w:t xml:space="preserve">הזה הגיע למה שהוא הגיע. זו התשובה לשאלה הראשונה. </w:t>
      </w:r>
      <w:bookmarkStart w:id="1628" w:name="_ETM_Q5_170000"/>
      <w:bookmarkEnd w:id="1628"/>
    </w:p>
    <w:p w:rsidR="004B67A7" w:rsidRDefault="004B67A7" w:rsidP="00BC03E4">
      <w:pPr>
        <w:rPr>
          <w:rtl/>
        </w:rPr>
      </w:pPr>
    </w:p>
    <w:p w:rsidR="004B67A7" w:rsidRDefault="004B67A7" w:rsidP="00BC03E4">
      <w:pPr>
        <w:rPr>
          <w:rtl/>
        </w:rPr>
      </w:pPr>
      <w:bookmarkStart w:id="1629" w:name="_ETM_Q5_171000"/>
      <w:bookmarkEnd w:id="1629"/>
      <w:r>
        <w:rPr>
          <w:rFonts w:hint="cs"/>
          <w:rtl/>
        </w:rPr>
        <w:t>אשר לשאלה השנייה - - -</w:t>
      </w:r>
    </w:p>
    <w:p w:rsidR="004B67A7" w:rsidRDefault="004B67A7" w:rsidP="00BC03E4">
      <w:pPr>
        <w:rPr>
          <w:rtl/>
        </w:rPr>
      </w:pPr>
    </w:p>
    <w:p w:rsidR="004B67A7" w:rsidRDefault="004B67A7" w:rsidP="00BC03E4">
      <w:pPr>
        <w:pStyle w:val="af6"/>
        <w:rPr>
          <w:rtl/>
        </w:rPr>
      </w:pPr>
      <w:bookmarkStart w:id="1630" w:name="ET_interruption_5090_3"/>
      <w:r w:rsidRPr="00A333AE">
        <w:rPr>
          <w:rStyle w:val="TagStyle"/>
          <w:rtl/>
        </w:rPr>
        <w:t xml:space="preserve"> &lt;&lt; קריאה &gt;&gt;</w:t>
      </w:r>
      <w:r w:rsidRPr="00C7529A">
        <w:rPr>
          <w:rStyle w:val="TagStyle"/>
          <w:rtl/>
        </w:rPr>
        <w:t xml:space="preserve"> </w:t>
      </w:r>
      <w:r>
        <w:rPr>
          <w:rtl/>
        </w:rPr>
        <w:t>מרב מיכאלי (העבודה):</w:t>
      </w:r>
      <w:r w:rsidRPr="00C7529A">
        <w:rPr>
          <w:rStyle w:val="TagStyle"/>
          <w:rtl/>
        </w:rPr>
        <w:t xml:space="preserve"> </w:t>
      </w:r>
      <w:r w:rsidRPr="00A333AE">
        <w:rPr>
          <w:rStyle w:val="TagStyle"/>
          <w:rtl/>
        </w:rPr>
        <w:t>&lt;&lt; קריאה &gt;&gt;</w:t>
      </w:r>
      <w:r>
        <w:rPr>
          <w:rtl/>
        </w:rPr>
        <w:t xml:space="preserve">  </w:t>
      </w:r>
      <w:bookmarkEnd w:id="163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בכוכבית, אדוני, אם כבר יש </w:t>
      </w:r>
      <w:bookmarkStart w:id="1631" w:name="_ETM_Q5_175000"/>
      <w:bookmarkEnd w:id="1631"/>
      <w:r>
        <w:rPr>
          <w:rFonts w:hint="cs"/>
          <w:rtl/>
          <w:lang w:eastAsia="he-IL"/>
        </w:rPr>
        <w:t>לך, מסתבר, תשובה לזה</w:t>
      </w:r>
      <w:r w:rsidR="00EE2950">
        <w:rPr>
          <w:rFonts w:hint="cs"/>
          <w:rtl/>
          <w:lang w:eastAsia="he-IL"/>
        </w:rPr>
        <w:t>,</w:t>
      </w:r>
      <w:r>
        <w:rPr>
          <w:rFonts w:hint="cs"/>
          <w:rtl/>
          <w:lang w:eastAsia="he-IL"/>
        </w:rPr>
        <w:t xml:space="preserve"> אז חבל שלא חזרת למכתב </w:t>
      </w:r>
      <w:bookmarkStart w:id="1632" w:name="_ETM_Q5_173000"/>
      <w:bookmarkEnd w:id="1632"/>
      <w:r>
        <w:rPr>
          <w:rFonts w:hint="cs"/>
          <w:rtl/>
          <w:lang w:eastAsia="he-IL"/>
        </w:rPr>
        <w:t>ששלחנו לך בעניין הזה עם הפניות שהתקבלו.</w:t>
      </w:r>
    </w:p>
    <w:p w:rsidR="004B67A7" w:rsidRDefault="004B67A7" w:rsidP="00BC03E4">
      <w:pPr>
        <w:rPr>
          <w:rtl/>
          <w:lang w:eastAsia="he-IL"/>
        </w:rPr>
      </w:pPr>
    </w:p>
    <w:p w:rsidR="004B67A7" w:rsidRDefault="004B67A7" w:rsidP="00BC03E4">
      <w:pPr>
        <w:pStyle w:val="-"/>
        <w:rPr>
          <w:rtl/>
        </w:rPr>
      </w:pPr>
      <w:bookmarkStart w:id="1633" w:name="ET_speakercontinue_5974_4"/>
      <w:r w:rsidRPr="00A333AE">
        <w:rPr>
          <w:rStyle w:val="TagStyle"/>
          <w:rtl/>
        </w:rPr>
        <w:t xml:space="preserve"> &lt;&lt; דובר_המשך &gt;&gt;</w:t>
      </w:r>
      <w:r w:rsidRPr="00C7529A">
        <w:rPr>
          <w:rStyle w:val="TagStyle"/>
          <w:rtl/>
        </w:rPr>
        <w:t xml:space="preserve"> </w:t>
      </w:r>
      <w:r>
        <w:rPr>
          <w:rtl/>
        </w:rPr>
        <w:t>שר החינוך יואב גלנט:</w:t>
      </w:r>
      <w:r w:rsidRPr="00C7529A">
        <w:rPr>
          <w:rStyle w:val="TagStyle"/>
          <w:rtl/>
        </w:rPr>
        <w:t xml:space="preserve"> </w:t>
      </w:r>
      <w:r w:rsidRPr="00A333AE">
        <w:rPr>
          <w:rStyle w:val="TagStyle"/>
          <w:rtl/>
        </w:rPr>
        <w:t>&lt;&lt; דובר_המשך &gt;&gt;</w:t>
      </w:r>
      <w:r>
        <w:rPr>
          <w:rtl/>
        </w:rPr>
        <w:t xml:space="preserve">  </w:t>
      </w:r>
      <w:bookmarkEnd w:id="1633"/>
    </w:p>
    <w:p w:rsidR="004B67A7" w:rsidRDefault="004B67A7" w:rsidP="00BC03E4">
      <w:pPr>
        <w:pStyle w:val="KeepWithNext"/>
        <w:rPr>
          <w:rtl/>
          <w:lang w:eastAsia="he-IL"/>
        </w:rPr>
      </w:pPr>
    </w:p>
    <w:p w:rsidR="004B67A7" w:rsidRDefault="004B67A7" w:rsidP="00BC03E4">
      <w:pPr>
        <w:rPr>
          <w:rtl/>
        </w:rPr>
      </w:pPr>
      <w:bookmarkStart w:id="1634" w:name="_ETM_Q5_181000"/>
      <w:bookmarkStart w:id="1635" w:name="_ETM_Q5_180689"/>
      <w:bookmarkStart w:id="1636" w:name="_ETM_Q5_180840"/>
      <w:bookmarkStart w:id="1637" w:name="_ETM_Q5_181260"/>
      <w:bookmarkStart w:id="1638" w:name="_ETM_Q5_182899"/>
      <w:bookmarkEnd w:id="1634"/>
      <w:bookmarkEnd w:id="1635"/>
      <w:bookmarkEnd w:id="1636"/>
      <w:bookmarkEnd w:id="1637"/>
      <w:bookmarkEnd w:id="1638"/>
      <w:r>
        <w:rPr>
          <w:rtl/>
        </w:rPr>
        <w:t xml:space="preserve">מאחר </w:t>
      </w:r>
      <w:bookmarkStart w:id="1639" w:name="_ETM_Q5_183229"/>
      <w:bookmarkEnd w:id="1639"/>
      <w:r>
        <w:rPr>
          <w:rFonts w:hint="cs"/>
          <w:rtl/>
        </w:rPr>
        <w:t>ש</w:t>
      </w:r>
      <w:r>
        <w:rPr>
          <w:rtl/>
        </w:rPr>
        <w:t xml:space="preserve">אני </w:t>
      </w:r>
      <w:bookmarkStart w:id="1640" w:name="_ETM_Q5_183499"/>
      <w:bookmarkEnd w:id="1640"/>
      <w:r>
        <w:rPr>
          <w:rtl/>
        </w:rPr>
        <w:t xml:space="preserve">מקבל </w:t>
      </w:r>
      <w:bookmarkStart w:id="1641" w:name="_ETM_Q5_184009"/>
      <w:bookmarkEnd w:id="1641"/>
      <w:r>
        <w:rPr>
          <w:rtl/>
        </w:rPr>
        <w:t xml:space="preserve">בכל </w:t>
      </w:r>
      <w:bookmarkStart w:id="1642" w:name="_ETM_Q5_184370"/>
      <w:bookmarkEnd w:id="1642"/>
      <w:r>
        <w:rPr>
          <w:rtl/>
        </w:rPr>
        <w:t xml:space="preserve">חודש </w:t>
      </w:r>
      <w:bookmarkStart w:id="1643" w:name="_ETM_Q5_184759"/>
      <w:bookmarkEnd w:id="1643"/>
      <w:r>
        <w:rPr>
          <w:rtl/>
        </w:rPr>
        <w:t xml:space="preserve">רק </w:t>
      </w:r>
      <w:bookmarkStart w:id="1644" w:name="_ETM_Q5_185390"/>
      <w:bookmarkEnd w:id="1644"/>
      <w:r>
        <w:rPr>
          <w:rtl/>
        </w:rPr>
        <w:t xml:space="preserve">600 </w:t>
      </w:r>
      <w:bookmarkStart w:id="1645" w:name="_ETM_Q5_185899"/>
      <w:bookmarkEnd w:id="1645"/>
      <w:r>
        <w:rPr>
          <w:rtl/>
        </w:rPr>
        <w:t xml:space="preserve">מכתבים </w:t>
      </w:r>
      <w:bookmarkStart w:id="1646" w:name="_ETM_Q5_186470"/>
      <w:bookmarkEnd w:id="1646"/>
      <w:r>
        <w:rPr>
          <w:rtl/>
        </w:rPr>
        <w:t xml:space="preserve">מחברי </w:t>
      </w:r>
      <w:bookmarkStart w:id="1647" w:name="_ETM_Q5_186979"/>
      <w:bookmarkEnd w:id="1647"/>
      <w:r>
        <w:rPr>
          <w:rtl/>
        </w:rPr>
        <w:t xml:space="preserve">כנסת </w:t>
      </w:r>
      <w:bookmarkStart w:id="1648" w:name="_ETM_Q5_187609"/>
      <w:bookmarkEnd w:id="1648"/>
      <w:r>
        <w:rPr>
          <w:rtl/>
        </w:rPr>
        <w:t xml:space="preserve">בעניין </w:t>
      </w:r>
      <w:bookmarkStart w:id="1649" w:name="_ETM_Q5_188030"/>
      <w:bookmarkEnd w:id="1649"/>
      <w:r>
        <w:rPr>
          <w:rtl/>
        </w:rPr>
        <w:t xml:space="preserve">מערכת </w:t>
      </w:r>
      <w:bookmarkStart w:id="1650" w:name="_ETM_Q5_188330"/>
      <w:bookmarkEnd w:id="1650"/>
      <w:r>
        <w:rPr>
          <w:rtl/>
        </w:rPr>
        <w:t>החינוך</w:t>
      </w:r>
      <w:r>
        <w:rPr>
          <w:rFonts w:hint="cs"/>
          <w:rtl/>
        </w:rPr>
        <w:t>,</w:t>
      </w:r>
      <w:r>
        <w:rPr>
          <w:rtl/>
        </w:rPr>
        <w:t xml:space="preserve"> </w:t>
      </w:r>
      <w:bookmarkStart w:id="1651" w:name="_ETM_Q5_188780"/>
      <w:bookmarkEnd w:id="1651"/>
      <w:r>
        <w:rPr>
          <w:rtl/>
        </w:rPr>
        <w:t xml:space="preserve">יכול </w:t>
      </w:r>
      <w:bookmarkStart w:id="1652" w:name="_ETM_Q5_189110"/>
      <w:bookmarkEnd w:id="1652"/>
      <w:r>
        <w:rPr>
          <w:rtl/>
        </w:rPr>
        <w:t xml:space="preserve">להיות </w:t>
      </w:r>
      <w:bookmarkStart w:id="1653" w:name="_ETM_Q5_189320"/>
      <w:bookmarkEnd w:id="1653"/>
      <w:r>
        <w:rPr>
          <w:rtl/>
        </w:rPr>
        <w:t xml:space="preserve">שנשמט </w:t>
      </w:r>
      <w:bookmarkStart w:id="1654" w:name="_ETM_Q5_190940"/>
      <w:bookmarkEnd w:id="1654"/>
      <w:r>
        <w:rPr>
          <w:rFonts w:hint="cs"/>
          <w:rtl/>
        </w:rPr>
        <w:t>מע</w:t>
      </w:r>
      <w:r>
        <w:rPr>
          <w:rtl/>
        </w:rPr>
        <w:t>ינ</w:t>
      </w:r>
      <w:r>
        <w:rPr>
          <w:rFonts w:hint="cs"/>
          <w:rtl/>
        </w:rPr>
        <w:t>י</w:t>
      </w:r>
      <w:r>
        <w:rPr>
          <w:rtl/>
        </w:rPr>
        <w:t xml:space="preserve">נו </w:t>
      </w:r>
      <w:bookmarkStart w:id="1655" w:name="_ETM_Q5_191389"/>
      <w:bookmarkEnd w:id="1655"/>
      <w:r>
        <w:rPr>
          <w:rtl/>
        </w:rPr>
        <w:t xml:space="preserve">המכתב </w:t>
      </w:r>
      <w:bookmarkStart w:id="1656" w:name="_ETM_Q5_191869"/>
      <w:bookmarkEnd w:id="1656"/>
      <w:r>
        <w:rPr>
          <w:rtl/>
        </w:rPr>
        <w:t>הזה</w:t>
      </w:r>
      <w:r>
        <w:rPr>
          <w:rFonts w:hint="cs"/>
          <w:rtl/>
        </w:rPr>
        <w:t>,</w:t>
      </w:r>
      <w:r>
        <w:rPr>
          <w:rtl/>
        </w:rPr>
        <w:t xml:space="preserve"> </w:t>
      </w:r>
      <w:bookmarkStart w:id="1657" w:name="_ETM_Q5_192230"/>
      <w:bookmarkEnd w:id="1657"/>
      <w:r>
        <w:rPr>
          <w:rtl/>
        </w:rPr>
        <w:t xml:space="preserve">ואנחנו </w:t>
      </w:r>
      <w:bookmarkStart w:id="1658" w:name="_ETM_Q5_192769"/>
      <w:bookmarkEnd w:id="1658"/>
      <w:r>
        <w:rPr>
          <w:rtl/>
        </w:rPr>
        <w:t xml:space="preserve">נשתדל </w:t>
      </w:r>
      <w:bookmarkStart w:id="1659" w:name="_ETM_Q5_193219"/>
      <w:bookmarkEnd w:id="1659"/>
      <w:r>
        <w:rPr>
          <w:rtl/>
        </w:rPr>
        <w:t xml:space="preserve">לתת </w:t>
      </w:r>
      <w:bookmarkStart w:id="1660" w:name="_ETM_Q5_193519"/>
      <w:bookmarkEnd w:id="1660"/>
      <w:r>
        <w:rPr>
          <w:rtl/>
        </w:rPr>
        <w:t xml:space="preserve">לו </w:t>
      </w:r>
      <w:bookmarkStart w:id="1661" w:name="_ETM_Q5_193879"/>
      <w:bookmarkEnd w:id="1661"/>
      <w:r>
        <w:rPr>
          <w:rtl/>
        </w:rPr>
        <w:t xml:space="preserve">מענה </w:t>
      </w:r>
      <w:bookmarkStart w:id="1662" w:name="_ETM_Q5_194299"/>
      <w:bookmarkEnd w:id="1662"/>
      <w:r>
        <w:rPr>
          <w:rtl/>
        </w:rPr>
        <w:t xml:space="preserve">בהקדם </w:t>
      </w:r>
      <w:bookmarkStart w:id="1663" w:name="_ETM_Q5_194870"/>
      <w:bookmarkEnd w:id="1663"/>
      <w:r>
        <w:rPr>
          <w:rtl/>
        </w:rPr>
        <w:t xml:space="preserve">אם </w:t>
      </w:r>
      <w:bookmarkStart w:id="1664" w:name="_ETM_Q5_195049"/>
      <w:bookmarkEnd w:id="1664"/>
      <w:r>
        <w:rPr>
          <w:rtl/>
        </w:rPr>
        <w:t xml:space="preserve">התשובה </w:t>
      </w:r>
      <w:bookmarkStart w:id="1665" w:name="_ETM_Q5_195469"/>
      <w:bookmarkEnd w:id="1665"/>
      <w:r>
        <w:rPr>
          <w:rtl/>
        </w:rPr>
        <w:t xml:space="preserve">שלי </w:t>
      </w:r>
      <w:bookmarkStart w:id="1666" w:name="_ETM_Q5_195709"/>
      <w:bookmarkStart w:id="1667" w:name="_ETM_Q5_195740"/>
      <w:bookmarkEnd w:id="1666"/>
      <w:bookmarkEnd w:id="1667"/>
      <w:r>
        <w:rPr>
          <w:rtl/>
        </w:rPr>
        <w:t xml:space="preserve">איננה </w:t>
      </w:r>
      <w:bookmarkStart w:id="1668" w:name="_ETM_Q5_195980"/>
      <w:bookmarkEnd w:id="1668"/>
      <w:r>
        <w:rPr>
          <w:rtl/>
        </w:rPr>
        <w:t>מספקת</w:t>
      </w:r>
      <w:r>
        <w:rPr>
          <w:rFonts w:hint="cs"/>
          <w:rtl/>
        </w:rPr>
        <w:t>.</w:t>
      </w:r>
    </w:p>
    <w:p w:rsidR="004B67A7" w:rsidRDefault="004B67A7" w:rsidP="00BC03E4">
      <w:pPr>
        <w:rPr>
          <w:rtl/>
        </w:rPr>
      </w:pPr>
    </w:p>
    <w:p w:rsidR="004B67A7" w:rsidRDefault="004B67A7" w:rsidP="00EE2950">
      <w:pPr>
        <w:rPr>
          <w:rtl/>
        </w:rPr>
      </w:pPr>
      <w:bookmarkStart w:id="1669" w:name="_ETM_Q5_197000"/>
      <w:bookmarkStart w:id="1670" w:name="_ETM_Q5_197579"/>
      <w:bookmarkEnd w:id="1669"/>
      <w:bookmarkEnd w:id="1670"/>
      <w:r>
        <w:rPr>
          <w:rtl/>
        </w:rPr>
        <w:t xml:space="preserve">אשר </w:t>
      </w:r>
      <w:bookmarkStart w:id="1671" w:name="_ETM_Q5_198810"/>
      <w:bookmarkEnd w:id="1671"/>
      <w:r>
        <w:rPr>
          <w:rtl/>
        </w:rPr>
        <w:t xml:space="preserve">לנושא </w:t>
      </w:r>
      <w:bookmarkStart w:id="1672" w:name="_ETM_Q5_199470"/>
      <w:bookmarkEnd w:id="1672"/>
      <w:r>
        <w:rPr>
          <w:rtl/>
        </w:rPr>
        <w:t xml:space="preserve">של </w:t>
      </w:r>
      <w:bookmarkStart w:id="1673" w:name="_ETM_Q5_202349"/>
      <w:bookmarkEnd w:id="1673"/>
      <w:r>
        <w:rPr>
          <w:rtl/>
        </w:rPr>
        <w:t>המחלה</w:t>
      </w:r>
      <w:r>
        <w:rPr>
          <w:rFonts w:hint="cs"/>
          <w:rtl/>
        </w:rPr>
        <w:t>,</w:t>
      </w:r>
      <w:r>
        <w:rPr>
          <w:rtl/>
        </w:rPr>
        <w:t xml:space="preserve"> </w:t>
      </w:r>
      <w:bookmarkStart w:id="1674" w:name="_ETM_Q5_203759"/>
      <w:bookmarkEnd w:id="1674"/>
      <w:r>
        <w:rPr>
          <w:rtl/>
        </w:rPr>
        <w:t xml:space="preserve">הסיטואציה </w:t>
      </w:r>
      <w:bookmarkStart w:id="1675" w:name="_ETM_Q5_205679"/>
      <w:bookmarkEnd w:id="1675"/>
      <w:r>
        <w:rPr>
          <w:rtl/>
        </w:rPr>
        <w:t xml:space="preserve">הזאת </w:t>
      </w:r>
      <w:bookmarkStart w:id="1676" w:name="_ETM_Q5_205890"/>
      <w:bookmarkEnd w:id="1676"/>
      <w:r>
        <w:rPr>
          <w:rtl/>
        </w:rPr>
        <w:t xml:space="preserve">היא </w:t>
      </w:r>
      <w:bookmarkStart w:id="1677" w:name="_ETM_Q5_205980"/>
      <w:bookmarkEnd w:id="1677"/>
      <w:r>
        <w:rPr>
          <w:rtl/>
        </w:rPr>
        <w:t xml:space="preserve">סיטואציה </w:t>
      </w:r>
      <w:bookmarkStart w:id="1678" w:name="_ETM_Q5_207779"/>
      <w:bookmarkEnd w:id="1678"/>
      <w:r>
        <w:rPr>
          <w:rtl/>
        </w:rPr>
        <w:t>ידועה</w:t>
      </w:r>
      <w:r w:rsidR="00EE2950">
        <w:rPr>
          <w:rFonts w:hint="cs"/>
          <w:rtl/>
        </w:rPr>
        <w:t>,</w:t>
      </w:r>
      <w:r>
        <w:rPr>
          <w:rtl/>
        </w:rPr>
        <w:t xml:space="preserve"> </w:t>
      </w:r>
      <w:bookmarkStart w:id="1679" w:name="_ETM_Q5_209230"/>
      <w:bookmarkEnd w:id="1679"/>
      <w:r>
        <w:rPr>
          <w:rtl/>
        </w:rPr>
        <w:t>שב</w:t>
      </w:r>
      <w:r>
        <w:rPr>
          <w:rFonts w:hint="cs"/>
          <w:rtl/>
        </w:rPr>
        <w:t>ה</w:t>
      </w:r>
      <w:r>
        <w:rPr>
          <w:rtl/>
        </w:rPr>
        <w:t xml:space="preserve"> </w:t>
      </w:r>
      <w:bookmarkStart w:id="1680" w:name="_ETM_Q5_209890"/>
      <w:bookmarkEnd w:id="1680"/>
      <w:r>
        <w:rPr>
          <w:rtl/>
        </w:rPr>
        <w:t xml:space="preserve">ההורים </w:t>
      </w:r>
      <w:bookmarkStart w:id="1681" w:name="_ETM_Q5_210339"/>
      <w:bookmarkEnd w:id="1681"/>
      <w:r>
        <w:rPr>
          <w:rtl/>
        </w:rPr>
        <w:t xml:space="preserve">נמצאים </w:t>
      </w:r>
      <w:bookmarkStart w:id="1682" w:name="_ETM_Q5_210909"/>
      <w:bookmarkEnd w:id="1682"/>
      <w:r>
        <w:rPr>
          <w:rtl/>
        </w:rPr>
        <w:t>באיז</w:t>
      </w:r>
      <w:r>
        <w:rPr>
          <w:rFonts w:hint="cs"/>
          <w:rtl/>
        </w:rPr>
        <w:t>ו</w:t>
      </w:r>
      <w:bookmarkStart w:id="1683" w:name="_ETM_Q5_211689"/>
      <w:bookmarkEnd w:id="1683"/>
      <w:r>
        <w:rPr>
          <w:rtl/>
        </w:rPr>
        <w:t xml:space="preserve">שהי </w:t>
      </w:r>
      <w:bookmarkStart w:id="1684" w:name="_ETM_Q5_211899"/>
      <w:bookmarkEnd w:id="1684"/>
      <w:r>
        <w:rPr>
          <w:rtl/>
        </w:rPr>
        <w:t xml:space="preserve">רמה </w:t>
      </w:r>
      <w:bookmarkStart w:id="1685" w:name="_ETM_Q5_212170"/>
      <w:bookmarkEnd w:id="1685"/>
      <w:r>
        <w:rPr>
          <w:rtl/>
        </w:rPr>
        <w:t xml:space="preserve">של </w:t>
      </w:r>
      <w:bookmarkStart w:id="1686" w:name="_ETM_Q5_212320"/>
      <w:bookmarkEnd w:id="1686"/>
      <w:r>
        <w:rPr>
          <w:rtl/>
        </w:rPr>
        <w:t xml:space="preserve">סיכון </w:t>
      </w:r>
      <w:bookmarkStart w:id="1687" w:name="_ETM_Q5_213269"/>
      <w:bookmarkEnd w:id="1687"/>
      <w:r>
        <w:rPr>
          <w:rtl/>
        </w:rPr>
        <w:t xml:space="preserve">ואין </w:t>
      </w:r>
      <w:bookmarkStart w:id="1688" w:name="_ETM_Q5_213570"/>
      <w:bookmarkEnd w:id="1688"/>
      <w:r>
        <w:rPr>
          <w:rtl/>
        </w:rPr>
        <w:t xml:space="preserve">פתרון </w:t>
      </w:r>
      <w:bookmarkStart w:id="1689" w:name="_ETM_Q5_214019"/>
      <w:bookmarkEnd w:id="1689"/>
      <w:r>
        <w:rPr>
          <w:rtl/>
        </w:rPr>
        <w:t>לילד</w:t>
      </w:r>
      <w:r>
        <w:rPr>
          <w:rFonts w:hint="cs"/>
          <w:rtl/>
        </w:rPr>
        <w:t>.</w:t>
      </w:r>
      <w:r>
        <w:rPr>
          <w:rtl/>
        </w:rPr>
        <w:t xml:space="preserve"> </w:t>
      </w:r>
      <w:bookmarkStart w:id="1690" w:name="_ETM_Q5_214409"/>
      <w:bookmarkEnd w:id="1690"/>
      <w:r>
        <w:rPr>
          <w:rtl/>
        </w:rPr>
        <w:t xml:space="preserve">אנחנו </w:t>
      </w:r>
      <w:bookmarkStart w:id="1691" w:name="_ETM_Q5_214769"/>
      <w:bookmarkEnd w:id="1691"/>
      <w:r>
        <w:rPr>
          <w:rtl/>
        </w:rPr>
        <w:t>מחפשים</w:t>
      </w:r>
      <w:r>
        <w:rPr>
          <w:rFonts w:hint="cs"/>
          <w:rtl/>
        </w:rPr>
        <w:t xml:space="preserve"> מתווה</w:t>
      </w:r>
      <w:r>
        <w:rPr>
          <w:rtl/>
        </w:rPr>
        <w:t xml:space="preserve"> </w:t>
      </w:r>
      <w:bookmarkStart w:id="1692" w:name="_ETM_Q5_215309"/>
      <w:bookmarkEnd w:id="1692"/>
      <w:r>
        <w:rPr>
          <w:rtl/>
        </w:rPr>
        <w:t xml:space="preserve">לעניין </w:t>
      </w:r>
      <w:bookmarkStart w:id="1693" w:name="_ETM_Q5_215670"/>
      <w:bookmarkEnd w:id="1693"/>
      <w:r>
        <w:rPr>
          <w:rtl/>
        </w:rPr>
        <w:t>הזה</w:t>
      </w:r>
      <w:r>
        <w:rPr>
          <w:rFonts w:hint="cs"/>
          <w:rtl/>
        </w:rPr>
        <w:t>.</w:t>
      </w:r>
      <w:r>
        <w:rPr>
          <w:rtl/>
        </w:rPr>
        <w:t xml:space="preserve"> </w:t>
      </w:r>
      <w:bookmarkStart w:id="1694" w:name="_ETM_Q5_216269"/>
      <w:bookmarkEnd w:id="1694"/>
      <w:r>
        <w:rPr>
          <w:rtl/>
        </w:rPr>
        <w:t xml:space="preserve">אני </w:t>
      </w:r>
      <w:bookmarkStart w:id="1695" w:name="_ETM_Q5_216510"/>
      <w:bookmarkEnd w:id="1695"/>
      <w:r>
        <w:rPr>
          <w:rtl/>
        </w:rPr>
        <w:t xml:space="preserve">הנחיתי </w:t>
      </w:r>
      <w:bookmarkStart w:id="1696" w:name="_ETM_Q5_216899"/>
      <w:bookmarkEnd w:id="1696"/>
      <w:r>
        <w:rPr>
          <w:rtl/>
        </w:rPr>
        <w:t xml:space="preserve">את </w:t>
      </w:r>
      <w:bookmarkStart w:id="1697" w:name="_ETM_Q5_216960"/>
      <w:bookmarkEnd w:id="1697"/>
      <w:r>
        <w:rPr>
          <w:rtl/>
        </w:rPr>
        <w:t xml:space="preserve">זה </w:t>
      </w:r>
      <w:bookmarkStart w:id="1698" w:name="_ETM_Q5_217050"/>
      <w:bookmarkEnd w:id="1698"/>
      <w:r>
        <w:rPr>
          <w:rtl/>
        </w:rPr>
        <w:t xml:space="preserve">כבר </w:t>
      </w:r>
      <w:bookmarkStart w:id="1699" w:name="_ETM_Q5_217260"/>
      <w:bookmarkEnd w:id="1699"/>
      <w:r>
        <w:rPr>
          <w:rtl/>
        </w:rPr>
        <w:t xml:space="preserve">לפני </w:t>
      </w:r>
      <w:bookmarkStart w:id="1700" w:name="_ETM_Q5_218010"/>
      <w:bookmarkStart w:id="1701" w:name="_ETM_Q5_218339"/>
      <w:bookmarkEnd w:id="1700"/>
      <w:bookmarkEnd w:id="1701"/>
      <w:r>
        <w:rPr>
          <w:rtl/>
        </w:rPr>
        <w:t>שבועיים</w:t>
      </w:r>
      <w:r>
        <w:rPr>
          <w:rFonts w:hint="cs"/>
          <w:rtl/>
        </w:rPr>
        <w:t>,</w:t>
      </w:r>
      <w:r>
        <w:rPr>
          <w:rtl/>
        </w:rPr>
        <w:t xml:space="preserve"> </w:t>
      </w:r>
      <w:bookmarkStart w:id="1702" w:name="_ETM_Q5_218850"/>
      <w:bookmarkEnd w:id="1702"/>
      <w:r>
        <w:rPr>
          <w:rFonts w:hint="cs"/>
          <w:rtl/>
        </w:rPr>
        <w:t>ו</w:t>
      </w:r>
      <w:r>
        <w:rPr>
          <w:rtl/>
        </w:rPr>
        <w:t xml:space="preserve">אני </w:t>
      </w:r>
      <w:bookmarkStart w:id="1703" w:name="_ETM_Q5_219000"/>
      <w:bookmarkEnd w:id="1703"/>
      <w:r>
        <w:rPr>
          <w:rtl/>
        </w:rPr>
        <w:t xml:space="preserve">מקווה </w:t>
      </w:r>
      <w:bookmarkStart w:id="1704" w:name="_ETM_Q5_219329"/>
      <w:bookmarkEnd w:id="1704"/>
      <w:r>
        <w:rPr>
          <w:rtl/>
        </w:rPr>
        <w:t xml:space="preserve">שיימצא </w:t>
      </w:r>
      <w:bookmarkStart w:id="1705" w:name="_ETM_Q5_219870"/>
      <w:bookmarkEnd w:id="1705"/>
      <w:r>
        <w:rPr>
          <w:rtl/>
        </w:rPr>
        <w:t>מתווה</w:t>
      </w:r>
      <w:r w:rsidR="00EE2950">
        <w:rPr>
          <w:rFonts w:hint="cs"/>
          <w:rtl/>
        </w:rPr>
        <w:t>,</w:t>
      </w:r>
      <w:r>
        <w:rPr>
          <w:rtl/>
        </w:rPr>
        <w:t xml:space="preserve"> </w:t>
      </w:r>
      <w:bookmarkStart w:id="1706" w:name="_ETM_Q5_220800"/>
      <w:bookmarkEnd w:id="1706"/>
      <w:r>
        <w:rPr>
          <w:rtl/>
        </w:rPr>
        <w:t xml:space="preserve">שיכול </w:t>
      </w:r>
      <w:bookmarkStart w:id="1707" w:name="_ETM_Q5_221309"/>
      <w:bookmarkEnd w:id="1707"/>
      <w:r>
        <w:rPr>
          <w:rtl/>
        </w:rPr>
        <w:t xml:space="preserve">להיות </w:t>
      </w:r>
      <w:bookmarkStart w:id="1708" w:name="_ETM_Q5_221579"/>
      <w:bookmarkEnd w:id="1708"/>
      <w:r>
        <w:rPr>
          <w:rtl/>
        </w:rPr>
        <w:t xml:space="preserve">בלמידה </w:t>
      </w:r>
      <w:bookmarkStart w:id="1709" w:name="_ETM_Q5_222059"/>
      <w:bookmarkEnd w:id="1709"/>
      <w:r>
        <w:rPr>
          <w:rtl/>
        </w:rPr>
        <w:t xml:space="preserve">פרטנית </w:t>
      </w:r>
      <w:bookmarkStart w:id="1710" w:name="_ETM_Q5_222839"/>
      <w:bookmarkEnd w:id="1710"/>
      <w:r>
        <w:rPr>
          <w:rtl/>
        </w:rPr>
        <w:t xml:space="preserve">כזאת </w:t>
      </w:r>
      <w:bookmarkStart w:id="1711" w:name="_ETM_Q5_223260"/>
      <w:bookmarkEnd w:id="1711"/>
      <w:r>
        <w:rPr>
          <w:rtl/>
        </w:rPr>
        <w:t xml:space="preserve">או </w:t>
      </w:r>
      <w:bookmarkStart w:id="1712" w:name="_ETM_Q5_223350"/>
      <w:bookmarkEnd w:id="1712"/>
      <w:r>
        <w:rPr>
          <w:rtl/>
        </w:rPr>
        <w:t>אחרת</w:t>
      </w:r>
      <w:r>
        <w:rPr>
          <w:rFonts w:hint="cs"/>
          <w:rtl/>
        </w:rPr>
        <w:t>.</w:t>
      </w:r>
      <w:r>
        <w:rPr>
          <w:rtl/>
        </w:rPr>
        <w:t xml:space="preserve"> </w:t>
      </w:r>
      <w:bookmarkStart w:id="1713" w:name="_ETM_Q5_224129"/>
      <w:bookmarkEnd w:id="1713"/>
      <w:r>
        <w:rPr>
          <w:rtl/>
        </w:rPr>
        <w:t xml:space="preserve">זה </w:t>
      </w:r>
      <w:bookmarkStart w:id="1714" w:name="_ETM_Q5_224339"/>
      <w:bookmarkEnd w:id="1714"/>
      <w:r>
        <w:rPr>
          <w:rtl/>
        </w:rPr>
        <w:t xml:space="preserve">תהליך </w:t>
      </w:r>
      <w:bookmarkStart w:id="1715" w:name="_ETM_Q5_224729"/>
      <w:bookmarkEnd w:id="1715"/>
      <w:r>
        <w:rPr>
          <w:rtl/>
        </w:rPr>
        <w:t xml:space="preserve">לא </w:t>
      </w:r>
      <w:bookmarkStart w:id="1716" w:name="_ETM_Q5_224879"/>
      <w:bookmarkEnd w:id="1716"/>
      <w:r>
        <w:rPr>
          <w:rtl/>
        </w:rPr>
        <w:t xml:space="preserve">פשוט </w:t>
      </w:r>
      <w:bookmarkStart w:id="1717" w:name="_ETM_Q5_225329"/>
      <w:bookmarkEnd w:id="1717"/>
      <w:r>
        <w:rPr>
          <w:rtl/>
        </w:rPr>
        <w:t xml:space="preserve">ולפעמים </w:t>
      </w:r>
      <w:bookmarkStart w:id="1718" w:name="_ETM_Q5_226289"/>
      <w:bookmarkStart w:id="1719" w:name="_ETM_Q5_226769"/>
      <w:bookmarkEnd w:id="1718"/>
      <w:bookmarkEnd w:id="1719"/>
      <w:r>
        <w:rPr>
          <w:rtl/>
        </w:rPr>
        <w:t>מוגבל</w:t>
      </w:r>
      <w:r>
        <w:rPr>
          <w:rFonts w:hint="cs"/>
          <w:rtl/>
        </w:rPr>
        <w:t>,</w:t>
      </w:r>
      <w:r>
        <w:rPr>
          <w:rtl/>
        </w:rPr>
        <w:t xml:space="preserve"> </w:t>
      </w:r>
      <w:bookmarkStart w:id="1720" w:name="_ETM_Q5_227729"/>
      <w:bookmarkEnd w:id="1720"/>
      <w:r>
        <w:rPr>
          <w:rtl/>
        </w:rPr>
        <w:t xml:space="preserve">והמשרד </w:t>
      </w:r>
      <w:bookmarkStart w:id="1721" w:name="_ETM_Q5_229289"/>
      <w:bookmarkEnd w:id="1721"/>
      <w:r>
        <w:rPr>
          <w:rtl/>
        </w:rPr>
        <w:t xml:space="preserve">עוסק </w:t>
      </w:r>
      <w:bookmarkStart w:id="1722" w:name="_ETM_Q5_229619"/>
      <w:bookmarkEnd w:id="1722"/>
      <w:r>
        <w:rPr>
          <w:rtl/>
        </w:rPr>
        <w:t xml:space="preserve">במתן </w:t>
      </w:r>
      <w:bookmarkStart w:id="1723" w:name="_ETM_Q5_230519"/>
      <w:bookmarkStart w:id="1724" w:name="_ETM_Q5_230879"/>
      <w:bookmarkEnd w:id="1723"/>
      <w:bookmarkEnd w:id="1724"/>
      <w:r>
        <w:rPr>
          <w:rtl/>
        </w:rPr>
        <w:t xml:space="preserve">מענה </w:t>
      </w:r>
      <w:bookmarkStart w:id="1725" w:name="_ETM_Q5_231239"/>
      <w:bookmarkEnd w:id="1725"/>
      <w:r>
        <w:rPr>
          <w:rtl/>
        </w:rPr>
        <w:t xml:space="preserve">לעניין </w:t>
      </w:r>
      <w:bookmarkStart w:id="1726" w:name="_ETM_Q5_231809"/>
      <w:bookmarkEnd w:id="1726"/>
      <w:r>
        <w:rPr>
          <w:rtl/>
        </w:rPr>
        <w:t>הזה</w:t>
      </w:r>
      <w:r>
        <w:rPr>
          <w:rFonts w:hint="cs"/>
          <w:rtl/>
        </w:rPr>
        <w:t>.</w:t>
      </w:r>
      <w:bookmarkStart w:id="1727" w:name="_ETM_Q5_233000"/>
      <w:bookmarkEnd w:id="1727"/>
      <w:r w:rsidR="00EE2950">
        <w:rPr>
          <w:rFonts w:hint="cs"/>
          <w:rtl/>
        </w:rPr>
        <w:t xml:space="preserve"> </w:t>
      </w:r>
      <w:bookmarkStart w:id="1728" w:name="_ETM_Q5_234000"/>
      <w:bookmarkStart w:id="1729" w:name="_ETM_Q5_232890"/>
      <w:bookmarkEnd w:id="1728"/>
      <w:bookmarkEnd w:id="1729"/>
      <w:r>
        <w:rPr>
          <w:rtl/>
        </w:rPr>
        <w:t xml:space="preserve">אנחנו </w:t>
      </w:r>
      <w:bookmarkStart w:id="1730" w:name="_ETM_Q5_233309"/>
      <w:bookmarkEnd w:id="1730"/>
      <w:r>
        <w:rPr>
          <w:rtl/>
        </w:rPr>
        <w:t xml:space="preserve">מוצאים </w:t>
      </w:r>
      <w:bookmarkStart w:id="1731" w:name="_ETM_Q5_233699"/>
      <w:bookmarkEnd w:id="1731"/>
      <w:r>
        <w:rPr>
          <w:rtl/>
        </w:rPr>
        <w:t xml:space="preserve">זמן </w:t>
      </w:r>
      <w:bookmarkStart w:id="1732" w:name="_ETM_Q5_234149"/>
      <w:bookmarkEnd w:id="1732"/>
      <w:r>
        <w:rPr>
          <w:rtl/>
        </w:rPr>
        <w:t xml:space="preserve">גם </w:t>
      </w:r>
      <w:bookmarkStart w:id="1733" w:name="_ETM_Q5_234449"/>
      <w:bookmarkEnd w:id="1733"/>
      <w:r>
        <w:rPr>
          <w:rtl/>
        </w:rPr>
        <w:t>ל</w:t>
      </w:r>
      <w:bookmarkStart w:id="1734" w:name="_ETM_Q5_235049"/>
      <w:bookmarkEnd w:id="1734"/>
      <w:r>
        <w:rPr>
          <w:rtl/>
        </w:rPr>
        <w:t xml:space="preserve">סוגיות </w:t>
      </w:r>
      <w:bookmarkStart w:id="1735" w:name="_ETM_Q5_235920"/>
      <w:bookmarkEnd w:id="1735"/>
      <w:r>
        <w:rPr>
          <w:rtl/>
        </w:rPr>
        <w:t xml:space="preserve">הקטנות </w:t>
      </w:r>
      <w:bookmarkStart w:id="1736" w:name="_ETM_Q5_236489"/>
      <w:bookmarkEnd w:id="1736"/>
      <w:r>
        <w:rPr>
          <w:rtl/>
        </w:rPr>
        <w:t xml:space="preserve">ביותר </w:t>
      </w:r>
      <w:bookmarkStart w:id="1737" w:name="_ETM_Q5_237420"/>
      <w:bookmarkEnd w:id="1737"/>
      <w:r>
        <w:rPr>
          <w:rtl/>
        </w:rPr>
        <w:t xml:space="preserve">בתוך </w:t>
      </w:r>
      <w:bookmarkStart w:id="1738" w:name="_ETM_Q5_238469"/>
      <w:bookmarkEnd w:id="1738"/>
      <w:r>
        <w:rPr>
          <w:rtl/>
        </w:rPr>
        <w:t xml:space="preserve">סופה </w:t>
      </w:r>
      <w:bookmarkStart w:id="1739" w:name="_ETM_Q5_238949"/>
      <w:bookmarkEnd w:id="1739"/>
      <w:r>
        <w:rPr>
          <w:rtl/>
        </w:rPr>
        <w:t xml:space="preserve">שהיא </w:t>
      </w:r>
      <w:bookmarkStart w:id="1740" w:name="_ETM_Q5_239190"/>
      <w:bookmarkEnd w:id="1740"/>
      <w:r>
        <w:rPr>
          <w:rFonts w:hint="cs"/>
          <w:rtl/>
        </w:rPr>
        <w:t>ס</w:t>
      </w:r>
      <w:r>
        <w:rPr>
          <w:rtl/>
        </w:rPr>
        <w:t xml:space="preserve">ופה </w:t>
      </w:r>
      <w:bookmarkStart w:id="1741" w:name="_ETM_Q5_239549"/>
      <w:bookmarkEnd w:id="1741"/>
      <w:r>
        <w:rPr>
          <w:rtl/>
        </w:rPr>
        <w:t xml:space="preserve">מאוד </w:t>
      </w:r>
      <w:bookmarkStart w:id="1742" w:name="_ETM_Q5_239819"/>
      <w:bookmarkEnd w:id="1742"/>
      <w:r>
        <w:rPr>
          <w:rtl/>
        </w:rPr>
        <w:t>גדולה</w:t>
      </w:r>
      <w:r w:rsidR="00EE2950">
        <w:rPr>
          <w:rFonts w:hint="cs"/>
          <w:rtl/>
        </w:rPr>
        <w:t>,</w:t>
      </w:r>
      <w:r>
        <w:rPr>
          <w:rtl/>
        </w:rPr>
        <w:t xml:space="preserve"> </w:t>
      </w:r>
      <w:bookmarkStart w:id="1743" w:name="_ETM_Q5_240389"/>
      <w:bookmarkEnd w:id="1743"/>
      <w:r>
        <w:rPr>
          <w:rtl/>
        </w:rPr>
        <w:t>שמטלטלת</w:t>
      </w:r>
      <w:r>
        <w:rPr>
          <w:rFonts w:hint="cs"/>
          <w:rtl/>
        </w:rPr>
        <w:t>,</w:t>
      </w:r>
      <w:r>
        <w:rPr>
          <w:rtl/>
        </w:rPr>
        <w:t xml:space="preserve"> </w:t>
      </w:r>
      <w:bookmarkStart w:id="1744" w:name="_ETM_Q5_242469"/>
      <w:bookmarkEnd w:id="1744"/>
      <w:r>
        <w:rPr>
          <w:rtl/>
        </w:rPr>
        <w:t xml:space="preserve">כמו </w:t>
      </w:r>
      <w:bookmarkStart w:id="1745" w:name="_ETM_Q5_242739"/>
      <w:bookmarkEnd w:id="1745"/>
      <w:r>
        <w:rPr>
          <w:rtl/>
        </w:rPr>
        <w:t xml:space="preserve">את </w:t>
      </w:r>
      <w:bookmarkStart w:id="1746" w:name="_ETM_Q5_242860"/>
      <w:bookmarkEnd w:id="1746"/>
      <w:r>
        <w:rPr>
          <w:rtl/>
        </w:rPr>
        <w:t xml:space="preserve">כל </w:t>
      </w:r>
      <w:bookmarkStart w:id="1747" w:name="_ETM_Q5_243040"/>
      <w:bookmarkEnd w:id="1747"/>
      <w:r>
        <w:rPr>
          <w:rtl/>
        </w:rPr>
        <w:t>המדינה</w:t>
      </w:r>
      <w:r>
        <w:rPr>
          <w:rFonts w:hint="cs"/>
          <w:rtl/>
        </w:rPr>
        <w:t>, את</w:t>
      </w:r>
      <w:r>
        <w:rPr>
          <w:rtl/>
        </w:rPr>
        <w:t xml:space="preserve"> </w:t>
      </w:r>
      <w:bookmarkStart w:id="1748" w:name="_ETM_Q5_243989"/>
      <w:bookmarkEnd w:id="1748"/>
      <w:r>
        <w:rPr>
          <w:rtl/>
        </w:rPr>
        <w:t xml:space="preserve">ילדי </w:t>
      </w:r>
      <w:bookmarkStart w:id="1749" w:name="_ETM_Q5_244350"/>
      <w:bookmarkEnd w:id="1749"/>
      <w:r>
        <w:rPr>
          <w:rtl/>
        </w:rPr>
        <w:t xml:space="preserve">ישראל </w:t>
      </w:r>
      <w:bookmarkStart w:id="1750" w:name="_ETM_Q5_244709"/>
      <w:bookmarkEnd w:id="1750"/>
      <w:r>
        <w:rPr>
          <w:rtl/>
        </w:rPr>
        <w:t xml:space="preserve">ואת </w:t>
      </w:r>
      <w:bookmarkStart w:id="1751" w:name="_ETM_Q5_244890"/>
      <w:bookmarkEnd w:id="1751"/>
      <w:r>
        <w:rPr>
          <w:rtl/>
        </w:rPr>
        <w:t xml:space="preserve">מערכת </w:t>
      </w:r>
      <w:bookmarkStart w:id="1752" w:name="_ETM_Q5_245280"/>
      <w:bookmarkEnd w:id="1752"/>
      <w:r>
        <w:rPr>
          <w:rtl/>
        </w:rPr>
        <w:t>החינוך</w:t>
      </w:r>
      <w:r>
        <w:rPr>
          <w:rFonts w:hint="cs"/>
          <w:rtl/>
        </w:rPr>
        <w:t>.</w:t>
      </w:r>
    </w:p>
    <w:p w:rsidR="004B67A7" w:rsidRDefault="004B67A7" w:rsidP="00BC03E4">
      <w:pPr>
        <w:rPr>
          <w:rtl/>
        </w:rPr>
      </w:pPr>
    </w:p>
    <w:p w:rsidR="004B67A7" w:rsidRDefault="004B67A7" w:rsidP="00EE2950">
      <w:pPr>
        <w:rPr>
          <w:rtl/>
        </w:rPr>
      </w:pPr>
      <w:bookmarkStart w:id="1753" w:name="_ETM_Q5_246000"/>
      <w:bookmarkStart w:id="1754" w:name="_ETM_Q5_245729"/>
      <w:bookmarkEnd w:id="1753"/>
      <w:bookmarkEnd w:id="1754"/>
      <w:r>
        <w:rPr>
          <w:rtl/>
        </w:rPr>
        <w:t xml:space="preserve">אני </w:t>
      </w:r>
      <w:bookmarkStart w:id="1755" w:name="_ETM_Q5_245850"/>
      <w:bookmarkEnd w:id="1755"/>
      <w:r>
        <w:rPr>
          <w:rtl/>
        </w:rPr>
        <w:t xml:space="preserve">יכול </w:t>
      </w:r>
      <w:bookmarkStart w:id="1756" w:name="_ETM_Q5_246060"/>
      <w:bookmarkEnd w:id="1756"/>
      <w:r>
        <w:rPr>
          <w:rtl/>
        </w:rPr>
        <w:t xml:space="preserve">לספר </w:t>
      </w:r>
      <w:bookmarkStart w:id="1757" w:name="_ETM_Q5_246569"/>
      <w:bookmarkEnd w:id="1757"/>
      <w:r>
        <w:rPr>
          <w:rtl/>
        </w:rPr>
        <w:t xml:space="preserve">בהזדמנות </w:t>
      </w:r>
      <w:bookmarkStart w:id="1758" w:name="_ETM_Q5_247229"/>
      <w:bookmarkEnd w:id="1758"/>
      <w:r>
        <w:rPr>
          <w:rtl/>
        </w:rPr>
        <w:t>הזאת</w:t>
      </w:r>
      <w:r>
        <w:rPr>
          <w:rFonts w:hint="cs"/>
          <w:rtl/>
        </w:rPr>
        <w:t>,</w:t>
      </w:r>
      <w:r>
        <w:rPr>
          <w:rtl/>
        </w:rPr>
        <w:t xml:space="preserve"> </w:t>
      </w:r>
      <w:bookmarkStart w:id="1759" w:name="_ETM_Q5_247530"/>
      <w:bookmarkEnd w:id="1759"/>
      <w:r>
        <w:rPr>
          <w:rFonts w:hint="cs"/>
          <w:rtl/>
        </w:rPr>
        <w:t>ל</w:t>
      </w:r>
      <w:r>
        <w:rPr>
          <w:rtl/>
        </w:rPr>
        <w:t xml:space="preserve">פני </w:t>
      </w:r>
      <w:bookmarkStart w:id="1760" w:name="_ETM_Q5_247829"/>
      <w:bookmarkEnd w:id="1760"/>
      <w:r>
        <w:rPr>
          <w:rtl/>
        </w:rPr>
        <w:t xml:space="preserve">שאני </w:t>
      </w:r>
      <w:bookmarkStart w:id="1761" w:name="_ETM_Q5_249080"/>
      <w:bookmarkEnd w:id="1761"/>
      <w:r>
        <w:rPr>
          <w:rtl/>
        </w:rPr>
        <w:t xml:space="preserve">יורד </w:t>
      </w:r>
      <w:bookmarkStart w:id="1762" w:name="_ETM_Q5_249470"/>
      <w:bookmarkEnd w:id="1762"/>
      <w:r>
        <w:rPr>
          <w:rtl/>
        </w:rPr>
        <w:t>מהבמה</w:t>
      </w:r>
      <w:r>
        <w:rPr>
          <w:rFonts w:hint="cs"/>
          <w:rtl/>
        </w:rPr>
        <w:t>,</w:t>
      </w:r>
      <w:r>
        <w:rPr>
          <w:rtl/>
        </w:rPr>
        <w:t xml:space="preserve"> </w:t>
      </w:r>
      <w:bookmarkStart w:id="1763" w:name="_ETM_Q5_251340"/>
      <w:bookmarkEnd w:id="1763"/>
      <w:r>
        <w:rPr>
          <w:rtl/>
        </w:rPr>
        <w:t xml:space="preserve">שאנחנו </w:t>
      </w:r>
      <w:bookmarkStart w:id="1764" w:name="_ETM_Q5_253289"/>
      <w:bookmarkEnd w:id="1764"/>
      <w:r>
        <w:rPr>
          <w:rtl/>
        </w:rPr>
        <w:t xml:space="preserve">התעקשנו </w:t>
      </w:r>
      <w:bookmarkStart w:id="1765" w:name="_ETM_Q5_254310"/>
      <w:bookmarkEnd w:id="1765"/>
      <w:r>
        <w:rPr>
          <w:rtl/>
        </w:rPr>
        <w:t xml:space="preserve">לפתוח </w:t>
      </w:r>
      <w:bookmarkStart w:id="1766" w:name="_ETM_Q5_255030"/>
      <w:bookmarkEnd w:id="1766"/>
      <w:r>
        <w:rPr>
          <w:rtl/>
        </w:rPr>
        <w:t xml:space="preserve">את </w:t>
      </w:r>
      <w:bookmarkStart w:id="1767" w:name="_ETM_Q5_255209"/>
      <w:bookmarkEnd w:id="1767"/>
      <w:r>
        <w:rPr>
          <w:rtl/>
        </w:rPr>
        <w:t xml:space="preserve">כיתות </w:t>
      </w:r>
      <w:bookmarkStart w:id="1768" w:name="_ETM_Q5_256969"/>
      <w:bookmarkStart w:id="1769" w:name="_ETM_Q5_258799"/>
      <w:bookmarkEnd w:id="1768"/>
      <w:bookmarkEnd w:id="1769"/>
      <w:r>
        <w:rPr>
          <w:rtl/>
        </w:rPr>
        <w:t>א</w:t>
      </w:r>
      <w:r w:rsidR="00EE2950">
        <w:rPr>
          <w:rFonts w:hint="cs"/>
          <w:rtl/>
        </w:rPr>
        <w:t>'</w:t>
      </w:r>
      <w:r>
        <w:rPr>
          <w:rtl/>
        </w:rPr>
        <w:t xml:space="preserve"> </w:t>
      </w:r>
      <w:bookmarkStart w:id="1770" w:name="_ETM_Q5_259189"/>
      <w:bookmarkEnd w:id="1770"/>
      <w:r>
        <w:rPr>
          <w:rtl/>
        </w:rPr>
        <w:t xml:space="preserve">עד </w:t>
      </w:r>
      <w:bookmarkStart w:id="1771" w:name="_ETM_Q5_259759"/>
      <w:bookmarkEnd w:id="1771"/>
      <w:r>
        <w:rPr>
          <w:rtl/>
        </w:rPr>
        <w:t>ד</w:t>
      </w:r>
      <w:r w:rsidR="00EE2950">
        <w:rPr>
          <w:rFonts w:hint="cs"/>
          <w:rtl/>
        </w:rPr>
        <w:t>'</w:t>
      </w:r>
      <w:r>
        <w:rPr>
          <w:rFonts w:hint="cs"/>
          <w:rtl/>
        </w:rPr>
        <w:t>.</w:t>
      </w:r>
      <w:r>
        <w:rPr>
          <w:rtl/>
        </w:rPr>
        <w:t xml:space="preserve"> </w:t>
      </w:r>
      <w:bookmarkStart w:id="1772" w:name="_ETM_Q5_260679"/>
      <w:bookmarkEnd w:id="1772"/>
      <w:r>
        <w:rPr>
          <w:rtl/>
        </w:rPr>
        <w:t xml:space="preserve">המתכונת </w:t>
      </w:r>
      <w:bookmarkStart w:id="1773" w:name="_ETM_Q5_261369"/>
      <w:bookmarkEnd w:id="1773"/>
      <w:r>
        <w:rPr>
          <w:rtl/>
        </w:rPr>
        <w:t xml:space="preserve">שנקבעה </w:t>
      </w:r>
      <w:bookmarkStart w:id="1774" w:name="_ETM_Q5_262719"/>
      <w:bookmarkEnd w:id="1774"/>
      <w:r>
        <w:rPr>
          <w:rtl/>
        </w:rPr>
        <w:t xml:space="preserve">הייתה </w:t>
      </w:r>
      <w:bookmarkStart w:id="1775" w:name="_ETM_Q5_263649"/>
      <w:bookmarkEnd w:id="1775"/>
      <w:r>
        <w:rPr>
          <w:rtl/>
        </w:rPr>
        <w:t xml:space="preserve">מתכונת </w:t>
      </w:r>
      <w:bookmarkStart w:id="1776" w:name="_ETM_Q5_264130"/>
      <w:bookmarkEnd w:id="1776"/>
      <w:r>
        <w:rPr>
          <w:rtl/>
        </w:rPr>
        <w:t>זמנית</w:t>
      </w:r>
      <w:r>
        <w:rPr>
          <w:rFonts w:hint="cs"/>
          <w:rtl/>
        </w:rPr>
        <w:t>.</w:t>
      </w:r>
      <w:r>
        <w:rPr>
          <w:rtl/>
        </w:rPr>
        <w:t xml:space="preserve"> </w:t>
      </w:r>
      <w:bookmarkStart w:id="1777" w:name="_ETM_Q5_265090"/>
      <w:bookmarkEnd w:id="1777"/>
      <w:r>
        <w:rPr>
          <w:rtl/>
        </w:rPr>
        <w:t xml:space="preserve">אני </w:t>
      </w:r>
      <w:bookmarkStart w:id="1778" w:name="_ETM_Q5_265329"/>
      <w:bookmarkEnd w:id="1778"/>
      <w:r>
        <w:rPr>
          <w:rtl/>
        </w:rPr>
        <w:t xml:space="preserve">מקווה </w:t>
      </w:r>
      <w:bookmarkStart w:id="1779" w:name="_ETM_Q5_266310"/>
      <w:bookmarkEnd w:id="1779"/>
      <w:r>
        <w:rPr>
          <w:rtl/>
        </w:rPr>
        <w:t xml:space="preserve">שבתוך </w:t>
      </w:r>
      <w:bookmarkStart w:id="1780" w:name="_ETM_Q5_268459"/>
      <w:bookmarkEnd w:id="1780"/>
      <w:r>
        <w:rPr>
          <w:rtl/>
        </w:rPr>
        <w:t xml:space="preserve">זמן </w:t>
      </w:r>
      <w:bookmarkStart w:id="1781" w:name="_ETM_Q5_268759"/>
      <w:bookmarkEnd w:id="1781"/>
      <w:r>
        <w:rPr>
          <w:rtl/>
        </w:rPr>
        <w:t>קצר</w:t>
      </w:r>
      <w:r>
        <w:rPr>
          <w:rFonts w:hint="cs"/>
          <w:rtl/>
        </w:rPr>
        <w:t xml:space="preserve"> </w:t>
      </w:r>
      <w:r>
        <w:rPr>
          <w:rFonts w:hint="eastAsia"/>
        </w:rPr>
        <w:t>–</w:t>
      </w:r>
      <w:r>
        <w:rPr>
          <w:rtl/>
        </w:rPr>
        <w:t xml:space="preserve"> </w:t>
      </w:r>
      <w:bookmarkStart w:id="1782" w:name="_ETM_Q5_269659"/>
      <w:bookmarkEnd w:id="1782"/>
      <w:r>
        <w:rPr>
          <w:rtl/>
        </w:rPr>
        <w:t>שבוע</w:t>
      </w:r>
      <w:r>
        <w:rPr>
          <w:rFonts w:hint="cs"/>
          <w:rtl/>
        </w:rPr>
        <w:t>, עשרה</w:t>
      </w:r>
      <w:bookmarkStart w:id="1783" w:name="_ETM_Q5_270200"/>
      <w:bookmarkEnd w:id="1783"/>
      <w:r>
        <w:rPr>
          <w:rtl/>
        </w:rPr>
        <w:t xml:space="preserve"> </w:t>
      </w:r>
      <w:bookmarkStart w:id="1784" w:name="_ETM_Q5_270500"/>
      <w:bookmarkEnd w:id="1784"/>
      <w:r>
        <w:rPr>
          <w:rtl/>
        </w:rPr>
        <w:t>ימים</w:t>
      </w:r>
      <w:r>
        <w:rPr>
          <w:rFonts w:hint="cs"/>
          <w:rtl/>
        </w:rPr>
        <w:t xml:space="preserve"> </w:t>
      </w:r>
      <w:r>
        <w:rPr>
          <w:rFonts w:hint="eastAsia"/>
        </w:rPr>
        <w:t>–</w:t>
      </w:r>
      <w:r>
        <w:rPr>
          <w:rtl/>
        </w:rPr>
        <w:t xml:space="preserve"> </w:t>
      </w:r>
      <w:bookmarkStart w:id="1785" w:name="_ETM_Q5_270920"/>
      <w:bookmarkEnd w:id="1785"/>
      <w:r>
        <w:rPr>
          <w:rtl/>
        </w:rPr>
        <w:t xml:space="preserve">אנחנו </w:t>
      </w:r>
      <w:bookmarkStart w:id="1786" w:name="_ETM_Q5_271250"/>
      <w:bookmarkEnd w:id="1786"/>
      <w:r>
        <w:rPr>
          <w:rtl/>
        </w:rPr>
        <w:t xml:space="preserve">נחזיר </w:t>
      </w:r>
      <w:bookmarkStart w:id="1787" w:name="_ETM_Q5_271670"/>
      <w:bookmarkEnd w:id="1787"/>
      <w:r>
        <w:rPr>
          <w:rtl/>
        </w:rPr>
        <w:t xml:space="preserve">את </w:t>
      </w:r>
      <w:bookmarkStart w:id="1788" w:name="_ETM_Q5_271790"/>
      <w:bookmarkEnd w:id="1788"/>
      <w:r>
        <w:rPr>
          <w:rtl/>
        </w:rPr>
        <w:t xml:space="preserve">כיתות </w:t>
      </w:r>
      <w:bookmarkStart w:id="1789" w:name="_ETM_Q5_272209"/>
      <w:bookmarkEnd w:id="1789"/>
      <w:r>
        <w:rPr>
          <w:rtl/>
        </w:rPr>
        <w:t>ה</w:t>
      </w:r>
      <w:r w:rsidR="00EE2950">
        <w:rPr>
          <w:rFonts w:hint="cs"/>
          <w:rtl/>
        </w:rPr>
        <w:t>'</w:t>
      </w:r>
      <w:bookmarkStart w:id="1790" w:name="_ETM_Q5_272390"/>
      <w:bookmarkEnd w:id="1790"/>
      <w:r w:rsidR="00EE2950">
        <w:rPr>
          <w:rFonts w:hint="cs"/>
          <w:rtl/>
        </w:rPr>
        <w:t>-</w:t>
      </w:r>
      <w:r>
        <w:rPr>
          <w:rtl/>
        </w:rPr>
        <w:t>ו</w:t>
      </w:r>
      <w:r w:rsidR="00EE2950">
        <w:rPr>
          <w:rFonts w:hint="cs"/>
          <w:rtl/>
        </w:rPr>
        <w:t>'</w:t>
      </w:r>
      <w:r>
        <w:rPr>
          <w:rFonts w:hint="cs"/>
          <w:rtl/>
        </w:rPr>
        <w:t xml:space="preserve"> </w:t>
      </w:r>
      <w:r>
        <w:rPr>
          <w:rtl/>
        </w:rPr>
        <w:t xml:space="preserve">ואולי </w:t>
      </w:r>
      <w:bookmarkStart w:id="1791" w:name="_ETM_Q5_273780"/>
      <w:bookmarkEnd w:id="1791"/>
      <w:r>
        <w:rPr>
          <w:rtl/>
        </w:rPr>
        <w:t xml:space="preserve">גם </w:t>
      </w:r>
      <w:bookmarkStart w:id="1792" w:name="_ETM_Q5_274049"/>
      <w:bookmarkEnd w:id="1792"/>
      <w:r>
        <w:rPr>
          <w:rtl/>
        </w:rPr>
        <w:t>גיל</w:t>
      </w:r>
      <w:r w:rsidR="00EE2950">
        <w:rPr>
          <w:rFonts w:hint="cs"/>
          <w:rtl/>
        </w:rPr>
        <w:t>א</w:t>
      </w:r>
      <w:r>
        <w:rPr>
          <w:rtl/>
        </w:rPr>
        <w:t xml:space="preserve">ים </w:t>
      </w:r>
      <w:bookmarkStart w:id="1793" w:name="_ETM_Q5_274380"/>
      <w:bookmarkEnd w:id="1793"/>
      <w:r>
        <w:rPr>
          <w:rtl/>
        </w:rPr>
        <w:t>נוספים</w:t>
      </w:r>
      <w:r>
        <w:rPr>
          <w:rFonts w:hint="cs"/>
          <w:rtl/>
        </w:rPr>
        <w:t>,</w:t>
      </w:r>
      <w:r>
        <w:rPr>
          <w:rtl/>
        </w:rPr>
        <w:t xml:space="preserve"> </w:t>
      </w:r>
      <w:bookmarkStart w:id="1794" w:name="_ETM_Q5_274920"/>
      <w:bookmarkEnd w:id="1794"/>
      <w:r>
        <w:rPr>
          <w:rtl/>
        </w:rPr>
        <w:t xml:space="preserve">מבחינתי </w:t>
      </w:r>
      <w:bookmarkStart w:id="1795" w:name="_ETM_Q5_275429"/>
      <w:bookmarkEnd w:id="1795"/>
      <w:r>
        <w:rPr>
          <w:rtl/>
        </w:rPr>
        <w:t xml:space="preserve">צריך </w:t>
      </w:r>
      <w:bookmarkStart w:id="1796" w:name="_ETM_Q5_275609"/>
      <w:bookmarkEnd w:id="1796"/>
      <w:r>
        <w:rPr>
          <w:rtl/>
        </w:rPr>
        <w:t xml:space="preserve">להחזיר </w:t>
      </w:r>
      <w:bookmarkStart w:id="1797" w:name="_ETM_Q5_275969"/>
      <w:bookmarkStart w:id="1798" w:name="_ETM_Q5_276090"/>
      <w:bookmarkEnd w:id="1797"/>
      <w:bookmarkEnd w:id="1798"/>
      <w:r>
        <w:rPr>
          <w:rtl/>
        </w:rPr>
        <w:t xml:space="preserve">גילאים </w:t>
      </w:r>
      <w:bookmarkStart w:id="1799" w:name="_ETM_Q5_276450"/>
      <w:bookmarkEnd w:id="1799"/>
      <w:r>
        <w:rPr>
          <w:rtl/>
        </w:rPr>
        <w:t>נוספים</w:t>
      </w:r>
      <w:bookmarkStart w:id="1800" w:name="_ETM_Q5_277319"/>
      <w:bookmarkEnd w:id="1800"/>
      <w:r>
        <w:rPr>
          <w:rFonts w:hint="cs"/>
          <w:rtl/>
        </w:rPr>
        <w:t xml:space="preserve">, </w:t>
      </w:r>
      <w:r>
        <w:rPr>
          <w:rtl/>
        </w:rPr>
        <w:t xml:space="preserve">אל </w:t>
      </w:r>
      <w:bookmarkStart w:id="1801" w:name="_ETM_Q5_277499"/>
      <w:bookmarkEnd w:id="1801"/>
      <w:r>
        <w:rPr>
          <w:rtl/>
        </w:rPr>
        <w:t xml:space="preserve">מערכת </w:t>
      </w:r>
      <w:bookmarkStart w:id="1802" w:name="_ETM_Q5_277950"/>
      <w:bookmarkEnd w:id="1802"/>
      <w:r>
        <w:rPr>
          <w:rtl/>
        </w:rPr>
        <w:t xml:space="preserve">החינוך </w:t>
      </w:r>
      <w:bookmarkStart w:id="1803" w:name="_ETM_Q5_278700"/>
      <w:bookmarkEnd w:id="1803"/>
      <w:r>
        <w:rPr>
          <w:rtl/>
        </w:rPr>
        <w:t xml:space="preserve">בלמידה </w:t>
      </w:r>
      <w:bookmarkStart w:id="1804" w:name="_ETM_Q5_279420"/>
      <w:bookmarkEnd w:id="1804"/>
      <w:r>
        <w:rPr>
          <w:rtl/>
        </w:rPr>
        <w:t xml:space="preserve">בחצאי </w:t>
      </w:r>
      <w:bookmarkStart w:id="1805" w:name="_ETM_Q5_279899"/>
      <w:bookmarkEnd w:id="1805"/>
      <w:r>
        <w:rPr>
          <w:rtl/>
        </w:rPr>
        <w:t>קבוצות</w:t>
      </w:r>
      <w:r>
        <w:rPr>
          <w:rFonts w:hint="cs"/>
          <w:rtl/>
        </w:rPr>
        <w:t>.</w:t>
      </w:r>
      <w:r>
        <w:rPr>
          <w:rtl/>
        </w:rPr>
        <w:t xml:space="preserve"> </w:t>
      </w:r>
      <w:bookmarkStart w:id="1806" w:name="_ETM_Q5_280870"/>
      <w:bookmarkEnd w:id="1806"/>
      <w:r>
        <w:rPr>
          <w:rtl/>
        </w:rPr>
        <w:t xml:space="preserve">והתהליך </w:t>
      </w:r>
      <w:bookmarkStart w:id="1807" w:name="_ETM_Q5_281830"/>
      <w:bookmarkEnd w:id="1807"/>
      <w:r>
        <w:rPr>
          <w:rtl/>
        </w:rPr>
        <w:t xml:space="preserve">הזה </w:t>
      </w:r>
      <w:bookmarkStart w:id="1808" w:name="_ETM_Q5_282069"/>
      <w:bookmarkEnd w:id="1808"/>
      <w:r>
        <w:rPr>
          <w:rtl/>
        </w:rPr>
        <w:t xml:space="preserve">יקרה </w:t>
      </w:r>
      <w:bookmarkStart w:id="1809" w:name="_ETM_Q5_282400"/>
      <w:bookmarkEnd w:id="1809"/>
      <w:r>
        <w:rPr>
          <w:rtl/>
        </w:rPr>
        <w:t xml:space="preserve">אחרי </w:t>
      </w:r>
      <w:bookmarkStart w:id="1810" w:name="_ETM_Q5_282610"/>
      <w:bookmarkEnd w:id="1810"/>
      <w:r>
        <w:rPr>
          <w:rtl/>
        </w:rPr>
        <w:t xml:space="preserve">שנסדיר </w:t>
      </w:r>
      <w:bookmarkStart w:id="1811" w:name="_ETM_Q5_283180"/>
      <w:bookmarkEnd w:id="1811"/>
      <w:r>
        <w:rPr>
          <w:rtl/>
        </w:rPr>
        <w:t xml:space="preserve">את </w:t>
      </w:r>
      <w:bookmarkStart w:id="1812" w:name="_ETM_Q5_283330"/>
      <w:bookmarkEnd w:id="1812"/>
      <w:r>
        <w:rPr>
          <w:rtl/>
        </w:rPr>
        <w:t xml:space="preserve">העניין </w:t>
      </w:r>
      <w:bookmarkStart w:id="1813" w:name="_ETM_Q5_283990"/>
      <w:bookmarkEnd w:id="1813"/>
      <w:r>
        <w:rPr>
          <w:rtl/>
        </w:rPr>
        <w:t xml:space="preserve">הזה </w:t>
      </w:r>
      <w:bookmarkStart w:id="1814" w:name="_ETM_Q5_285010"/>
      <w:bookmarkEnd w:id="1814"/>
      <w:r>
        <w:rPr>
          <w:rtl/>
        </w:rPr>
        <w:t xml:space="preserve">בקשר </w:t>
      </w:r>
      <w:bookmarkStart w:id="1815" w:name="_ETM_Q5_285580"/>
      <w:bookmarkEnd w:id="1815"/>
      <w:r>
        <w:rPr>
          <w:rtl/>
        </w:rPr>
        <w:t xml:space="preserve">ללימודי </w:t>
      </w:r>
      <w:bookmarkStart w:id="1816" w:name="_ETM_Q5_286180"/>
      <w:bookmarkEnd w:id="1816"/>
      <w:r>
        <w:rPr>
          <w:rtl/>
        </w:rPr>
        <w:t>א</w:t>
      </w:r>
      <w:r w:rsidR="00EE2950">
        <w:rPr>
          <w:rFonts w:hint="cs"/>
          <w:rtl/>
        </w:rPr>
        <w:t>'</w:t>
      </w:r>
      <w:bookmarkStart w:id="1817" w:name="_ETM_Q5_286480"/>
      <w:bookmarkEnd w:id="1817"/>
      <w:r w:rsidR="00EE2950">
        <w:rPr>
          <w:rFonts w:hint="cs"/>
          <w:rtl/>
        </w:rPr>
        <w:t>-</w:t>
      </w:r>
      <w:r>
        <w:rPr>
          <w:rtl/>
        </w:rPr>
        <w:t>ב</w:t>
      </w:r>
      <w:r w:rsidR="00EE2950">
        <w:rPr>
          <w:rFonts w:hint="cs"/>
          <w:rtl/>
        </w:rPr>
        <w:t>'</w:t>
      </w:r>
      <w:r>
        <w:rPr>
          <w:rFonts w:hint="cs"/>
          <w:rtl/>
        </w:rPr>
        <w:t>,</w:t>
      </w:r>
      <w:r>
        <w:rPr>
          <w:rtl/>
        </w:rPr>
        <w:t xml:space="preserve"> </w:t>
      </w:r>
      <w:bookmarkStart w:id="1818" w:name="_ETM_Q5_286810"/>
      <w:bookmarkEnd w:id="1818"/>
      <w:r>
        <w:rPr>
          <w:rtl/>
        </w:rPr>
        <w:t xml:space="preserve">כי </w:t>
      </w:r>
      <w:bookmarkStart w:id="1819" w:name="_ETM_Q5_287020"/>
      <w:bookmarkEnd w:id="1819"/>
      <w:r>
        <w:rPr>
          <w:rtl/>
        </w:rPr>
        <w:t xml:space="preserve">כיתות </w:t>
      </w:r>
      <w:bookmarkStart w:id="1820" w:name="_ETM_Q5_287530"/>
      <w:bookmarkEnd w:id="1820"/>
      <w:r>
        <w:rPr>
          <w:rtl/>
        </w:rPr>
        <w:t>א</w:t>
      </w:r>
      <w:r w:rsidR="00EE2950">
        <w:rPr>
          <w:rFonts w:hint="cs"/>
          <w:rtl/>
        </w:rPr>
        <w:t>'</w:t>
      </w:r>
      <w:r>
        <w:rPr>
          <w:rFonts w:hint="cs"/>
          <w:rtl/>
        </w:rPr>
        <w:t>-</w:t>
      </w:r>
      <w:bookmarkStart w:id="1821" w:name="_ETM_Q5_287890"/>
      <w:bookmarkEnd w:id="1821"/>
      <w:r>
        <w:rPr>
          <w:rtl/>
        </w:rPr>
        <w:t>ב</w:t>
      </w:r>
      <w:r w:rsidR="00EE2950">
        <w:rPr>
          <w:rFonts w:hint="cs"/>
          <w:rtl/>
        </w:rPr>
        <w:t>'</w:t>
      </w:r>
      <w:r>
        <w:rPr>
          <w:rtl/>
        </w:rPr>
        <w:t xml:space="preserve"> </w:t>
      </w:r>
      <w:bookmarkStart w:id="1822" w:name="_ETM_Q5_288160"/>
      <w:bookmarkEnd w:id="1822"/>
      <w:r>
        <w:rPr>
          <w:rtl/>
        </w:rPr>
        <w:t xml:space="preserve">תופסות </w:t>
      </w:r>
      <w:bookmarkStart w:id="1823" w:name="_ETM_Q5_288640"/>
      <w:bookmarkEnd w:id="1823"/>
      <w:r>
        <w:rPr>
          <w:rtl/>
        </w:rPr>
        <w:t xml:space="preserve">את </w:t>
      </w:r>
      <w:bookmarkStart w:id="1824" w:name="_ETM_Q5_288760"/>
      <w:bookmarkEnd w:id="1824"/>
      <w:r>
        <w:rPr>
          <w:rtl/>
        </w:rPr>
        <w:t xml:space="preserve">המקום </w:t>
      </w:r>
      <w:bookmarkStart w:id="1825" w:name="_ETM_Q5_289710"/>
      <w:bookmarkEnd w:id="1825"/>
      <w:r>
        <w:rPr>
          <w:rtl/>
        </w:rPr>
        <w:t xml:space="preserve">של </w:t>
      </w:r>
      <w:bookmarkStart w:id="1826" w:name="_ETM_Q5_290189"/>
      <w:bookmarkEnd w:id="1826"/>
      <w:r>
        <w:rPr>
          <w:rtl/>
        </w:rPr>
        <w:t xml:space="preserve">כיתות </w:t>
      </w:r>
      <w:bookmarkStart w:id="1827" w:name="_ETM_Q5_290609"/>
      <w:bookmarkEnd w:id="1827"/>
      <w:r>
        <w:rPr>
          <w:rtl/>
        </w:rPr>
        <w:t>ה</w:t>
      </w:r>
      <w:r w:rsidR="00EE2950">
        <w:rPr>
          <w:rFonts w:hint="cs"/>
          <w:rtl/>
        </w:rPr>
        <w:t>'</w:t>
      </w:r>
      <w:r>
        <w:rPr>
          <w:rFonts w:hint="cs"/>
          <w:rtl/>
        </w:rPr>
        <w:t>-</w:t>
      </w:r>
      <w:bookmarkStart w:id="1828" w:name="_ETM_Q5_290759"/>
      <w:bookmarkEnd w:id="1828"/>
      <w:r>
        <w:rPr>
          <w:rtl/>
        </w:rPr>
        <w:t>ו</w:t>
      </w:r>
      <w:r w:rsidR="00EE2950">
        <w:rPr>
          <w:rFonts w:hint="cs"/>
          <w:rtl/>
        </w:rPr>
        <w:t>'</w:t>
      </w:r>
      <w:r>
        <w:rPr>
          <w:rtl/>
        </w:rPr>
        <w:t xml:space="preserve"> </w:t>
      </w:r>
      <w:bookmarkStart w:id="1829" w:name="_ETM_Q5_291090"/>
      <w:bookmarkEnd w:id="1829"/>
      <w:r>
        <w:rPr>
          <w:rtl/>
        </w:rPr>
        <w:t xml:space="preserve">מעצם </w:t>
      </w:r>
      <w:bookmarkStart w:id="1830" w:name="_ETM_Q5_291420"/>
      <w:bookmarkEnd w:id="1830"/>
      <w:r>
        <w:rPr>
          <w:rtl/>
        </w:rPr>
        <w:t xml:space="preserve">זה </w:t>
      </w:r>
      <w:bookmarkStart w:id="1831" w:name="_ETM_Q5_291539"/>
      <w:bookmarkEnd w:id="1831"/>
      <w:r>
        <w:rPr>
          <w:rtl/>
        </w:rPr>
        <w:t>שה</w:t>
      </w:r>
      <w:r>
        <w:rPr>
          <w:rFonts w:hint="cs"/>
          <w:rtl/>
        </w:rPr>
        <w:t>ן</w:t>
      </w:r>
      <w:r>
        <w:rPr>
          <w:rtl/>
        </w:rPr>
        <w:t xml:space="preserve"> </w:t>
      </w:r>
      <w:bookmarkStart w:id="1832" w:name="_ETM_Q5_291719"/>
      <w:bookmarkEnd w:id="1832"/>
      <w:r>
        <w:rPr>
          <w:rtl/>
        </w:rPr>
        <w:t>מחולקות</w:t>
      </w:r>
      <w:r>
        <w:rPr>
          <w:rFonts w:hint="cs"/>
          <w:rtl/>
        </w:rPr>
        <w:t>.</w:t>
      </w:r>
      <w:r>
        <w:rPr>
          <w:rtl/>
        </w:rPr>
        <w:t xml:space="preserve"> </w:t>
      </w:r>
      <w:bookmarkStart w:id="1833" w:name="_ETM_Q5_292350"/>
      <w:bookmarkEnd w:id="1833"/>
      <w:r>
        <w:rPr>
          <w:rtl/>
        </w:rPr>
        <w:t xml:space="preserve">ברגע </w:t>
      </w:r>
      <w:bookmarkStart w:id="1834" w:name="_ETM_Q5_292740"/>
      <w:bookmarkEnd w:id="1834"/>
      <w:r>
        <w:rPr>
          <w:rtl/>
        </w:rPr>
        <w:t xml:space="preserve">שנחזיר </w:t>
      </w:r>
      <w:bookmarkStart w:id="1835" w:name="_ETM_Q5_293249"/>
      <w:bookmarkEnd w:id="1835"/>
      <w:r>
        <w:rPr>
          <w:rtl/>
        </w:rPr>
        <w:t>אות</w:t>
      </w:r>
      <w:r>
        <w:rPr>
          <w:rFonts w:hint="cs"/>
          <w:rtl/>
        </w:rPr>
        <w:t>ן</w:t>
      </w:r>
      <w:r>
        <w:rPr>
          <w:rtl/>
        </w:rPr>
        <w:t xml:space="preserve"> </w:t>
      </w:r>
      <w:bookmarkStart w:id="1836" w:name="_ETM_Q5_293490"/>
      <w:bookmarkEnd w:id="1836"/>
      <w:r>
        <w:rPr>
          <w:rtl/>
        </w:rPr>
        <w:t xml:space="preserve">לכיתות </w:t>
      </w:r>
      <w:bookmarkStart w:id="1837" w:name="_ETM_Q5_293909"/>
      <w:bookmarkEnd w:id="1837"/>
      <w:r>
        <w:rPr>
          <w:rtl/>
        </w:rPr>
        <w:t>מלאות</w:t>
      </w:r>
      <w:r>
        <w:rPr>
          <w:rFonts w:hint="cs"/>
          <w:rtl/>
        </w:rPr>
        <w:t>,</w:t>
      </w:r>
      <w:r>
        <w:rPr>
          <w:rtl/>
        </w:rPr>
        <w:t xml:space="preserve"> </w:t>
      </w:r>
      <w:bookmarkStart w:id="1838" w:name="_ETM_Q5_294450"/>
      <w:bookmarkEnd w:id="1838"/>
      <w:r>
        <w:rPr>
          <w:rtl/>
        </w:rPr>
        <w:t xml:space="preserve">נמצא </w:t>
      </w:r>
      <w:bookmarkStart w:id="1839" w:name="_ETM_Q5_294780"/>
      <w:bookmarkEnd w:id="1839"/>
      <w:r>
        <w:rPr>
          <w:rtl/>
        </w:rPr>
        <w:t xml:space="preserve">פתרון </w:t>
      </w:r>
      <w:bookmarkStart w:id="1840" w:name="_ETM_Q5_295619"/>
      <w:bookmarkEnd w:id="1840"/>
      <w:r>
        <w:rPr>
          <w:rtl/>
        </w:rPr>
        <w:t xml:space="preserve">כזה </w:t>
      </w:r>
      <w:bookmarkStart w:id="1841" w:name="_ETM_Q5_296009"/>
      <w:bookmarkEnd w:id="1841"/>
      <w:r>
        <w:rPr>
          <w:rtl/>
        </w:rPr>
        <w:t xml:space="preserve">או </w:t>
      </w:r>
      <w:bookmarkStart w:id="1842" w:name="_ETM_Q5_296159"/>
      <w:bookmarkEnd w:id="1842"/>
      <w:r>
        <w:rPr>
          <w:rtl/>
        </w:rPr>
        <w:t xml:space="preserve">אחר </w:t>
      </w:r>
      <w:bookmarkStart w:id="1843" w:name="_ETM_Q5_296939"/>
      <w:bookmarkEnd w:id="1843"/>
      <w:r>
        <w:rPr>
          <w:rtl/>
        </w:rPr>
        <w:t xml:space="preserve">לנושא </w:t>
      </w:r>
      <w:bookmarkStart w:id="1844" w:name="_ETM_Q5_297960"/>
      <w:bookmarkEnd w:id="1844"/>
      <w:r>
        <w:rPr>
          <w:rFonts w:hint="cs"/>
          <w:rtl/>
        </w:rPr>
        <w:t>ה</w:t>
      </w:r>
      <w:r>
        <w:rPr>
          <w:rtl/>
        </w:rPr>
        <w:t>צהרונים</w:t>
      </w:r>
      <w:r>
        <w:rPr>
          <w:rFonts w:hint="cs"/>
          <w:rtl/>
        </w:rPr>
        <w:t>,</w:t>
      </w:r>
      <w:r>
        <w:rPr>
          <w:rtl/>
        </w:rPr>
        <w:t xml:space="preserve"> </w:t>
      </w:r>
      <w:bookmarkStart w:id="1845" w:name="_ETM_Q5_299100"/>
      <w:bookmarkEnd w:id="1845"/>
      <w:r w:rsidR="00EE2950">
        <w:rPr>
          <w:rFonts w:hint="cs"/>
          <w:rtl/>
        </w:rPr>
        <w:t>ו</w:t>
      </w:r>
      <w:r>
        <w:rPr>
          <w:rtl/>
        </w:rPr>
        <w:t xml:space="preserve">אז </w:t>
      </w:r>
      <w:bookmarkStart w:id="1846" w:name="_ETM_Q5_299520"/>
      <w:bookmarkEnd w:id="1846"/>
      <w:r>
        <w:rPr>
          <w:rtl/>
        </w:rPr>
        <w:t xml:space="preserve">כיתות </w:t>
      </w:r>
      <w:bookmarkStart w:id="1847" w:name="_ETM_Q5_299880"/>
      <w:bookmarkEnd w:id="1847"/>
      <w:r>
        <w:rPr>
          <w:rtl/>
        </w:rPr>
        <w:t>ה</w:t>
      </w:r>
      <w:r w:rsidR="00EE2950">
        <w:rPr>
          <w:rFonts w:hint="cs"/>
          <w:rtl/>
        </w:rPr>
        <w:t>'</w:t>
      </w:r>
      <w:r>
        <w:rPr>
          <w:rFonts w:hint="cs"/>
          <w:rtl/>
        </w:rPr>
        <w:t>-</w:t>
      </w:r>
      <w:bookmarkStart w:id="1848" w:name="_ETM_Q5_300030"/>
      <w:bookmarkEnd w:id="1848"/>
      <w:r>
        <w:rPr>
          <w:rtl/>
        </w:rPr>
        <w:t>ו</w:t>
      </w:r>
      <w:r w:rsidR="00EE2950">
        <w:rPr>
          <w:rFonts w:hint="cs"/>
          <w:rtl/>
        </w:rPr>
        <w:t>'</w:t>
      </w:r>
      <w:r>
        <w:rPr>
          <w:rtl/>
        </w:rPr>
        <w:t xml:space="preserve"> </w:t>
      </w:r>
      <w:bookmarkStart w:id="1849" w:name="_ETM_Q5_300509"/>
      <w:bookmarkEnd w:id="1849"/>
      <w:r>
        <w:rPr>
          <w:rtl/>
        </w:rPr>
        <w:t xml:space="preserve">יהיו </w:t>
      </w:r>
      <w:bookmarkStart w:id="1850" w:name="_ETM_Q5_300719"/>
      <w:bookmarkEnd w:id="1850"/>
      <w:r>
        <w:rPr>
          <w:rtl/>
        </w:rPr>
        <w:t xml:space="preserve">הבאות </w:t>
      </w:r>
      <w:bookmarkStart w:id="1851" w:name="_ETM_Q5_301079"/>
      <w:bookmarkEnd w:id="1851"/>
      <w:r>
        <w:rPr>
          <w:rtl/>
        </w:rPr>
        <w:t>בתור</w:t>
      </w:r>
      <w:r w:rsidR="00EE2950">
        <w:rPr>
          <w:rFonts w:hint="cs"/>
          <w:rtl/>
        </w:rPr>
        <w:t>.</w:t>
      </w:r>
      <w:r>
        <w:rPr>
          <w:rtl/>
        </w:rPr>
        <w:t xml:space="preserve"> </w:t>
      </w:r>
      <w:bookmarkStart w:id="1852" w:name="_ETM_Q5_301570"/>
      <w:bookmarkEnd w:id="1852"/>
      <w:r>
        <w:rPr>
          <w:rtl/>
        </w:rPr>
        <w:t xml:space="preserve">זה </w:t>
      </w:r>
      <w:bookmarkStart w:id="1853" w:name="_ETM_Q5_301750"/>
      <w:bookmarkEnd w:id="1853"/>
      <w:r>
        <w:rPr>
          <w:rtl/>
        </w:rPr>
        <w:t>יקרה</w:t>
      </w:r>
      <w:r>
        <w:rPr>
          <w:rFonts w:hint="cs"/>
          <w:rtl/>
        </w:rPr>
        <w:t>,</w:t>
      </w:r>
      <w:r>
        <w:rPr>
          <w:rtl/>
        </w:rPr>
        <w:t xml:space="preserve"> </w:t>
      </w:r>
      <w:bookmarkStart w:id="1854" w:name="_ETM_Q5_302080"/>
      <w:bookmarkEnd w:id="1854"/>
      <w:r>
        <w:rPr>
          <w:rtl/>
        </w:rPr>
        <w:t xml:space="preserve">אני </w:t>
      </w:r>
      <w:bookmarkStart w:id="1855" w:name="_ETM_Q5_302230"/>
      <w:bookmarkEnd w:id="1855"/>
      <w:r>
        <w:rPr>
          <w:rtl/>
        </w:rPr>
        <w:t>מקווה</w:t>
      </w:r>
      <w:r>
        <w:rPr>
          <w:rFonts w:hint="cs"/>
          <w:rtl/>
        </w:rPr>
        <w:t>,</w:t>
      </w:r>
      <w:r>
        <w:rPr>
          <w:rtl/>
        </w:rPr>
        <w:t xml:space="preserve"> </w:t>
      </w:r>
      <w:bookmarkStart w:id="1856" w:name="_ETM_Q5_303130"/>
      <w:bookmarkEnd w:id="1856"/>
      <w:r>
        <w:rPr>
          <w:rtl/>
        </w:rPr>
        <w:t xml:space="preserve">ב-15 </w:t>
      </w:r>
      <w:bookmarkStart w:id="1857" w:name="_ETM_Q5_303880"/>
      <w:bookmarkEnd w:id="1857"/>
      <w:r>
        <w:rPr>
          <w:rFonts w:hint="cs"/>
          <w:rtl/>
        </w:rPr>
        <w:t>ב</w:t>
      </w:r>
      <w:r>
        <w:rPr>
          <w:rtl/>
        </w:rPr>
        <w:t xml:space="preserve">חודש </w:t>
      </w:r>
      <w:bookmarkStart w:id="1858" w:name="_ETM_Q5_304300"/>
      <w:bookmarkEnd w:id="1858"/>
      <w:r>
        <w:rPr>
          <w:rFonts w:hint="cs"/>
          <w:rtl/>
        </w:rPr>
        <w:t>א</w:t>
      </w:r>
      <w:r>
        <w:rPr>
          <w:rtl/>
        </w:rPr>
        <w:t>ו</w:t>
      </w:r>
      <w:r>
        <w:rPr>
          <w:rFonts w:hint="cs"/>
          <w:rtl/>
        </w:rPr>
        <w:t xml:space="preserve"> </w:t>
      </w:r>
      <w:proofErr w:type="spellStart"/>
      <w:r>
        <w:rPr>
          <w:rtl/>
        </w:rPr>
        <w:t>מי</w:t>
      </w:r>
      <w:r>
        <w:rPr>
          <w:rFonts w:hint="cs"/>
          <w:rtl/>
        </w:rPr>
        <w:t>י</w:t>
      </w:r>
      <w:r>
        <w:rPr>
          <w:rtl/>
        </w:rPr>
        <w:t>ד</w:t>
      </w:r>
      <w:proofErr w:type="spellEnd"/>
      <w:r>
        <w:rPr>
          <w:rtl/>
        </w:rPr>
        <w:t xml:space="preserve"> </w:t>
      </w:r>
      <w:bookmarkStart w:id="1859" w:name="_ETM_Q5_305050"/>
      <w:bookmarkStart w:id="1860" w:name="_ETM_Q5_305350"/>
      <w:bookmarkEnd w:id="1859"/>
      <w:bookmarkEnd w:id="1860"/>
      <w:r>
        <w:rPr>
          <w:rtl/>
        </w:rPr>
        <w:t xml:space="preserve">לאחר </w:t>
      </w:r>
      <w:bookmarkStart w:id="1861" w:name="_ETM_Q5_305650"/>
      <w:bookmarkEnd w:id="1861"/>
      <w:r>
        <w:rPr>
          <w:rtl/>
        </w:rPr>
        <w:t>מכן</w:t>
      </w:r>
      <w:r>
        <w:rPr>
          <w:rFonts w:hint="cs"/>
          <w:rtl/>
        </w:rPr>
        <w:t>.</w:t>
      </w:r>
    </w:p>
    <w:p w:rsidR="004B67A7" w:rsidRDefault="004B67A7" w:rsidP="00BC03E4">
      <w:pPr>
        <w:rPr>
          <w:rtl/>
        </w:rPr>
      </w:pPr>
    </w:p>
    <w:p w:rsidR="004B67A7" w:rsidRDefault="004B67A7" w:rsidP="00EE2950">
      <w:pPr>
        <w:rPr>
          <w:rtl/>
        </w:rPr>
      </w:pPr>
      <w:bookmarkStart w:id="1862" w:name="_ETM_Q5_308000"/>
      <w:bookmarkStart w:id="1863" w:name="_ETM_Q5_306520"/>
      <w:bookmarkEnd w:id="1862"/>
      <w:bookmarkEnd w:id="1863"/>
      <w:r>
        <w:rPr>
          <w:rtl/>
        </w:rPr>
        <w:t xml:space="preserve">מבחינתי </w:t>
      </w:r>
      <w:bookmarkStart w:id="1864" w:name="_ETM_Q5_308280"/>
      <w:bookmarkEnd w:id="1864"/>
      <w:r>
        <w:rPr>
          <w:rtl/>
        </w:rPr>
        <w:t xml:space="preserve">משרד </w:t>
      </w:r>
      <w:bookmarkStart w:id="1865" w:name="_ETM_Q5_308639"/>
      <w:bookmarkEnd w:id="1865"/>
      <w:r>
        <w:rPr>
          <w:rtl/>
        </w:rPr>
        <w:t xml:space="preserve">החינוך </w:t>
      </w:r>
      <w:bookmarkStart w:id="1866" w:name="_ETM_Q5_309060"/>
      <w:bookmarkEnd w:id="1866"/>
      <w:r>
        <w:rPr>
          <w:rtl/>
        </w:rPr>
        <w:t xml:space="preserve">ערוך </w:t>
      </w:r>
      <w:bookmarkStart w:id="1867" w:name="_ETM_Q5_309389"/>
      <w:bookmarkEnd w:id="1867"/>
      <w:r>
        <w:rPr>
          <w:rtl/>
        </w:rPr>
        <w:t xml:space="preserve">להחזיר </w:t>
      </w:r>
      <w:bookmarkStart w:id="1868" w:name="_ETM_Q5_309810"/>
      <w:bookmarkEnd w:id="1868"/>
      <w:r>
        <w:rPr>
          <w:rtl/>
        </w:rPr>
        <w:t xml:space="preserve">את </w:t>
      </w:r>
      <w:bookmarkStart w:id="1869" w:name="_ETM_Q5_309900"/>
      <w:bookmarkEnd w:id="1869"/>
      <w:r>
        <w:rPr>
          <w:rtl/>
        </w:rPr>
        <w:t xml:space="preserve">כל </w:t>
      </w:r>
      <w:bookmarkStart w:id="1870" w:name="_ETM_Q5_310110"/>
      <w:bookmarkEnd w:id="1870"/>
      <w:r>
        <w:rPr>
          <w:rtl/>
        </w:rPr>
        <w:t xml:space="preserve">תלמידי </w:t>
      </w:r>
      <w:bookmarkStart w:id="1871" w:name="_ETM_Q5_310530"/>
      <w:bookmarkEnd w:id="1871"/>
      <w:r>
        <w:rPr>
          <w:rtl/>
        </w:rPr>
        <w:t xml:space="preserve">ישראל </w:t>
      </w:r>
      <w:bookmarkStart w:id="1872" w:name="_ETM_Q5_311190"/>
      <w:bookmarkEnd w:id="1872"/>
      <w:r>
        <w:rPr>
          <w:rtl/>
        </w:rPr>
        <w:t xml:space="preserve">ללמידה </w:t>
      </w:r>
      <w:bookmarkStart w:id="1873" w:name="_ETM_Q5_312330"/>
      <w:bookmarkEnd w:id="1873"/>
      <w:r>
        <w:rPr>
          <w:rtl/>
        </w:rPr>
        <w:t xml:space="preserve">תחת </w:t>
      </w:r>
      <w:bookmarkStart w:id="1874" w:name="_ETM_Q5_312660"/>
      <w:bookmarkEnd w:id="1874"/>
      <w:r>
        <w:rPr>
          <w:rtl/>
        </w:rPr>
        <w:t xml:space="preserve">המגבלות </w:t>
      </w:r>
      <w:bookmarkStart w:id="1875" w:name="_ETM_Q5_313669"/>
      <w:bookmarkEnd w:id="1875"/>
      <w:r>
        <w:rPr>
          <w:rtl/>
        </w:rPr>
        <w:t xml:space="preserve">שקובע </w:t>
      </w:r>
      <w:bookmarkStart w:id="1876" w:name="_ETM_Q5_314750"/>
      <w:bookmarkEnd w:id="1876"/>
      <w:r>
        <w:rPr>
          <w:rtl/>
        </w:rPr>
        <w:t xml:space="preserve">משרד </w:t>
      </w:r>
      <w:bookmarkStart w:id="1877" w:name="_ETM_Q5_315139"/>
      <w:bookmarkEnd w:id="1877"/>
      <w:r>
        <w:rPr>
          <w:rtl/>
        </w:rPr>
        <w:t xml:space="preserve">הבריאות </w:t>
      </w:r>
      <w:bookmarkStart w:id="1878" w:name="_ETM_Q5_315739"/>
      <w:bookmarkEnd w:id="1878"/>
      <w:r>
        <w:rPr>
          <w:rtl/>
        </w:rPr>
        <w:t xml:space="preserve">ומומחי </w:t>
      </w:r>
      <w:bookmarkStart w:id="1879" w:name="_ETM_Q5_316400"/>
      <w:bookmarkEnd w:id="1879"/>
      <w:r>
        <w:rPr>
          <w:rtl/>
        </w:rPr>
        <w:t xml:space="preserve">הבריאות </w:t>
      </w:r>
      <w:bookmarkStart w:id="1880" w:name="_ETM_Q5_317919"/>
      <w:bookmarkEnd w:id="1880"/>
      <w:r>
        <w:rPr>
          <w:rtl/>
        </w:rPr>
        <w:t xml:space="preserve">ממליצים </w:t>
      </w:r>
      <w:bookmarkStart w:id="1881" w:name="_ETM_Q5_318519"/>
      <w:bookmarkEnd w:id="1881"/>
      <w:r>
        <w:rPr>
          <w:rtl/>
        </w:rPr>
        <w:t>לקבינט</w:t>
      </w:r>
      <w:r>
        <w:rPr>
          <w:rFonts w:hint="cs"/>
          <w:rtl/>
        </w:rPr>
        <w:t>,</w:t>
      </w:r>
      <w:r>
        <w:rPr>
          <w:rtl/>
        </w:rPr>
        <w:t xml:space="preserve"> </w:t>
      </w:r>
      <w:bookmarkStart w:id="1882" w:name="_ETM_Q5_319419"/>
      <w:bookmarkEnd w:id="1882"/>
      <w:r>
        <w:rPr>
          <w:rtl/>
        </w:rPr>
        <w:t xml:space="preserve">אבל </w:t>
      </w:r>
      <w:bookmarkStart w:id="1883" w:name="_ETM_Q5_319629"/>
      <w:bookmarkEnd w:id="1883"/>
      <w:r>
        <w:rPr>
          <w:rtl/>
        </w:rPr>
        <w:t xml:space="preserve">אנחנו </w:t>
      </w:r>
      <w:bookmarkStart w:id="1884" w:name="_ETM_Q5_319959"/>
      <w:bookmarkEnd w:id="1884"/>
      <w:r>
        <w:rPr>
          <w:rtl/>
        </w:rPr>
        <w:t xml:space="preserve">ערוכים </w:t>
      </w:r>
      <w:bookmarkStart w:id="1885" w:name="_ETM_Q5_320410"/>
      <w:bookmarkEnd w:id="1885"/>
      <w:r>
        <w:rPr>
          <w:rtl/>
        </w:rPr>
        <w:t xml:space="preserve">בחצאי </w:t>
      </w:r>
      <w:bookmarkStart w:id="1886" w:name="_ETM_Q5_320860"/>
      <w:bookmarkEnd w:id="1886"/>
      <w:r>
        <w:rPr>
          <w:rtl/>
        </w:rPr>
        <w:t xml:space="preserve">כיתות </w:t>
      </w:r>
      <w:bookmarkStart w:id="1887" w:name="_ETM_Q5_321280"/>
      <w:bookmarkEnd w:id="1887"/>
      <w:r>
        <w:rPr>
          <w:rtl/>
        </w:rPr>
        <w:t xml:space="preserve">החל </w:t>
      </w:r>
      <w:bookmarkStart w:id="1888" w:name="_ETM_Q5_321519"/>
      <w:bookmarkEnd w:id="1888"/>
      <w:r>
        <w:rPr>
          <w:rtl/>
        </w:rPr>
        <w:t>מכית</w:t>
      </w:r>
      <w:r>
        <w:rPr>
          <w:rFonts w:hint="cs"/>
          <w:rtl/>
        </w:rPr>
        <w:t>ות</w:t>
      </w:r>
      <w:r>
        <w:rPr>
          <w:rtl/>
        </w:rPr>
        <w:t xml:space="preserve"> </w:t>
      </w:r>
      <w:bookmarkStart w:id="1889" w:name="_ETM_Q5_321879"/>
      <w:bookmarkEnd w:id="1889"/>
      <w:r>
        <w:rPr>
          <w:rtl/>
        </w:rPr>
        <w:t>ג</w:t>
      </w:r>
      <w:r w:rsidR="00EE2950">
        <w:rPr>
          <w:rFonts w:hint="cs"/>
          <w:rtl/>
        </w:rPr>
        <w:t>'</w:t>
      </w:r>
      <w:r>
        <w:rPr>
          <w:rFonts w:hint="cs"/>
          <w:rtl/>
        </w:rPr>
        <w:t>-</w:t>
      </w:r>
      <w:bookmarkStart w:id="1890" w:name="_ETM_Q5_322180"/>
      <w:bookmarkEnd w:id="1890"/>
      <w:r>
        <w:rPr>
          <w:rtl/>
        </w:rPr>
        <w:t>ד</w:t>
      </w:r>
      <w:r w:rsidR="00EE2950">
        <w:rPr>
          <w:rFonts w:hint="cs"/>
          <w:rtl/>
        </w:rPr>
        <w:t>'</w:t>
      </w:r>
      <w:r>
        <w:rPr>
          <w:rFonts w:hint="cs"/>
          <w:rtl/>
        </w:rPr>
        <w:t>,</w:t>
      </w:r>
      <w:r>
        <w:rPr>
          <w:rtl/>
        </w:rPr>
        <w:t xml:space="preserve"> </w:t>
      </w:r>
      <w:bookmarkStart w:id="1891" w:name="_ETM_Q5_322599"/>
      <w:bookmarkEnd w:id="1891"/>
      <w:r>
        <w:rPr>
          <w:rtl/>
        </w:rPr>
        <w:t xml:space="preserve">שכבר </w:t>
      </w:r>
      <w:bookmarkStart w:id="1892" w:name="_ETM_Q5_322959"/>
      <w:bookmarkEnd w:id="1892"/>
      <w:r>
        <w:rPr>
          <w:rtl/>
        </w:rPr>
        <w:t>לומדים</w:t>
      </w:r>
      <w:r>
        <w:rPr>
          <w:rFonts w:hint="cs"/>
          <w:rtl/>
        </w:rPr>
        <w:t>, והלאה.</w:t>
      </w:r>
      <w:bookmarkStart w:id="1893" w:name="_ETM_Q5_323830"/>
      <w:bookmarkEnd w:id="1893"/>
      <w:r>
        <w:rPr>
          <w:rtl/>
        </w:rPr>
        <w:t xml:space="preserve"> </w:t>
      </w:r>
      <w:bookmarkStart w:id="1894" w:name="_ETM_Q5_324819"/>
      <w:bookmarkEnd w:id="1894"/>
      <w:r>
        <w:rPr>
          <w:rtl/>
        </w:rPr>
        <w:t xml:space="preserve">כולם </w:t>
      </w:r>
      <w:bookmarkStart w:id="1895" w:name="_ETM_Q5_325180"/>
      <w:bookmarkEnd w:id="1895"/>
      <w:r>
        <w:rPr>
          <w:rtl/>
        </w:rPr>
        <w:t xml:space="preserve">ילמדו </w:t>
      </w:r>
      <w:bookmarkStart w:id="1896" w:name="_ETM_Q5_325599"/>
      <w:bookmarkEnd w:id="1896"/>
      <w:r>
        <w:rPr>
          <w:rtl/>
        </w:rPr>
        <w:t xml:space="preserve">בחצאי </w:t>
      </w:r>
      <w:bookmarkStart w:id="1897" w:name="_ETM_Q5_326080"/>
      <w:bookmarkEnd w:id="1897"/>
      <w:r>
        <w:rPr>
          <w:rtl/>
        </w:rPr>
        <w:t>כיתות</w:t>
      </w:r>
      <w:r>
        <w:rPr>
          <w:rFonts w:hint="cs"/>
          <w:rtl/>
        </w:rPr>
        <w:t>.</w:t>
      </w:r>
      <w:r>
        <w:rPr>
          <w:rtl/>
        </w:rPr>
        <w:t xml:space="preserve"> </w:t>
      </w:r>
      <w:bookmarkStart w:id="1898" w:name="_ETM_Q5_326500"/>
      <w:bookmarkEnd w:id="1898"/>
      <w:r>
        <w:rPr>
          <w:rtl/>
        </w:rPr>
        <w:t xml:space="preserve">לא </w:t>
      </w:r>
      <w:bookmarkStart w:id="1899" w:name="_ETM_Q5_326620"/>
      <w:bookmarkEnd w:id="1899"/>
      <w:r>
        <w:rPr>
          <w:rFonts w:hint="cs"/>
          <w:rtl/>
        </w:rPr>
        <w:t xml:space="preserve">יהיו </w:t>
      </w:r>
      <w:bookmarkStart w:id="1900" w:name="_ETM_Q5_324000"/>
      <w:bookmarkStart w:id="1901" w:name="_ETM_Q5_326800"/>
      <w:bookmarkEnd w:id="1900"/>
      <w:bookmarkEnd w:id="1901"/>
      <w:r>
        <w:rPr>
          <w:rtl/>
        </w:rPr>
        <w:t xml:space="preserve">שם </w:t>
      </w:r>
      <w:bookmarkStart w:id="1902" w:name="_ETM_Q5_326919"/>
      <w:bookmarkEnd w:id="1902"/>
      <w:r>
        <w:rPr>
          <w:rtl/>
        </w:rPr>
        <w:t xml:space="preserve">יותר </w:t>
      </w:r>
      <w:bookmarkStart w:id="1903" w:name="_ETM_Q5_327190"/>
      <w:bookmarkEnd w:id="1903"/>
      <w:r>
        <w:rPr>
          <w:rtl/>
        </w:rPr>
        <w:t xml:space="preserve">מ-20 </w:t>
      </w:r>
      <w:bookmarkStart w:id="1904" w:name="_ETM_Q5_327639"/>
      <w:bookmarkEnd w:id="1904"/>
      <w:r>
        <w:rPr>
          <w:rtl/>
        </w:rPr>
        <w:t xml:space="preserve">תלמידים </w:t>
      </w:r>
      <w:bookmarkStart w:id="1905" w:name="_ETM_Q5_328720"/>
      <w:bookmarkEnd w:id="1905"/>
      <w:r>
        <w:rPr>
          <w:rtl/>
        </w:rPr>
        <w:t>בכיתה</w:t>
      </w:r>
      <w:r>
        <w:rPr>
          <w:rFonts w:hint="cs"/>
          <w:rtl/>
        </w:rPr>
        <w:t>,</w:t>
      </w:r>
      <w:r>
        <w:rPr>
          <w:rtl/>
        </w:rPr>
        <w:t xml:space="preserve"> </w:t>
      </w:r>
      <w:bookmarkStart w:id="1906" w:name="_ETM_Q5_329830"/>
      <w:bookmarkEnd w:id="1906"/>
      <w:r>
        <w:rPr>
          <w:rtl/>
        </w:rPr>
        <w:t xml:space="preserve">ואני </w:t>
      </w:r>
      <w:bookmarkStart w:id="1907" w:name="_ETM_Q5_330099"/>
      <w:bookmarkEnd w:id="1907"/>
      <w:r>
        <w:rPr>
          <w:rtl/>
        </w:rPr>
        <w:t xml:space="preserve">מניח </w:t>
      </w:r>
      <w:bookmarkStart w:id="1908" w:name="_ETM_Q5_330459"/>
      <w:bookmarkEnd w:id="1908"/>
      <w:r>
        <w:rPr>
          <w:rtl/>
        </w:rPr>
        <w:t xml:space="preserve">שהפתרון </w:t>
      </w:r>
      <w:bookmarkStart w:id="1909" w:name="_ETM_Q5_331330"/>
      <w:bookmarkEnd w:id="1909"/>
      <w:r>
        <w:rPr>
          <w:rtl/>
        </w:rPr>
        <w:t>הזה</w:t>
      </w:r>
      <w:r w:rsidR="00EE2950">
        <w:rPr>
          <w:rFonts w:hint="cs"/>
          <w:rtl/>
        </w:rPr>
        <w:t>,</w:t>
      </w:r>
      <w:r>
        <w:rPr>
          <w:rtl/>
        </w:rPr>
        <w:t xml:space="preserve"> </w:t>
      </w:r>
      <w:bookmarkStart w:id="1910" w:name="_ETM_Q5_331569"/>
      <w:bookmarkEnd w:id="1910"/>
      <w:r>
        <w:rPr>
          <w:rtl/>
        </w:rPr>
        <w:t xml:space="preserve">ביחד </w:t>
      </w:r>
      <w:bookmarkStart w:id="1911" w:name="_ETM_Q5_331989"/>
      <w:bookmarkEnd w:id="1911"/>
      <w:r>
        <w:rPr>
          <w:rtl/>
        </w:rPr>
        <w:t xml:space="preserve">עם </w:t>
      </w:r>
      <w:bookmarkStart w:id="1912" w:name="_ETM_Q5_332139"/>
      <w:bookmarkEnd w:id="1912"/>
      <w:r>
        <w:rPr>
          <w:rtl/>
        </w:rPr>
        <w:t xml:space="preserve">מה </w:t>
      </w:r>
      <w:bookmarkStart w:id="1913" w:name="_ETM_Q5_332230"/>
      <w:bookmarkEnd w:id="1913"/>
      <w:r>
        <w:rPr>
          <w:rtl/>
        </w:rPr>
        <w:t xml:space="preserve">שאנחנו </w:t>
      </w:r>
      <w:bookmarkStart w:id="1914" w:name="_ETM_Q5_332650"/>
      <w:bookmarkEnd w:id="1914"/>
      <w:r>
        <w:rPr>
          <w:rtl/>
        </w:rPr>
        <w:t xml:space="preserve">עושים </w:t>
      </w:r>
      <w:bookmarkStart w:id="1915" w:name="_ETM_Q5_332950"/>
      <w:bookmarkEnd w:id="1915"/>
      <w:r>
        <w:rPr>
          <w:rtl/>
        </w:rPr>
        <w:t xml:space="preserve">בתחום </w:t>
      </w:r>
      <w:bookmarkStart w:id="1916" w:name="_ETM_Q5_333280"/>
      <w:bookmarkEnd w:id="1916"/>
      <w:r>
        <w:rPr>
          <w:rtl/>
        </w:rPr>
        <w:t>התקשוב</w:t>
      </w:r>
      <w:r w:rsidR="00EE2950">
        <w:rPr>
          <w:rFonts w:hint="cs"/>
          <w:rtl/>
        </w:rPr>
        <w:t>,</w:t>
      </w:r>
      <w:r>
        <w:rPr>
          <w:rtl/>
        </w:rPr>
        <w:t xml:space="preserve"> </w:t>
      </w:r>
      <w:bookmarkStart w:id="1917" w:name="_ETM_Q5_334280"/>
      <w:bookmarkEnd w:id="1917"/>
      <w:r>
        <w:rPr>
          <w:rtl/>
        </w:rPr>
        <w:t xml:space="preserve">ייתן </w:t>
      </w:r>
      <w:bookmarkStart w:id="1918" w:name="_ETM_Q5_334669"/>
      <w:bookmarkEnd w:id="1918"/>
      <w:r>
        <w:rPr>
          <w:rtl/>
        </w:rPr>
        <w:t xml:space="preserve">מענה </w:t>
      </w:r>
      <w:bookmarkStart w:id="1919" w:name="_ETM_Q5_335299"/>
      <w:bookmarkEnd w:id="1919"/>
      <w:r>
        <w:rPr>
          <w:rtl/>
        </w:rPr>
        <w:t xml:space="preserve">לאוכלוסיות </w:t>
      </w:r>
      <w:bookmarkStart w:id="1920" w:name="_ETM_Q5_336200"/>
      <w:bookmarkEnd w:id="1920"/>
      <w:r>
        <w:rPr>
          <w:rtl/>
        </w:rPr>
        <w:t>נרחבות</w:t>
      </w:r>
      <w:r>
        <w:rPr>
          <w:rFonts w:hint="cs"/>
          <w:rtl/>
        </w:rPr>
        <w:t>.</w:t>
      </w:r>
      <w:r>
        <w:rPr>
          <w:rtl/>
        </w:rPr>
        <w:t xml:space="preserve"> </w:t>
      </w:r>
      <w:bookmarkStart w:id="1921" w:name="_ETM_Q5_336799"/>
      <w:bookmarkEnd w:id="1921"/>
      <w:r>
        <w:rPr>
          <w:rtl/>
        </w:rPr>
        <w:t xml:space="preserve">תודה </w:t>
      </w:r>
      <w:bookmarkStart w:id="1922" w:name="_ETM_Q5_337040"/>
      <w:bookmarkEnd w:id="1922"/>
      <w:r>
        <w:rPr>
          <w:rtl/>
        </w:rPr>
        <w:t>רבה</w:t>
      </w:r>
      <w:r>
        <w:rPr>
          <w:rFonts w:hint="cs"/>
          <w:rtl/>
        </w:rPr>
        <w:t>.</w:t>
      </w:r>
    </w:p>
    <w:p w:rsidR="004B67A7" w:rsidRDefault="004B67A7" w:rsidP="00BC03E4">
      <w:pPr>
        <w:rPr>
          <w:rtl/>
        </w:rPr>
      </w:pPr>
    </w:p>
    <w:p w:rsidR="004B67A7" w:rsidRDefault="004B67A7" w:rsidP="00BC03E4">
      <w:pPr>
        <w:pStyle w:val="af7"/>
        <w:rPr>
          <w:rtl/>
        </w:rPr>
      </w:pPr>
      <w:bookmarkStart w:id="1923" w:name="ET_yor_5982_5"/>
      <w:r w:rsidRPr="00A333AE">
        <w:rPr>
          <w:rStyle w:val="TagStyle"/>
          <w:rtl/>
        </w:rPr>
        <w:t xml:space="preserve"> &lt;&lt; יור &gt;&gt;</w:t>
      </w:r>
      <w:r w:rsidRPr="00EE52F5">
        <w:rPr>
          <w:rStyle w:val="TagStyle"/>
          <w:rtl/>
        </w:rPr>
        <w:t xml:space="preserve"> </w:t>
      </w:r>
      <w:r>
        <w:rPr>
          <w:rtl/>
        </w:rPr>
        <w:t>היו"ר יריב לוין:</w:t>
      </w:r>
      <w:r w:rsidRPr="00EE52F5">
        <w:rPr>
          <w:rStyle w:val="TagStyle"/>
          <w:rtl/>
        </w:rPr>
        <w:t xml:space="preserve"> </w:t>
      </w:r>
      <w:r w:rsidRPr="00A333AE">
        <w:rPr>
          <w:rStyle w:val="TagStyle"/>
          <w:rtl/>
        </w:rPr>
        <w:t>&lt;&lt; יור &gt;&gt;</w:t>
      </w:r>
      <w:r>
        <w:rPr>
          <w:rtl/>
        </w:rPr>
        <w:t xml:space="preserve">  </w:t>
      </w:r>
      <w:bookmarkEnd w:id="1923"/>
    </w:p>
    <w:p w:rsidR="004B67A7" w:rsidRDefault="004B67A7" w:rsidP="00BC03E4">
      <w:pPr>
        <w:pStyle w:val="KeepWithNext"/>
        <w:rPr>
          <w:rtl/>
          <w:lang w:eastAsia="he-IL"/>
        </w:rPr>
      </w:pPr>
    </w:p>
    <w:p w:rsidR="004B67A7" w:rsidRDefault="004B67A7" w:rsidP="00BC03E4">
      <w:pPr>
        <w:rPr>
          <w:rtl/>
          <w:lang w:eastAsia="he-IL"/>
        </w:rPr>
      </w:pPr>
      <w:bookmarkStart w:id="1924" w:name="_ETM_Q5_338000"/>
      <w:bookmarkEnd w:id="1924"/>
      <w:r>
        <w:rPr>
          <w:rFonts w:hint="cs"/>
          <w:rtl/>
          <w:lang w:eastAsia="he-IL"/>
        </w:rPr>
        <w:t>תודה רבה לשר החינוך. אני מזמין את השר לשירותי דת</w:t>
      </w:r>
      <w:bookmarkStart w:id="1925" w:name="_ETM_Q5_342000"/>
      <w:bookmarkEnd w:id="1925"/>
      <w:r>
        <w:rPr>
          <w:rFonts w:hint="cs"/>
          <w:rtl/>
          <w:lang w:eastAsia="he-IL"/>
        </w:rPr>
        <w:t xml:space="preserve"> יעקב </w:t>
      </w:r>
      <w:proofErr w:type="spellStart"/>
      <w:r>
        <w:rPr>
          <w:rFonts w:hint="cs"/>
          <w:rtl/>
          <w:lang w:eastAsia="he-IL"/>
        </w:rPr>
        <w:t>אביטן</w:t>
      </w:r>
      <w:proofErr w:type="spellEnd"/>
      <w:r>
        <w:rPr>
          <w:rFonts w:hint="cs"/>
          <w:rtl/>
          <w:lang w:eastAsia="he-IL"/>
        </w:rPr>
        <w:t xml:space="preserve"> להשיב על שאילתה דחופה מס' 99, של חברת הכנסת תהלה פרידמן, בנושא: סירוב בית קברות לקבל נפטרים </w:t>
      </w:r>
      <w:bookmarkStart w:id="1926" w:name="_ETM_Q5_354000"/>
      <w:bookmarkEnd w:id="1926"/>
      <w:r>
        <w:rPr>
          <w:rFonts w:hint="cs"/>
          <w:rtl/>
          <w:lang w:eastAsia="he-IL"/>
        </w:rPr>
        <w:t>המשתייכים לציבור הדתי-לאומי. בבקשה.</w:t>
      </w:r>
    </w:p>
    <w:p w:rsidR="004B67A7" w:rsidRDefault="004B67A7" w:rsidP="00BC03E4">
      <w:pPr>
        <w:rPr>
          <w:rtl/>
          <w:lang w:eastAsia="he-IL"/>
        </w:rPr>
      </w:pPr>
    </w:p>
    <w:p w:rsidR="004B67A7" w:rsidRDefault="004B67A7" w:rsidP="00BC03E4">
      <w:pPr>
        <w:pStyle w:val="aa"/>
        <w:rPr>
          <w:rtl/>
          <w:lang w:eastAsia="he-IL"/>
        </w:rPr>
      </w:pPr>
      <w:bookmarkStart w:id="1927" w:name="ET_query_621053_7"/>
      <w:r w:rsidRPr="00A333AE">
        <w:rPr>
          <w:rStyle w:val="TagStyle"/>
          <w:rtl/>
        </w:rPr>
        <w:t xml:space="preserve"> &lt;&lt; שאילתה &gt;&gt;</w:t>
      </w:r>
      <w:r w:rsidRPr="00371288">
        <w:rPr>
          <w:rStyle w:val="TagStyle"/>
          <w:rtl/>
        </w:rPr>
        <w:t xml:space="preserve"> </w:t>
      </w:r>
      <w:bookmarkStart w:id="1928" w:name="_Toc55409760"/>
      <w:bookmarkStart w:id="1929" w:name="_Toc55415685"/>
      <w:bookmarkStart w:id="1930" w:name="_Toc55419337"/>
      <w:bookmarkStart w:id="1931" w:name="_Toc55419514"/>
      <w:bookmarkStart w:id="1932" w:name="_Toc55419667"/>
      <w:r>
        <w:rPr>
          <w:rtl/>
          <w:lang w:eastAsia="he-IL"/>
        </w:rPr>
        <w:t>99. סירוב בית קברות לקבל נפטרים המשתייכים לציבור הדתי-לאומי</w:t>
      </w:r>
      <w:bookmarkEnd w:id="1928"/>
      <w:bookmarkEnd w:id="1929"/>
      <w:bookmarkEnd w:id="1930"/>
      <w:bookmarkEnd w:id="1931"/>
      <w:bookmarkEnd w:id="1932"/>
      <w:r w:rsidRPr="00371288">
        <w:rPr>
          <w:rStyle w:val="TagStyle"/>
          <w:rtl/>
        </w:rPr>
        <w:t xml:space="preserve"> </w:t>
      </w:r>
      <w:r w:rsidRPr="00A333AE">
        <w:rPr>
          <w:rStyle w:val="TagStyle"/>
          <w:rtl/>
        </w:rPr>
        <w:t>&lt;&lt; שאילתה &gt;&gt;</w:t>
      </w:r>
      <w:r>
        <w:rPr>
          <w:rtl/>
          <w:lang w:eastAsia="he-IL"/>
        </w:rPr>
        <w:t xml:space="preserve">  </w:t>
      </w:r>
      <w:bookmarkEnd w:id="1927"/>
    </w:p>
    <w:p w:rsidR="004B67A7" w:rsidRPr="00371288" w:rsidRDefault="004B67A7" w:rsidP="00BC03E4">
      <w:pPr>
        <w:rPr>
          <w:rtl/>
          <w:lang w:eastAsia="he-IL"/>
        </w:rPr>
      </w:pPr>
    </w:p>
    <w:p w:rsidR="004B67A7" w:rsidRDefault="004B67A7" w:rsidP="00BC03E4">
      <w:pPr>
        <w:pStyle w:val="a4"/>
        <w:rPr>
          <w:rtl/>
        </w:rPr>
      </w:pPr>
      <w:bookmarkStart w:id="1933" w:name="ET_speaker_6042_6"/>
      <w:r w:rsidRPr="00A333AE">
        <w:rPr>
          <w:rStyle w:val="TagStyle"/>
          <w:rtl/>
        </w:rPr>
        <w:t>&lt;&lt; דובר &gt;&gt;</w:t>
      </w:r>
      <w:r w:rsidRPr="000D045B">
        <w:rPr>
          <w:rStyle w:val="TagStyle"/>
          <w:rtl/>
        </w:rPr>
        <w:t xml:space="preserve"> </w:t>
      </w:r>
      <w:bookmarkStart w:id="1934" w:name="_Toc55409761"/>
      <w:bookmarkStart w:id="1935" w:name="_Toc55415686"/>
      <w:bookmarkStart w:id="1936" w:name="_Toc55419338"/>
      <w:bookmarkStart w:id="1937" w:name="_Toc55419515"/>
      <w:bookmarkStart w:id="1938" w:name="_Toc55419668"/>
      <w:r>
        <w:rPr>
          <w:rtl/>
        </w:rPr>
        <w:t>תהלה פרידמן (כחול לבן):</w:t>
      </w:r>
      <w:bookmarkEnd w:id="1934"/>
      <w:bookmarkEnd w:id="1935"/>
      <w:bookmarkEnd w:id="1936"/>
      <w:bookmarkEnd w:id="1937"/>
      <w:bookmarkEnd w:id="1938"/>
      <w:r w:rsidRPr="000D045B">
        <w:rPr>
          <w:rStyle w:val="TagStyle"/>
          <w:rtl/>
        </w:rPr>
        <w:t xml:space="preserve"> </w:t>
      </w:r>
      <w:r w:rsidRPr="00A333AE">
        <w:rPr>
          <w:rStyle w:val="TagStyle"/>
          <w:rtl/>
        </w:rPr>
        <w:t>&lt;&lt; דובר &gt;&gt;</w:t>
      </w:r>
      <w:r>
        <w:rPr>
          <w:rtl/>
        </w:rPr>
        <w:t xml:space="preserve">  </w:t>
      </w:r>
      <w:bookmarkEnd w:id="1933"/>
    </w:p>
    <w:p w:rsidR="004B67A7" w:rsidRDefault="004B67A7" w:rsidP="00BC03E4">
      <w:pPr>
        <w:rPr>
          <w:rtl/>
          <w:lang w:eastAsia="he-IL"/>
        </w:rPr>
      </w:pPr>
    </w:p>
    <w:p w:rsidR="004B67A7" w:rsidRDefault="004B67A7" w:rsidP="00BC03E4">
      <w:pPr>
        <w:rPr>
          <w:rtl/>
        </w:rPr>
      </w:pPr>
      <w:r>
        <w:rPr>
          <w:rFonts w:hint="cs"/>
          <w:rtl/>
        </w:rPr>
        <w:t>קודם כול, תודה לשר</w:t>
      </w:r>
      <w:r w:rsidR="00EE2950">
        <w:rPr>
          <w:rFonts w:hint="cs"/>
          <w:rtl/>
        </w:rPr>
        <w:t>,</w:t>
      </w:r>
      <w:r>
        <w:rPr>
          <w:rFonts w:hint="cs"/>
          <w:rtl/>
        </w:rPr>
        <w:t xml:space="preserve"> שמגיע יומיים </w:t>
      </w:r>
      <w:bookmarkStart w:id="1939" w:name="_ETM_Q5_367000"/>
      <w:bookmarkEnd w:id="1939"/>
      <w:r>
        <w:rPr>
          <w:rFonts w:hint="cs"/>
          <w:rtl/>
        </w:rPr>
        <w:t xml:space="preserve">ברצף לכנסת. לאחרונה פורסם שבבית הקברות של </w:t>
      </w:r>
      <w:proofErr w:type="spellStart"/>
      <w:r>
        <w:rPr>
          <w:rFonts w:hint="cs"/>
          <w:rtl/>
        </w:rPr>
        <w:t>ויז'ניץ</w:t>
      </w:r>
      <w:proofErr w:type="spellEnd"/>
      <w:r>
        <w:rPr>
          <w:rFonts w:hint="cs"/>
          <w:rtl/>
        </w:rPr>
        <w:t xml:space="preserve"> בבני ברק לא מוכנים לקבור אדם חובש כיפה סרוגה מהציונות הדתית שרכש חלקת קבר. עוד התברר כי המקום פועל ללא רישיון קבורה.</w:t>
      </w:r>
    </w:p>
    <w:p w:rsidR="004B67A7" w:rsidRPr="009F1FFC" w:rsidRDefault="004B67A7" w:rsidP="00BC03E4">
      <w:pPr>
        <w:rPr>
          <w:rtl/>
        </w:rPr>
      </w:pPr>
    </w:p>
    <w:p w:rsidR="004B67A7" w:rsidRDefault="004B67A7" w:rsidP="00BC03E4">
      <w:pPr>
        <w:rPr>
          <w:rtl/>
        </w:rPr>
      </w:pPr>
      <w:r w:rsidRPr="00472AB3">
        <w:rPr>
          <w:rFonts w:hint="cs"/>
          <w:rtl/>
        </w:rPr>
        <w:t>רצוני לשאול:</w:t>
      </w:r>
    </w:p>
    <w:p w:rsidR="004B67A7" w:rsidRPr="00472AB3" w:rsidRDefault="004B67A7" w:rsidP="00BC03E4">
      <w:pPr>
        <w:rPr>
          <w:rtl/>
        </w:rPr>
      </w:pPr>
    </w:p>
    <w:p w:rsidR="004B67A7" w:rsidRDefault="004B67A7" w:rsidP="00EE2950">
      <w:pPr>
        <w:rPr>
          <w:rtl/>
        </w:rPr>
      </w:pPr>
      <w:r>
        <w:rPr>
          <w:rFonts w:hint="cs"/>
          <w:rtl/>
        </w:rPr>
        <w:t xml:space="preserve">כיצד מתכוון לפעול המשרד לתיקון האפליה כלפי ציונים </w:t>
      </w:r>
      <w:bookmarkStart w:id="1940" w:name="_ETM_Q5_390000"/>
      <w:bookmarkEnd w:id="1940"/>
      <w:r>
        <w:rPr>
          <w:rFonts w:hint="cs"/>
          <w:rtl/>
        </w:rPr>
        <w:t>דתיים, ו</w:t>
      </w:r>
      <w:r w:rsidR="00EE2950">
        <w:rPr>
          <w:rFonts w:hint="cs"/>
          <w:rtl/>
        </w:rPr>
        <w:t>ל</w:t>
      </w:r>
      <w:r>
        <w:rPr>
          <w:rFonts w:hint="cs"/>
          <w:rtl/>
        </w:rPr>
        <w:t>הסדרת הרישיון?</w:t>
      </w:r>
    </w:p>
    <w:p w:rsidR="004B67A7" w:rsidRDefault="004B67A7" w:rsidP="00BC03E4">
      <w:pPr>
        <w:rPr>
          <w:rtl/>
        </w:rPr>
      </w:pPr>
    </w:p>
    <w:p w:rsidR="004B67A7" w:rsidRDefault="004B67A7" w:rsidP="00BC03E4">
      <w:pPr>
        <w:pStyle w:val="a4"/>
        <w:rPr>
          <w:rtl/>
        </w:rPr>
      </w:pPr>
      <w:bookmarkStart w:id="1941" w:name="ET_speaker_6070_8"/>
      <w:r w:rsidRPr="00A333AE">
        <w:rPr>
          <w:rStyle w:val="TagStyle"/>
          <w:rtl/>
        </w:rPr>
        <w:t xml:space="preserve"> &lt;&lt; דובר &gt;&gt;</w:t>
      </w:r>
      <w:r w:rsidRPr="000E4509">
        <w:rPr>
          <w:rStyle w:val="TagStyle"/>
          <w:rtl/>
        </w:rPr>
        <w:t xml:space="preserve"> </w:t>
      </w:r>
      <w:bookmarkStart w:id="1942" w:name="_Toc55409762"/>
      <w:bookmarkStart w:id="1943" w:name="_Toc55415687"/>
      <w:bookmarkStart w:id="1944" w:name="_Toc55419339"/>
      <w:bookmarkStart w:id="1945" w:name="_Toc55419516"/>
      <w:bookmarkStart w:id="1946" w:name="_Toc55419669"/>
      <w:r>
        <w:rPr>
          <w:rtl/>
        </w:rPr>
        <w:t xml:space="preserve">השר לשירותי דת יעקב </w:t>
      </w:r>
      <w:proofErr w:type="spellStart"/>
      <w:r>
        <w:rPr>
          <w:rtl/>
        </w:rPr>
        <w:t>אביטן</w:t>
      </w:r>
      <w:proofErr w:type="spellEnd"/>
      <w:r>
        <w:rPr>
          <w:rtl/>
        </w:rPr>
        <w:t>:</w:t>
      </w:r>
      <w:bookmarkEnd w:id="1942"/>
      <w:bookmarkEnd w:id="1943"/>
      <w:bookmarkEnd w:id="1944"/>
      <w:bookmarkEnd w:id="1945"/>
      <w:bookmarkEnd w:id="1946"/>
      <w:r w:rsidRPr="000E4509">
        <w:rPr>
          <w:rStyle w:val="TagStyle"/>
          <w:rtl/>
        </w:rPr>
        <w:t xml:space="preserve"> </w:t>
      </w:r>
      <w:r w:rsidRPr="00A333AE">
        <w:rPr>
          <w:rStyle w:val="TagStyle"/>
          <w:rtl/>
        </w:rPr>
        <w:t>&lt;&lt; דובר &gt;&gt;</w:t>
      </w:r>
      <w:r>
        <w:rPr>
          <w:rtl/>
        </w:rPr>
        <w:t xml:space="preserve">  </w:t>
      </w:r>
      <w:bookmarkEnd w:id="1941"/>
    </w:p>
    <w:p w:rsidR="004B67A7" w:rsidRDefault="004B67A7" w:rsidP="00BC03E4">
      <w:pPr>
        <w:pStyle w:val="KeepWithNext"/>
        <w:rPr>
          <w:rtl/>
          <w:lang w:eastAsia="he-IL"/>
        </w:rPr>
      </w:pPr>
    </w:p>
    <w:p w:rsidR="004B67A7" w:rsidRPr="000E4509" w:rsidRDefault="004B67A7" w:rsidP="00EE2950">
      <w:pPr>
        <w:rPr>
          <w:rtl/>
          <w:lang w:eastAsia="he-IL"/>
        </w:rPr>
      </w:pPr>
      <w:r>
        <w:rPr>
          <w:rFonts w:hint="cs"/>
          <w:rtl/>
          <w:lang w:eastAsia="he-IL"/>
        </w:rPr>
        <w:t xml:space="preserve">תודה רבה, כבוד יושב-ראש הכנסת. חברי הכנסת, ראשית </w:t>
      </w:r>
      <w:bookmarkStart w:id="1947" w:name="_ETM_Q5_397000"/>
      <w:bookmarkEnd w:id="1947"/>
      <w:r>
        <w:rPr>
          <w:rFonts w:hint="cs"/>
          <w:rtl/>
          <w:lang w:eastAsia="he-IL"/>
        </w:rPr>
        <w:t>אקדים ואומר שאת השאילתה הזאת כבר לפני 15 באוקטובר רצה להעלות חבר הכנסת משה ארבל. פניתי אליו שיעביר</w:t>
      </w:r>
      <w:bookmarkStart w:id="1948" w:name="_ETM_Q5_405000"/>
      <w:bookmarkEnd w:id="1948"/>
      <w:r>
        <w:rPr>
          <w:rFonts w:hint="cs"/>
          <w:rtl/>
          <w:lang w:eastAsia="he-IL"/>
        </w:rPr>
        <w:t xml:space="preserve"> לי את זה בכתב כדי שלא אצטרך להגיע לכאן יום אחרי יום</w:t>
      </w:r>
      <w:r w:rsidR="00EE2950">
        <w:rPr>
          <w:rFonts w:hint="cs"/>
          <w:rtl/>
          <w:lang w:eastAsia="he-IL"/>
        </w:rPr>
        <w:t>.</w:t>
      </w:r>
      <w:r>
        <w:rPr>
          <w:rFonts w:hint="cs"/>
          <w:rtl/>
          <w:lang w:eastAsia="he-IL"/>
        </w:rPr>
        <w:t xml:space="preserve"> אז השאילתה הזאת כבר מונחת </w:t>
      </w:r>
      <w:bookmarkStart w:id="1949" w:name="_ETM_Q5_412000"/>
      <w:bookmarkEnd w:id="1949"/>
      <w:r>
        <w:rPr>
          <w:rFonts w:hint="cs"/>
          <w:rtl/>
          <w:lang w:eastAsia="he-IL"/>
        </w:rPr>
        <w:t>בכתב אצלי מ-15 באוקטובר, והינה את כאן</w:t>
      </w:r>
      <w:r w:rsidR="00EE2950">
        <w:rPr>
          <w:rFonts w:hint="cs"/>
          <w:rtl/>
          <w:lang w:eastAsia="he-IL"/>
        </w:rPr>
        <w:t>,</w:t>
      </w:r>
      <w:r>
        <w:rPr>
          <w:rFonts w:hint="cs"/>
          <w:rtl/>
          <w:lang w:eastAsia="he-IL"/>
        </w:rPr>
        <w:t xml:space="preserve"> אז אני </w:t>
      </w:r>
      <w:bookmarkStart w:id="1950" w:name="_ETM_Q5_417000"/>
      <w:bookmarkEnd w:id="1950"/>
      <w:r>
        <w:rPr>
          <w:rFonts w:hint="cs"/>
          <w:rtl/>
          <w:lang w:eastAsia="he-IL"/>
        </w:rPr>
        <w:t xml:space="preserve">עונה. </w:t>
      </w:r>
    </w:p>
    <w:p w:rsidR="004B67A7" w:rsidRPr="00472AB3" w:rsidRDefault="004B67A7" w:rsidP="00BC03E4">
      <w:pPr>
        <w:rPr>
          <w:rStyle w:val="aff"/>
          <w:rtl/>
        </w:rPr>
      </w:pPr>
      <w:bookmarkStart w:id="1951" w:name="QUR_Reply_Date"/>
      <w:r>
        <w:rPr>
          <w:rStyle w:val="aff"/>
          <w:rFonts w:hint="cs"/>
          <w:rtl/>
        </w:rPr>
        <w:t xml:space="preserve"> </w:t>
      </w:r>
      <w:bookmarkEnd w:id="1951"/>
    </w:p>
    <w:p w:rsidR="004B67A7" w:rsidRDefault="004B67A7" w:rsidP="00EE2950">
      <w:pPr>
        <w:rPr>
          <w:rtl/>
        </w:rPr>
      </w:pPr>
      <w:bookmarkStart w:id="1952" w:name="_ETM_Q5_336000"/>
      <w:bookmarkStart w:id="1953" w:name="_ETM_Q5_337000"/>
      <w:bookmarkStart w:id="1954" w:name="_ETM_Q5_338010"/>
      <w:bookmarkStart w:id="1955" w:name="_ETM_Q5_405470"/>
      <w:bookmarkStart w:id="1956" w:name="_ETM_Q5_417520"/>
      <w:bookmarkStart w:id="1957" w:name="_ETM_Q5_418410"/>
      <w:bookmarkEnd w:id="1952"/>
      <w:bookmarkEnd w:id="1953"/>
      <w:bookmarkEnd w:id="1954"/>
      <w:bookmarkEnd w:id="1955"/>
      <w:bookmarkEnd w:id="1956"/>
      <w:bookmarkEnd w:id="1957"/>
      <w:r>
        <w:rPr>
          <w:rtl/>
        </w:rPr>
        <w:t>ככלל</w:t>
      </w:r>
      <w:r>
        <w:rPr>
          <w:rFonts w:hint="cs"/>
          <w:rtl/>
        </w:rPr>
        <w:t>,</w:t>
      </w:r>
      <w:r>
        <w:rPr>
          <w:rtl/>
        </w:rPr>
        <w:t xml:space="preserve"> </w:t>
      </w:r>
      <w:bookmarkStart w:id="1958" w:name="_ETM_Q5_419590"/>
      <w:bookmarkEnd w:id="1958"/>
      <w:r>
        <w:rPr>
          <w:rtl/>
        </w:rPr>
        <w:t xml:space="preserve">המשרד </w:t>
      </w:r>
      <w:bookmarkStart w:id="1959" w:name="_ETM_Q5_420010"/>
      <w:bookmarkEnd w:id="1959"/>
      <w:r>
        <w:rPr>
          <w:rtl/>
        </w:rPr>
        <w:t xml:space="preserve">פועל </w:t>
      </w:r>
      <w:bookmarkStart w:id="1960" w:name="_ETM_Q5_420400"/>
      <w:bookmarkEnd w:id="1960"/>
      <w:r>
        <w:rPr>
          <w:rtl/>
        </w:rPr>
        <w:t xml:space="preserve">לשינוי </w:t>
      </w:r>
      <w:bookmarkStart w:id="1961" w:name="_ETM_Q5_421000"/>
      <w:bookmarkEnd w:id="1961"/>
      <w:r>
        <w:rPr>
          <w:rtl/>
        </w:rPr>
        <w:t xml:space="preserve">חקיקה </w:t>
      </w:r>
      <w:bookmarkStart w:id="1962" w:name="_ETM_Q5_421900"/>
      <w:bookmarkEnd w:id="1962"/>
      <w:r>
        <w:rPr>
          <w:rtl/>
        </w:rPr>
        <w:t xml:space="preserve">והגדלת </w:t>
      </w:r>
      <w:bookmarkStart w:id="1963" w:name="_ETM_Q5_422469"/>
      <w:bookmarkEnd w:id="1963"/>
      <w:r>
        <w:rPr>
          <w:rtl/>
        </w:rPr>
        <w:t>הענישה</w:t>
      </w:r>
      <w:r>
        <w:rPr>
          <w:rFonts w:hint="cs"/>
          <w:rtl/>
        </w:rPr>
        <w:t>.</w:t>
      </w:r>
      <w:r>
        <w:rPr>
          <w:rtl/>
        </w:rPr>
        <w:t xml:space="preserve"> </w:t>
      </w:r>
      <w:bookmarkStart w:id="1964" w:name="_ETM_Q5_423480"/>
      <w:bookmarkEnd w:id="1964"/>
      <w:r>
        <w:rPr>
          <w:rtl/>
        </w:rPr>
        <w:t>כיום</w:t>
      </w:r>
      <w:r>
        <w:rPr>
          <w:rFonts w:hint="cs"/>
          <w:rtl/>
        </w:rPr>
        <w:t>,</w:t>
      </w:r>
      <w:r>
        <w:rPr>
          <w:rtl/>
        </w:rPr>
        <w:t xml:space="preserve"> </w:t>
      </w:r>
      <w:bookmarkStart w:id="1965" w:name="_ETM_Q5_423749"/>
      <w:bookmarkEnd w:id="1965"/>
      <w:r>
        <w:rPr>
          <w:rtl/>
        </w:rPr>
        <w:t xml:space="preserve">על </w:t>
      </w:r>
      <w:bookmarkStart w:id="1966" w:name="_ETM_Q5_423809"/>
      <w:bookmarkEnd w:id="1966"/>
      <w:r>
        <w:rPr>
          <w:rtl/>
        </w:rPr>
        <w:t xml:space="preserve">פי </w:t>
      </w:r>
      <w:bookmarkStart w:id="1967" w:name="_ETM_Q5_423930"/>
      <w:bookmarkEnd w:id="1967"/>
      <w:r>
        <w:rPr>
          <w:rtl/>
        </w:rPr>
        <w:t xml:space="preserve">תקנות </w:t>
      </w:r>
      <w:bookmarkStart w:id="1968" w:name="_ETM_Q5_424290"/>
      <w:bookmarkEnd w:id="1968"/>
      <w:r>
        <w:rPr>
          <w:rtl/>
        </w:rPr>
        <w:t xml:space="preserve">שירותי </w:t>
      </w:r>
      <w:bookmarkStart w:id="1969" w:name="_ETM_Q5_424590"/>
      <w:bookmarkEnd w:id="1969"/>
      <w:r>
        <w:rPr>
          <w:rtl/>
        </w:rPr>
        <w:t xml:space="preserve">הדת </w:t>
      </w:r>
      <w:bookmarkStart w:id="1970" w:name="_ETM_Q5_424799"/>
      <w:bookmarkEnd w:id="1970"/>
      <w:r>
        <w:rPr>
          <w:rtl/>
        </w:rPr>
        <w:t xml:space="preserve">היהודיים </w:t>
      </w:r>
      <w:bookmarkStart w:id="1971" w:name="_ETM_Q5_426030"/>
      <w:bookmarkEnd w:id="1971"/>
      <w:r w:rsidR="00EE2950">
        <w:rPr>
          <w:rFonts w:hint="cs"/>
          <w:rtl/>
        </w:rPr>
        <w:t>(</w:t>
      </w:r>
      <w:r>
        <w:rPr>
          <w:rtl/>
        </w:rPr>
        <w:t xml:space="preserve">חברות </w:t>
      </w:r>
      <w:bookmarkStart w:id="1972" w:name="_ETM_Q5_426390"/>
      <w:bookmarkEnd w:id="1972"/>
      <w:r>
        <w:rPr>
          <w:rFonts w:hint="cs"/>
          <w:rtl/>
        </w:rPr>
        <w:t>לענייני קבורה</w:t>
      </w:r>
      <w:r w:rsidR="00EE2950">
        <w:rPr>
          <w:rFonts w:hint="cs"/>
          <w:rtl/>
        </w:rPr>
        <w:t>)</w:t>
      </w:r>
      <w:r>
        <w:rPr>
          <w:rFonts w:hint="cs"/>
          <w:rtl/>
        </w:rPr>
        <w:t xml:space="preserve">, </w:t>
      </w:r>
      <w:bookmarkStart w:id="1973" w:name="_ETM_Q5_426569"/>
      <w:bookmarkStart w:id="1974" w:name="_ETM_Q5_427019"/>
      <w:bookmarkEnd w:id="1973"/>
      <w:bookmarkEnd w:id="1974"/>
      <w:proofErr w:type="spellStart"/>
      <w:r>
        <w:rPr>
          <w:rtl/>
        </w:rPr>
        <w:t>התשכ"ז</w:t>
      </w:r>
      <w:bookmarkStart w:id="1975" w:name="_ETM_Q5_427470"/>
      <w:bookmarkEnd w:id="1975"/>
      <w:proofErr w:type="spellEnd"/>
      <w:r>
        <w:rPr>
          <w:rFonts w:hint="eastAsia"/>
          <w:rtl/>
        </w:rPr>
        <w:t>–</w:t>
      </w:r>
      <w:r>
        <w:rPr>
          <w:rtl/>
        </w:rPr>
        <w:t>1966</w:t>
      </w:r>
      <w:r>
        <w:rPr>
          <w:rFonts w:hint="cs"/>
          <w:rtl/>
        </w:rPr>
        <w:t>,</w:t>
      </w:r>
      <w:r>
        <w:rPr>
          <w:rtl/>
        </w:rPr>
        <w:t xml:space="preserve"> </w:t>
      </w:r>
      <w:bookmarkStart w:id="1976" w:name="_ETM_Q5_428400"/>
      <w:bookmarkEnd w:id="1976"/>
      <w:r>
        <w:rPr>
          <w:rtl/>
        </w:rPr>
        <w:t xml:space="preserve">מי </w:t>
      </w:r>
      <w:bookmarkStart w:id="1977" w:name="_ETM_Q5_428519"/>
      <w:bookmarkEnd w:id="1977"/>
      <w:r>
        <w:rPr>
          <w:rtl/>
        </w:rPr>
        <w:t xml:space="preserve">שעוסק </w:t>
      </w:r>
      <w:bookmarkStart w:id="1978" w:name="_ETM_Q5_428849"/>
      <w:bookmarkEnd w:id="1978"/>
      <w:r>
        <w:rPr>
          <w:rtl/>
        </w:rPr>
        <w:t>ב</w:t>
      </w:r>
      <w:r>
        <w:rPr>
          <w:rFonts w:hint="cs"/>
          <w:rtl/>
        </w:rPr>
        <w:t>ק</w:t>
      </w:r>
      <w:r>
        <w:rPr>
          <w:rtl/>
        </w:rPr>
        <w:t xml:space="preserve">בורה </w:t>
      </w:r>
      <w:bookmarkStart w:id="1979" w:name="_ETM_Q5_429269"/>
      <w:bookmarkEnd w:id="1979"/>
      <w:r>
        <w:rPr>
          <w:rtl/>
        </w:rPr>
        <w:t xml:space="preserve">ללא </w:t>
      </w:r>
      <w:bookmarkStart w:id="1980" w:name="_ETM_Q5_429420"/>
      <w:bookmarkEnd w:id="1980"/>
      <w:r>
        <w:rPr>
          <w:rtl/>
        </w:rPr>
        <w:t xml:space="preserve">רישיון </w:t>
      </w:r>
      <w:bookmarkStart w:id="1981" w:name="_ETM_Q5_429750"/>
      <w:bookmarkEnd w:id="1981"/>
      <w:r>
        <w:rPr>
          <w:rtl/>
        </w:rPr>
        <w:t>כנדרש</w:t>
      </w:r>
      <w:r>
        <w:rPr>
          <w:rFonts w:hint="cs"/>
          <w:rtl/>
        </w:rPr>
        <w:t xml:space="preserve"> </w:t>
      </w:r>
      <w:r>
        <w:rPr>
          <w:rFonts w:hint="eastAsia"/>
          <w:rtl/>
        </w:rPr>
        <w:t>–</w:t>
      </w:r>
      <w:r>
        <w:rPr>
          <w:rtl/>
        </w:rPr>
        <w:t xml:space="preserve"> </w:t>
      </w:r>
      <w:bookmarkStart w:id="1982" w:name="_ETM_Q5_430980"/>
      <w:bookmarkEnd w:id="1982"/>
      <w:r>
        <w:rPr>
          <w:rtl/>
        </w:rPr>
        <w:t>דינו</w:t>
      </w:r>
      <w:bookmarkStart w:id="1983" w:name="_ETM_Q5_431430"/>
      <w:bookmarkEnd w:id="1983"/>
      <w:r>
        <w:rPr>
          <w:rFonts w:hint="cs"/>
          <w:rtl/>
        </w:rPr>
        <w:t xml:space="preserve"> שלושה</w:t>
      </w:r>
      <w:r>
        <w:rPr>
          <w:rtl/>
        </w:rPr>
        <w:t xml:space="preserve"> </w:t>
      </w:r>
      <w:bookmarkStart w:id="1984" w:name="_ETM_Q5_431939"/>
      <w:bookmarkEnd w:id="1984"/>
      <w:r>
        <w:rPr>
          <w:rtl/>
        </w:rPr>
        <w:t xml:space="preserve">חודשי </w:t>
      </w:r>
      <w:bookmarkStart w:id="1985" w:name="_ETM_Q5_432299"/>
      <w:bookmarkEnd w:id="1985"/>
      <w:r>
        <w:rPr>
          <w:rtl/>
        </w:rPr>
        <w:t>מאסר</w:t>
      </w:r>
      <w:r>
        <w:rPr>
          <w:rFonts w:hint="cs"/>
          <w:rtl/>
        </w:rPr>
        <w:t xml:space="preserve">. </w:t>
      </w:r>
      <w:bookmarkStart w:id="1986" w:name="_ETM_Q5_432000"/>
      <w:bookmarkStart w:id="1987" w:name="_ETM_Q5_433949"/>
      <w:bookmarkEnd w:id="1986"/>
      <w:bookmarkEnd w:id="1987"/>
      <w:r>
        <w:rPr>
          <w:rtl/>
        </w:rPr>
        <w:t xml:space="preserve">בהצעת </w:t>
      </w:r>
      <w:bookmarkStart w:id="1988" w:name="_ETM_Q5_434549"/>
      <w:bookmarkEnd w:id="1988"/>
      <w:r>
        <w:rPr>
          <w:rtl/>
        </w:rPr>
        <w:t xml:space="preserve">חוק </w:t>
      </w:r>
      <w:bookmarkStart w:id="1989" w:name="_ETM_Q5_435239"/>
      <w:bookmarkEnd w:id="1989"/>
      <w:r>
        <w:rPr>
          <w:rtl/>
        </w:rPr>
        <w:t xml:space="preserve">שירותי </w:t>
      </w:r>
      <w:bookmarkStart w:id="1990" w:name="_ETM_Q5_435689"/>
      <w:bookmarkEnd w:id="1990"/>
      <w:r>
        <w:rPr>
          <w:rtl/>
        </w:rPr>
        <w:t>ה</w:t>
      </w:r>
      <w:r>
        <w:rPr>
          <w:rFonts w:hint="cs"/>
          <w:rtl/>
        </w:rPr>
        <w:t>ק</w:t>
      </w:r>
      <w:r>
        <w:rPr>
          <w:rtl/>
        </w:rPr>
        <w:t xml:space="preserve">בורה </w:t>
      </w:r>
      <w:bookmarkStart w:id="1991" w:name="_ETM_Q5_436139"/>
      <w:bookmarkEnd w:id="1991"/>
      <w:r>
        <w:rPr>
          <w:rFonts w:hint="cs"/>
          <w:rtl/>
        </w:rPr>
        <w:t>(ק</w:t>
      </w:r>
      <w:r>
        <w:rPr>
          <w:rtl/>
        </w:rPr>
        <w:t xml:space="preserve">בורה </w:t>
      </w:r>
      <w:bookmarkStart w:id="1992" w:name="_ETM_Q5_436470"/>
      <w:bookmarkEnd w:id="1992"/>
      <w:r>
        <w:rPr>
          <w:rtl/>
        </w:rPr>
        <w:t>יהודית</w:t>
      </w:r>
      <w:r>
        <w:rPr>
          <w:rFonts w:hint="cs"/>
          <w:rtl/>
        </w:rPr>
        <w:t>),</w:t>
      </w:r>
      <w:r>
        <w:rPr>
          <w:rtl/>
        </w:rPr>
        <w:t xml:space="preserve"> </w:t>
      </w:r>
      <w:bookmarkStart w:id="1993" w:name="_ETM_Q5_438029"/>
      <w:bookmarkEnd w:id="1993"/>
      <w:proofErr w:type="spellStart"/>
      <w:r>
        <w:rPr>
          <w:rtl/>
        </w:rPr>
        <w:t>התשע</w:t>
      </w:r>
      <w:r>
        <w:rPr>
          <w:rFonts w:hint="cs"/>
          <w:rtl/>
        </w:rPr>
        <w:t>"ה</w:t>
      </w:r>
      <w:bookmarkStart w:id="1994" w:name="_ETM_Q5_438569"/>
      <w:bookmarkEnd w:id="1994"/>
      <w:proofErr w:type="spellEnd"/>
      <w:r>
        <w:rPr>
          <w:rFonts w:hint="eastAsia"/>
          <w:rtl/>
        </w:rPr>
        <w:t>–</w:t>
      </w:r>
      <w:r>
        <w:rPr>
          <w:rtl/>
        </w:rPr>
        <w:t>2015</w:t>
      </w:r>
      <w:bookmarkStart w:id="1995" w:name="_ETM_Q5_439949"/>
      <w:bookmarkEnd w:id="1995"/>
      <w:r>
        <w:rPr>
          <w:rFonts w:hint="cs"/>
          <w:rtl/>
        </w:rPr>
        <w:t xml:space="preserve">, </w:t>
      </w:r>
      <w:r>
        <w:rPr>
          <w:rtl/>
        </w:rPr>
        <w:t xml:space="preserve">המקודמת </w:t>
      </w:r>
      <w:bookmarkStart w:id="1996" w:name="_ETM_Q5_440550"/>
      <w:bookmarkEnd w:id="1996"/>
      <w:r>
        <w:rPr>
          <w:rtl/>
        </w:rPr>
        <w:t>ע</w:t>
      </w:r>
      <w:r>
        <w:rPr>
          <w:rFonts w:hint="cs"/>
          <w:rtl/>
        </w:rPr>
        <w:t xml:space="preserve">ל </w:t>
      </w:r>
      <w:r>
        <w:rPr>
          <w:rtl/>
        </w:rPr>
        <w:t>י</w:t>
      </w:r>
      <w:r>
        <w:rPr>
          <w:rFonts w:hint="cs"/>
          <w:rtl/>
        </w:rPr>
        <w:t>די</w:t>
      </w:r>
      <w:r>
        <w:rPr>
          <w:rtl/>
        </w:rPr>
        <w:t xml:space="preserve"> </w:t>
      </w:r>
      <w:bookmarkStart w:id="1997" w:name="_ETM_Q5_440849"/>
      <w:bookmarkEnd w:id="1997"/>
      <w:r>
        <w:rPr>
          <w:rtl/>
        </w:rPr>
        <w:t xml:space="preserve">המשרד </w:t>
      </w:r>
      <w:bookmarkStart w:id="1998" w:name="_ETM_Q5_441900"/>
      <w:bookmarkEnd w:id="1998"/>
      <w:r>
        <w:rPr>
          <w:rtl/>
        </w:rPr>
        <w:t>–</w:t>
      </w:r>
      <w:r w:rsidR="00EE2950">
        <w:rPr>
          <w:rFonts w:hint="cs"/>
          <w:rtl/>
        </w:rPr>
        <w:t xml:space="preserve"> </w:t>
      </w:r>
      <w:r>
        <w:rPr>
          <w:rtl/>
        </w:rPr>
        <w:t xml:space="preserve">המשרד </w:t>
      </w:r>
      <w:bookmarkStart w:id="1999" w:name="_ETM_Q5_442259"/>
      <w:bookmarkEnd w:id="1999"/>
      <w:r>
        <w:rPr>
          <w:rtl/>
        </w:rPr>
        <w:t xml:space="preserve">היום </w:t>
      </w:r>
      <w:bookmarkStart w:id="2000" w:name="_ETM_Q5_442470"/>
      <w:bookmarkEnd w:id="2000"/>
      <w:r>
        <w:rPr>
          <w:rtl/>
        </w:rPr>
        <w:t xml:space="preserve">עובד </w:t>
      </w:r>
      <w:bookmarkStart w:id="2001" w:name="_ETM_Q5_442710"/>
      <w:bookmarkEnd w:id="2001"/>
      <w:r>
        <w:rPr>
          <w:rtl/>
        </w:rPr>
        <w:t xml:space="preserve">על </w:t>
      </w:r>
      <w:bookmarkStart w:id="2002" w:name="_ETM_Q5_442860"/>
      <w:bookmarkEnd w:id="2002"/>
      <w:r>
        <w:rPr>
          <w:rtl/>
        </w:rPr>
        <w:t xml:space="preserve">חקיקה </w:t>
      </w:r>
      <w:bookmarkStart w:id="2003" w:name="_ETM_Q5_443279"/>
      <w:bookmarkEnd w:id="2003"/>
      <w:r>
        <w:rPr>
          <w:rtl/>
        </w:rPr>
        <w:t xml:space="preserve">ארוכה </w:t>
      </w:r>
      <w:bookmarkStart w:id="2004" w:name="_ETM_Q5_443669"/>
      <w:bookmarkEnd w:id="2004"/>
      <w:r>
        <w:rPr>
          <w:rtl/>
        </w:rPr>
        <w:t xml:space="preserve">בנושא </w:t>
      </w:r>
      <w:bookmarkStart w:id="2005" w:name="_ETM_Q5_444029"/>
      <w:bookmarkEnd w:id="2005"/>
      <w:r>
        <w:rPr>
          <w:rtl/>
        </w:rPr>
        <w:t xml:space="preserve">חוק </w:t>
      </w:r>
      <w:bookmarkStart w:id="2006" w:name="_ETM_Q5_444210"/>
      <w:bookmarkEnd w:id="2006"/>
      <w:r>
        <w:rPr>
          <w:rtl/>
        </w:rPr>
        <w:t>ה</w:t>
      </w:r>
      <w:r>
        <w:rPr>
          <w:rFonts w:hint="cs"/>
          <w:rtl/>
        </w:rPr>
        <w:t>ק</w:t>
      </w:r>
      <w:r>
        <w:rPr>
          <w:rtl/>
        </w:rPr>
        <w:t xml:space="preserve">בורה </w:t>
      </w:r>
      <w:bookmarkStart w:id="2007" w:name="_ETM_Q5_444569"/>
      <w:bookmarkEnd w:id="2007"/>
      <w:r>
        <w:rPr>
          <w:rFonts w:hint="cs"/>
          <w:rtl/>
        </w:rPr>
        <w:t xml:space="preserve">היהודית </w:t>
      </w:r>
      <w:r>
        <w:rPr>
          <w:rtl/>
        </w:rPr>
        <w:t>בכלל</w:t>
      </w:r>
      <w:bookmarkStart w:id="2008" w:name="_ETM_Q5_444930"/>
      <w:bookmarkEnd w:id="2008"/>
      <w:r w:rsidR="00EE2950">
        <w:rPr>
          <w:rFonts w:hint="cs"/>
          <w:rtl/>
        </w:rPr>
        <w:t>;</w:t>
      </w:r>
      <w:r>
        <w:rPr>
          <w:rtl/>
        </w:rPr>
        <w:t xml:space="preserve"> </w:t>
      </w:r>
      <w:bookmarkStart w:id="2009" w:name="_ETM_Q5_446089"/>
      <w:bookmarkEnd w:id="2009"/>
      <w:r>
        <w:rPr>
          <w:rtl/>
        </w:rPr>
        <w:t xml:space="preserve">אנחנו </w:t>
      </w:r>
      <w:bookmarkStart w:id="2010" w:name="_ETM_Q5_446330"/>
      <w:bookmarkEnd w:id="2010"/>
      <w:r>
        <w:rPr>
          <w:rtl/>
        </w:rPr>
        <w:t>עו</w:t>
      </w:r>
      <w:r>
        <w:rPr>
          <w:rFonts w:hint="cs"/>
          <w:rtl/>
        </w:rPr>
        <w:t>ב</w:t>
      </w:r>
      <w:r>
        <w:rPr>
          <w:rtl/>
        </w:rPr>
        <w:t xml:space="preserve">דים </w:t>
      </w:r>
      <w:bookmarkStart w:id="2011" w:name="_ETM_Q5_446599"/>
      <w:bookmarkEnd w:id="2011"/>
      <w:r>
        <w:rPr>
          <w:rtl/>
        </w:rPr>
        <w:t xml:space="preserve">על </w:t>
      </w:r>
      <w:bookmarkStart w:id="2012" w:name="_ETM_Q5_446690"/>
      <w:bookmarkEnd w:id="2012"/>
      <w:r>
        <w:rPr>
          <w:rtl/>
        </w:rPr>
        <w:t xml:space="preserve">החוק </w:t>
      </w:r>
      <w:bookmarkStart w:id="2013" w:name="_ETM_Q5_447050"/>
      <w:bookmarkEnd w:id="2013"/>
      <w:r>
        <w:rPr>
          <w:rtl/>
        </w:rPr>
        <w:t xml:space="preserve">שיסדיר </w:t>
      </w:r>
      <w:bookmarkStart w:id="2014" w:name="_ETM_Q5_447710"/>
      <w:bookmarkEnd w:id="2014"/>
      <w:r>
        <w:rPr>
          <w:rtl/>
        </w:rPr>
        <w:t xml:space="preserve">את </w:t>
      </w:r>
      <w:bookmarkStart w:id="2015" w:name="_ETM_Q5_447800"/>
      <w:bookmarkEnd w:id="2015"/>
      <w:r>
        <w:rPr>
          <w:rtl/>
        </w:rPr>
        <w:t xml:space="preserve">כל </w:t>
      </w:r>
      <w:bookmarkStart w:id="2016" w:name="_ETM_Q5_448009"/>
      <w:bookmarkEnd w:id="2016"/>
      <w:r>
        <w:rPr>
          <w:rtl/>
        </w:rPr>
        <w:t>העניינים</w:t>
      </w:r>
      <w:r>
        <w:rPr>
          <w:rFonts w:hint="cs"/>
          <w:rtl/>
        </w:rPr>
        <w:t>,</w:t>
      </w:r>
      <w:r>
        <w:rPr>
          <w:rtl/>
        </w:rPr>
        <w:t xml:space="preserve"> </w:t>
      </w:r>
      <w:bookmarkStart w:id="2017" w:name="_ETM_Q5_448370"/>
      <w:bookmarkEnd w:id="2017"/>
      <w:r>
        <w:rPr>
          <w:rtl/>
        </w:rPr>
        <w:t xml:space="preserve">את </w:t>
      </w:r>
      <w:bookmarkStart w:id="2018" w:name="_ETM_Q5_448460"/>
      <w:bookmarkEnd w:id="2018"/>
      <w:r>
        <w:rPr>
          <w:rtl/>
        </w:rPr>
        <w:t xml:space="preserve">כל </w:t>
      </w:r>
      <w:bookmarkStart w:id="2019" w:name="_ETM_Q5_448610"/>
      <w:bookmarkEnd w:id="2019"/>
      <w:r>
        <w:rPr>
          <w:rtl/>
        </w:rPr>
        <w:t xml:space="preserve">הבעיות </w:t>
      </w:r>
      <w:bookmarkStart w:id="2020" w:name="_ETM_Q5_448940"/>
      <w:bookmarkEnd w:id="2020"/>
      <w:r>
        <w:rPr>
          <w:rtl/>
        </w:rPr>
        <w:t>שיש</w:t>
      </w:r>
      <w:bookmarkStart w:id="2021" w:name="_ETM_Q5_449089"/>
      <w:bookmarkEnd w:id="2021"/>
      <w:r w:rsidR="00EE2950">
        <w:rPr>
          <w:rFonts w:hint="cs"/>
          <w:rtl/>
        </w:rPr>
        <w:t xml:space="preserve"> </w:t>
      </w:r>
      <w:r w:rsidR="00EE2950">
        <w:rPr>
          <w:rFonts w:hint="eastAsia"/>
          <w:rtl/>
        </w:rPr>
        <w:t xml:space="preserve">– </w:t>
      </w:r>
      <w:bookmarkStart w:id="2022" w:name="_ETM_Q5_449790"/>
      <w:bookmarkEnd w:id="2022"/>
      <w:r>
        <w:rPr>
          <w:rtl/>
        </w:rPr>
        <w:t xml:space="preserve">הענישה </w:t>
      </w:r>
      <w:bookmarkStart w:id="2023" w:name="_ETM_Q5_450210"/>
      <w:bookmarkEnd w:id="2023"/>
      <w:r>
        <w:rPr>
          <w:rtl/>
        </w:rPr>
        <w:t>ש</w:t>
      </w:r>
      <w:r>
        <w:rPr>
          <w:rFonts w:hint="cs"/>
          <w:rtl/>
        </w:rPr>
        <w:t>ם</w:t>
      </w:r>
      <w:r>
        <w:rPr>
          <w:rtl/>
        </w:rPr>
        <w:t xml:space="preserve"> </w:t>
      </w:r>
      <w:bookmarkStart w:id="2024" w:name="_ETM_Q5_450480"/>
      <w:bookmarkEnd w:id="2024"/>
      <w:r>
        <w:rPr>
          <w:rtl/>
        </w:rPr>
        <w:t xml:space="preserve">תגדל </w:t>
      </w:r>
      <w:bookmarkStart w:id="2025" w:name="_ETM_Q5_450779"/>
      <w:bookmarkEnd w:id="2025"/>
      <w:r>
        <w:rPr>
          <w:rtl/>
        </w:rPr>
        <w:t xml:space="preserve">לשנת </w:t>
      </w:r>
      <w:bookmarkStart w:id="2026" w:name="_ETM_Q5_451140"/>
      <w:bookmarkEnd w:id="2026"/>
      <w:r>
        <w:rPr>
          <w:rtl/>
        </w:rPr>
        <w:t xml:space="preserve">מאסר </w:t>
      </w:r>
      <w:bookmarkStart w:id="2027" w:name="_ETM_Q5_451650"/>
      <w:bookmarkEnd w:id="2027"/>
      <w:r>
        <w:rPr>
          <w:rFonts w:hint="cs"/>
          <w:rtl/>
        </w:rPr>
        <w:t xml:space="preserve">ויוטלו </w:t>
      </w:r>
      <w:bookmarkStart w:id="2028" w:name="_ETM_Q5_451890"/>
      <w:bookmarkStart w:id="2029" w:name="_ETM_Q5_452010"/>
      <w:bookmarkEnd w:id="2028"/>
      <w:bookmarkEnd w:id="2029"/>
      <w:r>
        <w:rPr>
          <w:rtl/>
        </w:rPr>
        <w:t xml:space="preserve">עיצומים </w:t>
      </w:r>
      <w:bookmarkStart w:id="2030" w:name="_ETM_Q5_452339"/>
      <w:bookmarkEnd w:id="2030"/>
      <w:r>
        <w:rPr>
          <w:rtl/>
        </w:rPr>
        <w:t>כספיים</w:t>
      </w:r>
      <w:r>
        <w:rPr>
          <w:rFonts w:hint="cs"/>
          <w:rtl/>
        </w:rPr>
        <w:t>.</w:t>
      </w:r>
    </w:p>
    <w:p w:rsidR="004B67A7" w:rsidRDefault="004B67A7" w:rsidP="00BC03E4">
      <w:pPr>
        <w:rPr>
          <w:rtl/>
        </w:rPr>
      </w:pPr>
    </w:p>
    <w:p w:rsidR="004B67A7" w:rsidRDefault="004B67A7" w:rsidP="00BC03E4">
      <w:pPr>
        <w:rPr>
          <w:rtl/>
        </w:rPr>
      </w:pPr>
      <w:bookmarkStart w:id="2031" w:name="_ETM_Q5_453360"/>
      <w:bookmarkEnd w:id="2031"/>
      <w:r>
        <w:rPr>
          <w:rtl/>
        </w:rPr>
        <w:t xml:space="preserve">בנושא </w:t>
      </w:r>
      <w:bookmarkStart w:id="2032" w:name="_ETM_Q5_453810"/>
      <w:bookmarkEnd w:id="2032"/>
      <w:r>
        <w:rPr>
          <w:rtl/>
        </w:rPr>
        <w:t xml:space="preserve">הספציפי </w:t>
      </w:r>
      <w:bookmarkStart w:id="2033" w:name="_ETM_Q5_454319"/>
      <w:bookmarkStart w:id="2034" w:name="_ETM_Q5_454949"/>
      <w:bookmarkEnd w:id="2033"/>
      <w:bookmarkEnd w:id="2034"/>
      <w:r>
        <w:rPr>
          <w:rtl/>
        </w:rPr>
        <w:t>הזה</w:t>
      </w:r>
      <w:r>
        <w:rPr>
          <w:rFonts w:hint="cs"/>
          <w:rtl/>
        </w:rPr>
        <w:t>,</w:t>
      </w:r>
      <w:r>
        <w:rPr>
          <w:rtl/>
        </w:rPr>
        <w:t xml:space="preserve"> </w:t>
      </w:r>
      <w:bookmarkStart w:id="2035" w:name="_ETM_Q5_455669"/>
      <w:bookmarkEnd w:id="2035"/>
      <w:r>
        <w:rPr>
          <w:rtl/>
        </w:rPr>
        <w:t xml:space="preserve">המקרה </w:t>
      </w:r>
      <w:bookmarkStart w:id="2036" w:name="_ETM_Q5_456089"/>
      <w:bookmarkEnd w:id="2036"/>
      <w:r>
        <w:rPr>
          <w:rtl/>
        </w:rPr>
        <w:t>ייבדק</w:t>
      </w:r>
      <w:r>
        <w:rPr>
          <w:rFonts w:hint="cs"/>
          <w:rtl/>
        </w:rPr>
        <w:t>.</w:t>
      </w:r>
      <w:r>
        <w:rPr>
          <w:rtl/>
        </w:rPr>
        <w:t xml:space="preserve"> </w:t>
      </w:r>
      <w:bookmarkStart w:id="2037" w:name="_ETM_Q5_457029"/>
      <w:bookmarkEnd w:id="2037"/>
      <w:r>
        <w:rPr>
          <w:rtl/>
        </w:rPr>
        <w:t>ועדיין</w:t>
      </w:r>
      <w:r>
        <w:rPr>
          <w:rFonts w:hint="cs"/>
          <w:rtl/>
        </w:rPr>
        <w:t>,</w:t>
      </w:r>
      <w:r>
        <w:rPr>
          <w:rtl/>
        </w:rPr>
        <w:t xml:space="preserve"> </w:t>
      </w:r>
      <w:bookmarkStart w:id="2038" w:name="_ETM_Q5_458350"/>
      <w:bookmarkEnd w:id="2038"/>
      <w:r>
        <w:rPr>
          <w:rtl/>
        </w:rPr>
        <w:t xml:space="preserve">עם </w:t>
      </w:r>
      <w:bookmarkStart w:id="2039" w:name="_ETM_Q5_458529"/>
      <w:bookmarkEnd w:id="2039"/>
      <w:r>
        <w:rPr>
          <w:rtl/>
        </w:rPr>
        <w:t>זאת</w:t>
      </w:r>
      <w:r>
        <w:rPr>
          <w:rFonts w:hint="cs"/>
          <w:rtl/>
        </w:rPr>
        <w:t>,</w:t>
      </w:r>
      <w:r>
        <w:rPr>
          <w:rtl/>
        </w:rPr>
        <w:t xml:space="preserve"> </w:t>
      </w:r>
      <w:bookmarkStart w:id="2040" w:name="_ETM_Q5_458830"/>
      <w:bookmarkStart w:id="2041" w:name="_ETM_Q5_458949"/>
      <w:bookmarkStart w:id="2042" w:name="_ETM_Q5_459820"/>
      <w:bookmarkEnd w:id="2040"/>
      <w:bookmarkEnd w:id="2041"/>
      <w:bookmarkEnd w:id="2042"/>
      <w:r>
        <w:rPr>
          <w:rtl/>
        </w:rPr>
        <w:t xml:space="preserve">תקנוני </w:t>
      </w:r>
      <w:bookmarkStart w:id="2043" w:name="_ETM_Q5_460300"/>
      <w:bookmarkEnd w:id="2043"/>
      <w:r>
        <w:rPr>
          <w:rtl/>
        </w:rPr>
        <w:t xml:space="preserve">חברות </w:t>
      </w:r>
      <w:bookmarkStart w:id="2044" w:name="_ETM_Q5_460600"/>
      <w:bookmarkEnd w:id="2044"/>
      <w:proofErr w:type="spellStart"/>
      <w:r>
        <w:rPr>
          <w:rtl/>
        </w:rPr>
        <w:t>הקדישא</w:t>
      </w:r>
      <w:proofErr w:type="spellEnd"/>
      <w:r>
        <w:rPr>
          <w:rFonts w:hint="cs"/>
          <w:rtl/>
        </w:rPr>
        <w:t>,</w:t>
      </w:r>
      <w:r>
        <w:rPr>
          <w:rtl/>
        </w:rPr>
        <w:t xml:space="preserve"> </w:t>
      </w:r>
      <w:bookmarkStart w:id="2045" w:name="_ETM_Q5_461490"/>
      <w:bookmarkEnd w:id="2045"/>
      <w:r>
        <w:rPr>
          <w:rFonts w:hint="cs"/>
          <w:rtl/>
        </w:rPr>
        <w:t>ש</w:t>
      </w:r>
      <w:r>
        <w:rPr>
          <w:rtl/>
        </w:rPr>
        <w:t xml:space="preserve">גם </w:t>
      </w:r>
      <w:bookmarkStart w:id="2046" w:name="_ETM_Q5_461849"/>
      <w:bookmarkEnd w:id="2046"/>
      <w:r>
        <w:rPr>
          <w:rtl/>
        </w:rPr>
        <w:t xml:space="preserve">מחזיקות </w:t>
      </w:r>
      <w:bookmarkStart w:id="2047" w:name="_ETM_Q5_462330"/>
      <w:bookmarkEnd w:id="2047"/>
      <w:r>
        <w:rPr>
          <w:rtl/>
        </w:rPr>
        <w:t>ברישיון</w:t>
      </w:r>
      <w:r>
        <w:rPr>
          <w:rFonts w:hint="cs"/>
          <w:rtl/>
        </w:rPr>
        <w:t>,</w:t>
      </w:r>
      <w:r>
        <w:rPr>
          <w:rtl/>
        </w:rPr>
        <w:t xml:space="preserve"> </w:t>
      </w:r>
      <w:bookmarkStart w:id="2048" w:name="_ETM_Q5_463289"/>
      <w:bookmarkEnd w:id="2048"/>
      <w:r>
        <w:rPr>
          <w:rtl/>
        </w:rPr>
        <w:t xml:space="preserve">כמו </w:t>
      </w:r>
      <w:bookmarkStart w:id="2049" w:name="_ETM_Q5_463560"/>
      <w:bookmarkEnd w:id="2049"/>
      <w:r>
        <w:rPr>
          <w:rtl/>
        </w:rPr>
        <w:t xml:space="preserve">כל </w:t>
      </w:r>
      <w:bookmarkStart w:id="2050" w:name="_ETM_Q5_463770"/>
      <w:bookmarkEnd w:id="2050"/>
      <w:r>
        <w:rPr>
          <w:rtl/>
        </w:rPr>
        <w:t xml:space="preserve">תקנון </w:t>
      </w:r>
      <w:bookmarkStart w:id="2051" w:name="_ETM_Q5_464220"/>
      <w:bookmarkEnd w:id="2051"/>
      <w:r>
        <w:rPr>
          <w:rtl/>
        </w:rPr>
        <w:t xml:space="preserve">של </w:t>
      </w:r>
      <w:bookmarkStart w:id="2052" w:name="_ETM_Q5_464370"/>
      <w:bookmarkEnd w:id="2052"/>
      <w:r>
        <w:rPr>
          <w:rtl/>
        </w:rPr>
        <w:t>עמותה</w:t>
      </w:r>
      <w:r>
        <w:rPr>
          <w:rFonts w:hint="cs"/>
          <w:rtl/>
        </w:rPr>
        <w:t>, נ</w:t>
      </w:r>
      <w:bookmarkStart w:id="2053" w:name="_ETM_Q5_465240"/>
      <w:bookmarkEnd w:id="2053"/>
      <w:r>
        <w:rPr>
          <w:rtl/>
        </w:rPr>
        <w:t>בח</w:t>
      </w:r>
      <w:r>
        <w:rPr>
          <w:rFonts w:hint="cs"/>
          <w:rtl/>
        </w:rPr>
        <w:t>נים</w:t>
      </w:r>
      <w:r>
        <w:rPr>
          <w:rtl/>
        </w:rPr>
        <w:t xml:space="preserve"> </w:t>
      </w:r>
      <w:bookmarkStart w:id="2054" w:name="_ETM_Q5_466050"/>
      <w:bookmarkEnd w:id="2054"/>
      <w:r>
        <w:rPr>
          <w:rtl/>
        </w:rPr>
        <w:t>ומאושר</w:t>
      </w:r>
      <w:r>
        <w:rPr>
          <w:rFonts w:hint="cs"/>
          <w:rtl/>
        </w:rPr>
        <w:t>ים</w:t>
      </w:r>
      <w:r>
        <w:rPr>
          <w:rtl/>
        </w:rPr>
        <w:t xml:space="preserve"> </w:t>
      </w:r>
      <w:bookmarkStart w:id="2055" w:name="_ETM_Q5_466949"/>
      <w:bookmarkEnd w:id="2055"/>
      <w:r>
        <w:rPr>
          <w:rtl/>
        </w:rPr>
        <w:t>ע</w:t>
      </w:r>
      <w:r>
        <w:rPr>
          <w:rFonts w:hint="cs"/>
          <w:rtl/>
        </w:rPr>
        <w:t xml:space="preserve">ל </w:t>
      </w:r>
      <w:r>
        <w:rPr>
          <w:rtl/>
        </w:rPr>
        <w:t>י</w:t>
      </w:r>
      <w:r>
        <w:rPr>
          <w:rFonts w:hint="cs"/>
          <w:rtl/>
        </w:rPr>
        <w:t>די</w:t>
      </w:r>
      <w:r>
        <w:rPr>
          <w:rtl/>
        </w:rPr>
        <w:t xml:space="preserve"> </w:t>
      </w:r>
      <w:bookmarkStart w:id="2056" w:name="_ETM_Q5_467639"/>
      <w:bookmarkEnd w:id="2056"/>
      <w:r>
        <w:rPr>
          <w:rtl/>
        </w:rPr>
        <w:t xml:space="preserve">רשם </w:t>
      </w:r>
      <w:bookmarkStart w:id="2057" w:name="_ETM_Q5_468120"/>
      <w:bookmarkEnd w:id="2057"/>
      <w:r>
        <w:rPr>
          <w:rtl/>
        </w:rPr>
        <w:t xml:space="preserve">העמותות </w:t>
      </w:r>
      <w:bookmarkStart w:id="2058" w:name="_ETM_Q5_468839"/>
      <w:bookmarkEnd w:id="2058"/>
      <w:r>
        <w:rPr>
          <w:rtl/>
        </w:rPr>
        <w:t xml:space="preserve">במשרד </w:t>
      </w:r>
      <w:bookmarkStart w:id="2059" w:name="_ETM_Q5_469259"/>
      <w:bookmarkEnd w:id="2059"/>
      <w:r>
        <w:rPr>
          <w:rtl/>
        </w:rPr>
        <w:t xml:space="preserve">המשפטים </w:t>
      </w:r>
      <w:bookmarkStart w:id="2060" w:name="_ETM_Q5_470190"/>
      <w:bookmarkEnd w:id="2060"/>
      <w:r>
        <w:rPr>
          <w:rtl/>
        </w:rPr>
        <w:t xml:space="preserve">ולא </w:t>
      </w:r>
      <w:bookmarkStart w:id="2061" w:name="_ETM_Q5_470550"/>
      <w:bookmarkEnd w:id="2061"/>
      <w:r>
        <w:rPr>
          <w:rtl/>
        </w:rPr>
        <w:t>ע</w:t>
      </w:r>
      <w:r>
        <w:rPr>
          <w:rFonts w:hint="cs"/>
          <w:rtl/>
        </w:rPr>
        <w:t xml:space="preserve">ל </w:t>
      </w:r>
      <w:r>
        <w:rPr>
          <w:rtl/>
        </w:rPr>
        <w:t>י</w:t>
      </w:r>
      <w:r>
        <w:rPr>
          <w:rFonts w:hint="cs"/>
          <w:rtl/>
        </w:rPr>
        <w:t>די</w:t>
      </w:r>
      <w:r>
        <w:rPr>
          <w:rtl/>
        </w:rPr>
        <w:t xml:space="preserve"> </w:t>
      </w:r>
      <w:bookmarkStart w:id="2062" w:name="_ETM_Q5_470879"/>
      <w:bookmarkEnd w:id="2062"/>
      <w:r>
        <w:rPr>
          <w:rtl/>
        </w:rPr>
        <w:t xml:space="preserve">המשרד </w:t>
      </w:r>
      <w:bookmarkStart w:id="2063" w:name="_ETM_Q5_471509"/>
      <w:bookmarkEnd w:id="2063"/>
      <w:r>
        <w:rPr>
          <w:rtl/>
        </w:rPr>
        <w:t xml:space="preserve">לשירותי </w:t>
      </w:r>
      <w:bookmarkStart w:id="2064" w:name="_ETM_Q5_472409"/>
      <w:bookmarkEnd w:id="2064"/>
      <w:r>
        <w:rPr>
          <w:rtl/>
        </w:rPr>
        <w:t>דת</w:t>
      </w:r>
      <w:r>
        <w:rPr>
          <w:rFonts w:hint="cs"/>
          <w:rtl/>
        </w:rPr>
        <w:t>.</w:t>
      </w:r>
    </w:p>
    <w:p w:rsidR="004B67A7" w:rsidRDefault="004B67A7" w:rsidP="00BC03E4">
      <w:pPr>
        <w:rPr>
          <w:rtl/>
        </w:rPr>
      </w:pPr>
    </w:p>
    <w:p w:rsidR="004B67A7" w:rsidRDefault="004B67A7" w:rsidP="00BC03E4">
      <w:pPr>
        <w:pStyle w:val="af7"/>
        <w:rPr>
          <w:rtl/>
        </w:rPr>
      </w:pPr>
      <w:bookmarkStart w:id="2065" w:name="ET_yor_5982_9"/>
      <w:r w:rsidRPr="00A333AE">
        <w:rPr>
          <w:rStyle w:val="TagStyle"/>
          <w:rtl/>
        </w:rPr>
        <w:t xml:space="preserve"> &lt;&lt; יור &gt;&gt;</w:t>
      </w:r>
      <w:r w:rsidRPr="00E22025">
        <w:rPr>
          <w:rStyle w:val="TagStyle"/>
          <w:rtl/>
        </w:rPr>
        <w:t xml:space="preserve"> </w:t>
      </w:r>
      <w:r>
        <w:rPr>
          <w:rtl/>
        </w:rPr>
        <w:t>היו"ר יריב לוין:</w:t>
      </w:r>
      <w:r w:rsidRPr="00E22025">
        <w:rPr>
          <w:rStyle w:val="TagStyle"/>
          <w:rtl/>
        </w:rPr>
        <w:t xml:space="preserve"> </w:t>
      </w:r>
      <w:r w:rsidRPr="00A333AE">
        <w:rPr>
          <w:rStyle w:val="TagStyle"/>
          <w:rtl/>
        </w:rPr>
        <w:t>&lt;&lt; יור &gt;&gt;</w:t>
      </w:r>
      <w:r>
        <w:rPr>
          <w:rtl/>
        </w:rPr>
        <w:t xml:space="preserve">  </w:t>
      </w:r>
      <w:bookmarkEnd w:id="206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שאלה נוספת לחברת הכנסת פרידמן, </w:t>
      </w:r>
      <w:bookmarkStart w:id="2066" w:name="_ETM_Q5_475000"/>
      <w:bookmarkEnd w:id="2066"/>
      <w:r>
        <w:rPr>
          <w:rFonts w:hint="cs"/>
          <w:rtl/>
          <w:lang w:eastAsia="he-IL"/>
        </w:rPr>
        <w:t>בבקשה.</w:t>
      </w:r>
    </w:p>
    <w:p w:rsidR="004B67A7" w:rsidRDefault="004B67A7" w:rsidP="00BC03E4">
      <w:pPr>
        <w:rPr>
          <w:rtl/>
          <w:lang w:eastAsia="he-IL"/>
        </w:rPr>
      </w:pPr>
      <w:bookmarkStart w:id="2067" w:name="_ETM_Q5_477000"/>
      <w:bookmarkEnd w:id="2067"/>
    </w:p>
    <w:p w:rsidR="004B67A7" w:rsidRDefault="004B67A7" w:rsidP="00BC03E4">
      <w:pPr>
        <w:pStyle w:val="-"/>
        <w:rPr>
          <w:rtl/>
        </w:rPr>
      </w:pPr>
      <w:bookmarkStart w:id="2068" w:name="ET_speakercontinue_6042_11"/>
      <w:r w:rsidRPr="00A333AE">
        <w:rPr>
          <w:rStyle w:val="TagStyle"/>
          <w:rtl/>
        </w:rPr>
        <w:t xml:space="preserve"> &lt;&lt; דובר_המשך &gt;&gt;</w:t>
      </w:r>
      <w:r w:rsidRPr="002120CA">
        <w:rPr>
          <w:rStyle w:val="TagStyle"/>
          <w:rtl/>
        </w:rPr>
        <w:t xml:space="preserve"> </w:t>
      </w:r>
      <w:r>
        <w:rPr>
          <w:rtl/>
        </w:rPr>
        <w:t>תהלה פרידמן (כחול לבן):</w:t>
      </w:r>
      <w:r w:rsidRPr="002120CA">
        <w:rPr>
          <w:rStyle w:val="TagStyle"/>
          <w:rtl/>
        </w:rPr>
        <w:t xml:space="preserve"> </w:t>
      </w:r>
      <w:r w:rsidRPr="00A333AE">
        <w:rPr>
          <w:rStyle w:val="TagStyle"/>
          <w:rtl/>
        </w:rPr>
        <w:t>&lt;&lt; דובר_המשך &gt;&gt;</w:t>
      </w:r>
      <w:r>
        <w:rPr>
          <w:rtl/>
        </w:rPr>
        <w:t xml:space="preserve">  </w:t>
      </w:r>
      <w:bookmarkEnd w:id="2068"/>
    </w:p>
    <w:p w:rsidR="004B67A7" w:rsidRDefault="004B67A7" w:rsidP="00BC03E4">
      <w:pPr>
        <w:pStyle w:val="KeepWithNext"/>
        <w:rPr>
          <w:rtl/>
          <w:lang w:eastAsia="he-IL"/>
        </w:rPr>
      </w:pPr>
    </w:p>
    <w:p w:rsidR="004B67A7" w:rsidRDefault="004B67A7" w:rsidP="00DD79E3">
      <w:pPr>
        <w:rPr>
          <w:rtl/>
          <w:lang w:eastAsia="he-IL"/>
        </w:rPr>
      </w:pPr>
      <w:r>
        <w:rPr>
          <w:rFonts w:hint="cs"/>
          <w:rtl/>
          <w:lang w:eastAsia="he-IL"/>
        </w:rPr>
        <w:t xml:space="preserve">בהקשר הזה, כמה בתי עלמין פועלים ללא רישיון קבורה, </w:t>
      </w:r>
      <w:bookmarkStart w:id="2069" w:name="_ETM_Q5_482000"/>
      <w:bookmarkEnd w:id="2069"/>
      <w:r>
        <w:rPr>
          <w:rFonts w:hint="cs"/>
          <w:rtl/>
          <w:lang w:eastAsia="he-IL"/>
        </w:rPr>
        <w:t>שבהם אני מבינה שאתם מתכוונים לטפל באמצעות החוק</w:t>
      </w:r>
      <w:bookmarkStart w:id="2070" w:name="_ETM_Q5_485000"/>
      <w:bookmarkEnd w:id="2070"/>
      <w:r>
        <w:rPr>
          <w:rFonts w:hint="cs"/>
          <w:rtl/>
          <w:lang w:eastAsia="he-IL"/>
        </w:rPr>
        <w:t xml:space="preserve"> </w:t>
      </w:r>
      <w:r>
        <w:rPr>
          <w:rFonts w:hint="eastAsia"/>
          <w:rtl/>
          <w:lang w:eastAsia="he-IL"/>
        </w:rPr>
        <w:t xml:space="preserve">– </w:t>
      </w:r>
      <w:r>
        <w:rPr>
          <w:rFonts w:hint="cs"/>
          <w:rtl/>
          <w:lang w:eastAsia="he-IL"/>
        </w:rPr>
        <w:t>או האם אתם מתכוונים לטפל בהם?</w:t>
      </w:r>
    </w:p>
    <w:p w:rsidR="004B67A7" w:rsidRDefault="004B67A7" w:rsidP="00BC03E4">
      <w:pPr>
        <w:rPr>
          <w:rtl/>
          <w:lang w:eastAsia="he-IL"/>
        </w:rPr>
      </w:pPr>
    </w:p>
    <w:p w:rsidR="004B67A7" w:rsidRDefault="004B67A7" w:rsidP="00BC03E4">
      <w:pPr>
        <w:pStyle w:val="-"/>
        <w:rPr>
          <w:rtl/>
        </w:rPr>
      </w:pPr>
      <w:bookmarkStart w:id="2071" w:name="_ETM_Q5_489000"/>
      <w:bookmarkStart w:id="2072" w:name="ET_speakercontinue_6070_10"/>
      <w:bookmarkEnd w:id="2071"/>
      <w:r w:rsidRPr="00A333AE">
        <w:rPr>
          <w:rStyle w:val="TagStyle"/>
          <w:rtl/>
        </w:rPr>
        <w:t>&lt;&lt; דובר_המשך &gt;&gt;</w:t>
      </w:r>
      <w:r w:rsidRPr="002120CA">
        <w:rPr>
          <w:rStyle w:val="TagStyle"/>
          <w:rtl/>
        </w:rPr>
        <w:t xml:space="preserve"> </w:t>
      </w:r>
      <w:r>
        <w:rPr>
          <w:rtl/>
        </w:rPr>
        <w:t xml:space="preserve">השר לשירותי דת יעקב </w:t>
      </w:r>
      <w:proofErr w:type="spellStart"/>
      <w:r>
        <w:rPr>
          <w:rtl/>
        </w:rPr>
        <w:t>אביטן</w:t>
      </w:r>
      <w:proofErr w:type="spellEnd"/>
      <w:r>
        <w:rPr>
          <w:rtl/>
        </w:rPr>
        <w:t>:</w:t>
      </w:r>
      <w:r w:rsidRPr="002120CA">
        <w:rPr>
          <w:rStyle w:val="TagStyle"/>
          <w:rtl/>
        </w:rPr>
        <w:t xml:space="preserve"> </w:t>
      </w:r>
      <w:r w:rsidRPr="00A333AE">
        <w:rPr>
          <w:rStyle w:val="TagStyle"/>
          <w:rtl/>
        </w:rPr>
        <w:t>&lt;&lt; דובר_המשך &gt;&gt;</w:t>
      </w:r>
      <w:r>
        <w:rPr>
          <w:rtl/>
        </w:rPr>
        <w:t xml:space="preserve">  </w:t>
      </w:r>
      <w:bookmarkEnd w:id="2072"/>
    </w:p>
    <w:p w:rsidR="004B67A7" w:rsidRPr="002120CA" w:rsidRDefault="004B67A7" w:rsidP="00BC03E4">
      <w:pPr>
        <w:rPr>
          <w:rtl/>
          <w:lang w:eastAsia="he-IL"/>
        </w:rPr>
      </w:pPr>
    </w:p>
    <w:p w:rsidR="004B67A7" w:rsidRDefault="004B67A7" w:rsidP="00DD79E3">
      <w:pPr>
        <w:rPr>
          <w:rtl/>
          <w:lang w:eastAsia="he-IL"/>
        </w:rPr>
      </w:pPr>
      <w:r>
        <w:rPr>
          <w:rFonts w:hint="cs"/>
          <w:rtl/>
          <w:lang w:eastAsia="he-IL"/>
        </w:rPr>
        <w:t xml:space="preserve">לא ציפיתי לשאלתך זו, תקבלי את הכול בכתב. כמו שקיבלת אתמול את כל </w:t>
      </w:r>
      <w:bookmarkStart w:id="2073" w:name="_ETM_Q5_490000"/>
      <w:bookmarkEnd w:id="2073"/>
      <w:r>
        <w:rPr>
          <w:rFonts w:hint="cs"/>
          <w:rtl/>
          <w:lang w:eastAsia="he-IL"/>
        </w:rPr>
        <w:t>הנתונים בנושא המקוואות בכתב, חוברת מסודרת. אנחנו</w:t>
      </w:r>
      <w:bookmarkStart w:id="2074" w:name="_ETM_Q5_493000"/>
      <w:bookmarkEnd w:id="2074"/>
      <w:r>
        <w:rPr>
          <w:rFonts w:hint="cs"/>
          <w:rtl/>
          <w:lang w:eastAsia="he-IL"/>
        </w:rPr>
        <w:t xml:space="preserve"> מסודרים, הכול שקוף במשרד, תקבלי את הכול לידייך. </w:t>
      </w:r>
    </w:p>
    <w:p w:rsidR="004B67A7" w:rsidRDefault="004B67A7" w:rsidP="00BC03E4">
      <w:pPr>
        <w:rPr>
          <w:rtl/>
          <w:lang w:eastAsia="he-IL"/>
        </w:rPr>
      </w:pPr>
      <w:bookmarkStart w:id="2075" w:name="_ETM_Q5_501000"/>
      <w:bookmarkEnd w:id="2075"/>
    </w:p>
    <w:p w:rsidR="004B67A7" w:rsidRDefault="004B67A7" w:rsidP="00EE2950">
      <w:pPr>
        <w:rPr>
          <w:rtl/>
        </w:rPr>
      </w:pPr>
      <w:bookmarkStart w:id="2076" w:name="_ETM_Q5_502000"/>
      <w:bookmarkEnd w:id="2076"/>
      <w:r>
        <w:rPr>
          <w:rFonts w:hint="cs"/>
          <w:rtl/>
          <w:lang w:eastAsia="he-IL"/>
        </w:rPr>
        <w:t>צריך</w:t>
      </w:r>
      <w:bookmarkStart w:id="2077" w:name="_ETM_Q5_503000"/>
      <w:bookmarkEnd w:id="2077"/>
      <w:r>
        <w:rPr>
          <w:rFonts w:hint="cs"/>
          <w:rtl/>
          <w:lang w:eastAsia="he-IL"/>
        </w:rPr>
        <w:t xml:space="preserve"> לזכור שבשבת הבאה זה פרשת הקבורה. כשאברהם אבינו בא לקבור את שרה</w:t>
      </w:r>
      <w:bookmarkStart w:id="2078" w:name="_ETM_Q5_509819"/>
      <w:bookmarkEnd w:id="2078"/>
      <w:r>
        <w:rPr>
          <w:rFonts w:hint="cs"/>
          <w:rtl/>
          <w:lang w:eastAsia="he-IL"/>
        </w:rPr>
        <w:t xml:space="preserve"> לא היה ביטוח לאומי, והוא שילם 400 שקל כסף עובר לסוחר – דבר </w:t>
      </w:r>
      <w:bookmarkStart w:id="2079" w:name="_ETM_Q5_491000"/>
      <w:bookmarkStart w:id="2080" w:name="_ETM_Q5_473000"/>
      <w:bookmarkStart w:id="2081" w:name="_ETM_Q5_506050"/>
      <w:bookmarkStart w:id="2082" w:name="_ETM_Q5_511290"/>
      <w:bookmarkEnd w:id="2079"/>
      <w:bookmarkEnd w:id="2080"/>
      <w:bookmarkEnd w:id="2081"/>
      <w:bookmarkEnd w:id="2082"/>
      <w:r>
        <w:rPr>
          <w:rFonts w:hint="cs"/>
          <w:rtl/>
        </w:rPr>
        <w:t xml:space="preserve">שלא צריך </w:t>
      </w:r>
      <w:bookmarkStart w:id="2083" w:name="_ETM_Q5_508000"/>
      <w:bookmarkEnd w:id="2083"/>
      <w:r>
        <w:rPr>
          <w:rtl/>
        </w:rPr>
        <w:t xml:space="preserve">להיות </w:t>
      </w:r>
      <w:bookmarkStart w:id="2084" w:name="_ETM_Q5_511560"/>
      <w:bookmarkEnd w:id="2084"/>
      <w:r>
        <w:rPr>
          <w:rtl/>
        </w:rPr>
        <w:t>בכלל</w:t>
      </w:r>
      <w:r>
        <w:rPr>
          <w:rFonts w:hint="cs"/>
          <w:rtl/>
        </w:rPr>
        <w:t xml:space="preserve">. </w:t>
      </w:r>
      <w:bookmarkStart w:id="2085" w:name="_ETM_Q5_512350"/>
      <w:bookmarkStart w:id="2086" w:name="_ETM_Q5_512440"/>
      <w:bookmarkStart w:id="2087" w:name="_ETM_Q5_512500"/>
      <w:bookmarkEnd w:id="2085"/>
      <w:bookmarkEnd w:id="2086"/>
      <w:bookmarkEnd w:id="2087"/>
      <w:r>
        <w:rPr>
          <w:rtl/>
        </w:rPr>
        <w:t xml:space="preserve">צריך </w:t>
      </w:r>
      <w:bookmarkStart w:id="2088" w:name="_ETM_Q5_512680"/>
      <w:bookmarkEnd w:id="2088"/>
      <w:r>
        <w:rPr>
          <w:rtl/>
        </w:rPr>
        <w:t xml:space="preserve">באמת </w:t>
      </w:r>
      <w:bookmarkStart w:id="2089" w:name="_ETM_Q5_512950"/>
      <w:bookmarkEnd w:id="2089"/>
      <w:r>
        <w:rPr>
          <w:rtl/>
        </w:rPr>
        <w:t>ל</w:t>
      </w:r>
      <w:r>
        <w:rPr>
          <w:rFonts w:hint="cs"/>
          <w:rtl/>
        </w:rPr>
        <w:t>פתור</w:t>
      </w:r>
      <w:r>
        <w:rPr>
          <w:rtl/>
        </w:rPr>
        <w:t xml:space="preserve"> </w:t>
      </w:r>
      <w:bookmarkStart w:id="2090" w:name="_ETM_Q5_513220"/>
      <w:bookmarkEnd w:id="2090"/>
      <w:r>
        <w:rPr>
          <w:rtl/>
        </w:rPr>
        <w:t xml:space="preserve">את </w:t>
      </w:r>
      <w:bookmarkStart w:id="2091" w:name="_ETM_Q5_513310"/>
      <w:bookmarkEnd w:id="2091"/>
      <w:r>
        <w:rPr>
          <w:rtl/>
        </w:rPr>
        <w:t xml:space="preserve">הדברים </w:t>
      </w:r>
      <w:bookmarkStart w:id="2092" w:name="_ETM_Q5_513730"/>
      <w:bookmarkEnd w:id="2092"/>
      <w:r>
        <w:rPr>
          <w:rtl/>
        </w:rPr>
        <w:t xml:space="preserve">בצורה </w:t>
      </w:r>
      <w:bookmarkStart w:id="2093" w:name="_ETM_Q5_514089"/>
      <w:bookmarkEnd w:id="2093"/>
      <w:r>
        <w:rPr>
          <w:rtl/>
        </w:rPr>
        <w:t xml:space="preserve">הכי </w:t>
      </w:r>
      <w:bookmarkStart w:id="2094" w:name="_ETM_Q5_514330"/>
      <w:bookmarkEnd w:id="2094"/>
      <w:r>
        <w:rPr>
          <w:rtl/>
        </w:rPr>
        <w:t>ראויה</w:t>
      </w:r>
      <w:r>
        <w:rPr>
          <w:rFonts w:hint="cs"/>
          <w:rtl/>
        </w:rPr>
        <w:t>,</w:t>
      </w:r>
      <w:r>
        <w:rPr>
          <w:rtl/>
        </w:rPr>
        <w:t xml:space="preserve"> </w:t>
      </w:r>
      <w:bookmarkStart w:id="2095" w:name="_ETM_Q5_514839"/>
      <w:bookmarkEnd w:id="2095"/>
      <w:r>
        <w:rPr>
          <w:rFonts w:hint="cs"/>
          <w:rtl/>
        </w:rPr>
        <w:t>ה</w:t>
      </w:r>
      <w:r>
        <w:rPr>
          <w:rtl/>
        </w:rPr>
        <w:t xml:space="preserve">כי </w:t>
      </w:r>
      <w:bookmarkStart w:id="2096" w:name="_ETM_Q5_514990"/>
      <w:bookmarkEnd w:id="2096"/>
      <w:r>
        <w:rPr>
          <w:rtl/>
        </w:rPr>
        <w:t>מכובדת</w:t>
      </w:r>
      <w:r>
        <w:rPr>
          <w:rFonts w:hint="cs"/>
          <w:rtl/>
        </w:rPr>
        <w:t>,</w:t>
      </w:r>
      <w:r>
        <w:rPr>
          <w:rtl/>
        </w:rPr>
        <w:t xml:space="preserve"> </w:t>
      </w:r>
      <w:bookmarkStart w:id="2097" w:name="_ETM_Q5_515920"/>
      <w:bookmarkEnd w:id="2097"/>
      <w:r>
        <w:rPr>
          <w:rtl/>
        </w:rPr>
        <w:t>ועל</w:t>
      </w:r>
      <w:r>
        <w:rPr>
          <w:rFonts w:hint="cs"/>
          <w:rtl/>
        </w:rPr>
        <w:t xml:space="preserve"> </w:t>
      </w:r>
      <w:r>
        <w:rPr>
          <w:rtl/>
        </w:rPr>
        <w:t xml:space="preserve">כך </w:t>
      </w:r>
      <w:bookmarkStart w:id="2098" w:name="_ETM_Q5_516370"/>
      <w:bookmarkEnd w:id="2098"/>
      <w:r>
        <w:rPr>
          <w:rtl/>
        </w:rPr>
        <w:t xml:space="preserve">המשרד </w:t>
      </w:r>
      <w:bookmarkStart w:id="2099" w:name="_ETM_Q5_516760"/>
      <w:bookmarkEnd w:id="2099"/>
      <w:r>
        <w:rPr>
          <w:rtl/>
        </w:rPr>
        <w:t xml:space="preserve">פועל </w:t>
      </w:r>
      <w:bookmarkStart w:id="2100" w:name="_ETM_Q5_517029"/>
      <w:bookmarkEnd w:id="2100"/>
      <w:r>
        <w:rPr>
          <w:rtl/>
        </w:rPr>
        <w:t>בשקידה</w:t>
      </w:r>
      <w:r>
        <w:rPr>
          <w:rFonts w:hint="cs"/>
          <w:rtl/>
        </w:rPr>
        <w:t>,</w:t>
      </w:r>
      <w:r>
        <w:rPr>
          <w:rtl/>
        </w:rPr>
        <w:t xml:space="preserve"> </w:t>
      </w:r>
      <w:bookmarkStart w:id="2101" w:name="_ETM_Q5_517540"/>
      <w:bookmarkEnd w:id="2101"/>
      <w:r>
        <w:rPr>
          <w:rtl/>
        </w:rPr>
        <w:t xml:space="preserve">בפרט </w:t>
      </w:r>
      <w:bookmarkStart w:id="2102" w:name="_ETM_Q5_517900"/>
      <w:bookmarkEnd w:id="2102"/>
      <w:r>
        <w:rPr>
          <w:rtl/>
        </w:rPr>
        <w:t xml:space="preserve">בימים </w:t>
      </w:r>
      <w:bookmarkStart w:id="2103" w:name="_ETM_Q5_518230"/>
      <w:bookmarkEnd w:id="2103"/>
      <w:r>
        <w:rPr>
          <w:rtl/>
        </w:rPr>
        <w:t>הללו</w:t>
      </w:r>
      <w:r>
        <w:rPr>
          <w:rFonts w:hint="cs"/>
          <w:rtl/>
        </w:rPr>
        <w:t>.</w:t>
      </w:r>
      <w:bookmarkStart w:id="2104" w:name="_ETM_Q5_518860"/>
      <w:bookmarkEnd w:id="2104"/>
      <w:r>
        <w:rPr>
          <w:rFonts w:hint="cs"/>
          <w:rtl/>
        </w:rPr>
        <w:t xml:space="preserve"> </w:t>
      </w:r>
    </w:p>
    <w:p w:rsidR="004B67A7" w:rsidRDefault="004B67A7" w:rsidP="00BC03E4">
      <w:pPr>
        <w:rPr>
          <w:rtl/>
        </w:rPr>
      </w:pPr>
    </w:p>
    <w:p w:rsidR="004B67A7" w:rsidRDefault="004B67A7" w:rsidP="00BC03E4">
      <w:pPr>
        <w:rPr>
          <w:rtl/>
        </w:rPr>
      </w:pPr>
      <w:bookmarkStart w:id="2105" w:name="_ETM_Q5_518000"/>
      <w:bookmarkEnd w:id="2105"/>
      <w:r>
        <w:rPr>
          <w:rtl/>
        </w:rPr>
        <w:t xml:space="preserve">אני </w:t>
      </w:r>
      <w:bookmarkStart w:id="2106" w:name="_ETM_Q5_519100"/>
      <w:bookmarkEnd w:id="2106"/>
      <w:r>
        <w:rPr>
          <w:rtl/>
        </w:rPr>
        <w:t xml:space="preserve">רוצה </w:t>
      </w:r>
      <w:bookmarkStart w:id="2107" w:name="_ETM_Q5_519550"/>
      <w:bookmarkStart w:id="2108" w:name="_ETM_Q5_519880"/>
      <w:bookmarkEnd w:id="2107"/>
      <w:bookmarkEnd w:id="2108"/>
      <w:r>
        <w:rPr>
          <w:rtl/>
        </w:rPr>
        <w:t>להודות</w:t>
      </w:r>
      <w:r>
        <w:rPr>
          <w:rFonts w:hint="cs"/>
          <w:rtl/>
        </w:rPr>
        <w:t xml:space="preserve"> כאן</w:t>
      </w:r>
      <w:r>
        <w:rPr>
          <w:rtl/>
        </w:rPr>
        <w:t xml:space="preserve"> </w:t>
      </w:r>
      <w:bookmarkStart w:id="2109" w:name="_ETM_Q5_520330"/>
      <w:bookmarkEnd w:id="2109"/>
      <w:r>
        <w:rPr>
          <w:rtl/>
        </w:rPr>
        <w:t xml:space="preserve">לכל </w:t>
      </w:r>
      <w:bookmarkStart w:id="2110" w:name="_ETM_Q5_520750"/>
      <w:bookmarkEnd w:id="2110"/>
      <w:r>
        <w:rPr>
          <w:rFonts w:hint="cs"/>
          <w:rtl/>
        </w:rPr>
        <w:t xml:space="preserve">אנשי </w:t>
      </w:r>
      <w:r>
        <w:rPr>
          <w:rtl/>
        </w:rPr>
        <w:t xml:space="preserve">חברה </w:t>
      </w:r>
      <w:bookmarkStart w:id="2111" w:name="_ETM_Q5_521020"/>
      <w:bookmarkEnd w:id="2111"/>
      <w:r>
        <w:rPr>
          <w:rtl/>
        </w:rPr>
        <w:t xml:space="preserve">קדישא </w:t>
      </w:r>
      <w:bookmarkStart w:id="2112" w:name="_ETM_Q5_521380"/>
      <w:bookmarkEnd w:id="2112"/>
      <w:r>
        <w:rPr>
          <w:rtl/>
        </w:rPr>
        <w:t xml:space="preserve">שפועלים </w:t>
      </w:r>
      <w:bookmarkStart w:id="2113" w:name="_ETM_Q5_521860"/>
      <w:bookmarkEnd w:id="2113"/>
      <w:r>
        <w:rPr>
          <w:rtl/>
        </w:rPr>
        <w:t xml:space="preserve">במסירות </w:t>
      </w:r>
      <w:bookmarkStart w:id="2114" w:name="_ETM_Q5_522610"/>
      <w:bookmarkEnd w:id="2114"/>
      <w:r>
        <w:rPr>
          <w:rtl/>
        </w:rPr>
        <w:t xml:space="preserve">עם </w:t>
      </w:r>
      <w:bookmarkStart w:id="2115" w:name="_ETM_Q5_522700"/>
      <w:bookmarkEnd w:id="2115"/>
      <w:r>
        <w:rPr>
          <w:rtl/>
        </w:rPr>
        <w:t xml:space="preserve">כל </w:t>
      </w:r>
      <w:bookmarkStart w:id="2116" w:name="_ETM_Q5_522880"/>
      <w:bookmarkEnd w:id="2116"/>
      <w:r>
        <w:rPr>
          <w:rFonts w:hint="cs"/>
          <w:rtl/>
        </w:rPr>
        <w:t xml:space="preserve">נפטרי </w:t>
      </w:r>
      <w:bookmarkStart w:id="2117" w:name="_ETM_Q5_523210"/>
      <w:bookmarkEnd w:id="2117"/>
      <w:r>
        <w:rPr>
          <w:rtl/>
        </w:rPr>
        <w:t xml:space="preserve">הקורונה </w:t>
      </w:r>
      <w:bookmarkStart w:id="2118" w:name="_ETM_Q5_523660"/>
      <w:bookmarkEnd w:id="2118"/>
      <w:r>
        <w:rPr>
          <w:rtl/>
        </w:rPr>
        <w:t xml:space="preserve">בכל </w:t>
      </w:r>
      <w:bookmarkStart w:id="2119" w:name="_ETM_Q5_523960"/>
      <w:bookmarkEnd w:id="2119"/>
      <w:r>
        <w:rPr>
          <w:rtl/>
        </w:rPr>
        <w:t>הארץ</w:t>
      </w:r>
      <w:r>
        <w:rPr>
          <w:rFonts w:hint="cs"/>
          <w:rtl/>
        </w:rPr>
        <w:t>,</w:t>
      </w:r>
      <w:r>
        <w:rPr>
          <w:rtl/>
        </w:rPr>
        <w:t xml:space="preserve"> </w:t>
      </w:r>
      <w:bookmarkStart w:id="2120" w:name="_ETM_Q5_524630"/>
      <w:bookmarkEnd w:id="2120"/>
      <w:r>
        <w:rPr>
          <w:rtl/>
        </w:rPr>
        <w:t xml:space="preserve">ושכרם </w:t>
      </w:r>
      <w:bookmarkStart w:id="2121" w:name="_ETM_Q5_525440"/>
      <w:bookmarkEnd w:id="2121"/>
      <w:r>
        <w:rPr>
          <w:rtl/>
        </w:rPr>
        <w:t xml:space="preserve">הוא </w:t>
      </w:r>
      <w:bookmarkStart w:id="2122" w:name="_ETM_Q5_525620"/>
      <w:bookmarkEnd w:id="2122"/>
      <w:r>
        <w:rPr>
          <w:rtl/>
        </w:rPr>
        <w:t xml:space="preserve">שחוק </w:t>
      </w:r>
      <w:bookmarkStart w:id="2123" w:name="_ETM_Q5_526310"/>
      <w:bookmarkEnd w:id="2123"/>
      <w:r>
        <w:rPr>
          <w:rtl/>
        </w:rPr>
        <w:t xml:space="preserve">ורדוד </w:t>
      </w:r>
      <w:bookmarkStart w:id="2124" w:name="_ETM_Q5_527630"/>
      <w:bookmarkEnd w:id="2124"/>
      <w:r>
        <w:rPr>
          <w:rtl/>
        </w:rPr>
        <w:t xml:space="preserve">ולא </w:t>
      </w:r>
      <w:bookmarkStart w:id="2125" w:name="_ETM_Q5_527930"/>
      <w:bookmarkEnd w:id="2125"/>
      <w:r>
        <w:rPr>
          <w:rtl/>
        </w:rPr>
        <w:t xml:space="preserve">נאה </w:t>
      </w:r>
      <w:bookmarkStart w:id="2126" w:name="_ETM_Q5_528140"/>
      <w:bookmarkEnd w:id="2126"/>
      <w:r>
        <w:rPr>
          <w:rtl/>
        </w:rPr>
        <w:t xml:space="preserve">ולא </w:t>
      </w:r>
      <w:bookmarkStart w:id="2127" w:name="_ETM_Q5_528350"/>
      <w:bookmarkEnd w:id="2127"/>
      <w:r>
        <w:rPr>
          <w:rtl/>
        </w:rPr>
        <w:t xml:space="preserve">יאה </w:t>
      </w:r>
      <w:bookmarkStart w:id="2128" w:name="_ETM_Q5_528860"/>
      <w:bookmarkEnd w:id="2128"/>
      <w:r>
        <w:rPr>
          <w:rtl/>
        </w:rPr>
        <w:t xml:space="preserve">למלאכה </w:t>
      </w:r>
      <w:bookmarkStart w:id="2129" w:name="_ETM_Q5_529370"/>
      <w:bookmarkEnd w:id="2129"/>
      <w:r>
        <w:rPr>
          <w:rFonts w:hint="cs"/>
          <w:rtl/>
        </w:rPr>
        <w:t>ה</w:t>
      </w:r>
      <w:r>
        <w:rPr>
          <w:rtl/>
        </w:rPr>
        <w:t xml:space="preserve">כבירה </w:t>
      </w:r>
      <w:bookmarkStart w:id="2130" w:name="_ETM_Q5_529760"/>
      <w:bookmarkEnd w:id="2130"/>
      <w:r>
        <w:rPr>
          <w:rtl/>
        </w:rPr>
        <w:t xml:space="preserve">שהם </w:t>
      </w:r>
      <w:bookmarkStart w:id="2131" w:name="_ETM_Q5_529970"/>
      <w:bookmarkEnd w:id="2131"/>
      <w:r>
        <w:rPr>
          <w:rtl/>
        </w:rPr>
        <w:t xml:space="preserve">עושים </w:t>
      </w:r>
      <w:bookmarkStart w:id="2132" w:name="_ETM_Q5_530240"/>
      <w:bookmarkEnd w:id="2132"/>
      <w:r>
        <w:rPr>
          <w:rtl/>
        </w:rPr>
        <w:t xml:space="preserve">בכל </w:t>
      </w:r>
      <w:bookmarkStart w:id="2133" w:name="_ETM_Q5_530510"/>
      <w:bookmarkEnd w:id="2133"/>
      <w:r>
        <w:rPr>
          <w:rtl/>
        </w:rPr>
        <w:t xml:space="preserve">שעות </w:t>
      </w:r>
      <w:bookmarkStart w:id="2134" w:name="_ETM_Q5_530750"/>
      <w:bookmarkEnd w:id="2134"/>
      <w:r>
        <w:rPr>
          <w:rtl/>
        </w:rPr>
        <w:t>היממה</w:t>
      </w:r>
      <w:r>
        <w:rPr>
          <w:rFonts w:hint="cs"/>
          <w:rtl/>
        </w:rPr>
        <w:t xml:space="preserve"> </w:t>
      </w:r>
      <w:r>
        <w:rPr>
          <w:rFonts w:hint="eastAsia"/>
        </w:rPr>
        <w:t>–</w:t>
      </w:r>
      <w:r>
        <w:rPr>
          <w:rtl/>
        </w:rPr>
        <w:t xml:space="preserve"> </w:t>
      </w:r>
      <w:bookmarkStart w:id="2135" w:name="_ETM_Q5_531080"/>
      <w:bookmarkEnd w:id="2135"/>
      <w:r>
        <w:rPr>
          <w:rtl/>
        </w:rPr>
        <w:t xml:space="preserve">גם </w:t>
      </w:r>
      <w:bookmarkStart w:id="2136" w:name="_ETM_Q5_531290"/>
      <w:bookmarkEnd w:id="2136"/>
      <w:r>
        <w:rPr>
          <w:rtl/>
        </w:rPr>
        <w:t xml:space="preserve">הלוויות </w:t>
      </w:r>
      <w:bookmarkStart w:id="2137" w:name="_ETM_Q5_531650"/>
      <w:bookmarkEnd w:id="2137"/>
      <w:r>
        <w:rPr>
          <w:rtl/>
        </w:rPr>
        <w:t xml:space="preserve">בשעה </w:t>
      </w:r>
      <w:bookmarkStart w:id="2138" w:name="_ETM_Q5_531890"/>
      <w:bookmarkEnd w:id="2138"/>
      <w:r>
        <w:rPr>
          <w:rtl/>
        </w:rPr>
        <w:t>2:00</w:t>
      </w:r>
      <w:r w:rsidR="00C050B2">
        <w:rPr>
          <w:rFonts w:hint="cs"/>
          <w:rtl/>
        </w:rPr>
        <w:t>,</w:t>
      </w:r>
      <w:r>
        <w:rPr>
          <w:rtl/>
        </w:rPr>
        <w:t xml:space="preserve"> </w:t>
      </w:r>
      <w:bookmarkStart w:id="2139" w:name="_ETM_Q5_532220"/>
      <w:bookmarkEnd w:id="2139"/>
      <w:r>
        <w:rPr>
          <w:rtl/>
        </w:rPr>
        <w:t xml:space="preserve">לפנות </w:t>
      </w:r>
      <w:bookmarkStart w:id="2140" w:name="_ETM_Q5_532489"/>
      <w:bookmarkEnd w:id="2140"/>
      <w:r>
        <w:rPr>
          <w:rtl/>
        </w:rPr>
        <w:t>בוקר</w:t>
      </w:r>
      <w:r>
        <w:rPr>
          <w:rFonts w:hint="cs"/>
          <w:rtl/>
        </w:rPr>
        <w:t>.</w:t>
      </w:r>
      <w:r>
        <w:rPr>
          <w:rtl/>
        </w:rPr>
        <w:t xml:space="preserve"> </w:t>
      </w:r>
      <w:bookmarkStart w:id="2141" w:name="_ETM_Q5_533300"/>
      <w:bookmarkEnd w:id="2141"/>
      <w:r>
        <w:rPr>
          <w:rtl/>
        </w:rPr>
        <w:t xml:space="preserve">ובאמת </w:t>
      </w:r>
      <w:bookmarkStart w:id="2142" w:name="_ETM_Q5_534050"/>
      <w:bookmarkEnd w:id="2142"/>
      <w:r>
        <w:rPr>
          <w:rtl/>
        </w:rPr>
        <w:t xml:space="preserve">צריך </w:t>
      </w:r>
      <w:bookmarkStart w:id="2143" w:name="_ETM_Q5_534200"/>
      <w:bookmarkEnd w:id="2143"/>
      <w:r>
        <w:rPr>
          <w:rtl/>
        </w:rPr>
        <w:t>לה</w:t>
      </w:r>
      <w:r>
        <w:rPr>
          <w:rFonts w:hint="cs"/>
          <w:rtl/>
        </w:rPr>
        <w:t>כ</w:t>
      </w:r>
      <w:r>
        <w:rPr>
          <w:rtl/>
        </w:rPr>
        <w:t>י</w:t>
      </w:r>
      <w:r>
        <w:rPr>
          <w:rFonts w:hint="cs"/>
          <w:rtl/>
        </w:rPr>
        <w:t>ר על</w:t>
      </w:r>
      <w:bookmarkStart w:id="2144" w:name="_ETM_Q5_534470"/>
      <w:bookmarkEnd w:id="2144"/>
      <w:r>
        <w:rPr>
          <w:rtl/>
        </w:rPr>
        <w:t xml:space="preserve"> </w:t>
      </w:r>
      <w:bookmarkStart w:id="2145" w:name="_ETM_Q5_534560"/>
      <w:bookmarkEnd w:id="2145"/>
      <w:r>
        <w:rPr>
          <w:rtl/>
        </w:rPr>
        <w:t xml:space="preserve">כך </w:t>
      </w:r>
      <w:bookmarkStart w:id="2146" w:name="_ETM_Q5_534680"/>
      <w:bookmarkEnd w:id="2146"/>
      <w:r>
        <w:rPr>
          <w:rtl/>
        </w:rPr>
        <w:t>טובה</w:t>
      </w:r>
      <w:r>
        <w:rPr>
          <w:rFonts w:hint="cs"/>
          <w:rtl/>
        </w:rPr>
        <w:t xml:space="preserve"> </w:t>
      </w:r>
      <w:r>
        <w:rPr>
          <w:rFonts w:hint="eastAsia"/>
        </w:rPr>
        <w:t>–</w:t>
      </w:r>
      <w:r>
        <w:rPr>
          <w:rtl/>
        </w:rPr>
        <w:t xml:space="preserve"> </w:t>
      </w:r>
      <w:bookmarkStart w:id="2147" w:name="_ETM_Q5_534950"/>
      <w:bookmarkEnd w:id="2147"/>
      <w:r>
        <w:rPr>
          <w:rtl/>
        </w:rPr>
        <w:t xml:space="preserve">ואת </w:t>
      </w:r>
      <w:bookmarkStart w:id="2148" w:name="_ETM_Q5_535100"/>
      <w:bookmarkEnd w:id="2148"/>
      <w:r>
        <w:rPr>
          <w:rtl/>
        </w:rPr>
        <w:t xml:space="preserve">זה </w:t>
      </w:r>
      <w:bookmarkStart w:id="2149" w:name="_ETM_Q5_535190"/>
      <w:bookmarkEnd w:id="2149"/>
      <w:r>
        <w:rPr>
          <w:rtl/>
        </w:rPr>
        <w:t>נעשה</w:t>
      </w:r>
      <w:r>
        <w:rPr>
          <w:rFonts w:hint="cs"/>
          <w:rtl/>
        </w:rPr>
        <w:t>,</w:t>
      </w:r>
      <w:r>
        <w:rPr>
          <w:rtl/>
        </w:rPr>
        <w:t xml:space="preserve"> </w:t>
      </w:r>
      <w:bookmarkStart w:id="2150" w:name="_ETM_Q5_535790"/>
      <w:bookmarkEnd w:id="2150"/>
      <w:r>
        <w:rPr>
          <w:rtl/>
        </w:rPr>
        <w:t xml:space="preserve">בעזרת </w:t>
      </w:r>
      <w:bookmarkStart w:id="2151" w:name="_ETM_Q5_536180"/>
      <w:bookmarkEnd w:id="2151"/>
      <w:r>
        <w:rPr>
          <w:rtl/>
        </w:rPr>
        <w:t>השם</w:t>
      </w:r>
      <w:r>
        <w:rPr>
          <w:rFonts w:hint="cs"/>
          <w:rtl/>
        </w:rPr>
        <w:t>.</w:t>
      </w:r>
    </w:p>
    <w:p w:rsidR="004B67A7" w:rsidRDefault="004B67A7" w:rsidP="00BC03E4">
      <w:pPr>
        <w:rPr>
          <w:rtl/>
        </w:rPr>
      </w:pPr>
    </w:p>
    <w:p w:rsidR="004B67A7" w:rsidRDefault="004B67A7" w:rsidP="00BC03E4">
      <w:pPr>
        <w:pStyle w:val="-"/>
        <w:rPr>
          <w:rtl/>
        </w:rPr>
      </w:pPr>
      <w:bookmarkStart w:id="2152" w:name="ET_speakercontinue_6042_12"/>
      <w:r w:rsidRPr="00A333AE">
        <w:rPr>
          <w:rStyle w:val="TagStyle"/>
          <w:rtl/>
        </w:rPr>
        <w:t xml:space="preserve"> &lt;&lt; דובר_המשך &gt;&gt;</w:t>
      </w:r>
      <w:r w:rsidRPr="00D81948">
        <w:rPr>
          <w:rStyle w:val="TagStyle"/>
          <w:rtl/>
        </w:rPr>
        <w:t xml:space="preserve"> </w:t>
      </w:r>
      <w:r>
        <w:rPr>
          <w:rtl/>
        </w:rPr>
        <w:t>תהלה פרידמן (כחול לבן):</w:t>
      </w:r>
      <w:r w:rsidRPr="00D81948">
        <w:rPr>
          <w:rStyle w:val="TagStyle"/>
          <w:rtl/>
        </w:rPr>
        <w:t xml:space="preserve"> </w:t>
      </w:r>
      <w:r w:rsidRPr="00A333AE">
        <w:rPr>
          <w:rStyle w:val="TagStyle"/>
          <w:rtl/>
        </w:rPr>
        <w:t>&lt;&lt; דובר_המשך &gt;&gt;</w:t>
      </w:r>
      <w:r>
        <w:rPr>
          <w:rtl/>
        </w:rPr>
        <w:t xml:space="preserve">  </w:t>
      </w:r>
      <w:bookmarkEnd w:id="215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w:t>
      </w:r>
    </w:p>
    <w:p w:rsidR="004B67A7" w:rsidRDefault="004B67A7" w:rsidP="00BC03E4">
      <w:pPr>
        <w:rPr>
          <w:rtl/>
          <w:lang w:eastAsia="he-IL"/>
        </w:rPr>
      </w:pPr>
    </w:p>
    <w:p w:rsidR="004B67A7" w:rsidRDefault="004B67A7" w:rsidP="00BC03E4">
      <w:pPr>
        <w:pStyle w:val="-"/>
        <w:rPr>
          <w:rtl/>
        </w:rPr>
      </w:pPr>
      <w:bookmarkStart w:id="2153" w:name="_ETM_Q5_535000"/>
      <w:bookmarkStart w:id="2154" w:name="ET_speakercontinue_6070_25"/>
      <w:bookmarkEnd w:id="2153"/>
      <w:r w:rsidRPr="00A333AE">
        <w:rPr>
          <w:rStyle w:val="TagStyle"/>
          <w:rtl/>
        </w:rPr>
        <w:t>&lt;&lt; דובר_המשך &gt;&gt;</w:t>
      </w:r>
      <w:r w:rsidRPr="002120CA">
        <w:rPr>
          <w:rStyle w:val="TagStyle"/>
          <w:rtl/>
        </w:rPr>
        <w:t xml:space="preserve"> </w:t>
      </w:r>
      <w:r>
        <w:rPr>
          <w:rtl/>
        </w:rPr>
        <w:t xml:space="preserve">השר לשירותי דת יעקב </w:t>
      </w:r>
      <w:proofErr w:type="spellStart"/>
      <w:r>
        <w:rPr>
          <w:rtl/>
        </w:rPr>
        <w:t>אביטן</w:t>
      </w:r>
      <w:proofErr w:type="spellEnd"/>
      <w:r>
        <w:rPr>
          <w:rtl/>
        </w:rPr>
        <w:t>:</w:t>
      </w:r>
      <w:r w:rsidRPr="002120CA">
        <w:rPr>
          <w:rStyle w:val="TagStyle"/>
          <w:rtl/>
        </w:rPr>
        <w:t xml:space="preserve"> </w:t>
      </w:r>
      <w:r w:rsidRPr="00A333AE">
        <w:rPr>
          <w:rStyle w:val="TagStyle"/>
          <w:rtl/>
        </w:rPr>
        <w:t>&lt;&lt; דובר_המשך &gt;&gt;</w:t>
      </w:r>
      <w:bookmarkEnd w:id="2154"/>
      <w:r>
        <w:rPr>
          <w:rtl/>
        </w:rPr>
        <w:t xml:space="preserve">  </w:t>
      </w:r>
    </w:p>
    <w:p w:rsidR="004B67A7" w:rsidRPr="00D81948" w:rsidRDefault="004B67A7" w:rsidP="00BC03E4">
      <w:pPr>
        <w:rPr>
          <w:rtl/>
          <w:lang w:eastAsia="he-IL"/>
        </w:rPr>
      </w:pPr>
    </w:p>
    <w:p w:rsidR="004B67A7" w:rsidRDefault="004B67A7" w:rsidP="00BC03E4">
      <w:pPr>
        <w:rPr>
          <w:rtl/>
        </w:rPr>
      </w:pPr>
      <w:r>
        <w:rPr>
          <w:rFonts w:hint="cs"/>
          <w:rtl/>
        </w:rPr>
        <w:t xml:space="preserve">תודה. </w:t>
      </w:r>
    </w:p>
    <w:p w:rsidR="004B67A7" w:rsidRDefault="004B67A7" w:rsidP="00BC03E4">
      <w:pPr>
        <w:rPr>
          <w:rtl/>
        </w:rPr>
      </w:pPr>
    </w:p>
    <w:p w:rsidR="004B67A7" w:rsidRDefault="004B67A7" w:rsidP="00BC03E4">
      <w:pPr>
        <w:pStyle w:val="af7"/>
        <w:rPr>
          <w:rtl/>
        </w:rPr>
      </w:pPr>
      <w:r w:rsidRPr="00A333AE">
        <w:rPr>
          <w:rStyle w:val="TagStyle"/>
          <w:rtl/>
        </w:rPr>
        <w:t xml:space="preserve"> &lt;&lt; יור &gt;&gt;</w:t>
      </w:r>
      <w:r w:rsidRPr="00D81948">
        <w:rPr>
          <w:rStyle w:val="TagStyle"/>
          <w:rtl/>
        </w:rPr>
        <w:t xml:space="preserve"> </w:t>
      </w:r>
      <w:r>
        <w:rPr>
          <w:rtl/>
        </w:rPr>
        <w:t>היו"ר יריב לוין:</w:t>
      </w:r>
      <w:r w:rsidRPr="00D81948">
        <w:rPr>
          <w:rStyle w:val="TagStyle"/>
          <w:rtl/>
        </w:rPr>
        <w:t xml:space="preserve"> </w:t>
      </w:r>
      <w:r w:rsidRPr="00A333AE">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rPr>
      </w:pPr>
      <w:bookmarkStart w:id="2155" w:name="_ETM_Q5_536000"/>
      <w:bookmarkStart w:id="2156" w:name="_ETM_Q5_538309"/>
      <w:bookmarkEnd w:id="2155"/>
      <w:bookmarkEnd w:id="2156"/>
      <w:r>
        <w:rPr>
          <w:rtl/>
        </w:rPr>
        <w:t xml:space="preserve">תודה </w:t>
      </w:r>
      <w:bookmarkStart w:id="2157" w:name="_ETM_Q5_538579"/>
      <w:bookmarkEnd w:id="2157"/>
      <w:r>
        <w:rPr>
          <w:rtl/>
        </w:rPr>
        <w:t xml:space="preserve">רבה </w:t>
      </w:r>
      <w:bookmarkStart w:id="2158" w:name="_ETM_Q5_539449"/>
      <w:bookmarkEnd w:id="2158"/>
      <w:r>
        <w:rPr>
          <w:rtl/>
        </w:rPr>
        <w:t xml:space="preserve">לשר </w:t>
      </w:r>
      <w:bookmarkStart w:id="2159" w:name="_ETM_Q5_539899"/>
      <w:bookmarkEnd w:id="2159"/>
      <w:r>
        <w:rPr>
          <w:rtl/>
        </w:rPr>
        <w:t xml:space="preserve">לשירותי </w:t>
      </w:r>
      <w:bookmarkStart w:id="2160" w:name="_ETM_Q5_540469"/>
      <w:bookmarkEnd w:id="2160"/>
      <w:r>
        <w:rPr>
          <w:rtl/>
        </w:rPr>
        <w:t>דת</w:t>
      </w:r>
      <w:r>
        <w:rPr>
          <w:rFonts w:hint="cs"/>
          <w:rtl/>
        </w:rPr>
        <w:t>.</w:t>
      </w:r>
      <w:r>
        <w:rPr>
          <w:rtl/>
        </w:rPr>
        <w:t xml:space="preserve"> </w:t>
      </w:r>
      <w:bookmarkStart w:id="2161" w:name="_ETM_Q5_540979"/>
      <w:bookmarkEnd w:id="2161"/>
      <w:r>
        <w:rPr>
          <w:rtl/>
        </w:rPr>
        <w:t xml:space="preserve">אני </w:t>
      </w:r>
      <w:bookmarkStart w:id="2162" w:name="_ETM_Q5_541670"/>
      <w:bookmarkEnd w:id="2162"/>
      <w:r>
        <w:rPr>
          <w:rtl/>
        </w:rPr>
        <w:t xml:space="preserve">מזמין </w:t>
      </w:r>
      <w:bookmarkStart w:id="2163" w:name="_ETM_Q5_542299"/>
      <w:bookmarkEnd w:id="2163"/>
      <w:r>
        <w:rPr>
          <w:rtl/>
        </w:rPr>
        <w:t xml:space="preserve">את </w:t>
      </w:r>
      <w:bookmarkStart w:id="2164" w:name="_ETM_Q5_542420"/>
      <w:bookmarkEnd w:id="2164"/>
      <w:r>
        <w:rPr>
          <w:rtl/>
        </w:rPr>
        <w:t xml:space="preserve">שר </w:t>
      </w:r>
      <w:bookmarkStart w:id="2165" w:name="_ETM_Q5_542690"/>
      <w:bookmarkEnd w:id="2165"/>
      <w:r>
        <w:rPr>
          <w:rtl/>
        </w:rPr>
        <w:t xml:space="preserve">התרבות </w:t>
      </w:r>
      <w:bookmarkStart w:id="2166" w:name="_ETM_Q5_543170"/>
      <w:bookmarkEnd w:id="2166"/>
      <w:r>
        <w:rPr>
          <w:rtl/>
        </w:rPr>
        <w:t xml:space="preserve">והספורט </w:t>
      </w:r>
      <w:bookmarkStart w:id="2167" w:name="_ETM_Q5_543890"/>
      <w:bookmarkEnd w:id="2167"/>
      <w:r>
        <w:rPr>
          <w:rFonts w:hint="cs"/>
          <w:rtl/>
        </w:rPr>
        <w:t xml:space="preserve">חילי </w:t>
      </w:r>
      <w:bookmarkStart w:id="2168" w:name="_ETM_Q5_541000"/>
      <w:bookmarkStart w:id="2169" w:name="_ETM_Q5_544250"/>
      <w:bookmarkEnd w:id="2168"/>
      <w:bookmarkEnd w:id="2169"/>
      <w:r>
        <w:rPr>
          <w:rtl/>
        </w:rPr>
        <w:t xml:space="preserve">טרופר </w:t>
      </w:r>
      <w:bookmarkStart w:id="2170" w:name="_ETM_Q5_544880"/>
      <w:bookmarkEnd w:id="2170"/>
      <w:r>
        <w:rPr>
          <w:rtl/>
        </w:rPr>
        <w:t xml:space="preserve">לענות </w:t>
      </w:r>
      <w:bookmarkStart w:id="2171" w:name="_ETM_Q5_545390"/>
      <w:bookmarkEnd w:id="2171"/>
      <w:r>
        <w:rPr>
          <w:rtl/>
        </w:rPr>
        <w:t xml:space="preserve">על </w:t>
      </w:r>
      <w:bookmarkStart w:id="2172" w:name="_ETM_Q5_545510"/>
      <w:bookmarkEnd w:id="2172"/>
      <w:r>
        <w:rPr>
          <w:rtl/>
        </w:rPr>
        <w:t xml:space="preserve">שאילתה </w:t>
      </w:r>
      <w:bookmarkStart w:id="2173" w:name="_ETM_Q5_546080"/>
      <w:bookmarkEnd w:id="2173"/>
      <w:r>
        <w:rPr>
          <w:rtl/>
        </w:rPr>
        <w:t xml:space="preserve">דחופה </w:t>
      </w:r>
      <w:bookmarkStart w:id="2174" w:name="_ETM_Q5_546470"/>
      <w:bookmarkEnd w:id="2174"/>
      <w:r>
        <w:rPr>
          <w:rtl/>
        </w:rPr>
        <w:t>מס</w:t>
      </w:r>
      <w:r>
        <w:rPr>
          <w:rFonts w:hint="cs"/>
          <w:rtl/>
        </w:rPr>
        <w:t>'</w:t>
      </w:r>
      <w:bookmarkStart w:id="2175" w:name="_ETM_Q5_546920"/>
      <w:bookmarkEnd w:id="2175"/>
      <w:r>
        <w:rPr>
          <w:rFonts w:hint="cs"/>
          <w:rtl/>
        </w:rPr>
        <w:t xml:space="preserve"> 92,</w:t>
      </w:r>
      <w:r>
        <w:rPr>
          <w:rtl/>
        </w:rPr>
        <w:t xml:space="preserve"> </w:t>
      </w:r>
      <w:bookmarkStart w:id="2176" w:name="_ETM_Q5_547909"/>
      <w:bookmarkEnd w:id="2176"/>
      <w:r>
        <w:rPr>
          <w:rtl/>
        </w:rPr>
        <w:t xml:space="preserve">של </w:t>
      </w:r>
      <w:bookmarkStart w:id="2177" w:name="_ETM_Q5_548120"/>
      <w:bookmarkEnd w:id="2177"/>
      <w:r>
        <w:rPr>
          <w:rtl/>
        </w:rPr>
        <w:t xml:space="preserve">חבר </w:t>
      </w:r>
      <w:bookmarkStart w:id="2178" w:name="_ETM_Q5_548420"/>
      <w:bookmarkEnd w:id="2178"/>
      <w:r>
        <w:rPr>
          <w:rtl/>
        </w:rPr>
        <w:t xml:space="preserve">הכנסת </w:t>
      </w:r>
      <w:bookmarkStart w:id="2179" w:name="_ETM_Q5_548839"/>
      <w:bookmarkEnd w:id="2179"/>
      <w:r>
        <w:rPr>
          <w:rtl/>
        </w:rPr>
        <w:t xml:space="preserve">מנסור </w:t>
      </w:r>
      <w:bookmarkStart w:id="2180" w:name="_ETM_Q5_549290"/>
      <w:bookmarkEnd w:id="2180"/>
      <w:r>
        <w:rPr>
          <w:rtl/>
        </w:rPr>
        <w:t>עבאס</w:t>
      </w:r>
      <w:r>
        <w:rPr>
          <w:rFonts w:hint="cs"/>
          <w:rtl/>
        </w:rPr>
        <w:t>,</w:t>
      </w:r>
      <w:r>
        <w:rPr>
          <w:rtl/>
        </w:rPr>
        <w:t xml:space="preserve"> </w:t>
      </w:r>
      <w:bookmarkStart w:id="2181" w:name="_ETM_Q5_550359"/>
      <w:bookmarkEnd w:id="2181"/>
      <w:r>
        <w:rPr>
          <w:rtl/>
        </w:rPr>
        <w:t>בנושא</w:t>
      </w:r>
      <w:r>
        <w:rPr>
          <w:rFonts w:hint="cs"/>
          <w:rtl/>
        </w:rPr>
        <w:t>:</w:t>
      </w:r>
      <w:r>
        <w:rPr>
          <w:rtl/>
        </w:rPr>
        <w:t xml:space="preserve"> </w:t>
      </w:r>
      <w:bookmarkStart w:id="2182" w:name="_ETM_Q5_550899"/>
      <w:bookmarkEnd w:id="2182"/>
      <w:r>
        <w:rPr>
          <w:rtl/>
        </w:rPr>
        <w:t xml:space="preserve">מכירת </w:t>
      </w:r>
      <w:bookmarkStart w:id="2183" w:name="_ETM_Q5_551439"/>
      <w:bookmarkEnd w:id="2183"/>
      <w:r>
        <w:rPr>
          <w:rtl/>
        </w:rPr>
        <w:t xml:space="preserve">מאות </w:t>
      </w:r>
      <w:bookmarkStart w:id="2184" w:name="_ETM_Q5_551710"/>
      <w:bookmarkEnd w:id="2184"/>
      <w:r>
        <w:rPr>
          <w:rtl/>
        </w:rPr>
        <w:t xml:space="preserve">פריטים </w:t>
      </w:r>
      <w:bookmarkStart w:id="2185" w:name="_ETM_Q5_552130"/>
      <w:bookmarkEnd w:id="2185"/>
      <w:r>
        <w:rPr>
          <w:rtl/>
        </w:rPr>
        <w:t xml:space="preserve">נדירים </w:t>
      </w:r>
      <w:bookmarkStart w:id="2186" w:name="_ETM_Q5_552670"/>
      <w:bookmarkEnd w:id="2186"/>
      <w:r>
        <w:rPr>
          <w:rtl/>
        </w:rPr>
        <w:t>מ</w:t>
      </w:r>
      <w:r>
        <w:rPr>
          <w:rFonts w:hint="cs"/>
          <w:rtl/>
        </w:rPr>
        <w:t xml:space="preserve">אוספי </w:t>
      </w:r>
      <w:bookmarkStart w:id="2187" w:name="_ETM_Q5_553119"/>
      <w:bookmarkEnd w:id="2187"/>
      <w:r>
        <w:rPr>
          <w:rtl/>
        </w:rPr>
        <w:t xml:space="preserve">המוזיאון </w:t>
      </w:r>
      <w:bookmarkStart w:id="2188" w:name="_ETM_Q5_553630"/>
      <w:bookmarkEnd w:id="2188"/>
      <w:r>
        <w:rPr>
          <w:rtl/>
        </w:rPr>
        <w:t>לא</w:t>
      </w:r>
      <w:r w:rsidR="00C050B2">
        <w:rPr>
          <w:rFonts w:hint="cs"/>
          <w:rtl/>
        </w:rPr>
        <w:t>ו</w:t>
      </w:r>
      <w:r>
        <w:rPr>
          <w:rtl/>
        </w:rPr>
        <w:t xml:space="preserve">מנות </w:t>
      </w:r>
      <w:bookmarkStart w:id="2189" w:name="_ETM_Q5_554200"/>
      <w:bookmarkEnd w:id="2189"/>
      <w:r>
        <w:rPr>
          <w:rtl/>
        </w:rPr>
        <w:t xml:space="preserve">האסלאם </w:t>
      </w:r>
      <w:bookmarkStart w:id="2190" w:name="_ETM_Q5_554799"/>
      <w:bookmarkEnd w:id="2190"/>
      <w:r>
        <w:rPr>
          <w:rtl/>
        </w:rPr>
        <w:t>בירושלים</w:t>
      </w:r>
      <w:r>
        <w:rPr>
          <w:rFonts w:hint="cs"/>
          <w:rtl/>
        </w:rPr>
        <w:t>.</w:t>
      </w:r>
      <w:r>
        <w:rPr>
          <w:rtl/>
        </w:rPr>
        <w:t xml:space="preserve"> </w:t>
      </w:r>
      <w:bookmarkStart w:id="2191" w:name="_ETM_Q5_568170"/>
      <w:bookmarkEnd w:id="2191"/>
      <w:r>
        <w:rPr>
          <w:rtl/>
        </w:rPr>
        <w:t>בבקשה</w:t>
      </w:r>
      <w:r>
        <w:rPr>
          <w:rFonts w:hint="cs"/>
          <w:rtl/>
        </w:rPr>
        <w:t>.</w:t>
      </w:r>
    </w:p>
    <w:p w:rsidR="004B67A7" w:rsidRDefault="004B67A7" w:rsidP="00BC03E4">
      <w:pPr>
        <w:rPr>
          <w:rtl/>
        </w:rPr>
      </w:pPr>
    </w:p>
    <w:p w:rsidR="004B67A7" w:rsidRDefault="004B67A7" w:rsidP="00BC03E4">
      <w:pPr>
        <w:pStyle w:val="aa"/>
        <w:rPr>
          <w:rtl/>
        </w:rPr>
      </w:pPr>
      <w:bookmarkStart w:id="2192" w:name="ET_query_620866_15"/>
      <w:r w:rsidRPr="00A333AE">
        <w:rPr>
          <w:rStyle w:val="TagStyle"/>
          <w:rtl/>
        </w:rPr>
        <w:t xml:space="preserve"> &lt;&lt; שאילתה &gt;&gt;</w:t>
      </w:r>
      <w:r w:rsidRPr="00A55E1B">
        <w:rPr>
          <w:rStyle w:val="TagStyle"/>
          <w:rtl/>
        </w:rPr>
        <w:t xml:space="preserve"> </w:t>
      </w:r>
      <w:bookmarkStart w:id="2193" w:name="_Toc55409763"/>
      <w:bookmarkStart w:id="2194" w:name="_Toc55415688"/>
      <w:bookmarkStart w:id="2195" w:name="_Toc55419340"/>
      <w:bookmarkStart w:id="2196" w:name="_Toc55419517"/>
      <w:bookmarkStart w:id="2197" w:name="_Toc55419670"/>
      <w:r>
        <w:rPr>
          <w:rtl/>
        </w:rPr>
        <w:t>92. מכירת מאות פריטים נדירים מאוספי המוזיאון לא</w:t>
      </w:r>
      <w:r w:rsidR="00C050B2">
        <w:rPr>
          <w:rFonts w:hint="cs"/>
          <w:rtl/>
        </w:rPr>
        <w:t>ו</w:t>
      </w:r>
      <w:r>
        <w:rPr>
          <w:rtl/>
        </w:rPr>
        <w:t>מנות האסלאם בירושלים</w:t>
      </w:r>
      <w:bookmarkEnd w:id="2193"/>
      <w:bookmarkEnd w:id="2194"/>
      <w:bookmarkEnd w:id="2195"/>
      <w:bookmarkEnd w:id="2196"/>
      <w:bookmarkEnd w:id="2197"/>
      <w:r w:rsidRPr="00A55E1B">
        <w:rPr>
          <w:rStyle w:val="TagStyle"/>
          <w:rtl/>
        </w:rPr>
        <w:t xml:space="preserve"> </w:t>
      </w:r>
      <w:r w:rsidRPr="00A333AE">
        <w:rPr>
          <w:rStyle w:val="TagStyle"/>
          <w:rtl/>
        </w:rPr>
        <w:t>&lt;&lt; שאילתה &gt;&gt;</w:t>
      </w:r>
      <w:r>
        <w:rPr>
          <w:rtl/>
        </w:rPr>
        <w:t xml:space="preserve">  </w:t>
      </w:r>
      <w:bookmarkEnd w:id="2192"/>
    </w:p>
    <w:p w:rsidR="004B67A7" w:rsidRDefault="004B67A7" w:rsidP="00BC03E4">
      <w:pPr>
        <w:rPr>
          <w:rtl/>
        </w:rPr>
      </w:pPr>
    </w:p>
    <w:p w:rsidR="004B67A7" w:rsidRDefault="004B67A7" w:rsidP="00BC03E4">
      <w:pPr>
        <w:pStyle w:val="a4"/>
        <w:rPr>
          <w:rtl/>
        </w:rPr>
      </w:pPr>
      <w:bookmarkStart w:id="2198" w:name="ET_speaker_5795_16"/>
      <w:r w:rsidRPr="00A333AE">
        <w:rPr>
          <w:rStyle w:val="TagStyle"/>
          <w:rtl/>
        </w:rPr>
        <w:t xml:space="preserve"> &lt;&lt; דובר &gt;&gt;</w:t>
      </w:r>
      <w:r w:rsidRPr="00A55E1B">
        <w:rPr>
          <w:rStyle w:val="TagStyle"/>
          <w:rtl/>
        </w:rPr>
        <w:t xml:space="preserve"> </w:t>
      </w:r>
      <w:bookmarkStart w:id="2199" w:name="_Toc55409764"/>
      <w:bookmarkStart w:id="2200" w:name="_Toc55415689"/>
      <w:bookmarkStart w:id="2201" w:name="_Toc55419341"/>
      <w:bookmarkStart w:id="2202" w:name="_Toc55419518"/>
      <w:bookmarkStart w:id="2203" w:name="_Toc55419671"/>
      <w:r>
        <w:rPr>
          <w:rtl/>
        </w:rPr>
        <w:t>מנסור עבאס (הרשימה המשותפת):</w:t>
      </w:r>
      <w:bookmarkEnd w:id="2199"/>
      <w:bookmarkEnd w:id="2200"/>
      <w:bookmarkEnd w:id="2201"/>
      <w:bookmarkEnd w:id="2202"/>
      <w:bookmarkEnd w:id="2203"/>
      <w:r w:rsidRPr="00A55E1B">
        <w:rPr>
          <w:rStyle w:val="TagStyle"/>
          <w:rtl/>
        </w:rPr>
        <w:t xml:space="preserve"> </w:t>
      </w:r>
      <w:r w:rsidRPr="00A333AE">
        <w:rPr>
          <w:rStyle w:val="TagStyle"/>
          <w:rtl/>
        </w:rPr>
        <w:t>&lt;&lt; דובר &gt;&gt;</w:t>
      </w:r>
      <w:r>
        <w:rPr>
          <w:rtl/>
        </w:rPr>
        <w:t xml:space="preserve">  </w:t>
      </w:r>
      <w:bookmarkEnd w:id="2198"/>
    </w:p>
    <w:p w:rsidR="004B67A7" w:rsidRDefault="004B67A7" w:rsidP="00BC03E4">
      <w:pPr>
        <w:pStyle w:val="KeepWithNext"/>
        <w:rPr>
          <w:rtl/>
          <w:lang w:eastAsia="he-IL"/>
        </w:rPr>
      </w:pPr>
    </w:p>
    <w:p w:rsidR="004B67A7" w:rsidRDefault="004B67A7" w:rsidP="00BC03E4">
      <w:pPr>
        <w:rPr>
          <w:rtl/>
        </w:rPr>
      </w:pPr>
      <w:r>
        <w:rPr>
          <w:rFonts w:hint="cs"/>
          <w:rtl/>
        </w:rPr>
        <w:t xml:space="preserve">אדוני היושב-ראש, כבוד השר חילי טרופר, קודם כול </w:t>
      </w:r>
      <w:bookmarkStart w:id="2204" w:name="_ETM_Q5_570000"/>
      <w:bookmarkEnd w:id="2204"/>
      <w:r>
        <w:rPr>
          <w:rFonts w:hint="cs"/>
          <w:rtl/>
        </w:rPr>
        <w:t xml:space="preserve">אני מודה לך על המאמץ שעשית </w:t>
      </w:r>
      <w:bookmarkStart w:id="2205" w:name="_ETM_Q5_569649"/>
      <w:bookmarkStart w:id="2206" w:name="_ETM_Q5_570670"/>
      <w:bookmarkStart w:id="2207" w:name="_ETM_Q5_570939"/>
      <w:bookmarkStart w:id="2208" w:name="_ETM_Q5_571389"/>
      <w:bookmarkStart w:id="2209" w:name="_ETM_Q5_571569"/>
      <w:bookmarkStart w:id="2210" w:name="_ETM_Q5_572319"/>
      <w:bookmarkStart w:id="2211" w:name="_ETM_Q5_572619"/>
      <w:bookmarkStart w:id="2212" w:name="_ETM_Q5_572829"/>
      <w:bookmarkStart w:id="2213" w:name="_ETM_Q5_573039"/>
      <w:bookmarkStart w:id="2214" w:name="_ETM_Q5_573339"/>
      <w:bookmarkStart w:id="2215" w:name="_ETM_Q5_573819"/>
      <w:bookmarkStart w:id="2216" w:name="_ETM_Q5_573909"/>
      <w:bookmarkStart w:id="2217" w:name="_ETM_Q5_574450"/>
      <w:bookmarkStart w:id="2218" w:name="_ETM_Q5_575079"/>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r>
        <w:rPr>
          <w:rtl/>
        </w:rPr>
        <w:t xml:space="preserve">בשבוע </w:t>
      </w:r>
      <w:bookmarkStart w:id="2219" w:name="_ETM_Q5_575560"/>
      <w:bookmarkEnd w:id="2219"/>
      <w:r>
        <w:rPr>
          <w:rtl/>
        </w:rPr>
        <w:t>שעבר</w:t>
      </w:r>
      <w:r>
        <w:rPr>
          <w:rFonts w:hint="cs"/>
          <w:rtl/>
        </w:rPr>
        <w:t>,</w:t>
      </w:r>
      <w:r>
        <w:rPr>
          <w:rtl/>
        </w:rPr>
        <w:t xml:space="preserve"> </w:t>
      </w:r>
      <w:bookmarkStart w:id="2220" w:name="_ETM_Q5_576909"/>
      <w:bookmarkEnd w:id="2220"/>
      <w:r>
        <w:rPr>
          <w:rtl/>
        </w:rPr>
        <w:t xml:space="preserve">ובסופו </w:t>
      </w:r>
      <w:bookmarkStart w:id="2221" w:name="_ETM_Q5_577779"/>
      <w:bookmarkEnd w:id="2221"/>
      <w:r>
        <w:rPr>
          <w:rtl/>
        </w:rPr>
        <w:t xml:space="preserve">של </w:t>
      </w:r>
      <w:bookmarkStart w:id="2222" w:name="_ETM_Q5_577960"/>
      <w:bookmarkEnd w:id="2222"/>
      <w:r>
        <w:rPr>
          <w:rtl/>
        </w:rPr>
        <w:t xml:space="preserve">דבר </w:t>
      </w:r>
      <w:bookmarkStart w:id="2223" w:name="_ETM_Q5_578439"/>
      <w:bookmarkStart w:id="2224" w:name="_ETM_Q5_578859"/>
      <w:bookmarkStart w:id="2225" w:name="_ETM_Q5_579070"/>
      <w:bookmarkEnd w:id="2223"/>
      <w:bookmarkEnd w:id="2224"/>
      <w:bookmarkEnd w:id="2225"/>
      <w:r>
        <w:rPr>
          <w:rtl/>
        </w:rPr>
        <w:t xml:space="preserve">התקבלה </w:t>
      </w:r>
      <w:bookmarkStart w:id="2226" w:name="_ETM_Q5_579520"/>
      <w:bookmarkEnd w:id="2226"/>
      <w:r>
        <w:rPr>
          <w:rtl/>
        </w:rPr>
        <w:t xml:space="preserve">החלטה </w:t>
      </w:r>
      <w:bookmarkStart w:id="2227" w:name="_ETM_Q5_580060"/>
      <w:bookmarkEnd w:id="2227"/>
      <w:r>
        <w:rPr>
          <w:rtl/>
        </w:rPr>
        <w:t xml:space="preserve">לדחות </w:t>
      </w:r>
      <w:bookmarkStart w:id="2228" w:name="_ETM_Q5_580690"/>
      <w:bookmarkEnd w:id="2228"/>
      <w:r>
        <w:rPr>
          <w:rtl/>
        </w:rPr>
        <w:t xml:space="preserve">את </w:t>
      </w:r>
      <w:bookmarkStart w:id="2229" w:name="_ETM_Q5_580870"/>
      <w:bookmarkEnd w:id="2229"/>
      <w:r>
        <w:rPr>
          <w:rtl/>
        </w:rPr>
        <w:t xml:space="preserve">תהליך </w:t>
      </w:r>
      <w:bookmarkStart w:id="2230" w:name="_ETM_Q5_581260"/>
      <w:bookmarkEnd w:id="2230"/>
      <w:r>
        <w:rPr>
          <w:rtl/>
        </w:rPr>
        <w:t xml:space="preserve">המכירה </w:t>
      </w:r>
      <w:bookmarkStart w:id="2231" w:name="_ETM_Q5_581830"/>
      <w:bookmarkEnd w:id="2231"/>
      <w:r>
        <w:rPr>
          <w:rtl/>
        </w:rPr>
        <w:t>בלונדון</w:t>
      </w:r>
      <w:r>
        <w:rPr>
          <w:rFonts w:hint="cs"/>
          <w:rtl/>
        </w:rPr>
        <w:t xml:space="preserve"> </w:t>
      </w:r>
      <w:r>
        <w:rPr>
          <w:rFonts w:hint="eastAsia"/>
        </w:rPr>
        <w:t>–</w:t>
      </w:r>
      <w:r>
        <w:rPr>
          <w:rtl/>
        </w:rPr>
        <w:t xml:space="preserve"> </w:t>
      </w:r>
      <w:bookmarkStart w:id="2232" w:name="_ETM_Q5_584350"/>
      <w:bookmarkEnd w:id="2232"/>
      <w:r>
        <w:rPr>
          <w:rtl/>
        </w:rPr>
        <w:t>וכמובן</w:t>
      </w:r>
      <w:r>
        <w:rPr>
          <w:rFonts w:hint="cs"/>
          <w:rtl/>
        </w:rPr>
        <w:t>,</w:t>
      </w:r>
      <w:r>
        <w:rPr>
          <w:rtl/>
        </w:rPr>
        <w:t xml:space="preserve"> </w:t>
      </w:r>
      <w:bookmarkStart w:id="2233" w:name="_ETM_Q5_586600"/>
      <w:bookmarkEnd w:id="2233"/>
      <w:r>
        <w:rPr>
          <w:rtl/>
        </w:rPr>
        <w:t xml:space="preserve">אנחנו </w:t>
      </w:r>
      <w:bookmarkStart w:id="2234" w:name="_ETM_Q5_586839"/>
      <w:bookmarkEnd w:id="2234"/>
      <w:r>
        <w:rPr>
          <w:rtl/>
        </w:rPr>
        <w:t xml:space="preserve">מצפים </w:t>
      </w:r>
      <w:bookmarkStart w:id="2235" w:name="_ETM_Q5_587469"/>
      <w:bookmarkEnd w:id="2235"/>
      <w:r>
        <w:rPr>
          <w:rtl/>
        </w:rPr>
        <w:t xml:space="preserve">להמשך </w:t>
      </w:r>
      <w:bookmarkStart w:id="2236" w:name="_ETM_Q5_588009"/>
      <w:bookmarkEnd w:id="2236"/>
      <w:r>
        <w:rPr>
          <w:rtl/>
        </w:rPr>
        <w:t xml:space="preserve">טיפול </w:t>
      </w:r>
      <w:bookmarkStart w:id="2237" w:name="_ETM_Q5_588369"/>
      <w:bookmarkEnd w:id="2237"/>
      <w:r>
        <w:rPr>
          <w:rtl/>
        </w:rPr>
        <w:t xml:space="preserve">בנושא </w:t>
      </w:r>
      <w:bookmarkStart w:id="2238" w:name="_ETM_Q5_588820"/>
      <w:bookmarkEnd w:id="2238"/>
      <w:r>
        <w:rPr>
          <w:rtl/>
        </w:rPr>
        <w:t>הזה</w:t>
      </w:r>
      <w:r>
        <w:rPr>
          <w:rFonts w:hint="cs"/>
          <w:rtl/>
        </w:rPr>
        <w:t>.</w:t>
      </w:r>
      <w:r>
        <w:rPr>
          <w:rtl/>
        </w:rPr>
        <w:t xml:space="preserve"> </w:t>
      </w:r>
      <w:bookmarkStart w:id="2239" w:name="_ETM_Q5_589600"/>
      <w:bookmarkEnd w:id="2239"/>
    </w:p>
    <w:p w:rsidR="004B67A7" w:rsidRDefault="004B67A7" w:rsidP="00BC03E4">
      <w:pPr>
        <w:rPr>
          <w:rtl/>
        </w:rPr>
      </w:pPr>
    </w:p>
    <w:p w:rsidR="004B67A7" w:rsidRDefault="004B67A7" w:rsidP="00C050B2">
      <w:pPr>
        <w:rPr>
          <w:rtl/>
        </w:rPr>
      </w:pPr>
      <w:r>
        <w:rPr>
          <w:rFonts w:hint="cs"/>
          <w:rtl/>
        </w:rPr>
        <w:t>פורסם שהמוזיאון נקלע לקשיים כלכליים ושבכוונתו למכור כ-200 פריטים נדירים מאוספיו. אחד מהפריטים, ספר הקוראן מהמאה ה</w:t>
      </w:r>
      <w:r w:rsidR="00C050B2">
        <w:rPr>
          <w:rFonts w:hint="cs"/>
          <w:rtl/>
        </w:rPr>
        <w:t>עשירית</w:t>
      </w:r>
      <w:r>
        <w:rPr>
          <w:rFonts w:hint="cs"/>
          <w:rtl/>
        </w:rPr>
        <w:t xml:space="preserve">, מאוד חשוב מבחינתנו. </w:t>
      </w:r>
    </w:p>
    <w:p w:rsidR="004B67A7" w:rsidRPr="009F1FFC" w:rsidRDefault="004B67A7" w:rsidP="00BC03E4">
      <w:pPr>
        <w:rPr>
          <w:rtl/>
        </w:rPr>
      </w:pPr>
      <w:bookmarkStart w:id="2240" w:name="_ETM_Q5_605000"/>
      <w:bookmarkEnd w:id="2240"/>
    </w:p>
    <w:p w:rsidR="004B67A7" w:rsidRDefault="004B67A7" w:rsidP="00BC03E4">
      <w:pPr>
        <w:rPr>
          <w:rtl/>
        </w:rPr>
      </w:pPr>
      <w:r w:rsidRPr="00472AB3">
        <w:rPr>
          <w:rFonts w:hint="cs"/>
          <w:rtl/>
        </w:rPr>
        <w:t>רצוני לשאול</w:t>
      </w:r>
      <w:r>
        <w:rPr>
          <w:rFonts w:hint="cs"/>
          <w:rtl/>
        </w:rPr>
        <w:t xml:space="preserve"> את השר</w:t>
      </w:r>
      <w:r w:rsidRPr="00472AB3">
        <w:rPr>
          <w:rFonts w:hint="cs"/>
          <w:rtl/>
        </w:rPr>
        <w:t>:</w:t>
      </w:r>
    </w:p>
    <w:p w:rsidR="004B67A7" w:rsidRPr="00472AB3" w:rsidRDefault="004B67A7" w:rsidP="00BC03E4">
      <w:pPr>
        <w:rPr>
          <w:rtl/>
        </w:rPr>
      </w:pPr>
      <w:bookmarkStart w:id="2241" w:name="_ETM_Q5_607000"/>
      <w:bookmarkEnd w:id="2241"/>
    </w:p>
    <w:p w:rsidR="004B67A7" w:rsidRDefault="004B67A7" w:rsidP="00BC03E4">
      <w:pPr>
        <w:rPr>
          <w:rtl/>
        </w:rPr>
      </w:pPr>
      <w:r>
        <w:rPr>
          <w:rFonts w:hint="cs"/>
          <w:rtl/>
        </w:rPr>
        <w:t xml:space="preserve">מדוע משרדך אינו תומך במוזיאון ומתערב למניעת מכירת נכס תרבותי ופגיעה ברגשות ציבור רחב? יש תשובה ראשונית, ואני בהמשך, בשאלה הנוספת, אוסיף עוד דבר. תודה, אדוני. </w:t>
      </w:r>
    </w:p>
    <w:p w:rsidR="004B67A7" w:rsidRDefault="004B67A7" w:rsidP="00BC03E4">
      <w:pPr>
        <w:rPr>
          <w:rtl/>
        </w:rPr>
      </w:pPr>
      <w:bookmarkStart w:id="2242" w:name="_ETM_Q5_629000"/>
      <w:bookmarkEnd w:id="2242"/>
    </w:p>
    <w:p w:rsidR="004B67A7" w:rsidRDefault="004B67A7" w:rsidP="00BC03E4">
      <w:pPr>
        <w:pStyle w:val="a4"/>
        <w:rPr>
          <w:rtl/>
        </w:rPr>
      </w:pPr>
      <w:bookmarkStart w:id="2243" w:name="ET_speaker_5991_17"/>
      <w:r w:rsidRPr="00A333AE">
        <w:rPr>
          <w:rStyle w:val="TagStyle"/>
          <w:rtl/>
        </w:rPr>
        <w:t xml:space="preserve"> &lt;&lt; דובר &gt;&gt;</w:t>
      </w:r>
      <w:r w:rsidRPr="00A55E1B">
        <w:rPr>
          <w:rStyle w:val="TagStyle"/>
          <w:rtl/>
        </w:rPr>
        <w:t xml:space="preserve"> </w:t>
      </w:r>
      <w:bookmarkStart w:id="2244" w:name="_Toc55409765"/>
      <w:bookmarkStart w:id="2245" w:name="_Toc55415690"/>
      <w:bookmarkStart w:id="2246" w:name="_Toc55419342"/>
      <w:bookmarkStart w:id="2247" w:name="_Toc55419519"/>
      <w:bookmarkStart w:id="2248" w:name="_Toc55419672"/>
      <w:r>
        <w:rPr>
          <w:rtl/>
        </w:rPr>
        <w:t>שר התרבות והספורט חילי טרופר:</w:t>
      </w:r>
      <w:bookmarkEnd w:id="2244"/>
      <w:bookmarkEnd w:id="2245"/>
      <w:bookmarkEnd w:id="2246"/>
      <w:bookmarkEnd w:id="2247"/>
      <w:bookmarkEnd w:id="2248"/>
      <w:r w:rsidRPr="00A55E1B">
        <w:rPr>
          <w:rStyle w:val="TagStyle"/>
          <w:rtl/>
        </w:rPr>
        <w:t xml:space="preserve"> </w:t>
      </w:r>
      <w:r w:rsidRPr="00A333AE">
        <w:rPr>
          <w:rStyle w:val="TagStyle"/>
          <w:rtl/>
        </w:rPr>
        <w:t>&lt;&lt; דובר &gt;&gt;</w:t>
      </w:r>
      <w:r>
        <w:rPr>
          <w:rtl/>
        </w:rPr>
        <w:t xml:space="preserve">  </w:t>
      </w:r>
      <w:bookmarkEnd w:id="2243"/>
    </w:p>
    <w:p w:rsidR="004B67A7" w:rsidRDefault="004B67A7" w:rsidP="00BC03E4">
      <w:pPr>
        <w:pStyle w:val="KeepWithNext"/>
        <w:rPr>
          <w:rtl/>
          <w:lang w:eastAsia="he-IL"/>
        </w:rPr>
      </w:pPr>
    </w:p>
    <w:p w:rsidR="004B67A7" w:rsidRDefault="004B67A7" w:rsidP="00C050B2">
      <w:pPr>
        <w:rPr>
          <w:rtl/>
        </w:rPr>
      </w:pPr>
      <w:r>
        <w:rPr>
          <w:rFonts w:hint="cs"/>
          <w:rtl/>
        </w:rPr>
        <w:t>כבוד היושב-ראש</w:t>
      </w:r>
      <w:r w:rsidR="00C050B2">
        <w:rPr>
          <w:rFonts w:hint="cs"/>
          <w:rtl/>
        </w:rPr>
        <w:t>;</w:t>
      </w:r>
      <w:r>
        <w:rPr>
          <w:rFonts w:hint="cs"/>
          <w:rtl/>
        </w:rPr>
        <w:t xml:space="preserve"> </w:t>
      </w:r>
      <w:bookmarkStart w:id="2249" w:name="_ETM_Q5_629579"/>
      <w:bookmarkStart w:id="2250" w:name="_ETM_Q5_630000"/>
      <w:bookmarkStart w:id="2251" w:name="_ETM_Q5_630269"/>
      <w:bookmarkEnd w:id="2249"/>
      <w:bookmarkEnd w:id="2250"/>
      <w:bookmarkEnd w:id="2251"/>
      <w:r>
        <w:rPr>
          <w:rtl/>
        </w:rPr>
        <w:t>תודה</w:t>
      </w:r>
      <w:r>
        <w:rPr>
          <w:rFonts w:hint="cs"/>
          <w:rtl/>
        </w:rPr>
        <w:t>,</w:t>
      </w:r>
      <w:r>
        <w:rPr>
          <w:rtl/>
        </w:rPr>
        <w:t xml:space="preserve"> </w:t>
      </w:r>
      <w:bookmarkStart w:id="2252" w:name="_ETM_Q5_630599"/>
      <w:bookmarkEnd w:id="2252"/>
      <w:r>
        <w:rPr>
          <w:rtl/>
        </w:rPr>
        <w:t xml:space="preserve">חבר </w:t>
      </w:r>
      <w:bookmarkStart w:id="2253" w:name="_ETM_Q5_630840"/>
      <w:bookmarkEnd w:id="2253"/>
      <w:r>
        <w:rPr>
          <w:rtl/>
        </w:rPr>
        <w:t xml:space="preserve">הכנסת </w:t>
      </w:r>
      <w:bookmarkStart w:id="2254" w:name="_ETM_Q5_631439"/>
      <w:bookmarkEnd w:id="2254"/>
      <w:r>
        <w:rPr>
          <w:rtl/>
        </w:rPr>
        <w:t>עבאס</w:t>
      </w:r>
      <w:r>
        <w:rPr>
          <w:rFonts w:hint="cs"/>
          <w:rtl/>
        </w:rPr>
        <w:t>,</w:t>
      </w:r>
      <w:r>
        <w:rPr>
          <w:rtl/>
        </w:rPr>
        <w:t xml:space="preserve"> </w:t>
      </w:r>
      <w:bookmarkStart w:id="2255" w:name="_ETM_Q5_631890"/>
      <w:bookmarkEnd w:id="2255"/>
      <w:r>
        <w:rPr>
          <w:rtl/>
        </w:rPr>
        <w:t>בש</w:t>
      </w:r>
      <w:r>
        <w:rPr>
          <w:rFonts w:hint="cs"/>
          <w:rtl/>
        </w:rPr>
        <w:t>א</w:t>
      </w:r>
      <w:r>
        <w:rPr>
          <w:rtl/>
        </w:rPr>
        <w:t>ל</w:t>
      </w:r>
      <w:r>
        <w:rPr>
          <w:rFonts w:hint="cs"/>
          <w:rtl/>
        </w:rPr>
        <w:t>תך</w:t>
      </w:r>
      <w:bookmarkStart w:id="2256" w:name="_ETM_Q5_632250"/>
      <w:bookmarkEnd w:id="2256"/>
      <w:r>
        <w:rPr>
          <w:rtl/>
        </w:rPr>
        <w:t xml:space="preserve"> </w:t>
      </w:r>
      <w:bookmarkStart w:id="2257" w:name="_ETM_Q5_632519"/>
      <w:bookmarkEnd w:id="2257"/>
      <w:r>
        <w:rPr>
          <w:rtl/>
        </w:rPr>
        <w:t xml:space="preserve">כבר </w:t>
      </w:r>
      <w:bookmarkStart w:id="2258" w:name="_ETM_Q5_633769"/>
      <w:bookmarkEnd w:id="2258"/>
      <w:r>
        <w:rPr>
          <w:rtl/>
        </w:rPr>
        <w:t xml:space="preserve">נתת </w:t>
      </w:r>
      <w:bookmarkStart w:id="2259" w:name="_ETM_Q5_634189"/>
      <w:bookmarkEnd w:id="2259"/>
      <w:r>
        <w:rPr>
          <w:rtl/>
        </w:rPr>
        <w:t xml:space="preserve">קצת </w:t>
      </w:r>
      <w:bookmarkStart w:id="2260" w:name="_ETM_Q5_634370"/>
      <w:bookmarkEnd w:id="2260"/>
      <w:r>
        <w:rPr>
          <w:rtl/>
        </w:rPr>
        <w:t>תשובות</w:t>
      </w:r>
      <w:r>
        <w:rPr>
          <w:rFonts w:hint="cs"/>
          <w:rtl/>
        </w:rPr>
        <w:t>,</w:t>
      </w:r>
      <w:r>
        <w:rPr>
          <w:rtl/>
        </w:rPr>
        <w:t xml:space="preserve"> </w:t>
      </w:r>
      <w:bookmarkStart w:id="2261" w:name="_ETM_Q5_635030"/>
      <w:bookmarkEnd w:id="2261"/>
      <w:r>
        <w:rPr>
          <w:rtl/>
        </w:rPr>
        <w:t xml:space="preserve">אז </w:t>
      </w:r>
      <w:bookmarkStart w:id="2262" w:name="_ETM_Q5_635180"/>
      <w:bookmarkEnd w:id="2262"/>
      <w:r>
        <w:rPr>
          <w:rtl/>
        </w:rPr>
        <w:t xml:space="preserve">אני </w:t>
      </w:r>
      <w:bookmarkStart w:id="2263" w:name="_ETM_Q5_635359"/>
      <w:bookmarkEnd w:id="2263"/>
      <w:r>
        <w:rPr>
          <w:rtl/>
        </w:rPr>
        <w:t xml:space="preserve">אתקן </w:t>
      </w:r>
      <w:bookmarkStart w:id="2264" w:name="_ETM_Q5_635780"/>
      <w:bookmarkEnd w:id="2264"/>
      <w:r>
        <w:rPr>
          <w:rtl/>
        </w:rPr>
        <w:t>אותך</w:t>
      </w:r>
      <w:r>
        <w:rPr>
          <w:rFonts w:hint="cs"/>
          <w:rtl/>
        </w:rPr>
        <w:t>.</w:t>
      </w:r>
      <w:r>
        <w:rPr>
          <w:rtl/>
        </w:rPr>
        <w:t xml:space="preserve"> </w:t>
      </w:r>
      <w:bookmarkStart w:id="2265" w:name="_ETM_Q5_637150"/>
      <w:bookmarkEnd w:id="2265"/>
      <w:r>
        <w:rPr>
          <w:rtl/>
        </w:rPr>
        <w:t xml:space="preserve">אנחנו </w:t>
      </w:r>
      <w:bookmarkStart w:id="2266" w:name="_ETM_Q5_637450"/>
      <w:bookmarkEnd w:id="2266"/>
      <w:r>
        <w:rPr>
          <w:rtl/>
        </w:rPr>
        <w:t xml:space="preserve">תומכים </w:t>
      </w:r>
      <w:bookmarkStart w:id="2267" w:name="_ETM_Q5_637840"/>
      <w:bookmarkEnd w:id="2267"/>
      <w:r>
        <w:rPr>
          <w:rtl/>
        </w:rPr>
        <w:t>במוזיאון</w:t>
      </w:r>
      <w:r>
        <w:rPr>
          <w:rFonts w:hint="cs"/>
          <w:rtl/>
        </w:rPr>
        <w:t>,</w:t>
      </w:r>
      <w:r>
        <w:rPr>
          <w:rtl/>
        </w:rPr>
        <w:t xml:space="preserve"> </w:t>
      </w:r>
      <w:bookmarkStart w:id="2268" w:name="_ETM_Q5_638769"/>
      <w:bookmarkEnd w:id="2268"/>
      <w:r>
        <w:rPr>
          <w:rtl/>
        </w:rPr>
        <w:t xml:space="preserve">אנחנו </w:t>
      </w:r>
      <w:bookmarkStart w:id="2269" w:name="_ETM_Q5_639099"/>
      <w:bookmarkEnd w:id="2269"/>
      <w:r>
        <w:rPr>
          <w:rtl/>
        </w:rPr>
        <w:t xml:space="preserve">מעורבים </w:t>
      </w:r>
      <w:bookmarkStart w:id="2270" w:name="_ETM_Q5_639609"/>
      <w:bookmarkEnd w:id="2270"/>
      <w:r>
        <w:rPr>
          <w:rtl/>
        </w:rPr>
        <w:t>ב</w:t>
      </w:r>
      <w:r>
        <w:rPr>
          <w:rFonts w:hint="cs"/>
          <w:rtl/>
        </w:rPr>
        <w:t xml:space="preserve">מניעת </w:t>
      </w:r>
      <w:bookmarkStart w:id="2271" w:name="_ETM_Q5_640060"/>
      <w:bookmarkEnd w:id="2271"/>
      <w:r>
        <w:rPr>
          <w:rtl/>
        </w:rPr>
        <w:t>המכירה</w:t>
      </w:r>
      <w:r>
        <w:rPr>
          <w:rFonts w:hint="cs"/>
          <w:rtl/>
        </w:rPr>
        <w:t>,</w:t>
      </w:r>
      <w:r>
        <w:rPr>
          <w:rtl/>
        </w:rPr>
        <w:t xml:space="preserve"> </w:t>
      </w:r>
      <w:bookmarkStart w:id="2272" w:name="_ETM_Q5_641139"/>
      <w:bookmarkEnd w:id="2272"/>
      <w:r>
        <w:rPr>
          <w:rtl/>
        </w:rPr>
        <w:t>ו</w:t>
      </w:r>
      <w:r>
        <w:rPr>
          <w:rFonts w:hint="cs"/>
          <w:rtl/>
        </w:rPr>
        <w:t>אני א</w:t>
      </w:r>
      <w:r>
        <w:rPr>
          <w:rtl/>
        </w:rPr>
        <w:t xml:space="preserve">תן </w:t>
      </w:r>
      <w:bookmarkStart w:id="2273" w:name="_ETM_Q5_641439"/>
      <w:bookmarkEnd w:id="2273"/>
      <w:r>
        <w:rPr>
          <w:rtl/>
        </w:rPr>
        <w:t xml:space="preserve">תשובה </w:t>
      </w:r>
      <w:bookmarkStart w:id="2274" w:name="_ETM_Q5_641680"/>
      <w:bookmarkEnd w:id="2274"/>
      <w:r>
        <w:rPr>
          <w:rtl/>
        </w:rPr>
        <w:t>מסודרת</w:t>
      </w:r>
      <w:r>
        <w:rPr>
          <w:rFonts w:hint="cs"/>
          <w:rtl/>
        </w:rPr>
        <w:t xml:space="preserve">. </w:t>
      </w:r>
      <w:bookmarkStart w:id="2275" w:name="_ETM_Q5_641000"/>
      <w:bookmarkStart w:id="2276" w:name="_ETM_Q5_642219"/>
      <w:bookmarkEnd w:id="2275"/>
      <w:bookmarkEnd w:id="2276"/>
      <w:r>
        <w:rPr>
          <w:rtl/>
        </w:rPr>
        <w:t xml:space="preserve">קודם </w:t>
      </w:r>
      <w:bookmarkStart w:id="2277" w:name="_ETM_Q5_642400"/>
      <w:bookmarkEnd w:id="2277"/>
      <w:r>
        <w:rPr>
          <w:rtl/>
        </w:rPr>
        <w:t>כ</w:t>
      </w:r>
      <w:r>
        <w:rPr>
          <w:rFonts w:hint="cs"/>
          <w:rtl/>
        </w:rPr>
        <w:t>ו</w:t>
      </w:r>
      <w:r>
        <w:rPr>
          <w:rtl/>
        </w:rPr>
        <w:t>ל</w:t>
      </w:r>
      <w:r>
        <w:rPr>
          <w:rFonts w:hint="cs"/>
          <w:rtl/>
        </w:rPr>
        <w:t>,</w:t>
      </w:r>
      <w:r>
        <w:rPr>
          <w:rtl/>
        </w:rPr>
        <w:t xml:space="preserve"> </w:t>
      </w:r>
      <w:bookmarkStart w:id="2278" w:name="_ETM_Q5_642519"/>
      <w:bookmarkEnd w:id="2278"/>
      <w:r>
        <w:rPr>
          <w:rtl/>
        </w:rPr>
        <w:t xml:space="preserve">משרד </w:t>
      </w:r>
      <w:bookmarkStart w:id="2279" w:name="_ETM_Q5_642819"/>
      <w:bookmarkEnd w:id="2279"/>
      <w:r>
        <w:rPr>
          <w:rtl/>
        </w:rPr>
        <w:t xml:space="preserve">התרבות </w:t>
      </w:r>
      <w:bookmarkStart w:id="2280" w:name="_ETM_Q5_643329"/>
      <w:bookmarkEnd w:id="2280"/>
      <w:r>
        <w:rPr>
          <w:rtl/>
        </w:rPr>
        <w:t xml:space="preserve">והספורט </w:t>
      </w:r>
      <w:bookmarkStart w:id="2281" w:name="_ETM_Q5_643780"/>
      <w:bookmarkEnd w:id="2281"/>
      <w:r>
        <w:rPr>
          <w:rtl/>
        </w:rPr>
        <w:t xml:space="preserve">תומך </w:t>
      </w:r>
      <w:bookmarkStart w:id="2282" w:name="_ETM_Q5_644019"/>
      <w:bookmarkEnd w:id="2282"/>
      <w:r>
        <w:rPr>
          <w:rtl/>
        </w:rPr>
        <w:t xml:space="preserve">במוזיאון </w:t>
      </w:r>
      <w:bookmarkStart w:id="2283" w:name="_ETM_Q5_644469"/>
      <w:bookmarkEnd w:id="2283"/>
      <w:r>
        <w:rPr>
          <w:rtl/>
        </w:rPr>
        <w:t>לא</w:t>
      </w:r>
      <w:r>
        <w:rPr>
          <w:rFonts w:hint="cs"/>
          <w:rtl/>
        </w:rPr>
        <w:t>ו</w:t>
      </w:r>
      <w:r>
        <w:rPr>
          <w:rtl/>
        </w:rPr>
        <w:t xml:space="preserve">מנות </w:t>
      </w:r>
      <w:bookmarkStart w:id="2284" w:name="_ETM_Q5_644829"/>
      <w:bookmarkEnd w:id="2284"/>
      <w:r>
        <w:rPr>
          <w:rtl/>
        </w:rPr>
        <w:t xml:space="preserve">האסלאם </w:t>
      </w:r>
      <w:bookmarkStart w:id="2285" w:name="_ETM_Q5_645280"/>
      <w:bookmarkEnd w:id="2285"/>
      <w:r>
        <w:rPr>
          <w:rtl/>
        </w:rPr>
        <w:t xml:space="preserve">מדי </w:t>
      </w:r>
      <w:bookmarkStart w:id="2286" w:name="_ETM_Q5_645489"/>
      <w:bookmarkEnd w:id="2286"/>
      <w:r>
        <w:rPr>
          <w:rtl/>
        </w:rPr>
        <w:t>שנה</w:t>
      </w:r>
      <w:r>
        <w:rPr>
          <w:rFonts w:hint="cs"/>
          <w:rtl/>
        </w:rPr>
        <w:t>,</w:t>
      </w:r>
      <w:r>
        <w:rPr>
          <w:rtl/>
        </w:rPr>
        <w:t xml:space="preserve"> </w:t>
      </w:r>
      <w:bookmarkStart w:id="2287" w:name="_ETM_Q5_645999"/>
      <w:bookmarkEnd w:id="2287"/>
      <w:r>
        <w:rPr>
          <w:rtl/>
        </w:rPr>
        <w:t xml:space="preserve">וגם </w:t>
      </w:r>
      <w:bookmarkStart w:id="2288" w:name="_ETM_Q5_646329"/>
      <w:bookmarkEnd w:id="2288"/>
      <w:r>
        <w:rPr>
          <w:rtl/>
        </w:rPr>
        <w:t xml:space="preserve">בשנת </w:t>
      </w:r>
      <w:bookmarkStart w:id="2289" w:name="_ETM_Q5_646659"/>
      <w:bookmarkStart w:id="2290" w:name="_ETM_Q5_646989"/>
      <w:bookmarkEnd w:id="2289"/>
      <w:bookmarkEnd w:id="2290"/>
      <w:r>
        <w:rPr>
          <w:rFonts w:hint="cs"/>
          <w:rtl/>
        </w:rPr>
        <w:t>2020</w:t>
      </w:r>
      <w:bookmarkStart w:id="2291" w:name="_ETM_Q5_647799"/>
      <w:bookmarkEnd w:id="2291"/>
      <w:r>
        <w:rPr>
          <w:rFonts w:hint="cs"/>
          <w:rtl/>
        </w:rPr>
        <w:t xml:space="preserve">, </w:t>
      </w:r>
      <w:proofErr w:type="spellStart"/>
      <w:r>
        <w:rPr>
          <w:rFonts w:hint="cs"/>
          <w:rtl/>
        </w:rPr>
        <w:t>ב</w:t>
      </w:r>
      <w:r>
        <w:rPr>
          <w:rtl/>
        </w:rPr>
        <w:t>למעלה</w:t>
      </w:r>
      <w:proofErr w:type="spellEnd"/>
      <w:r>
        <w:rPr>
          <w:rtl/>
        </w:rPr>
        <w:t xml:space="preserve"> </w:t>
      </w:r>
      <w:bookmarkStart w:id="2292" w:name="_ETM_Q5_648340"/>
      <w:bookmarkEnd w:id="2292"/>
      <w:r>
        <w:rPr>
          <w:rFonts w:hint="cs"/>
          <w:rtl/>
        </w:rPr>
        <w:t xml:space="preserve">ממיליון </w:t>
      </w:r>
      <w:bookmarkStart w:id="2293" w:name="_ETM_Q5_648639"/>
      <w:bookmarkEnd w:id="2293"/>
      <w:r>
        <w:rPr>
          <w:rFonts w:hint="cs"/>
          <w:rtl/>
        </w:rPr>
        <w:t>ש</w:t>
      </w:r>
      <w:r>
        <w:rPr>
          <w:rtl/>
        </w:rPr>
        <w:t xml:space="preserve">קלים </w:t>
      </w:r>
      <w:bookmarkStart w:id="2294" w:name="_ETM_Q5_648999"/>
      <w:bookmarkEnd w:id="2294"/>
      <w:r>
        <w:rPr>
          <w:rtl/>
        </w:rPr>
        <w:t xml:space="preserve">כל </w:t>
      </w:r>
      <w:bookmarkStart w:id="2295" w:name="_ETM_Q5_649180"/>
      <w:bookmarkEnd w:id="2295"/>
      <w:r>
        <w:rPr>
          <w:rtl/>
        </w:rPr>
        <w:t>שנה</w:t>
      </w:r>
      <w:r>
        <w:rPr>
          <w:rFonts w:hint="cs"/>
          <w:rtl/>
        </w:rPr>
        <w:t>.</w:t>
      </w:r>
      <w:r>
        <w:rPr>
          <w:rtl/>
        </w:rPr>
        <w:t xml:space="preserve"> </w:t>
      </w:r>
      <w:bookmarkStart w:id="2296" w:name="_ETM_Q5_649940"/>
      <w:bookmarkEnd w:id="2296"/>
      <w:r>
        <w:rPr>
          <w:rFonts w:hint="cs"/>
          <w:rtl/>
        </w:rPr>
        <w:t>ל</w:t>
      </w:r>
      <w:r>
        <w:rPr>
          <w:rtl/>
        </w:rPr>
        <w:t>כן</w:t>
      </w:r>
      <w:r>
        <w:rPr>
          <w:rFonts w:hint="cs"/>
          <w:rtl/>
        </w:rPr>
        <w:t>,</w:t>
      </w:r>
      <w:r>
        <w:rPr>
          <w:rtl/>
        </w:rPr>
        <w:t xml:space="preserve"> </w:t>
      </w:r>
      <w:bookmarkStart w:id="2297" w:name="_ETM_Q5_650209"/>
      <w:bookmarkEnd w:id="2297"/>
      <w:r>
        <w:rPr>
          <w:rtl/>
        </w:rPr>
        <w:t xml:space="preserve">הטענה </w:t>
      </w:r>
      <w:bookmarkStart w:id="2298" w:name="_ETM_Q5_650660"/>
      <w:bookmarkEnd w:id="2298"/>
      <w:r>
        <w:rPr>
          <w:rtl/>
        </w:rPr>
        <w:t xml:space="preserve">כאילו </w:t>
      </w:r>
      <w:bookmarkStart w:id="2299" w:name="_ETM_Q5_650930"/>
      <w:bookmarkEnd w:id="2299"/>
      <w:r>
        <w:rPr>
          <w:rtl/>
        </w:rPr>
        <w:t xml:space="preserve">אנחנו </w:t>
      </w:r>
      <w:bookmarkStart w:id="2300" w:name="_ETM_Q5_651110"/>
      <w:bookmarkEnd w:id="2300"/>
      <w:r>
        <w:rPr>
          <w:rtl/>
        </w:rPr>
        <w:t xml:space="preserve">לא </w:t>
      </w:r>
      <w:bookmarkStart w:id="2301" w:name="_ETM_Q5_651200"/>
      <w:bookmarkEnd w:id="2301"/>
      <w:r>
        <w:rPr>
          <w:rtl/>
        </w:rPr>
        <w:t>תומכים</w:t>
      </w:r>
      <w:r w:rsidR="00C050B2">
        <w:rPr>
          <w:rFonts w:hint="cs"/>
          <w:rtl/>
        </w:rPr>
        <w:t>,</w:t>
      </w:r>
      <w:r>
        <w:rPr>
          <w:rtl/>
        </w:rPr>
        <w:t xml:space="preserve"> </w:t>
      </w:r>
      <w:bookmarkStart w:id="2302" w:name="_ETM_Q5_651739"/>
      <w:bookmarkEnd w:id="2302"/>
      <w:r>
        <w:rPr>
          <w:rtl/>
        </w:rPr>
        <w:t xml:space="preserve">אין </w:t>
      </w:r>
      <w:bookmarkStart w:id="2303" w:name="_ETM_Q5_651860"/>
      <w:bookmarkEnd w:id="2303"/>
      <w:r>
        <w:rPr>
          <w:rtl/>
        </w:rPr>
        <w:t xml:space="preserve">לה </w:t>
      </w:r>
      <w:bookmarkStart w:id="2304" w:name="_ETM_Q5_651920"/>
      <w:bookmarkEnd w:id="2304"/>
      <w:r>
        <w:rPr>
          <w:rtl/>
        </w:rPr>
        <w:t xml:space="preserve">שום </w:t>
      </w:r>
      <w:bookmarkStart w:id="2305" w:name="_ETM_Q5_652129"/>
      <w:bookmarkEnd w:id="2305"/>
      <w:r>
        <w:rPr>
          <w:rtl/>
        </w:rPr>
        <w:t>ביסוס</w:t>
      </w:r>
      <w:r>
        <w:rPr>
          <w:rFonts w:hint="cs"/>
          <w:rtl/>
        </w:rPr>
        <w:t xml:space="preserve">. </w:t>
      </w:r>
      <w:bookmarkStart w:id="2306" w:name="_ETM_Q5_653000"/>
      <w:bookmarkStart w:id="2307" w:name="_ETM_Q5_654000"/>
      <w:bookmarkStart w:id="2308" w:name="_ETM_Q5_653379"/>
      <w:bookmarkEnd w:id="2306"/>
      <w:bookmarkEnd w:id="2307"/>
      <w:bookmarkEnd w:id="2308"/>
      <w:r>
        <w:rPr>
          <w:rtl/>
        </w:rPr>
        <w:t xml:space="preserve">במסגרת </w:t>
      </w:r>
      <w:bookmarkStart w:id="2309" w:name="_ETM_Q5_654249"/>
      <w:bookmarkEnd w:id="2309"/>
      <w:r>
        <w:rPr>
          <w:rtl/>
        </w:rPr>
        <w:t xml:space="preserve">בחינת </w:t>
      </w:r>
      <w:bookmarkStart w:id="2310" w:name="_ETM_Q5_654819"/>
      <w:bookmarkEnd w:id="2310"/>
      <w:r>
        <w:rPr>
          <w:rtl/>
        </w:rPr>
        <w:t xml:space="preserve">בקשות </w:t>
      </w:r>
      <w:bookmarkStart w:id="2311" w:name="_ETM_Q5_655299"/>
      <w:bookmarkEnd w:id="2311"/>
      <w:r>
        <w:rPr>
          <w:rtl/>
        </w:rPr>
        <w:t>התמיכה</w:t>
      </w:r>
      <w:r>
        <w:rPr>
          <w:rFonts w:hint="cs"/>
          <w:rtl/>
        </w:rPr>
        <w:t>,</w:t>
      </w:r>
      <w:r>
        <w:rPr>
          <w:rtl/>
        </w:rPr>
        <w:t xml:space="preserve"> </w:t>
      </w:r>
      <w:bookmarkStart w:id="2312" w:name="_ETM_Q5_655930"/>
      <w:bookmarkEnd w:id="2312"/>
      <w:r>
        <w:rPr>
          <w:rtl/>
        </w:rPr>
        <w:t xml:space="preserve">שכל </w:t>
      </w:r>
      <w:bookmarkStart w:id="2313" w:name="_ETM_Q5_656260"/>
      <w:bookmarkEnd w:id="2313"/>
      <w:r>
        <w:rPr>
          <w:rtl/>
        </w:rPr>
        <w:t xml:space="preserve">שנה </w:t>
      </w:r>
      <w:bookmarkStart w:id="2314" w:name="_ETM_Q5_656529"/>
      <w:bookmarkEnd w:id="2314"/>
      <w:r>
        <w:rPr>
          <w:rtl/>
        </w:rPr>
        <w:t xml:space="preserve">הם </w:t>
      </w:r>
      <w:bookmarkStart w:id="2315" w:name="_ETM_Q5_656620"/>
      <w:bookmarkEnd w:id="2315"/>
      <w:r>
        <w:rPr>
          <w:rtl/>
        </w:rPr>
        <w:t>צריכים</w:t>
      </w:r>
      <w:r w:rsidR="00C050B2">
        <w:rPr>
          <w:rFonts w:hint="cs"/>
          <w:rtl/>
        </w:rPr>
        <w:t xml:space="preserve"> להגיש</w:t>
      </w:r>
      <w:r>
        <w:rPr>
          <w:rtl/>
        </w:rPr>
        <w:t xml:space="preserve"> </w:t>
      </w:r>
      <w:bookmarkStart w:id="2316" w:name="_ETM_Q5_656919"/>
      <w:bookmarkEnd w:id="2316"/>
      <w:r>
        <w:rPr>
          <w:rtl/>
        </w:rPr>
        <w:t xml:space="preserve">אל </w:t>
      </w:r>
      <w:bookmarkStart w:id="2317" w:name="_ETM_Q5_657040"/>
      <w:bookmarkEnd w:id="2317"/>
      <w:r>
        <w:rPr>
          <w:rtl/>
        </w:rPr>
        <w:t xml:space="preserve">מול </w:t>
      </w:r>
      <w:bookmarkStart w:id="2318" w:name="_ETM_Q5_657279"/>
      <w:bookmarkEnd w:id="2318"/>
      <w:r>
        <w:rPr>
          <w:rtl/>
        </w:rPr>
        <w:t xml:space="preserve">הכסף </w:t>
      </w:r>
      <w:bookmarkStart w:id="2319" w:name="_ETM_Q5_657849"/>
      <w:bookmarkEnd w:id="2319"/>
      <w:r>
        <w:rPr>
          <w:rtl/>
        </w:rPr>
        <w:t xml:space="preserve">שאנחנו </w:t>
      </w:r>
      <w:bookmarkStart w:id="2320" w:name="_ETM_Q5_658120"/>
      <w:bookmarkEnd w:id="2320"/>
      <w:r>
        <w:rPr>
          <w:rtl/>
        </w:rPr>
        <w:t>מעבירים</w:t>
      </w:r>
      <w:r>
        <w:rPr>
          <w:rFonts w:hint="cs"/>
          <w:rtl/>
        </w:rPr>
        <w:t>,</w:t>
      </w:r>
      <w:r>
        <w:rPr>
          <w:rtl/>
        </w:rPr>
        <w:t xml:space="preserve"> </w:t>
      </w:r>
      <w:bookmarkStart w:id="2321" w:name="_ETM_Q5_658980"/>
      <w:bookmarkEnd w:id="2321"/>
      <w:r>
        <w:rPr>
          <w:rtl/>
        </w:rPr>
        <w:t xml:space="preserve">אנחנו </w:t>
      </w:r>
      <w:bookmarkStart w:id="2322" w:name="_ETM_Q5_659400"/>
      <w:bookmarkEnd w:id="2322"/>
      <w:r>
        <w:rPr>
          <w:rtl/>
        </w:rPr>
        <w:t>נחשפים</w:t>
      </w:r>
      <w:r>
        <w:rPr>
          <w:rFonts w:hint="cs"/>
          <w:rtl/>
        </w:rPr>
        <w:t>,</w:t>
      </w:r>
      <w:r>
        <w:rPr>
          <w:rtl/>
        </w:rPr>
        <w:t xml:space="preserve"> </w:t>
      </w:r>
      <w:bookmarkStart w:id="2323" w:name="_ETM_Q5_659970"/>
      <w:bookmarkEnd w:id="2323"/>
      <w:r>
        <w:rPr>
          <w:rtl/>
        </w:rPr>
        <w:t>כמשרד</w:t>
      </w:r>
      <w:r>
        <w:rPr>
          <w:rFonts w:hint="cs"/>
          <w:rtl/>
        </w:rPr>
        <w:t>,</w:t>
      </w:r>
      <w:r>
        <w:rPr>
          <w:rtl/>
        </w:rPr>
        <w:t xml:space="preserve"> </w:t>
      </w:r>
      <w:bookmarkStart w:id="2324" w:name="_ETM_Q5_660510"/>
      <w:bookmarkEnd w:id="2324"/>
      <w:r>
        <w:rPr>
          <w:rFonts w:hint="cs"/>
          <w:rtl/>
        </w:rPr>
        <w:t>ל</w:t>
      </w:r>
      <w:r>
        <w:rPr>
          <w:rtl/>
        </w:rPr>
        <w:t xml:space="preserve">דוחות </w:t>
      </w:r>
      <w:bookmarkStart w:id="2325" w:name="_ETM_Q5_660900"/>
      <w:bookmarkEnd w:id="2325"/>
      <w:r>
        <w:rPr>
          <w:rtl/>
        </w:rPr>
        <w:t xml:space="preserve">הכספיים </w:t>
      </w:r>
      <w:bookmarkStart w:id="2326" w:name="_ETM_Q5_661380"/>
      <w:bookmarkEnd w:id="2326"/>
      <w:r>
        <w:rPr>
          <w:rtl/>
        </w:rPr>
        <w:t xml:space="preserve">של </w:t>
      </w:r>
      <w:bookmarkStart w:id="2327" w:name="_ETM_Q5_661530"/>
      <w:bookmarkEnd w:id="2327"/>
      <w:r>
        <w:rPr>
          <w:rtl/>
        </w:rPr>
        <w:t xml:space="preserve">הגופים </w:t>
      </w:r>
      <w:bookmarkStart w:id="2328" w:name="_ETM_Q5_661950"/>
      <w:bookmarkEnd w:id="2328"/>
      <w:r>
        <w:rPr>
          <w:rtl/>
        </w:rPr>
        <w:t xml:space="preserve">מגישי </w:t>
      </w:r>
      <w:bookmarkStart w:id="2329" w:name="_ETM_Q5_662340"/>
      <w:bookmarkEnd w:id="2329"/>
      <w:r>
        <w:rPr>
          <w:rtl/>
        </w:rPr>
        <w:t>הבקשות</w:t>
      </w:r>
      <w:r>
        <w:rPr>
          <w:rFonts w:hint="cs"/>
          <w:rtl/>
        </w:rPr>
        <w:t>.</w:t>
      </w:r>
      <w:r>
        <w:rPr>
          <w:rtl/>
        </w:rPr>
        <w:t xml:space="preserve"> </w:t>
      </w:r>
      <w:bookmarkStart w:id="2330" w:name="_ETM_Q5_663209"/>
      <w:bookmarkStart w:id="2331" w:name="_ETM_Q5_660000"/>
      <w:bookmarkEnd w:id="2330"/>
      <w:bookmarkEnd w:id="2331"/>
      <w:r>
        <w:rPr>
          <w:rtl/>
        </w:rPr>
        <w:t xml:space="preserve">לפי </w:t>
      </w:r>
      <w:bookmarkStart w:id="2332" w:name="_ETM_Q5_663569"/>
      <w:bookmarkEnd w:id="2332"/>
      <w:r>
        <w:rPr>
          <w:rtl/>
        </w:rPr>
        <w:t xml:space="preserve">הנתונים </w:t>
      </w:r>
      <w:bookmarkStart w:id="2333" w:name="_ETM_Q5_663989"/>
      <w:bookmarkEnd w:id="2333"/>
      <w:r>
        <w:rPr>
          <w:rtl/>
        </w:rPr>
        <w:t>שבידינו</w:t>
      </w:r>
      <w:r>
        <w:rPr>
          <w:rFonts w:hint="cs"/>
          <w:rtl/>
        </w:rPr>
        <w:t>,</w:t>
      </w:r>
      <w:r>
        <w:rPr>
          <w:rtl/>
        </w:rPr>
        <w:t xml:space="preserve"> </w:t>
      </w:r>
      <w:bookmarkStart w:id="2334" w:name="_ETM_Q5_665099"/>
      <w:bookmarkEnd w:id="2334"/>
      <w:r>
        <w:rPr>
          <w:rtl/>
        </w:rPr>
        <w:t xml:space="preserve">למוזיאון </w:t>
      </w:r>
      <w:bookmarkStart w:id="2335" w:name="_ETM_Q5_665519"/>
      <w:bookmarkEnd w:id="2335"/>
      <w:r>
        <w:rPr>
          <w:rtl/>
        </w:rPr>
        <w:t xml:space="preserve">האסלאם </w:t>
      </w:r>
      <w:bookmarkStart w:id="2336" w:name="_ETM_Q5_666000"/>
      <w:bookmarkEnd w:id="2336"/>
      <w:r>
        <w:rPr>
          <w:rtl/>
        </w:rPr>
        <w:t xml:space="preserve">אין </w:t>
      </w:r>
      <w:bookmarkStart w:id="2337" w:name="_ETM_Q5_666120"/>
      <w:bookmarkEnd w:id="2337"/>
      <w:r>
        <w:rPr>
          <w:rtl/>
        </w:rPr>
        <w:t xml:space="preserve">קשיים </w:t>
      </w:r>
      <w:bookmarkStart w:id="2338" w:name="_ETM_Q5_666420"/>
      <w:bookmarkEnd w:id="2338"/>
      <w:r>
        <w:rPr>
          <w:rtl/>
        </w:rPr>
        <w:t>כספיים</w:t>
      </w:r>
      <w:r w:rsidR="00C050B2">
        <w:rPr>
          <w:rFonts w:hint="cs"/>
          <w:rtl/>
        </w:rPr>
        <w:t>.</w:t>
      </w:r>
      <w:r>
        <w:rPr>
          <w:rtl/>
        </w:rPr>
        <w:t xml:space="preserve"> </w:t>
      </w:r>
      <w:bookmarkStart w:id="2339" w:name="_ETM_Q5_666959"/>
      <w:bookmarkEnd w:id="2339"/>
      <w:r>
        <w:rPr>
          <w:rtl/>
        </w:rPr>
        <w:t xml:space="preserve">הוא </w:t>
      </w:r>
      <w:bookmarkStart w:id="2340" w:name="_ETM_Q5_667079"/>
      <w:bookmarkEnd w:id="2340"/>
      <w:r>
        <w:rPr>
          <w:rtl/>
        </w:rPr>
        <w:t xml:space="preserve">אף </w:t>
      </w:r>
      <w:bookmarkStart w:id="2341" w:name="_ETM_Q5_667200"/>
      <w:bookmarkEnd w:id="2341"/>
      <w:r>
        <w:rPr>
          <w:rtl/>
        </w:rPr>
        <w:t xml:space="preserve">פעם </w:t>
      </w:r>
      <w:bookmarkStart w:id="2342" w:name="_ETM_Q5_667319"/>
      <w:bookmarkEnd w:id="2342"/>
      <w:r>
        <w:rPr>
          <w:rtl/>
        </w:rPr>
        <w:t xml:space="preserve">לא </w:t>
      </w:r>
      <w:bookmarkStart w:id="2343" w:name="_ETM_Q5_667409"/>
      <w:bookmarkEnd w:id="2343"/>
      <w:r>
        <w:rPr>
          <w:rtl/>
        </w:rPr>
        <w:t xml:space="preserve">הציג </w:t>
      </w:r>
      <w:bookmarkStart w:id="2344" w:name="_ETM_Q5_667739"/>
      <w:bookmarkEnd w:id="2344"/>
      <w:r>
        <w:rPr>
          <w:rtl/>
        </w:rPr>
        <w:t xml:space="preserve">את </w:t>
      </w:r>
      <w:bookmarkStart w:id="2345" w:name="_ETM_Q5_667799"/>
      <w:bookmarkEnd w:id="2345"/>
      <w:r>
        <w:rPr>
          <w:rtl/>
        </w:rPr>
        <w:t>זה</w:t>
      </w:r>
      <w:r>
        <w:rPr>
          <w:rFonts w:hint="cs"/>
          <w:rtl/>
        </w:rPr>
        <w:t>.</w:t>
      </w:r>
      <w:r>
        <w:rPr>
          <w:rtl/>
        </w:rPr>
        <w:t xml:space="preserve"> </w:t>
      </w:r>
      <w:bookmarkStart w:id="2346" w:name="_ETM_Q5_667920"/>
      <w:bookmarkEnd w:id="2346"/>
      <w:r>
        <w:rPr>
          <w:rtl/>
        </w:rPr>
        <w:t xml:space="preserve">לא </w:t>
      </w:r>
      <w:bookmarkStart w:id="2347" w:name="_ETM_Q5_668040"/>
      <w:bookmarkEnd w:id="2347"/>
      <w:r>
        <w:rPr>
          <w:rtl/>
        </w:rPr>
        <w:t xml:space="preserve">התקבלה </w:t>
      </w:r>
      <w:bookmarkStart w:id="2348" w:name="_ETM_Q5_668549"/>
      <w:bookmarkEnd w:id="2348"/>
      <w:r>
        <w:rPr>
          <w:rtl/>
        </w:rPr>
        <w:t xml:space="preserve">שום </w:t>
      </w:r>
      <w:bookmarkStart w:id="2349" w:name="_ETM_Q5_668819"/>
      <w:bookmarkEnd w:id="2349"/>
      <w:r>
        <w:rPr>
          <w:rtl/>
        </w:rPr>
        <w:t>פני</w:t>
      </w:r>
      <w:r>
        <w:rPr>
          <w:rFonts w:hint="cs"/>
          <w:rtl/>
        </w:rPr>
        <w:t>י</w:t>
      </w:r>
      <w:r>
        <w:rPr>
          <w:rtl/>
        </w:rPr>
        <w:t xml:space="preserve">ה </w:t>
      </w:r>
      <w:bookmarkStart w:id="2350" w:name="_ETM_Q5_669150"/>
      <w:bookmarkEnd w:id="2350"/>
      <w:r>
        <w:rPr>
          <w:rtl/>
        </w:rPr>
        <w:t xml:space="preserve">מהם </w:t>
      </w:r>
      <w:bookmarkStart w:id="2351" w:name="_ETM_Q5_669480"/>
      <w:bookmarkEnd w:id="2351"/>
      <w:r>
        <w:rPr>
          <w:rtl/>
        </w:rPr>
        <w:t xml:space="preserve">כאילו </w:t>
      </w:r>
      <w:bookmarkStart w:id="2352" w:name="_ETM_Q5_669720"/>
      <w:bookmarkEnd w:id="2352"/>
      <w:r>
        <w:rPr>
          <w:rtl/>
        </w:rPr>
        <w:t xml:space="preserve">הם </w:t>
      </w:r>
      <w:bookmarkStart w:id="2353" w:name="_ETM_Q5_669780"/>
      <w:bookmarkEnd w:id="2353"/>
      <w:r>
        <w:rPr>
          <w:rtl/>
        </w:rPr>
        <w:t xml:space="preserve">צריכים </w:t>
      </w:r>
      <w:bookmarkStart w:id="2354" w:name="_ETM_Q5_670019"/>
      <w:bookmarkEnd w:id="2354"/>
      <w:r>
        <w:rPr>
          <w:rtl/>
        </w:rPr>
        <w:t>עזרה</w:t>
      </w:r>
      <w:r>
        <w:rPr>
          <w:rFonts w:hint="cs"/>
          <w:rtl/>
        </w:rPr>
        <w:t>.</w:t>
      </w:r>
      <w:r>
        <w:rPr>
          <w:rtl/>
        </w:rPr>
        <w:t xml:space="preserve"> </w:t>
      </w:r>
      <w:bookmarkStart w:id="2355" w:name="_ETM_Q5_670890"/>
      <w:bookmarkEnd w:id="2355"/>
      <w:r>
        <w:rPr>
          <w:rtl/>
        </w:rPr>
        <w:t>אגב</w:t>
      </w:r>
      <w:r>
        <w:rPr>
          <w:rFonts w:hint="cs"/>
          <w:rtl/>
        </w:rPr>
        <w:t>,</w:t>
      </w:r>
      <w:r>
        <w:rPr>
          <w:rtl/>
        </w:rPr>
        <w:t xml:space="preserve"> </w:t>
      </w:r>
      <w:bookmarkStart w:id="2356" w:name="_ETM_Q5_671400"/>
      <w:bookmarkEnd w:id="2356"/>
      <w:r>
        <w:rPr>
          <w:rtl/>
        </w:rPr>
        <w:t xml:space="preserve">יש </w:t>
      </w:r>
      <w:bookmarkStart w:id="2357" w:name="_ETM_Q5_671549"/>
      <w:bookmarkEnd w:id="2357"/>
      <w:r>
        <w:rPr>
          <w:rtl/>
        </w:rPr>
        <w:t xml:space="preserve">הרבה </w:t>
      </w:r>
      <w:bookmarkStart w:id="2358" w:name="_ETM_Q5_671730"/>
      <w:bookmarkEnd w:id="2358"/>
      <w:r>
        <w:rPr>
          <w:rtl/>
        </w:rPr>
        <w:t xml:space="preserve">מוסדות </w:t>
      </w:r>
      <w:bookmarkStart w:id="2359" w:name="_ETM_Q5_672120"/>
      <w:bookmarkEnd w:id="2359"/>
      <w:r>
        <w:rPr>
          <w:rtl/>
        </w:rPr>
        <w:t>שפונים</w:t>
      </w:r>
      <w:r w:rsidR="00C050B2">
        <w:rPr>
          <w:rFonts w:hint="cs"/>
          <w:rtl/>
        </w:rPr>
        <w:t>,</w:t>
      </w:r>
      <w:r>
        <w:rPr>
          <w:rtl/>
        </w:rPr>
        <w:t xml:space="preserve"> </w:t>
      </w:r>
      <w:bookmarkStart w:id="2360" w:name="_ETM_Q5_672569"/>
      <w:bookmarkEnd w:id="2360"/>
      <w:r>
        <w:rPr>
          <w:rtl/>
        </w:rPr>
        <w:t xml:space="preserve">ואנחנו </w:t>
      </w:r>
      <w:bookmarkStart w:id="2361" w:name="_ETM_Q5_672810"/>
      <w:bookmarkEnd w:id="2361"/>
      <w:r>
        <w:rPr>
          <w:rtl/>
        </w:rPr>
        <w:t xml:space="preserve">משתדלים </w:t>
      </w:r>
      <w:bookmarkStart w:id="2362" w:name="_ETM_Q5_673200"/>
      <w:bookmarkEnd w:id="2362"/>
      <w:r>
        <w:rPr>
          <w:rtl/>
        </w:rPr>
        <w:t xml:space="preserve">מאוד </w:t>
      </w:r>
      <w:bookmarkStart w:id="2363" w:name="_ETM_Q5_673349"/>
      <w:bookmarkEnd w:id="2363"/>
      <w:r>
        <w:rPr>
          <w:rtl/>
        </w:rPr>
        <w:t xml:space="preserve">לעזור </w:t>
      </w:r>
      <w:bookmarkStart w:id="2364" w:name="_ETM_Q5_673739"/>
      <w:bookmarkEnd w:id="2364"/>
      <w:r>
        <w:rPr>
          <w:rtl/>
        </w:rPr>
        <w:t>להם</w:t>
      </w:r>
      <w:r>
        <w:rPr>
          <w:rFonts w:hint="cs"/>
          <w:rtl/>
        </w:rPr>
        <w:t>.</w:t>
      </w:r>
    </w:p>
    <w:p w:rsidR="004B67A7" w:rsidRDefault="004B67A7" w:rsidP="00BC03E4">
      <w:pPr>
        <w:rPr>
          <w:rtl/>
        </w:rPr>
      </w:pPr>
    </w:p>
    <w:p w:rsidR="004B67A7" w:rsidRDefault="004B67A7" w:rsidP="00C050B2">
      <w:pPr>
        <w:rPr>
          <w:rtl/>
        </w:rPr>
      </w:pPr>
      <w:bookmarkStart w:id="2365" w:name="_ETM_Q5_672000"/>
      <w:bookmarkStart w:id="2366" w:name="_ETM_Q5_674739"/>
      <w:bookmarkEnd w:id="2365"/>
      <w:bookmarkEnd w:id="2366"/>
      <w:r>
        <w:rPr>
          <w:rtl/>
        </w:rPr>
        <w:t xml:space="preserve">מכירת </w:t>
      </w:r>
      <w:bookmarkStart w:id="2367" w:name="_ETM_Q5_675159"/>
      <w:bookmarkEnd w:id="2367"/>
      <w:r>
        <w:rPr>
          <w:rtl/>
        </w:rPr>
        <w:t xml:space="preserve">המוצגים </w:t>
      </w:r>
      <w:bookmarkStart w:id="2368" w:name="_ETM_Q5_675699"/>
      <w:bookmarkEnd w:id="2368"/>
      <w:r>
        <w:rPr>
          <w:rtl/>
        </w:rPr>
        <w:t xml:space="preserve">שתוכננה </w:t>
      </w:r>
      <w:bookmarkStart w:id="2369" w:name="_ETM_Q5_676269"/>
      <w:bookmarkEnd w:id="2369"/>
      <w:r>
        <w:rPr>
          <w:rtl/>
        </w:rPr>
        <w:t>ע</w:t>
      </w:r>
      <w:r>
        <w:rPr>
          <w:rFonts w:hint="cs"/>
          <w:rtl/>
        </w:rPr>
        <w:t xml:space="preserve">ל </w:t>
      </w:r>
      <w:r>
        <w:rPr>
          <w:rtl/>
        </w:rPr>
        <w:t>י</w:t>
      </w:r>
      <w:r>
        <w:rPr>
          <w:rFonts w:hint="cs"/>
          <w:rtl/>
        </w:rPr>
        <w:t>די</w:t>
      </w:r>
      <w:r>
        <w:rPr>
          <w:rtl/>
        </w:rPr>
        <w:t xml:space="preserve"> </w:t>
      </w:r>
      <w:bookmarkStart w:id="2370" w:name="_ETM_Q5_676540"/>
      <w:bookmarkEnd w:id="2370"/>
      <w:r>
        <w:rPr>
          <w:rtl/>
        </w:rPr>
        <w:t xml:space="preserve">מוזיאון </w:t>
      </w:r>
      <w:bookmarkStart w:id="2371" w:name="_ETM_Q5_676900"/>
      <w:bookmarkEnd w:id="2371"/>
      <w:r>
        <w:rPr>
          <w:rtl/>
        </w:rPr>
        <w:t xml:space="preserve">האסלאם </w:t>
      </w:r>
      <w:bookmarkStart w:id="2372" w:name="_ETM_Q5_677499"/>
      <w:bookmarkEnd w:id="2372"/>
      <w:r>
        <w:rPr>
          <w:rFonts w:hint="cs"/>
          <w:rtl/>
        </w:rPr>
        <w:t xml:space="preserve">היא </w:t>
      </w:r>
      <w:r>
        <w:rPr>
          <w:rtl/>
        </w:rPr>
        <w:t xml:space="preserve">אירוע </w:t>
      </w:r>
      <w:bookmarkStart w:id="2373" w:name="_ETM_Q5_678040"/>
      <w:bookmarkEnd w:id="2373"/>
      <w:r>
        <w:rPr>
          <w:rtl/>
        </w:rPr>
        <w:t xml:space="preserve">שיש </w:t>
      </w:r>
      <w:bookmarkStart w:id="2374" w:name="_ETM_Q5_678249"/>
      <w:bookmarkEnd w:id="2374"/>
      <w:r>
        <w:rPr>
          <w:rtl/>
        </w:rPr>
        <w:t xml:space="preserve">לו </w:t>
      </w:r>
      <w:bookmarkStart w:id="2375" w:name="_ETM_Q5_678339"/>
      <w:bookmarkEnd w:id="2375"/>
      <w:r>
        <w:rPr>
          <w:rtl/>
        </w:rPr>
        <w:t xml:space="preserve">משמעויות </w:t>
      </w:r>
      <w:bookmarkStart w:id="2376" w:name="_ETM_Q5_678729"/>
      <w:bookmarkEnd w:id="2376"/>
      <w:r>
        <w:rPr>
          <w:rtl/>
        </w:rPr>
        <w:t xml:space="preserve">מרחיקות </w:t>
      </w:r>
      <w:bookmarkStart w:id="2377" w:name="_ETM_Q5_679239"/>
      <w:bookmarkEnd w:id="2377"/>
      <w:r>
        <w:rPr>
          <w:rtl/>
        </w:rPr>
        <w:t>לכת</w:t>
      </w:r>
      <w:r>
        <w:rPr>
          <w:rFonts w:hint="cs"/>
          <w:rtl/>
        </w:rPr>
        <w:t>,</w:t>
      </w:r>
      <w:r>
        <w:rPr>
          <w:rtl/>
        </w:rPr>
        <w:t xml:space="preserve"> </w:t>
      </w:r>
      <w:bookmarkStart w:id="2378" w:name="_ETM_Q5_679599"/>
      <w:bookmarkEnd w:id="2378"/>
      <w:r>
        <w:rPr>
          <w:rtl/>
        </w:rPr>
        <w:t xml:space="preserve">ולכן </w:t>
      </w:r>
      <w:bookmarkStart w:id="2379" w:name="_ETM_Q5_680019"/>
      <w:bookmarkEnd w:id="2379"/>
      <w:r>
        <w:rPr>
          <w:rtl/>
        </w:rPr>
        <w:t xml:space="preserve">משרד </w:t>
      </w:r>
      <w:bookmarkStart w:id="2380" w:name="_ETM_Q5_680349"/>
      <w:bookmarkEnd w:id="2380"/>
      <w:r>
        <w:rPr>
          <w:rtl/>
        </w:rPr>
        <w:t xml:space="preserve">התרבות </w:t>
      </w:r>
      <w:bookmarkStart w:id="2381" w:name="_ETM_Q5_680769"/>
      <w:bookmarkEnd w:id="2381"/>
      <w:r>
        <w:rPr>
          <w:rtl/>
        </w:rPr>
        <w:t xml:space="preserve">פעל </w:t>
      </w:r>
      <w:bookmarkStart w:id="2382" w:name="_ETM_Q5_680979"/>
      <w:bookmarkEnd w:id="2382"/>
      <w:r>
        <w:rPr>
          <w:rtl/>
        </w:rPr>
        <w:t xml:space="preserve">בזמן </w:t>
      </w:r>
      <w:bookmarkStart w:id="2383" w:name="_ETM_Q5_681339"/>
      <w:bookmarkEnd w:id="2383"/>
      <w:r>
        <w:rPr>
          <w:rtl/>
        </w:rPr>
        <w:t xml:space="preserve">אמת </w:t>
      </w:r>
      <w:bookmarkStart w:id="2384" w:name="_ETM_Q5_682239"/>
      <w:bookmarkStart w:id="2385" w:name="_ETM_Q5_682510"/>
      <w:bookmarkEnd w:id="2384"/>
      <w:bookmarkEnd w:id="2385"/>
      <w:r>
        <w:rPr>
          <w:rtl/>
        </w:rPr>
        <w:t xml:space="preserve">על </w:t>
      </w:r>
      <w:bookmarkStart w:id="2386" w:name="_ETM_Q5_682704"/>
      <w:bookmarkEnd w:id="2386"/>
      <w:r>
        <w:rPr>
          <w:rtl/>
        </w:rPr>
        <w:t xml:space="preserve">מנת </w:t>
      </w:r>
      <w:bookmarkStart w:id="2387" w:name="_ETM_Q5_682900"/>
      <w:bookmarkEnd w:id="2387"/>
      <w:r>
        <w:rPr>
          <w:rtl/>
        </w:rPr>
        <w:t xml:space="preserve">לעצור </w:t>
      </w:r>
      <w:bookmarkStart w:id="2388" w:name="_ETM_Q5_683290"/>
      <w:bookmarkEnd w:id="2388"/>
      <w:r>
        <w:rPr>
          <w:rtl/>
        </w:rPr>
        <w:t xml:space="preserve">את </w:t>
      </w:r>
      <w:bookmarkStart w:id="2389" w:name="_ETM_Q5_683379"/>
      <w:bookmarkEnd w:id="2389"/>
      <w:r>
        <w:rPr>
          <w:rtl/>
        </w:rPr>
        <w:t>המכירה</w:t>
      </w:r>
      <w:r>
        <w:rPr>
          <w:rFonts w:hint="cs"/>
          <w:rtl/>
        </w:rPr>
        <w:t>.</w:t>
      </w:r>
      <w:bookmarkStart w:id="2390" w:name="_ETM_Q5_682000"/>
      <w:bookmarkStart w:id="2391" w:name="_ETM_Q5_684460"/>
      <w:bookmarkEnd w:id="2390"/>
      <w:bookmarkEnd w:id="2391"/>
      <w:r>
        <w:rPr>
          <w:rFonts w:hint="cs"/>
          <w:rtl/>
        </w:rPr>
        <w:t xml:space="preserve"> </w:t>
      </w:r>
      <w:r>
        <w:rPr>
          <w:rtl/>
        </w:rPr>
        <w:t xml:space="preserve">לאור </w:t>
      </w:r>
      <w:bookmarkStart w:id="2392" w:name="_ETM_Q5_685120"/>
      <w:bookmarkEnd w:id="2392"/>
      <w:r>
        <w:rPr>
          <w:rtl/>
        </w:rPr>
        <w:t xml:space="preserve">הדרישה </w:t>
      </w:r>
      <w:bookmarkStart w:id="2393" w:name="_ETM_Q5_685510"/>
      <w:bookmarkEnd w:id="2393"/>
      <w:r>
        <w:rPr>
          <w:rtl/>
        </w:rPr>
        <w:t xml:space="preserve">של </w:t>
      </w:r>
      <w:bookmarkStart w:id="2394" w:name="_ETM_Q5_685630"/>
      <w:bookmarkEnd w:id="2394"/>
      <w:r>
        <w:rPr>
          <w:rtl/>
        </w:rPr>
        <w:t xml:space="preserve">משרד </w:t>
      </w:r>
      <w:bookmarkStart w:id="2395" w:name="_ETM_Q5_685960"/>
      <w:bookmarkEnd w:id="2395"/>
      <w:r>
        <w:rPr>
          <w:rtl/>
        </w:rPr>
        <w:t>התרבות</w:t>
      </w:r>
      <w:r>
        <w:rPr>
          <w:rFonts w:hint="cs"/>
          <w:rtl/>
        </w:rPr>
        <w:t>,</w:t>
      </w:r>
      <w:r>
        <w:rPr>
          <w:rtl/>
        </w:rPr>
        <w:t xml:space="preserve"> </w:t>
      </w:r>
      <w:bookmarkStart w:id="2396" w:name="_ETM_Q5_686350"/>
      <w:bookmarkStart w:id="2397" w:name="_ETM_Q5_686800"/>
      <w:bookmarkEnd w:id="2396"/>
      <w:bookmarkEnd w:id="2397"/>
      <w:r>
        <w:rPr>
          <w:rtl/>
        </w:rPr>
        <w:t xml:space="preserve">ובהמשך </w:t>
      </w:r>
      <w:bookmarkStart w:id="2398" w:name="_ETM_Q5_687190"/>
      <w:bookmarkEnd w:id="2398"/>
      <w:r>
        <w:rPr>
          <w:rtl/>
        </w:rPr>
        <w:t xml:space="preserve">לדיונים </w:t>
      </w:r>
      <w:bookmarkStart w:id="2399" w:name="_ETM_Q5_687700"/>
      <w:bookmarkEnd w:id="2399"/>
      <w:r>
        <w:rPr>
          <w:rtl/>
        </w:rPr>
        <w:t xml:space="preserve">שהתקיימו </w:t>
      </w:r>
      <w:bookmarkStart w:id="2400" w:name="_ETM_Q5_688180"/>
      <w:bookmarkEnd w:id="2400"/>
      <w:r>
        <w:rPr>
          <w:rtl/>
        </w:rPr>
        <w:t xml:space="preserve">אצל </w:t>
      </w:r>
      <w:bookmarkStart w:id="2401" w:name="_ETM_Q5_688390"/>
      <w:bookmarkEnd w:id="2401"/>
      <w:r>
        <w:rPr>
          <w:rtl/>
        </w:rPr>
        <w:t xml:space="preserve">היועץ </w:t>
      </w:r>
      <w:bookmarkStart w:id="2402" w:name="_ETM_Q5_689110"/>
      <w:bookmarkEnd w:id="2402"/>
      <w:r>
        <w:rPr>
          <w:rtl/>
        </w:rPr>
        <w:t xml:space="preserve">המשפטי </w:t>
      </w:r>
      <w:bookmarkStart w:id="2403" w:name="_ETM_Q5_689770"/>
      <w:bookmarkEnd w:id="2403"/>
      <w:r>
        <w:rPr>
          <w:rtl/>
        </w:rPr>
        <w:t>לממשלה</w:t>
      </w:r>
      <w:r>
        <w:rPr>
          <w:rFonts w:hint="cs"/>
          <w:rtl/>
        </w:rPr>
        <w:t>,</w:t>
      </w:r>
      <w:r>
        <w:rPr>
          <w:rtl/>
        </w:rPr>
        <w:t xml:space="preserve"> </w:t>
      </w:r>
      <w:bookmarkStart w:id="2404" w:name="_ETM_Q5_691020"/>
      <w:bookmarkEnd w:id="2404"/>
      <w:r>
        <w:rPr>
          <w:rtl/>
        </w:rPr>
        <w:t xml:space="preserve">הצלחנו </w:t>
      </w:r>
      <w:bookmarkStart w:id="2405" w:name="_ETM_Q5_691680"/>
      <w:bookmarkEnd w:id="2405"/>
      <w:r>
        <w:rPr>
          <w:rtl/>
        </w:rPr>
        <w:t xml:space="preserve">לעת </w:t>
      </w:r>
      <w:bookmarkStart w:id="2406" w:name="_ETM_Q5_692010"/>
      <w:bookmarkEnd w:id="2406"/>
      <w:r>
        <w:rPr>
          <w:rtl/>
        </w:rPr>
        <w:t xml:space="preserve">עתה </w:t>
      </w:r>
      <w:bookmarkStart w:id="2407" w:name="_ETM_Q5_692340"/>
      <w:bookmarkEnd w:id="2407"/>
      <w:r>
        <w:rPr>
          <w:rtl/>
        </w:rPr>
        <w:t xml:space="preserve">למנוע </w:t>
      </w:r>
      <w:bookmarkStart w:id="2408" w:name="_ETM_Q5_692820"/>
      <w:bookmarkEnd w:id="2408"/>
      <w:r>
        <w:rPr>
          <w:rtl/>
        </w:rPr>
        <w:t xml:space="preserve">את </w:t>
      </w:r>
      <w:bookmarkStart w:id="2409" w:name="_ETM_Q5_692940"/>
      <w:bookmarkEnd w:id="2409"/>
      <w:r>
        <w:rPr>
          <w:rtl/>
        </w:rPr>
        <w:t>המכירה</w:t>
      </w:r>
      <w:r>
        <w:rPr>
          <w:rFonts w:hint="cs"/>
          <w:rtl/>
        </w:rPr>
        <w:t>,</w:t>
      </w:r>
      <w:r>
        <w:rPr>
          <w:rtl/>
        </w:rPr>
        <w:t xml:space="preserve"> </w:t>
      </w:r>
      <w:bookmarkStart w:id="2410" w:name="_ETM_Q5_694050"/>
      <w:bookmarkEnd w:id="2410"/>
      <w:r>
        <w:rPr>
          <w:rtl/>
        </w:rPr>
        <w:t xml:space="preserve">ואנחנו </w:t>
      </w:r>
      <w:bookmarkStart w:id="2411" w:name="_ETM_Q5_694950"/>
      <w:bookmarkEnd w:id="2411"/>
      <w:r>
        <w:rPr>
          <w:rtl/>
        </w:rPr>
        <w:t xml:space="preserve">מקווים </w:t>
      </w:r>
      <w:bookmarkStart w:id="2412" w:name="_ETM_Q5_695459"/>
      <w:bookmarkEnd w:id="2412"/>
      <w:r>
        <w:rPr>
          <w:rtl/>
        </w:rPr>
        <w:t xml:space="preserve">שלא </w:t>
      </w:r>
      <w:bookmarkStart w:id="2413" w:name="_ETM_Q5_695700"/>
      <w:bookmarkEnd w:id="2413"/>
      <w:r>
        <w:rPr>
          <w:rtl/>
        </w:rPr>
        <w:t xml:space="preserve">רק </w:t>
      </w:r>
      <w:bookmarkStart w:id="2414" w:name="_ETM_Q5_695849"/>
      <w:bookmarkEnd w:id="2414"/>
      <w:r>
        <w:rPr>
          <w:rFonts w:hint="cs"/>
          <w:rtl/>
        </w:rPr>
        <w:t xml:space="preserve">נצליח </w:t>
      </w:r>
      <w:bookmarkStart w:id="2415" w:name="_ETM_Q5_695940"/>
      <w:bookmarkStart w:id="2416" w:name="_ETM_Q5_696179"/>
      <w:bookmarkEnd w:id="2415"/>
      <w:bookmarkEnd w:id="2416"/>
      <w:r>
        <w:rPr>
          <w:rtl/>
        </w:rPr>
        <w:t xml:space="preserve">לדחות </w:t>
      </w:r>
      <w:bookmarkStart w:id="2417" w:name="_ETM_Q5_696510"/>
      <w:bookmarkEnd w:id="2417"/>
      <w:r>
        <w:rPr>
          <w:rtl/>
        </w:rPr>
        <w:t xml:space="preserve">את </w:t>
      </w:r>
      <w:bookmarkStart w:id="2418" w:name="_ETM_Q5_696599"/>
      <w:bookmarkEnd w:id="2418"/>
      <w:r>
        <w:rPr>
          <w:rtl/>
        </w:rPr>
        <w:t xml:space="preserve">זה </w:t>
      </w:r>
      <w:bookmarkStart w:id="2419" w:name="_ETM_Q5_696690"/>
      <w:bookmarkEnd w:id="2419"/>
      <w:r>
        <w:rPr>
          <w:rtl/>
        </w:rPr>
        <w:t xml:space="preserve">אלא </w:t>
      </w:r>
      <w:bookmarkStart w:id="2420" w:name="_ETM_Q5_696809"/>
      <w:bookmarkEnd w:id="2420"/>
      <w:r>
        <w:rPr>
          <w:rtl/>
        </w:rPr>
        <w:t xml:space="preserve">גם </w:t>
      </w:r>
      <w:bookmarkStart w:id="2421" w:name="_ETM_Q5_697110"/>
      <w:bookmarkEnd w:id="2421"/>
      <w:r>
        <w:rPr>
          <w:rtl/>
        </w:rPr>
        <w:t xml:space="preserve">לעצור </w:t>
      </w:r>
      <w:bookmarkStart w:id="2422" w:name="_ETM_Q5_697530"/>
      <w:bookmarkEnd w:id="2422"/>
      <w:r>
        <w:rPr>
          <w:rtl/>
        </w:rPr>
        <w:t xml:space="preserve">אותה </w:t>
      </w:r>
      <w:bookmarkStart w:id="2423" w:name="_ETM_Q5_697709"/>
      <w:bookmarkEnd w:id="2423"/>
      <w:r>
        <w:rPr>
          <w:rtl/>
        </w:rPr>
        <w:t>לגמרי</w:t>
      </w:r>
      <w:r>
        <w:rPr>
          <w:rFonts w:hint="cs"/>
          <w:rtl/>
        </w:rPr>
        <w:t>.</w:t>
      </w:r>
      <w:r>
        <w:rPr>
          <w:rtl/>
        </w:rPr>
        <w:t xml:space="preserve"> </w:t>
      </w:r>
      <w:bookmarkStart w:id="2424" w:name="_ETM_Q5_698160"/>
      <w:bookmarkEnd w:id="2424"/>
      <w:r>
        <w:rPr>
          <w:rtl/>
        </w:rPr>
        <w:t>כרגע</w:t>
      </w:r>
      <w:r>
        <w:rPr>
          <w:rFonts w:hint="cs"/>
          <w:rtl/>
        </w:rPr>
        <w:t>,</w:t>
      </w:r>
      <w:r>
        <w:rPr>
          <w:rtl/>
        </w:rPr>
        <w:t xml:space="preserve"> </w:t>
      </w:r>
      <w:bookmarkStart w:id="2425" w:name="_ETM_Q5_698640"/>
      <w:bookmarkEnd w:id="2425"/>
      <w:r>
        <w:rPr>
          <w:rtl/>
        </w:rPr>
        <w:t xml:space="preserve">גם </w:t>
      </w:r>
      <w:bookmarkStart w:id="2426" w:name="_ETM_Q5_698819"/>
      <w:bookmarkEnd w:id="2426"/>
      <w:r>
        <w:rPr>
          <w:rtl/>
        </w:rPr>
        <w:t>אתמול</w:t>
      </w:r>
      <w:r>
        <w:rPr>
          <w:rFonts w:hint="cs"/>
          <w:rtl/>
        </w:rPr>
        <w:t>,</w:t>
      </w:r>
      <w:r>
        <w:rPr>
          <w:rtl/>
        </w:rPr>
        <w:t xml:space="preserve"> </w:t>
      </w:r>
      <w:bookmarkStart w:id="2427" w:name="_ETM_Q5_699120"/>
      <w:bookmarkEnd w:id="2427"/>
      <w:r>
        <w:rPr>
          <w:rtl/>
        </w:rPr>
        <w:t xml:space="preserve">היו </w:t>
      </w:r>
      <w:bookmarkStart w:id="2428" w:name="_ETM_Q5_699209"/>
      <w:bookmarkEnd w:id="2428"/>
      <w:r>
        <w:rPr>
          <w:rtl/>
        </w:rPr>
        <w:t xml:space="preserve">פגישות </w:t>
      </w:r>
      <w:bookmarkStart w:id="2429" w:name="_ETM_Q5_699540"/>
      <w:bookmarkEnd w:id="2429"/>
      <w:r>
        <w:rPr>
          <w:rtl/>
        </w:rPr>
        <w:t>משא</w:t>
      </w:r>
      <w:r>
        <w:rPr>
          <w:rFonts w:hint="cs"/>
          <w:rtl/>
        </w:rPr>
        <w:t xml:space="preserve"> </w:t>
      </w:r>
      <w:r>
        <w:rPr>
          <w:rtl/>
        </w:rPr>
        <w:t xml:space="preserve">ומתן </w:t>
      </w:r>
      <w:bookmarkStart w:id="2430" w:name="_ETM_Q5_700110"/>
      <w:bookmarkEnd w:id="2430"/>
      <w:r>
        <w:rPr>
          <w:rtl/>
        </w:rPr>
        <w:t xml:space="preserve">עם </w:t>
      </w:r>
      <w:bookmarkStart w:id="2431" w:name="_ETM_Q5_700230"/>
      <w:bookmarkEnd w:id="2431"/>
      <w:r>
        <w:rPr>
          <w:rtl/>
        </w:rPr>
        <w:t xml:space="preserve">המוזיאון </w:t>
      </w:r>
      <w:bookmarkStart w:id="2432" w:name="_ETM_Q5_701209"/>
      <w:bookmarkEnd w:id="2432"/>
      <w:r>
        <w:rPr>
          <w:rtl/>
        </w:rPr>
        <w:t xml:space="preserve">בניסיון </w:t>
      </w:r>
      <w:bookmarkStart w:id="2433" w:name="_ETM_Q5_701749"/>
      <w:bookmarkEnd w:id="2433"/>
      <w:r>
        <w:rPr>
          <w:rtl/>
        </w:rPr>
        <w:t xml:space="preserve">למנוע </w:t>
      </w:r>
      <w:bookmarkStart w:id="2434" w:name="_ETM_Q5_702019"/>
      <w:bookmarkEnd w:id="2434"/>
      <w:r>
        <w:rPr>
          <w:rtl/>
        </w:rPr>
        <w:t xml:space="preserve">את </w:t>
      </w:r>
      <w:bookmarkStart w:id="2435" w:name="_ETM_Q5_702109"/>
      <w:bookmarkEnd w:id="2435"/>
      <w:r>
        <w:rPr>
          <w:rtl/>
        </w:rPr>
        <w:t>המכירה</w:t>
      </w:r>
      <w:r>
        <w:rPr>
          <w:rFonts w:hint="cs"/>
          <w:rtl/>
        </w:rPr>
        <w:t>,</w:t>
      </w:r>
      <w:r>
        <w:rPr>
          <w:rtl/>
        </w:rPr>
        <w:t xml:space="preserve"> </w:t>
      </w:r>
      <w:bookmarkStart w:id="2436" w:name="_ETM_Q5_702589"/>
      <w:bookmarkEnd w:id="2436"/>
      <w:r>
        <w:rPr>
          <w:rtl/>
        </w:rPr>
        <w:t xml:space="preserve">בטח </w:t>
      </w:r>
      <w:bookmarkStart w:id="2437" w:name="_ETM_Q5_702889"/>
      <w:bookmarkEnd w:id="2437"/>
      <w:r>
        <w:rPr>
          <w:rtl/>
        </w:rPr>
        <w:t xml:space="preserve">בהיקפים </w:t>
      </w:r>
      <w:bookmarkStart w:id="2438" w:name="_ETM_Q5_703459"/>
      <w:bookmarkEnd w:id="2438"/>
      <w:r>
        <w:rPr>
          <w:rtl/>
        </w:rPr>
        <w:t xml:space="preserve">שהם </w:t>
      </w:r>
      <w:bookmarkStart w:id="2439" w:name="_ETM_Q5_703669"/>
      <w:bookmarkEnd w:id="2439"/>
      <w:r>
        <w:rPr>
          <w:rtl/>
        </w:rPr>
        <w:t xml:space="preserve">מנסים </w:t>
      </w:r>
      <w:bookmarkStart w:id="2440" w:name="_ETM_Q5_704089"/>
      <w:bookmarkEnd w:id="2440"/>
      <w:r>
        <w:rPr>
          <w:rtl/>
        </w:rPr>
        <w:t>לייצר</w:t>
      </w:r>
      <w:r>
        <w:rPr>
          <w:rFonts w:hint="cs"/>
          <w:rtl/>
        </w:rPr>
        <w:t>.</w:t>
      </w:r>
      <w:r w:rsidR="00C050B2">
        <w:rPr>
          <w:rFonts w:hint="cs"/>
          <w:rtl/>
        </w:rPr>
        <w:t xml:space="preserve"> </w:t>
      </w:r>
      <w:bookmarkStart w:id="2441" w:name="_ETM_Q5_705000"/>
      <w:bookmarkStart w:id="2442" w:name="_ETM_Q5_706000"/>
      <w:bookmarkStart w:id="2443" w:name="_ETM_Q5_705860"/>
      <w:bookmarkEnd w:id="2441"/>
      <w:bookmarkEnd w:id="2442"/>
      <w:bookmarkEnd w:id="2443"/>
      <w:r>
        <w:rPr>
          <w:rtl/>
        </w:rPr>
        <w:t xml:space="preserve">במסגרת </w:t>
      </w:r>
      <w:bookmarkStart w:id="2444" w:name="_ETM_Q5_706400"/>
      <w:bookmarkEnd w:id="2444"/>
      <w:r>
        <w:rPr>
          <w:rtl/>
        </w:rPr>
        <w:t xml:space="preserve">כל </w:t>
      </w:r>
      <w:bookmarkStart w:id="2445" w:name="_ETM_Q5_706610"/>
      <w:bookmarkEnd w:id="2445"/>
      <w:r>
        <w:rPr>
          <w:rtl/>
        </w:rPr>
        <w:t xml:space="preserve">הדיונים </w:t>
      </w:r>
      <w:bookmarkStart w:id="2446" w:name="_ETM_Q5_706940"/>
      <w:bookmarkEnd w:id="2446"/>
      <w:r>
        <w:rPr>
          <w:rtl/>
        </w:rPr>
        <w:t xml:space="preserve">אנחנו </w:t>
      </w:r>
      <w:bookmarkStart w:id="2447" w:name="_ETM_Q5_707170"/>
      <w:bookmarkEnd w:id="2447"/>
      <w:r>
        <w:rPr>
          <w:rtl/>
        </w:rPr>
        <w:t xml:space="preserve">חוזרים </w:t>
      </w:r>
      <w:bookmarkStart w:id="2448" w:name="_ETM_Q5_707620"/>
      <w:bookmarkEnd w:id="2448"/>
      <w:r>
        <w:rPr>
          <w:rtl/>
        </w:rPr>
        <w:t>ומדגישים</w:t>
      </w:r>
      <w:r w:rsidR="00C050B2">
        <w:rPr>
          <w:rFonts w:hint="cs"/>
          <w:rtl/>
        </w:rPr>
        <w:t>,</w:t>
      </w:r>
      <w:r>
        <w:rPr>
          <w:rtl/>
        </w:rPr>
        <w:t xml:space="preserve"> </w:t>
      </w:r>
      <w:bookmarkStart w:id="2449" w:name="_ETM_Q5_708160"/>
      <w:bookmarkEnd w:id="2449"/>
      <w:r>
        <w:rPr>
          <w:rtl/>
        </w:rPr>
        <w:t xml:space="preserve">בפני </w:t>
      </w:r>
      <w:bookmarkStart w:id="2450" w:name="_ETM_Q5_708459"/>
      <w:bookmarkEnd w:id="2450"/>
      <w:r>
        <w:rPr>
          <w:rtl/>
        </w:rPr>
        <w:t xml:space="preserve">המוזיאון </w:t>
      </w:r>
      <w:bookmarkStart w:id="2451" w:name="_ETM_Q5_708880"/>
      <w:bookmarkEnd w:id="2451"/>
      <w:r>
        <w:rPr>
          <w:rtl/>
        </w:rPr>
        <w:t>ובכלל</w:t>
      </w:r>
      <w:r>
        <w:rPr>
          <w:rFonts w:hint="cs"/>
          <w:rtl/>
        </w:rPr>
        <w:t>,</w:t>
      </w:r>
      <w:r>
        <w:rPr>
          <w:rtl/>
        </w:rPr>
        <w:t xml:space="preserve"> </w:t>
      </w:r>
      <w:bookmarkStart w:id="2452" w:name="_ETM_Q5_709630"/>
      <w:bookmarkEnd w:id="2452"/>
      <w:r>
        <w:rPr>
          <w:rtl/>
        </w:rPr>
        <w:t>ש</w:t>
      </w:r>
      <w:r>
        <w:rPr>
          <w:rFonts w:hint="cs"/>
          <w:rtl/>
        </w:rPr>
        <w:t>אוצרות המוזיאון,</w:t>
      </w:r>
      <w:bookmarkStart w:id="2453" w:name="_ETM_Q5_710200"/>
      <w:bookmarkEnd w:id="2453"/>
      <w:r>
        <w:rPr>
          <w:rtl/>
        </w:rPr>
        <w:t xml:space="preserve"> </w:t>
      </w:r>
      <w:bookmarkStart w:id="2454" w:name="_ETM_Q5_710830"/>
      <w:bookmarkEnd w:id="2454"/>
      <w:r>
        <w:rPr>
          <w:rtl/>
        </w:rPr>
        <w:t xml:space="preserve">אסור </w:t>
      </w:r>
      <w:bookmarkStart w:id="2455" w:name="_ETM_Q5_711190"/>
      <w:bookmarkEnd w:id="2455"/>
      <w:r>
        <w:rPr>
          <w:rtl/>
        </w:rPr>
        <w:t xml:space="preserve">להם </w:t>
      </w:r>
      <w:bookmarkStart w:id="2456" w:name="_ETM_Q5_711670"/>
      <w:bookmarkEnd w:id="2456"/>
      <w:r>
        <w:rPr>
          <w:rtl/>
        </w:rPr>
        <w:t>–</w:t>
      </w:r>
      <w:r>
        <w:rPr>
          <w:rFonts w:hint="cs"/>
          <w:rtl/>
        </w:rPr>
        <w:t xml:space="preserve"> </w:t>
      </w:r>
      <w:r>
        <w:rPr>
          <w:rtl/>
        </w:rPr>
        <w:t xml:space="preserve">כמו </w:t>
      </w:r>
      <w:bookmarkStart w:id="2457" w:name="_ETM_Q5_711849"/>
      <w:bookmarkEnd w:id="2457"/>
      <w:r>
        <w:rPr>
          <w:rtl/>
        </w:rPr>
        <w:t xml:space="preserve">שאמרת </w:t>
      </w:r>
      <w:bookmarkStart w:id="2458" w:name="_ETM_Q5_712450"/>
      <w:bookmarkEnd w:id="2458"/>
      <w:r>
        <w:rPr>
          <w:rtl/>
        </w:rPr>
        <w:t xml:space="preserve">אתה </w:t>
      </w:r>
      <w:bookmarkStart w:id="2459" w:name="_ETM_Q5_712989"/>
      <w:bookmarkEnd w:id="2459"/>
      <w:r>
        <w:rPr>
          <w:rtl/>
        </w:rPr>
        <w:t>–</w:t>
      </w:r>
      <w:r>
        <w:rPr>
          <w:rFonts w:hint="cs"/>
          <w:rtl/>
        </w:rPr>
        <w:t xml:space="preserve"> </w:t>
      </w:r>
      <w:bookmarkStart w:id="2460" w:name="_ETM_Q5_712000"/>
      <w:bookmarkEnd w:id="2460"/>
      <w:r>
        <w:rPr>
          <w:rtl/>
        </w:rPr>
        <w:t xml:space="preserve">להיות </w:t>
      </w:r>
      <w:bookmarkStart w:id="2461" w:name="_ETM_Q5_713410"/>
      <w:bookmarkEnd w:id="2461"/>
      <w:r>
        <w:rPr>
          <w:rtl/>
        </w:rPr>
        <w:t xml:space="preserve">מטבע </w:t>
      </w:r>
      <w:bookmarkStart w:id="2462" w:name="_ETM_Q5_713860"/>
      <w:bookmarkEnd w:id="2462"/>
      <w:r>
        <w:rPr>
          <w:rtl/>
        </w:rPr>
        <w:t xml:space="preserve">עובר </w:t>
      </w:r>
      <w:bookmarkStart w:id="2463" w:name="_ETM_Q5_714069"/>
      <w:bookmarkEnd w:id="2463"/>
      <w:r>
        <w:rPr>
          <w:rtl/>
        </w:rPr>
        <w:t>לסוחר</w:t>
      </w:r>
      <w:r>
        <w:rPr>
          <w:rFonts w:hint="cs"/>
          <w:rtl/>
        </w:rPr>
        <w:t>,</w:t>
      </w:r>
      <w:r>
        <w:rPr>
          <w:rtl/>
        </w:rPr>
        <w:t xml:space="preserve"> </w:t>
      </w:r>
      <w:bookmarkStart w:id="2464" w:name="_ETM_Q5_714640"/>
      <w:bookmarkEnd w:id="2464"/>
      <w:r>
        <w:rPr>
          <w:rtl/>
        </w:rPr>
        <w:t xml:space="preserve">ואנחנו </w:t>
      </w:r>
      <w:bookmarkStart w:id="2465" w:name="_ETM_Q5_715000"/>
      <w:bookmarkEnd w:id="2465"/>
      <w:r>
        <w:rPr>
          <w:rtl/>
        </w:rPr>
        <w:t>נעמוד</w:t>
      </w:r>
      <w:r>
        <w:rPr>
          <w:rFonts w:hint="cs"/>
          <w:rtl/>
        </w:rPr>
        <w:t>,</w:t>
      </w:r>
      <w:r>
        <w:rPr>
          <w:rtl/>
        </w:rPr>
        <w:t xml:space="preserve"> </w:t>
      </w:r>
      <w:bookmarkStart w:id="2466" w:name="_ETM_Q5_716080"/>
      <w:bookmarkEnd w:id="2466"/>
      <w:r>
        <w:rPr>
          <w:rtl/>
        </w:rPr>
        <w:t xml:space="preserve">כמשרד </w:t>
      </w:r>
      <w:bookmarkStart w:id="2467" w:name="_ETM_Q5_716590"/>
      <w:bookmarkEnd w:id="2467"/>
      <w:r>
        <w:rPr>
          <w:rtl/>
        </w:rPr>
        <w:t xml:space="preserve">התרבות </w:t>
      </w:r>
      <w:bookmarkStart w:id="2468" w:name="_ETM_Q5_717010"/>
      <w:bookmarkEnd w:id="2468"/>
      <w:r>
        <w:rPr>
          <w:rtl/>
        </w:rPr>
        <w:t>והספורט</w:t>
      </w:r>
      <w:r>
        <w:rPr>
          <w:rFonts w:hint="cs"/>
          <w:rtl/>
        </w:rPr>
        <w:t>,</w:t>
      </w:r>
      <w:r>
        <w:rPr>
          <w:rtl/>
        </w:rPr>
        <w:t xml:space="preserve"> </w:t>
      </w:r>
      <w:bookmarkStart w:id="2469" w:name="_ETM_Q5_717880"/>
      <w:bookmarkEnd w:id="2469"/>
      <w:r>
        <w:rPr>
          <w:rtl/>
        </w:rPr>
        <w:t xml:space="preserve">על </w:t>
      </w:r>
      <w:bookmarkStart w:id="2470" w:name="_ETM_Q5_718090"/>
      <w:bookmarkEnd w:id="2470"/>
      <w:r>
        <w:rPr>
          <w:rtl/>
        </w:rPr>
        <w:t xml:space="preserve">העניין </w:t>
      </w:r>
      <w:bookmarkStart w:id="2471" w:name="_ETM_Q5_718360"/>
      <w:bookmarkEnd w:id="2471"/>
      <w:r>
        <w:rPr>
          <w:rtl/>
        </w:rPr>
        <w:t xml:space="preserve">הזה </w:t>
      </w:r>
      <w:bookmarkStart w:id="2472" w:name="_ETM_Q5_718510"/>
      <w:bookmarkEnd w:id="2472"/>
      <w:r>
        <w:rPr>
          <w:rtl/>
        </w:rPr>
        <w:t xml:space="preserve">גם </w:t>
      </w:r>
      <w:bookmarkStart w:id="2473" w:name="_ETM_Q5_718660"/>
      <w:bookmarkEnd w:id="2473"/>
      <w:r>
        <w:rPr>
          <w:rtl/>
        </w:rPr>
        <w:t xml:space="preserve">מבחינה </w:t>
      </w:r>
      <w:bookmarkStart w:id="2474" w:name="_ETM_Q5_718989"/>
      <w:bookmarkEnd w:id="2474"/>
      <w:r>
        <w:rPr>
          <w:rtl/>
        </w:rPr>
        <w:t xml:space="preserve">ציבורית </w:t>
      </w:r>
      <w:bookmarkStart w:id="2475" w:name="_ETM_Q5_719530"/>
      <w:bookmarkEnd w:id="2475"/>
      <w:r>
        <w:rPr>
          <w:rtl/>
        </w:rPr>
        <w:t xml:space="preserve">ואתית </w:t>
      </w:r>
      <w:bookmarkStart w:id="2476" w:name="_ETM_Q5_719980"/>
      <w:bookmarkEnd w:id="2476"/>
      <w:r>
        <w:rPr>
          <w:rtl/>
        </w:rPr>
        <w:t xml:space="preserve">וגם </w:t>
      </w:r>
      <w:bookmarkStart w:id="2477" w:name="_ETM_Q5_720250"/>
      <w:bookmarkEnd w:id="2477"/>
      <w:r>
        <w:rPr>
          <w:rtl/>
        </w:rPr>
        <w:t xml:space="preserve">מבחינה </w:t>
      </w:r>
      <w:bookmarkStart w:id="2478" w:name="_ETM_Q5_720610"/>
      <w:bookmarkEnd w:id="2478"/>
      <w:r>
        <w:rPr>
          <w:rtl/>
        </w:rPr>
        <w:t>חוקית</w:t>
      </w:r>
      <w:r>
        <w:rPr>
          <w:rFonts w:hint="cs"/>
          <w:rtl/>
        </w:rPr>
        <w:t>,</w:t>
      </w:r>
      <w:r>
        <w:rPr>
          <w:rtl/>
        </w:rPr>
        <w:t xml:space="preserve"> </w:t>
      </w:r>
      <w:bookmarkStart w:id="2479" w:name="_ETM_Q5_721000"/>
      <w:bookmarkEnd w:id="2479"/>
      <w:r>
        <w:rPr>
          <w:rtl/>
        </w:rPr>
        <w:t xml:space="preserve">ככל </w:t>
      </w:r>
      <w:bookmarkStart w:id="2480" w:name="_ETM_Q5_721300"/>
      <w:bookmarkEnd w:id="2480"/>
      <w:r>
        <w:rPr>
          <w:rtl/>
        </w:rPr>
        <w:t xml:space="preserve">שהדבר </w:t>
      </w:r>
      <w:bookmarkStart w:id="2481" w:name="_ETM_Q5_722110"/>
      <w:bookmarkEnd w:id="2481"/>
      <w:r>
        <w:rPr>
          <w:rFonts w:hint="cs"/>
          <w:rtl/>
        </w:rPr>
        <w:t>י</w:t>
      </w:r>
      <w:r>
        <w:rPr>
          <w:rtl/>
        </w:rPr>
        <w:t>תאפשר</w:t>
      </w:r>
      <w:r>
        <w:rPr>
          <w:rFonts w:hint="cs"/>
          <w:rtl/>
        </w:rPr>
        <w:t>.</w:t>
      </w:r>
    </w:p>
    <w:p w:rsidR="004B67A7" w:rsidRDefault="004B67A7" w:rsidP="00BC03E4">
      <w:pPr>
        <w:rPr>
          <w:rtl/>
        </w:rPr>
      </w:pPr>
      <w:bookmarkStart w:id="2482" w:name="_ETM_Q5_723000"/>
      <w:bookmarkEnd w:id="2482"/>
    </w:p>
    <w:p w:rsidR="004B67A7" w:rsidRDefault="004B67A7" w:rsidP="00BC03E4">
      <w:pPr>
        <w:rPr>
          <w:rtl/>
        </w:rPr>
      </w:pPr>
      <w:bookmarkStart w:id="2483" w:name="_ETM_Q5_724000"/>
      <w:bookmarkStart w:id="2484" w:name="_ETM_Q5_723190"/>
      <w:bookmarkEnd w:id="2483"/>
      <w:bookmarkEnd w:id="2484"/>
      <w:r>
        <w:rPr>
          <w:rtl/>
        </w:rPr>
        <w:t xml:space="preserve">בימים </w:t>
      </w:r>
      <w:bookmarkStart w:id="2485" w:name="_ETM_Q5_723580"/>
      <w:bookmarkEnd w:id="2485"/>
      <w:r>
        <w:rPr>
          <w:rtl/>
        </w:rPr>
        <w:t xml:space="preserve">אלה </w:t>
      </w:r>
      <w:bookmarkStart w:id="2486" w:name="_ETM_Q5_723790"/>
      <w:bookmarkEnd w:id="2486"/>
      <w:r>
        <w:rPr>
          <w:rtl/>
        </w:rPr>
        <w:t xml:space="preserve">אנחנו </w:t>
      </w:r>
      <w:bookmarkStart w:id="2487" w:name="_ETM_Q5_724030"/>
      <w:bookmarkEnd w:id="2487"/>
      <w:r>
        <w:rPr>
          <w:rtl/>
        </w:rPr>
        <w:t xml:space="preserve">מקיימים </w:t>
      </w:r>
      <w:bookmarkStart w:id="2488" w:name="_ETM_Q5_724570"/>
      <w:bookmarkEnd w:id="2488"/>
      <w:r>
        <w:rPr>
          <w:rtl/>
        </w:rPr>
        <w:t xml:space="preserve">הליך </w:t>
      </w:r>
      <w:bookmarkStart w:id="2489" w:name="_ETM_Q5_724809"/>
      <w:bookmarkEnd w:id="2489"/>
      <w:r>
        <w:rPr>
          <w:rtl/>
        </w:rPr>
        <w:t xml:space="preserve">בירור </w:t>
      </w:r>
      <w:bookmarkStart w:id="2490" w:name="_ETM_Q5_725110"/>
      <w:bookmarkEnd w:id="2490"/>
      <w:r>
        <w:rPr>
          <w:rtl/>
        </w:rPr>
        <w:t xml:space="preserve">עם </w:t>
      </w:r>
      <w:bookmarkStart w:id="2491" w:name="_ETM_Q5_725200"/>
      <w:bookmarkEnd w:id="2491"/>
      <w:r>
        <w:rPr>
          <w:rtl/>
        </w:rPr>
        <w:t>המוזיאון</w:t>
      </w:r>
      <w:r>
        <w:rPr>
          <w:rFonts w:hint="cs"/>
          <w:rtl/>
        </w:rPr>
        <w:t>,</w:t>
      </w:r>
      <w:bookmarkStart w:id="2492" w:name="_ETM_Q5_726700"/>
      <w:bookmarkEnd w:id="2492"/>
      <w:r>
        <w:rPr>
          <w:rtl/>
        </w:rPr>
        <w:t xml:space="preserve"> </w:t>
      </w:r>
      <w:bookmarkStart w:id="2493" w:name="_ETM_Q5_726900"/>
      <w:bookmarkEnd w:id="2493"/>
      <w:r>
        <w:rPr>
          <w:rtl/>
        </w:rPr>
        <w:t xml:space="preserve">בליווי </w:t>
      </w:r>
      <w:bookmarkStart w:id="2494" w:name="_ETM_Q5_727530"/>
      <w:bookmarkEnd w:id="2494"/>
      <w:r>
        <w:rPr>
          <w:rtl/>
        </w:rPr>
        <w:t xml:space="preserve">פרקליטות </w:t>
      </w:r>
      <w:bookmarkStart w:id="2495" w:name="_ETM_Q5_728040"/>
      <w:bookmarkEnd w:id="2495"/>
      <w:r>
        <w:rPr>
          <w:rtl/>
        </w:rPr>
        <w:t xml:space="preserve">מחוז </w:t>
      </w:r>
      <w:bookmarkStart w:id="2496" w:name="_ETM_Q5_728340"/>
      <w:bookmarkEnd w:id="2496"/>
      <w:r>
        <w:rPr>
          <w:rtl/>
        </w:rPr>
        <w:t>ירושלים</w:t>
      </w:r>
      <w:r>
        <w:rPr>
          <w:rFonts w:hint="cs"/>
          <w:rtl/>
        </w:rPr>
        <w:t>,</w:t>
      </w:r>
      <w:r>
        <w:rPr>
          <w:rtl/>
        </w:rPr>
        <w:t xml:space="preserve"> </w:t>
      </w:r>
      <w:bookmarkStart w:id="2497" w:name="_ETM_Q5_729330"/>
      <w:bookmarkEnd w:id="2497"/>
      <w:r>
        <w:rPr>
          <w:rtl/>
        </w:rPr>
        <w:t xml:space="preserve">ואני </w:t>
      </w:r>
      <w:bookmarkStart w:id="2498" w:name="_ETM_Q5_729959"/>
      <w:bookmarkEnd w:id="2498"/>
      <w:r>
        <w:rPr>
          <w:rtl/>
        </w:rPr>
        <w:t xml:space="preserve">תקווה </w:t>
      </w:r>
      <w:bookmarkStart w:id="2499" w:name="_ETM_Q5_730290"/>
      <w:bookmarkEnd w:id="2499"/>
      <w:r>
        <w:rPr>
          <w:rtl/>
        </w:rPr>
        <w:t xml:space="preserve">גדולה </w:t>
      </w:r>
      <w:bookmarkStart w:id="2500" w:name="_ETM_Q5_730709"/>
      <w:bookmarkEnd w:id="2500"/>
      <w:r>
        <w:rPr>
          <w:rtl/>
        </w:rPr>
        <w:t xml:space="preserve">שבסוף </w:t>
      </w:r>
      <w:bookmarkStart w:id="2501" w:name="_ETM_Q5_731370"/>
      <w:bookmarkEnd w:id="2501"/>
      <w:r>
        <w:rPr>
          <w:rtl/>
        </w:rPr>
        <w:t xml:space="preserve">נצליח </w:t>
      </w:r>
      <w:bookmarkStart w:id="2502" w:name="_ETM_Q5_731700"/>
      <w:bookmarkEnd w:id="2502"/>
      <w:r>
        <w:rPr>
          <w:rtl/>
        </w:rPr>
        <w:t xml:space="preserve">למנוע </w:t>
      </w:r>
      <w:bookmarkStart w:id="2503" w:name="_ETM_Q5_731970"/>
      <w:bookmarkEnd w:id="2503"/>
      <w:r>
        <w:rPr>
          <w:rtl/>
        </w:rPr>
        <w:t xml:space="preserve">את </w:t>
      </w:r>
      <w:bookmarkStart w:id="2504" w:name="_ETM_Q5_732030"/>
      <w:bookmarkEnd w:id="2504"/>
      <w:r>
        <w:rPr>
          <w:rtl/>
        </w:rPr>
        <w:t>המכירה</w:t>
      </w:r>
      <w:r>
        <w:rPr>
          <w:rFonts w:hint="cs"/>
          <w:rtl/>
        </w:rPr>
        <w:t>.</w:t>
      </w:r>
      <w:r>
        <w:rPr>
          <w:rtl/>
        </w:rPr>
        <w:t xml:space="preserve"> </w:t>
      </w:r>
      <w:bookmarkStart w:id="2505" w:name="_ETM_Q5_732569"/>
      <w:bookmarkEnd w:id="2505"/>
      <w:r>
        <w:rPr>
          <w:rtl/>
        </w:rPr>
        <w:t xml:space="preserve">תודה </w:t>
      </w:r>
      <w:bookmarkStart w:id="2506" w:name="_ETM_Q5_732870"/>
      <w:bookmarkEnd w:id="2506"/>
      <w:r>
        <w:rPr>
          <w:rtl/>
        </w:rPr>
        <w:t>רבה</w:t>
      </w:r>
      <w:r>
        <w:rPr>
          <w:rFonts w:hint="cs"/>
          <w:rtl/>
        </w:rPr>
        <w:t>.</w:t>
      </w:r>
    </w:p>
    <w:p w:rsidR="004B67A7" w:rsidRDefault="004B67A7" w:rsidP="00BC03E4">
      <w:pPr>
        <w:rPr>
          <w:rtl/>
        </w:rPr>
      </w:pPr>
    </w:p>
    <w:p w:rsidR="004B67A7" w:rsidRDefault="004B67A7" w:rsidP="00BC03E4">
      <w:pPr>
        <w:pStyle w:val="af7"/>
        <w:rPr>
          <w:rtl/>
        </w:rPr>
      </w:pPr>
      <w:bookmarkStart w:id="2507" w:name="ET_yor_5982_18"/>
      <w:r w:rsidRPr="00A333AE">
        <w:rPr>
          <w:rStyle w:val="TagStyle"/>
          <w:rtl/>
        </w:rPr>
        <w:lastRenderedPageBreak/>
        <w:t xml:space="preserve"> &lt;&lt; יור &gt;&gt;</w:t>
      </w:r>
      <w:r w:rsidRPr="00376897">
        <w:rPr>
          <w:rStyle w:val="TagStyle"/>
          <w:rtl/>
        </w:rPr>
        <w:t xml:space="preserve"> </w:t>
      </w:r>
      <w:r>
        <w:rPr>
          <w:rtl/>
        </w:rPr>
        <w:t>היו"ר יריב לוין:</w:t>
      </w:r>
      <w:r w:rsidRPr="00376897">
        <w:rPr>
          <w:rStyle w:val="TagStyle"/>
          <w:rtl/>
        </w:rPr>
        <w:t xml:space="preserve"> </w:t>
      </w:r>
      <w:r w:rsidRPr="00A333AE">
        <w:rPr>
          <w:rStyle w:val="TagStyle"/>
          <w:rtl/>
        </w:rPr>
        <w:t>&lt;&lt; יור &gt;&gt;</w:t>
      </w:r>
      <w:r>
        <w:rPr>
          <w:rtl/>
        </w:rPr>
        <w:t xml:space="preserve">  </w:t>
      </w:r>
      <w:bookmarkEnd w:id="2507"/>
    </w:p>
    <w:p w:rsidR="004B67A7" w:rsidRDefault="004B67A7" w:rsidP="00BC03E4">
      <w:pPr>
        <w:pStyle w:val="KeepWithNext"/>
        <w:rPr>
          <w:rtl/>
          <w:lang w:eastAsia="he-IL"/>
        </w:rPr>
      </w:pPr>
    </w:p>
    <w:p w:rsidR="004B67A7" w:rsidRDefault="004B67A7" w:rsidP="00BC03E4">
      <w:pPr>
        <w:rPr>
          <w:rtl/>
        </w:rPr>
      </w:pPr>
      <w:bookmarkStart w:id="2508" w:name="_ETM_Q5_733849"/>
      <w:bookmarkEnd w:id="2508"/>
      <w:r>
        <w:rPr>
          <w:rtl/>
        </w:rPr>
        <w:t xml:space="preserve">אדוני </w:t>
      </w:r>
      <w:bookmarkStart w:id="2509" w:name="_ETM_Q5_734179"/>
      <w:bookmarkEnd w:id="2509"/>
      <w:r>
        <w:rPr>
          <w:rtl/>
        </w:rPr>
        <w:t>השר</w:t>
      </w:r>
      <w:r>
        <w:rPr>
          <w:rFonts w:hint="cs"/>
          <w:rtl/>
        </w:rPr>
        <w:t>,</w:t>
      </w:r>
      <w:r>
        <w:rPr>
          <w:rtl/>
        </w:rPr>
        <w:t xml:space="preserve"> </w:t>
      </w:r>
      <w:bookmarkStart w:id="2510" w:name="_ETM_Q5_734599"/>
      <w:bookmarkEnd w:id="2510"/>
      <w:r>
        <w:rPr>
          <w:rtl/>
        </w:rPr>
        <w:t xml:space="preserve">אם </w:t>
      </w:r>
      <w:bookmarkStart w:id="2511" w:name="_ETM_Q5_734839"/>
      <w:bookmarkEnd w:id="2511"/>
      <w:r>
        <w:rPr>
          <w:rtl/>
        </w:rPr>
        <w:t xml:space="preserve">מותר </w:t>
      </w:r>
      <w:bookmarkStart w:id="2512" w:name="_ETM_Q5_735199"/>
      <w:bookmarkEnd w:id="2512"/>
      <w:r>
        <w:rPr>
          <w:rtl/>
        </w:rPr>
        <w:t xml:space="preserve">לי </w:t>
      </w:r>
      <w:bookmarkStart w:id="2513" w:name="_ETM_Q5_735769"/>
      <w:bookmarkEnd w:id="2513"/>
      <w:r>
        <w:rPr>
          <w:rtl/>
        </w:rPr>
        <w:t xml:space="preserve">לומר </w:t>
      </w:r>
      <w:bookmarkStart w:id="2514" w:name="_ETM_Q5_736099"/>
      <w:bookmarkEnd w:id="2514"/>
      <w:r>
        <w:rPr>
          <w:rtl/>
        </w:rPr>
        <w:t xml:space="preserve">לפני </w:t>
      </w:r>
      <w:bookmarkStart w:id="2515" w:name="_ETM_Q5_736460"/>
      <w:bookmarkEnd w:id="2515"/>
      <w:r>
        <w:rPr>
          <w:rtl/>
        </w:rPr>
        <w:t xml:space="preserve">השאלה </w:t>
      </w:r>
      <w:bookmarkStart w:id="2516" w:name="_ETM_Q5_736879"/>
      <w:bookmarkEnd w:id="2516"/>
      <w:r>
        <w:rPr>
          <w:rtl/>
        </w:rPr>
        <w:t>הנוספת</w:t>
      </w:r>
      <w:r>
        <w:rPr>
          <w:rFonts w:hint="cs"/>
          <w:rtl/>
        </w:rPr>
        <w:t>.</w:t>
      </w:r>
      <w:r>
        <w:rPr>
          <w:rtl/>
        </w:rPr>
        <w:t xml:space="preserve"> </w:t>
      </w:r>
      <w:bookmarkStart w:id="2517" w:name="_ETM_Q5_737780"/>
      <w:bookmarkEnd w:id="2517"/>
      <w:r>
        <w:rPr>
          <w:rtl/>
        </w:rPr>
        <w:t xml:space="preserve">אם </w:t>
      </w:r>
      <w:bookmarkStart w:id="2518" w:name="_ETM_Q5_737960"/>
      <w:bookmarkEnd w:id="2518"/>
      <w:r>
        <w:rPr>
          <w:rtl/>
        </w:rPr>
        <w:t xml:space="preserve">כך </w:t>
      </w:r>
      <w:bookmarkStart w:id="2519" w:name="_ETM_Q5_738229"/>
      <w:bookmarkEnd w:id="2519"/>
      <w:r>
        <w:rPr>
          <w:rtl/>
        </w:rPr>
        <w:t>המצב</w:t>
      </w:r>
      <w:r>
        <w:rPr>
          <w:rFonts w:hint="cs"/>
          <w:rtl/>
        </w:rPr>
        <w:t>,</w:t>
      </w:r>
      <w:r>
        <w:rPr>
          <w:rtl/>
        </w:rPr>
        <w:t xml:space="preserve"> </w:t>
      </w:r>
      <w:bookmarkStart w:id="2520" w:name="_ETM_Q5_738679"/>
      <w:bookmarkEnd w:id="2520"/>
      <w:r>
        <w:rPr>
          <w:rtl/>
        </w:rPr>
        <w:t xml:space="preserve">אז </w:t>
      </w:r>
      <w:bookmarkStart w:id="2521" w:name="_ETM_Q5_738800"/>
      <w:bookmarkEnd w:id="2521"/>
      <w:r>
        <w:rPr>
          <w:rtl/>
        </w:rPr>
        <w:t xml:space="preserve">יכול </w:t>
      </w:r>
      <w:bookmarkStart w:id="2522" w:name="_ETM_Q5_739069"/>
      <w:bookmarkEnd w:id="2522"/>
      <w:r>
        <w:rPr>
          <w:rtl/>
        </w:rPr>
        <w:t xml:space="preserve">להיות </w:t>
      </w:r>
      <w:bookmarkStart w:id="2523" w:name="_ETM_Q5_739280"/>
      <w:bookmarkEnd w:id="2523"/>
      <w:r>
        <w:rPr>
          <w:rtl/>
        </w:rPr>
        <w:t xml:space="preserve">שצריך </w:t>
      </w:r>
      <w:bookmarkStart w:id="2524" w:name="_ETM_Q5_739819"/>
      <w:bookmarkEnd w:id="2524"/>
      <w:r>
        <w:rPr>
          <w:rtl/>
        </w:rPr>
        <w:t xml:space="preserve">לעשות </w:t>
      </w:r>
      <w:bookmarkStart w:id="2525" w:name="_ETM_Q5_740240"/>
      <w:bookmarkEnd w:id="2525"/>
      <w:r>
        <w:rPr>
          <w:rtl/>
        </w:rPr>
        <w:t xml:space="preserve">שינוי </w:t>
      </w:r>
      <w:bookmarkStart w:id="2526" w:name="_ETM_Q5_740720"/>
      <w:bookmarkEnd w:id="2526"/>
      <w:r>
        <w:rPr>
          <w:rtl/>
        </w:rPr>
        <w:t xml:space="preserve">מהיר </w:t>
      </w:r>
      <w:bookmarkStart w:id="2527" w:name="_ETM_Q5_741110"/>
      <w:bookmarkEnd w:id="2527"/>
      <w:r>
        <w:rPr>
          <w:rtl/>
        </w:rPr>
        <w:t xml:space="preserve">בחקיקה </w:t>
      </w:r>
      <w:bookmarkStart w:id="2528" w:name="_ETM_Q5_741949"/>
      <w:bookmarkEnd w:id="2528"/>
      <w:r>
        <w:rPr>
          <w:rtl/>
        </w:rPr>
        <w:t xml:space="preserve">ולקבוע </w:t>
      </w:r>
      <w:bookmarkStart w:id="2529" w:name="_ETM_Q5_742669"/>
      <w:bookmarkEnd w:id="2529"/>
      <w:r>
        <w:rPr>
          <w:rtl/>
        </w:rPr>
        <w:t xml:space="preserve">– </w:t>
      </w:r>
      <w:bookmarkStart w:id="2530" w:name="_ETM_Q5_743059"/>
      <w:bookmarkEnd w:id="2530"/>
      <w:r>
        <w:rPr>
          <w:rtl/>
        </w:rPr>
        <w:t xml:space="preserve">נראה </w:t>
      </w:r>
      <w:bookmarkStart w:id="2531" w:name="_ETM_Q5_743330"/>
      <w:bookmarkEnd w:id="2531"/>
      <w:r>
        <w:rPr>
          <w:rtl/>
        </w:rPr>
        <w:t xml:space="preserve">לי </w:t>
      </w:r>
      <w:bookmarkStart w:id="2532" w:name="_ETM_Q5_743449"/>
      <w:bookmarkEnd w:id="2532"/>
      <w:r>
        <w:rPr>
          <w:rtl/>
        </w:rPr>
        <w:t xml:space="preserve">בלתי </w:t>
      </w:r>
      <w:bookmarkStart w:id="2533" w:name="_ETM_Q5_743809"/>
      <w:bookmarkEnd w:id="2533"/>
      <w:r>
        <w:rPr>
          <w:rtl/>
        </w:rPr>
        <w:t xml:space="preserve">סביר </w:t>
      </w:r>
      <w:bookmarkStart w:id="2534" w:name="_ETM_Q5_744229"/>
      <w:bookmarkEnd w:id="2534"/>
      <w:r>
        <w:rPr>
          <w:rtl/>
        </w:rPr>
        <w:t xml:space="preserve">שאפשר </w:t>
      </w:r>
      <w:bookmarkStart w:id="2535" w:name="_ETM_Q5_744620"/>
      <w:bookmarkEnd w:id="2535"/>
      <w:r>
        <w:rPr>
          <w:rtl/>
        </w:rPr>
        <w:t xml:space="preserve">למכור </w:t>
      </w:r>
      <w:bookmarkStart w:id="2536" w:name="_ETM_Q5_745159"/>
      <w:bookmarkEnd w:id="2536"/>
      <w:r>
        <w:rPr>
          <w:rFonts w:hint="cs"/>
          <w:rtl/>
        </w:rPr>
        <w:t xml:space="preserve">אוצרות </w:t>
      </w:r>
      <w:bookmarkStart w:id="2537" w:name="_ETM_Q5_745639"/>
      <w:bookmarkEnd w:id="2537"/>
      <w:r>
        <w:rPr>
          <w:rtl/>
        </w:rPr>
        <w:t>כאלה</w:t>
      </w:r>
      <w:r>
        <w:rPr>
          <w:rFonts w:hint="cs"/>
          <w:rtl/>
        </w:rPr>
        <w:t>,</w:t>
      </w:r>
      <w:r>
        <w:rPr>
          <w:rtl/>
        </w:rPr>
        <w:t xml:space="preserve"> </w:t>
      </w:r>
      <w:bookmarkStart w:id="2538" w:name="_ETM_Q5_745940"/>
      <w:bookmarkEnd w:id="2538"/>
      <w:r>
        <w:rPr>
          <w:rtl/>
        </w:rPr>
        <w:t xml:space="preserve">שהם </w:t>
      </w:r>
      <w:bookmarkStart w:id="2539" w:name="_ETM_Q5_746270"/>
      <w:bookmarkEnd w:id="2539"/>
      <w:r>
        <w:rPr>
          <w:rtl/>
        </w:rPr>
        <w:t xml:space="preserve">בסוף </w:t>
      </w:r>
      <w:bookmarkStart w:id="2540" w:name="_ETM_Q5_746870"/>
      <w:bookmarkEnd w:id="2540"/>
      <w:r>
        <w:rPr>
          <w:rtl/>
        </w:rPr>
        <w:t xml:space="preserve">נכס </w:t>
      </w:r>
      <w:bookmarkStart w:id="2541" w:name="_ETM_Q5_747500"/>
      <w:bookmarkEnd w:id="2541"/>
      <w:r>
        <w:rPr>
          <w:rtl/>
        </w:rPr>
        <w:t xml:space="preserve">ציבורי </w:t>
      </w:r>
      <w:bookmarkStart w:id="2542" w:name="_ETM_Q5_749250"/>
      <w:bookmarkEnd w:id="2542"/>
      <w:r>
        <w:rPr>
          <w:rFonts w:hint="cs"/>
          <w:rtl/>
        </w:rPr>
        <w:t>- -</w:t>
      </w:r>
    </w:p>
    <w:p w:rsidR="004B67A7" w:rsidRDefault="004B67A7" w:rsidP="00BC03E4">
      <w:pPr>
        <w:rPr>
          <w:rtl/>
        </w:rPr>
      </w:pPr>
    </w:p>
    <w:p w:rsidR="004B67A7" w:rsidRDefault="004B67A7" w:rsidP="00BC03E4">
      <w:pPr>
        <w:pStyle w:val="af6"/>
        <w:rPr>
          <w:rtl/>
        </w:rPr>
      </w:pPr>
      <w:bookmarkStart w:id="2543" w:name="ET_interruption_5090_19"/>
      <w:r w:rsidRPr="00A333AE">
        <w:rPr>
          <w:rStyle w:val="TagStyle"/>
          <w:rtl/>
        </w:rPr>
        <w:t xml:space="preserve"> &lt;&lt; קריאה &gt;&gt;</w:t>
      </w:r>
      <w:r w:rsidRPr="00BE0925">
        <w:rPr>
          <w:rStyle w:val="TagStyle"/>
          <w:rtl/>
        </w:rPr>
        <w:t xml:space="preserve"> </w:t>
      </w:r>
      <w:r>
        <w:rPr>
          <w:rtl/>
        </w:rPr>
        <w:t>מרב מיכאלי (העבודה):</w:t>
      </w:r>
      <w:r w:rsidRPr="00BE0925">
        <w:rPr>
          <w:rStyle w:val="TagStyle"/>
          <w:rtl/>
        </w:rPr>
        <w:t xml:space="preserve"> </w:t>
      </w:r>
      <w:r w:rsidRPr="00A333AE">
        <w:rPr>
          <w:rStyle w:val="TagStyle"/>
          <w:rtl/>
        </w:rPr>
        <w:t>&lt;&lt; קריאה &gt;&gt;</w:t>
      </w:r>
      <w:r>
        <w:rPr>
          <w:rtl/>
        </w:rPr>
        <w:t xml:space="preserve">  </w:t>
      </w:r>
      <w:bookmarkEnd w:id="254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חד-משמעית.</w:t>
      </w:r>
    </w:p>
    <w:p w:rsidR="004B67A7" w:rsidRDefault="004B67A7" w:rsidP="00BC03E4">
      <w:pPr>
        <w:rPr>
          <w:rtl/>
          <w:lang w:eastAsia="he-IL"/>
        </w:rPr>
      </w:pPr>
    </w:p>
    <w:p w:rsidR="004B67A7" w:rsidRDefault="004B67A7" w:rsidP="00BC03E4">
      <w:pPr>
        <w:pStyle w:val="af7"/>
        <w:rPr>
          <w:rtl/>
        </w:rPr>
      </w:pPr>
      <w:bookmarkStart w:id="2544" w:name="ET_yor_5982_20"/>
      <w:r w:rsidRPr="00A333AE">
        <w:rPr>
          <w:rStyle w:val="TagStyle"/>
          <w:rtl/>
        </w:rPr>
        <w:t xml:space="preserve"> &lt;&lt; יור &gt;&gt;</w:t>
      </w:r>
      <w:r w:rsidRPr="00BE0925">
        <w:rPr>
          <w:rStyle w:val="TagStyle"/>
          <w:rtl/>
        </w:rPr>
        <w:t xml:space="preserve"> </w:t>
      </w:r>
      <w:r>
        <w:rPr>
          <w:rtl/>
        </w:rPr>
        <w:t>היו"ר יריב לוין:</w:t>
      </w:r>
      <w:r w:rsidRPr="00BE0925">
        <w:rPr>
          <w:rStyle w:val="TagStyle"/>
          <w:rtl/>
        </w:rPr>
        <w:t xml:space="preserve"> </w:t>
      </w:r>
      <w:r w:rsidRPr="00A333AE">
        <w:rPr>
          <w:rStyle w:val="TagStyle"/>
          <w:rtl/>
        </w:rPr>
        <w:t>&lt;&lt; יור &gt;&gt;</w:t>
      </w:r>
      <w:r>
        <w:rPr>
          <w:rtl/>
        </w:rPr>
        <w:t xml:space="preserve">  </w:t>
      </w:r>
      <w:bookmarkEnd w:id="2544"/>
    </w:p>
    <w:p w:rsidR="004B67A7" w:rsidRDefault="004B67A7" w:rsidP="00BC03E4">
      <w:pPr>
        <w:pStyle w:val="KeepWithNext"/>
        <w:rPr>
          <w:rtl/>
          <w:lang w:eastAsia="he-IL"/>
        </w:rPr>
      </w:pPr>
    </w:p>
    <w:p w:rsidR="004B67A7" w:rsidRDefault="004B67A7" w:rsidP="00BC03E4">
      <w:pPr>
        <w:rPr>
          <w:rtl/>
        </w:rPr>
      </w:pPr>
      <w:r>
        <w:rPr>
          <w:rFonts w:hint="cs"/>
          <w:rtl/>
          <w:lang w:eastAsia="he-IL"/>
        </w:rPr>
        <w:t xml:space="preserve">- - </w:t>
      </w:r>
      <w:bookmarkStart w:id="2545" w:name="_ETM_Q5_754140"/>
      <w:bookmarkEnd w:id="2545"/>
      <w:r>
        <w:rPr>
          <w:rtl/>
        </w:rPr>
        <w:t xml:space="preserve">כי </w:t>
      </w:r>
      <w:bookmarkStart w:id="2546" w:name="_ETM_Q5_750059"/>
      <w:bookmarkEnd w:id="2546"/>
      <w:r>
        <w:rPr>
          <w:rtl/>
        </w:rPr>
        <w:t xml:space="preserve">מישהו </w:t>
      </w:r>
      <w:bookmarkStart w:id="2547" w:name="_ETM_Q5_750360"/>
      <w:bookmarkEnd w:id="2547"/>
      <w:r>
        <w:rPr>
          <w:rtl/>
        </w:rPr>
        <w:t xml:space="preserve">במוזיאון </w:t>
      </w:r>
      <w:bookmarkStart w:id="2548" w:name="_ETM_Q5_750809"/>
      <w:bookmarkEnd w:id="2548"/>
      <w:r>
        <w:rPr>
          <w:rtl/>
        </w:rPr>
        <w:t xml:space="preserve">החליט </w:t>
      </w:r>
      <w:bookmarkStart w:id="2549" w:name="_ETM_Q5_751200"/>
      <w:bookmarkEnd w:id="2549"/>
      <w:r>
        <w:rPr>
          <w:rtl/>
        </w:rPr>
        <w:t>ש</w:t>
      </w:r>
      <w:bookmarkStart w:id="2550" w:name="_ETM_Q5_751500"/>
      <w:bookmarkEnd w:id="2550"/>
      <w:r>
        <w:rPr>
          <w:rtl/>
        </w:rPr>
        <w:t xml:space="preserve">הפריט </w:t>
      </w:r>
      <w:bookmarkStart w:id="2551" w:name="_ETM_Q5_752429"/>
      <w:bookmarkEnd w:id="2551"/>
      <w:r>
        <w:rPr>
          <w:rtl/>
        </w:rPr>
        <w:t xml:space="preserve">הזה </w:t>
      </w:r>
      <w:bookmarkStart w:id="2552" w:name="_ETM_Q5_752670"/>
      <w:bookmarkEnd w:id="2552"/>
      <w:r>
        <w:rPr>
          <w:rtl/>
        </w:rPr>
        <w:t xml:space="preserve">פחות </w:t>
      </w:r>
      <w:bookmarkStart w:id="2553" w:name="_ETM_Q5_753210"/>
      <w:bookmarkEnd w:id="2553"/>
      <w:r>
        <w:rPr>
          <w:rtl/>
        </w:rPr>
        <w:t xml:space="preserve">נראה </w:t>
      </w:r>
      <w:bookmarkStart w:id="2554" w:name="_ETM_Q5_753510"/>
      <w:bookmarkEnd w:id="2554"/>
      <w:r>
        <w:rPr>
          <w:rtl/>
        </w:rPr>
        <w:t>ל</w:t>
      </w:r>
      <w:r>
        <w:rPr>
          <w:rFonts w:hint="cs"/>
          <w:rtl/>
        </w:rPr>
        <w:t>ו</w:t>
      </w:r>
      <w:r>
        <w:rPr>
          <w:rtl/>
        </w:rPr>
        <w:t xml:space="preserve"> </w:t>
      </w:r>
      <w:bookmarkStart w:id="2555" w:name="_ETM_Q5_753630"/>
      <w:bookmarkEnd w:id="2555"/>
      <w:r>
        <w:rPr>
          <w:rtl/>
        </w:rPr>
        <w:t>משמעותי</w:t>
      </w:r>
      <w:r>
        <w:rPr>
          <w:rFonts w:hint="cs"/>
          <w:rtl/>
        </w:rPr>
        <w:t xml:space="preserve">. </w:t>
      </w:r>
      <w:r>
        <w:rPr>
          <w:rtl/>
        </w:rPr>
        <w:t xml:space="preserve">אני </w:t>
      </w:r>
      <w:bookmarkStart w:id="2556" w:name="_ETM_Q5_754260"/>
      <w:bookmarkEnd w:id="2556"/>
      <w:r>
        <w:rPr>
          <w:rtl/>
        </w:rPr>
        <w:t xml:space="preserve">חושב </w:t>
      </w:r>
      <w:bookmarkStart w:id="2557" w:name="_ETM_Q5_754470"/>
      <w:bookmarkEnd w:id="2557"/>
      <w:r>
        <w:rPr>
          <w:rtl/>
        </w:rPr>
        <w:t xml:space="preserve">שתהליך </w:t>
      </w:r>
      <w:bookmarkStart w:id="2558" w:name="_ETM_Q5_755010"/>
      <w:bookmarkEnd w:id="2558"/>
      <w:r>
        <w:rPr>
          <w:rtl/>
        </w:rPr>
        <w:t xml:space="preserve">כזה </w:t>
      </w:r>
      <w:bookmarkStart w:id="2559" w:name="_ETM_Q5_755340"/>
      <w:bookmarkEnd w:id="2559"/>
      <w:r>
        <w:rPr>
          <w:rtl/>
        </w:rPr>
        <w:t xml:space="preserve">חייב </w:t>
      </w:r>
      <w:bookmarkStart w:id="2560" w:name="_ETM_Q5_755610"/>
      <w:bookmarkEnd w:id="2560"/>
      <w:r>
        <w:rPr>
          <w:rtl/>
        </w:rPr>
        <w:t>ל</w:t>
      </w:r>
      <w:r>
        <w:rPr>
          <w:rFonts w:hint="cs"/>
          <w:rtl/>
        </w:rPr>
        <w:t>ע</w:t>
      </w:r>
      <w:r>
        <w:rPr>
          <w:rtl/>
        </w:rPr>
        <w:t>בו</w:t>
      </w:r>
      <w:r>
        <w:rPr>
          <w:rFonts w:hint="cs"/>
          <w:rtl/>
        </w:rPr>
        <w:t>ר אישור.</w:t>
      </w:r>
      <w:bookmarkStart w:id="2561" w:name="_ETM_Q5_755880"/>
      <w:bookmarkStart w:id="2562" w:name="_ETM_Q5_756210"/>
      <w:bookmarkEnd w:id="2561"/>
      <w:bookmarkEnd w:id="2562"/>
      <w:r>
        <w:rPr>
          <w:rFonts w:hint="cs"/>
          <w:rtl/>
        </w:rPr>
        <w:t xml:space="preserve"> </w:t>
      </w:r>
      <w:r>
        <w:rPr>
          <w:rtl/>
        </w:rPr>
        <w:t xml:space="preserve">צריך </w:t>
      </w:r>
      <w:bookmarkStart w:id="2563" w:name="_ETM_Q5_756420"/>
      <w:bookmarkEnd w:id="2563"/>
      <w:r>
        <w:rPr>
          <w:rtl/>
        </w:rPr>
        <w:t xml:space="preserve">גם </w:t>
      </w:r>
      <w:bookmarkStart w:id="2564" w:name="_ETM_Q5_756600"/>
      <w:bookmarkEnd w:id="2564"/>
      <w:r>
        <w:rPr>
          <w:rtl/>
        </w:rPr>
        <w:t xml:space="preserve">להבין </w:t>
      </w:r>
      <w:bookmarkStart w:id="2565" w:name="_ETM_Q5_757290"/>
      <w:bookmarkEnd w:id="2565"/>
      <w:r>
        <w:rPr>
          <w:rtl/>
        </w:rPr>
        <w:t xml:space="preserve">שמרגע </w:t>
      </w:r>
      <w:bookmarkStart w:id="2566" w:name="_ETM_Q5_757800"/>
      <w:bookmarkEnd w:id="2566"/>
      <w:r>
        <w:rPr>
          <w:rtl/>
        </w:rPr>
        <w:t xml:space="preserve">שזה </w:t>
      </w:r>
      <w:bookmarkStart w:id="2567" w:name="_ETM_Q5_758070"/>
      <w:bookmarkEnd w:id="2567"/>
      <w:r>
        <w:rPr>
          <w:rtl/>
        </w:rPr>
        <w:t>נמכר</w:t>
      </w:r>
      <w:r>
        <w:rPr>
          <w:rFonts w:hint="cs"/>
          <w:rtl/>
        </w:rPr>
        <w:t>,</w:t>
      </w:r>
      <w:r>
        <w:rPr>
          <w:rtl/>
        </w:rPr>
        <w:t xml:space="preserve"> </w:t>
      </w:r>
      <w:bookmarkStart w:id="2568" w:name="_ETM_Q5_758490"/>
      <w:bookmarkEnd w:id="2568"/>
      <w:r>
        <w:rPr>
          <w:rtl/>
        </w:rPr>
        <w:t xml:space="preserve">זה </w:t>
      </w:r>
      <w:bookmarkStart w:id="2569" w:name="_ETM_Q5_758640"/>
      <w:bookmarkEnd w:id="2569"/>
      <w:r>
        <w:rPr>
          <w:rtl/>
        </w:rPr>
        <w:t xml:space="preserve">גם </w:t>
      </w:r>
      <w:bookmarkStart w:id="2570" w:name="_ETM_Q5_758820"/>
      <w:bookmarkEnd w:id="2570"/>
      <w:r>
        <w:rPr>
          <w:rtl/>
        </w:rPr>
        <w:t xml:space="preserve">עלול </w:t>
      </w:r>
      <w:bookmarkStart w:id="2571" w:name="_ETM_Q5_759059"/>
      <w:bookmarkStart w:id="2572" w:name="_ETM_Q5_759720"/>
      <w:bookmarkEnd w:id="2571"/>
      <w:bookmarkEnd w:id="2572"/>
      <w:r>
        <w:rPr>
          <w:rtl/>
        </w:rPr>
        <w:t xml:space="preserve">לצאת </w:t>
      </w:r>
      <w:bookmarkStart w:id="2573" w:name="_ETM_Q5_760110"/>
      <w:bookmarkEnd w:id="2573"/>
      <w:r>
        <w:rPr>
          <w:rtl/>
        </w:rPr>
        <w:t>מהארץ</w:t>
      </w:r>
      <w:r>
        <w:rPr>
          <w:rFonts w:hint="cs"/>
          <w:rtl/>
        </w:rPr>
        <w:t xml:space="preserve"> בכלל,</w:t>
      </w:r>
      <w:r>
        <w:rPr>
          <w:rtl/>
        </w:rPr>
        <w:t xml:space="preserve"> </w:t>
      </w:r>
      <w:bookmarkStart w:id="2574" w:name="_ETM_Q5_761490"/>
      <w:bookmarkEnd w:id="2574"/>
      <w:r>
        <w:rPr>
          <w:rtl/>
        </w:rPr>
        <w:t xml:space="preserve">ואז </w:t>
      </w:r>
      <w:bookmarkStart w:id="2575" w:name="_ETM_Q5_762000"/>
      <w:bookmarkEnd w:id="2575"/>
      <w:r>
        <w:rPr>
          <w:rFonts w:hint="cs"/>
          <w:rtl/>
        </w:rPr>
        <w:t xml:space="preserve">- </w:t>
      </w:r>
      <w:bookmarkStart w:id="2576" w:name="_ETM_Q5_761000"/>
      <w:bookmarkEnd w:id="2576"/>
      <w:r>
        <w:rPr>
          <w:rFonts w:hint="cs"/>
          <w:rtl/>
        </w:rPr>
        <w:t>- -</w:t>
      </w:r>
    </w:p>
    <w:p w:rsidR="004B67A7" w:rsidRDefault="004B67A7" w:rsidP="00BC03E4">
      <w:pPr>
        <w:rPr>
          <w:rtl/>
        </w:rPr>
      </w:pPr>
    </w:p>
    <w:p w:rsidR="004B67A7" w:rsidRDefault="004B67A7" w:rsidP="00BC03E4">
      <w:pPr>
        <w:pStyle w:val="af6"/>
        <w:rPr>
          <w:rtl/>
        </w:rPr>
      </w:pPr>
      <w:bookmarkStart w:id="2577" w:name="ET_interruption_5851_21"/>
      <w:r w:rsidRPr="00A333AE">
        <w:rPr>
          <w:rStyle w:val="TagStyle"/>
          <w:rtl/>
        </w:rPr>
        <w:t xml:space="preserve"> &lt;&lt; קריאה &gt;&gt;</w:t>
      </w:r>
      <w:r w:rsidRPr="00BE0925">
        <w:rPr>
          <w:rStyle w:val="TagStyle"/>
          <w:rtl/>
        </w:rPr>
        <w:t xml:space="preserve"> </w:t>
      </w:r>
      <w:r>
        <w:rPr>
          <w:rtl/>
        </w:rPr>
        <w:t>משה אבוטבול (ש"ס):</w:t>
      </w:r>
      <w:r w:rsidRPr="00BE0925">
        <w:rPr>
          <w:rStyle w:val="TagStyle"/>
          <w:rtl/>
        </w:rPr>
        <w:t xml:space="preserve"> </w:t>
      </w:r>
      <w:r w:rsidRPr="00A333AE">
        <w:rPr>
          <w:rStyle w:val="TagStyle"/>
          <w:rtl/>
        </w:rPr>
        <w:t>&lt;&lt; קריאה &gt;&gt;</w:t>
      </w:r>
      <w:r>
        <w:rPr>
          <w:rtl/>
        </w:rPr>
        <w:t xml:space="preserve">  </w:t>
      </w:r>
      <w:bookmarkEnd w:id="257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או </w:t>
      </w:r>
      <w:bookmarkStart w:id="2578" w:name="_ETM_Q5_760000"/>
      <w:bookmarkEnd w:id="2578"/>
      <w:r>
        <w:rPr>
          <w:rFonts w:hint="cs"/>
          <w:rtl/>
          <w:lang w:eastAsia="he-IL"/>
        </w:rPr>
        <w:t xml:space="preserve">שזכות קנייה ראשונה תהיה לממשלה. </w:t>
      </w:r>
    </w:p>
    <w:p w:rsidR="004B67A7" w:rsidRDefault="004B67A7" w:rsidP="00BC03E4">
      <w:pPr>
        <w:rPr>
          <w:rtl/>
          <w:lang w:eastAsia="he-IL"/>
        </w:rPr>
      </w:pPr>
      <w:bookmarkStart w:id="2579" w:name="_ETM_Q5_757000"/>
      <w:bookmarkEnd w:id="2579"/>
    </w:p>
    <w:p w:rsidR="004B67A7" w:rsidRDefault="004B67A7" w:rsidP="00BC03E4">
      <w:pPr>
        <w:pStyle w:val="af7"/>
        <w:rPr>
          <w:rtl/>
        </w:rPr>
      </w:pPr>
      <w:bookmarkStart w:id="2580" w:name="ET_yor_5982_22"/>
      <w:r w:rsidRPr="00A333AE">
        <w:rPr>
          <w:rStyle w:val="TagStyle"/>
          <w:rtl/>
        </w:rPr>
        <w:t xml:space="preserve"> &lt;&lt; יור &gt;&gt;</w:t>
      </w:r>
      <w:r w:rsidRPr="00BE0925">
        <w:rPr>
          <w:rStyle w:val="TagStyle"/>
          <w:rtl/>
        </w:rPr>
        <w:t xml:space="preserve"> </w:t>
      </w:r>
      <w:r>
        <w:rPr>
          <w:rtl/>
        </w:rPr>
        <w:t>היו"ר יריב לוין:</w:t>
      </w:r>
      <w:r w:rsidRPr="00BE0925">
        <w:rPr>
          <w:rStyle w:val="TagStyle"/>
          <w:rtl/>
        </w:rPr>
        <w:t xml:space="preserve"> </w:t>
      </w:r>
      <w:r w:rsidRPr="00A333AE">
        <w:rPr>
          <w:rStyle w:val="TagStyle"/>
          <w:rtl/>
        </w:rPr>
        <w:t>&lt;&lt; יור &gt;&gt;</w:t>
      </w:r>
      <w:r>
        <w:rPr>
          <w:rtl/>
        </w:rPr>
        <w:t xml:space="preserve">  </w:t>
      </w:r>
      <w:bookmarkEnd w:id="2580"/>
    </w:p>
    <w:p w:rsidR="004B67A7" w:rsidRDefault="004B67A7" w:rsidP="00BC03E4">
      <w:pPr>
        <w:pStyle w:val="KeepWithNext"/>
        <w:rPr>
          <w:rtl/>
          <w:lang w:eastAsia="he-IL"/>
        </w:rPr>
      </w:pPr>
    </w:p>
    <w:p w:rsidR="004B67A7" w:rsidRDefault="004B67A7" w:rsidP="00BC03E4">
      <w:pPr>
        <w:rPr>
          <w:lang w:eastAsia="he-IL"/>
        </w:rPr>
      </w:pPr>
      <w:bookmarkStart w:id="2581" w:name="_ETM_Q5_758000"/>
      <w:bookmarkEnd w:id="2581"/>
      <w:r>
        <w:rPr>
          <w:rFonts w:hint="cs"/>
          <w:rtl/>
          <w:lang w:eastAsia="he-IL"/>
        </w:rPr>
        <w:t>כן. זו אבדה ללא - - -</w:t>
      </w:r>
    </w:p>
    <w:p w:rsidR="004B67A7" w:rsidRDefault="004B67A7" w:rsidP="00BC03E4">
      <w:pPr>
        <w:rPr>
          <w:rtl/>
          <w:lang w:eastAsia="he-IL"/>
        </w:rPr>
      </w:pPr>
    </w:p>
    <w:p w:rsidR="004B67A7" w:rsidRDefault="004B67A7" w:rsidP="00BC03E4">
      <w:pPr>
        <w:pStyle w:val="-"/>
        <w:rPr>
          <w:rtl/>
        </w:rPr>
      </w:pPr>
      <w:bookmarkStart w:id="2582" w:name="ET_speakercontinue_5991_23"/>
      <w:r w:rsidRPr="00A333AE">
        <w:rPr>
          <w:rStyle w:val="TagStyle"/>
          <w:rtl/>
        </w:rPr>
        <w:t xml:space="preserve"> &lt;&lt; דובר_המשך &gt;&gt;</w:t>
      </w:r>
      <w:r w:rsidRPr="00BE0925">
        <w:rPr>
          <w:rStyle w:val="TagStyle"/>
          <w:rtl/>
        </w:rPr>
        <w:t xml:space="preserve"> </w:t>
      </w:r>
      <w:r>
        <w:rPr>
          <w:rtl/>
        </w:rPr>
        <w:t>שר התרבות והספורט חילי טרופר:</w:t>
      </w:r>
      <w:r w:rsidRPr="00BE0925">
        <w:rPr>
          <w:rStyle w:val="TagStyle"/>
          <w:rtl/>
        </w:rPr>
        <w:t xml:space="preserve"> </w:t>
      </w:r>
      <w:r w:rsidRPr="00A333AE">
        <w:rPr>
          <w:rStyle w:val="TagStyle"/>
          <w:rtl/>
        </w:rPr>
        <w:t>&lt;&lt; דובר_המשך &gt;&gt;</w:t>
      </w:r>
      <w:r>
        <w:rPr>
          <w:rtl/>
        </w:rPr>
        <w:t xml:space="preserve">  </w:t>
      </w:r>
      <w:bookmarkEnd w:id="2582"/>
    </w:p>
    <w:p w:rsidR="004B67A7" w:rsidRDefault="004B67A7" w:rsidP="00BC03E4">
      <w:pPr>
        <w:pStyle w:val="KeepWithNext"/>
        <w:rPr>
          <w:rtl/>
          <w:lang w:eastAsia="he-IL"/>
        </w:rPr>
      </w:pPr>
    </w:p>
    <w:p w:rsidR="004B67A7" w:rsidRDefault="004B67A7" w:rsidP="00BC03E4">
      <w:pPr>
        <w:rPr>
          <w:rtl/>
          <w:lang w:eastAsia="he-IL"/>
        </w:rPr>
      </w:pPr>
      <w:bookmarkStart w:id="2583" w:name="_ETM_Q5_766000"/>
      <w:bookmarkEnd w:id="2583"/>
      <w:r>
        <w:rPr>
          <w:rFonts w:hint="cs"/>
          <w:rtl/>
          <w:lang w:eastAsia="he-IL"/>
        </w:rPr>
        <w:t>כבוד היושב-ראש, אני - - -</w:t>
      </w:r>
    </w:p>
    <w:p w:rsidR="004B67A7" w:rsidRDefault="004B67A7" w:rsidP="00BC03E4">
      <w:pPr>
        <w:rPr>
          <w:rtl/>
          <w:lang w:eastAsia="he-IL"/>
        </w:rPr>
      </w:pPr>
    </w:p>
    <w:p w:rsidR="004B67A7" w:rsidRDefault="004B67A7" w:rsidP="00BC03E4">
      <w:pPr>
        <w:pStyle w:val="af6"/>
        <w:keepNext/>
        <w:rPr>
          <w:rtl/>
        </w:rPr>
      </w:pPr>
      <w:bookmarkStart w:id="2584" w:name="ET_interruption_5795_10"/>
      <w:r w:rsidRPr="00EA1DFF">
        <w:rPr>
          <w:rStyle w:val="TagStyle"/>
          <w:rtl/>
        </w:rPr>
        <w:t xml:space="preserve">&lt;&lt; קריאה &gt;&gt; </w:t>
      </w:r>
      <w:r>
        <w:rPr>
          <w:rtl/>
        </w:rPr>
        <w:t>מנסור עבאס (הרשימה המשותפת):</w:t>
      </w:r>
      <w:r w:rsidRPr="00EA1DFF">
        <w:rPr>
          <w:rStyle w:val="TagStyle"/>
          <w:rtl/>
        </w:rPr>
        <w:t xml:space="preserve"> &lt;&lt; קריאה &gt;&gt;</w:t>
      </w:r>
      <w:r>
        <w:rPr>
          <w:rtl/>
        </w:rPr>
        <w:t xml:space="preserve">  </w:t>
      </w:r>
      <w:bookmarkEnd w:id="2584"/>
    </w:p>
    <w:p w:rsidR="004B67A7" w:rsidRDefault="004B67A7" w:rsidP="00BC03E4">
      <w:pPr>
        <w:pStyle w:val="KeepWithNext"/>
        <w:rPr>
          <w:rtl/>
          <w:lang w:eastAsia="he-IL"/>
        </w:rPr>
      </w:pPr>
    </w:p>
    <w:p w:rsidR="004B67A7" w:rsidRDefault="004B67A7" w:rsidP="00BC03E4">
      <w:pPr>
        <w:rPr>
          <w:rtl/>
        </w:rPr>
      </w:pPr>
      <w:r>
        <w:rPr>
          <w:rFonts w:hint="cs"/>
          <w:rtl/>
        </w:rPr>
        <w:t xml:space="preserve">אדוני היושב-ראש, הפריטים כבר יצאו מגבולות המדינה. הם נמצאים - - - </w:t>
      </w:r>
    </w:p>
    <w:p w:rsidR="004B67A7" w:rsidRDefault="004B67A7" w:rsidP="00BC03E4">
      <w:pPr>
        <w:rPr>
          <w:rtl/>
        </w:rPr>
      </w:pPr>
    </w:p>
    <w:p w:rsidR="004B67A7" w:rsidRDefault="004B67A7" w:rsidP="00BC03E4">
      <w:pPr>
        <w:pStyle w:val="-"/>
        <w:keepNext/>
        <w:rPr>
          <w:rtl/>
        </w:rPr>
      </w:pPr>
      <w:bookmarkStart w:id="2585" w:name="ET_speakercontinue_5991_12"/>
      <w:r w:rsidRPr="00EA1DFF">
        <w:rPr>
          <w:rStyle w:val="TagStyle"/>
          <w:rtl/>
        </w:rPr>
        <w:t xml:space="preserve"> &lt;&lt; דובר_המשך &gt;&gt; </w:t>
      </w:r>
      <w:r>
        <w:rPr>
          <w:rtl/>
        </w:rPr>
        <w:t>שר התרבות והספורט חילי טרופר:</w:t>
      </w:r>
      <w:r w:rsidRPr="00EA1DFF">
        <w:rPr>
          <w:rStyle w:val="TagStyle"/>
          <w:rtl/>
        </w:rPr>
        <w:t xml:space="preserve"> &lt;&lt; דובר_המשך &gt;&gt;</w:t>
      </w:r>
      <w:r>
        <w:rPr>
          <w:rtl/>
        </w:rPr>
        <w:t xml:space="preserve">  </w:t>
      </w:r>
      <w:bookmarkEnd w:id="258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הפריטים יצאו מהארץ, יש 270 - </w:t>
      </w:r>
      <w:bookmarkStart w:id="2586" w:name="_ETM_Q6_178051"/>
      <w:bookmarkEnd w:id="2586"/>
      <w:r>
        <w:rPr>
          <w:rFonts w:hint="cs"/>
          <w:rtl/>
          <w:lang w:eastAsia="he-IL"/>
        </w:rPr>
        <w:t xml:space="preserve">- - </w:t>
      </w:r>
    </w:p>
    <w:p w:rsidR="004B67A7" w:rsidRDefault="004B67A7" w:rsidP="00BC03E4">
      <w:pPr>
        <w:rPr>
          <w:rtl/>
          <w:lang w:eastAsia="he-IL"/>
        </w:rPr>
      </w:pPr>
    </w:p>
    <w:p w:rsidR="004B67A7" w:rsidRDefault="004B67A7" w:rsidP="00BC03E4">
      <w:pPr>
        <w:pStyle w:val="af7"/>
        <w:keepNext/>
        <w:rPr>
          <w:rtl/>
        </w:rPr>
      </w:pPr>
      <w:r w:rsidRPr="00EA1DFF">
        <w:rPr>
          <w:rStyle w:val="TagStyle"/>
          <w:rtl/>
        </w:rPr>
        <w:lastRenderedPageBreak/>
        <w:t xml:space="preserve"> &lt;&lt; יור &gt;&gt; </w:t>
      </w:r>
      <w:r>
        <w:rPr>
          <w:rtl/>
        </w:rPr>
        <w:t>היו"ר יריב לוין:</w:t>
      </w:r>
      <w:r w:rsidRPr="00EA1DFF">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אוי ואבוי, זה פשוט איום ונורא. </w:t>
      </w:r>
    </w:p>
    <w:p w:rsidR="004B67A7" w:rsidRDefault="004B67A7" w:rsidP="00BC03E4">
      <w:pPr>
        <w:rPr>
          <w:rtl/>
          <w:lang w:eastAsia="he-IL"/>
        </w:rPr>
      </w:pPr>
      <w:bookmarkStart w:id="2587" w:name="_ETM_Q6_174577"/>
      <w:bookmarkStart w:id="2588" w:name="_ETM_Q6_174648"/>
      <w:bookmarkEnd w:id="2587"/>
      <w:bookmarkEnd w:id="2588"/>
    </w:p>
    <w:p w:rsidR="004B67A7" w:rsidRDefault="004B67A7" w:rsidP="00BC03E4">
      <w:pPr>
        <w:pStyle w:val="-"/>
        <w:keepNext/>
        <w:rPr>
          <w:rtl/>
        </w:rPr>
      </w:pPr>
      <w:bookmarkStart w:id="2589" w:name="_ETM_Q6_176449"/>
      <w:bookmarkStart w:id="2590" w:name="_ETM_Q6_176514"/>
      <w:bookmarkStart w:id="2591" w:name="ET_speakercontinue_5991_14"/>
      <w:bookmarkEnd w:id="2589"/>
      <w:bookmarkEnd w:id="2590"/>
      <w:r w:rsidRPr="00EA1DFF">
        <w:rPr>
          <w:rStyle w:val="TagStyle"/>
          <w:rtl/>
        </w:rPr>
        <w:t xml:space="preserve"> &lt;&lt; דובר_המשך &gt;&gt; </w:t>
      </w:r>
      <w:r>
        <w:rPr>
          <w:rtl/>
        </w:rPr>
        <w:t>שר התרבות והספורט חילי טרופר:</w:t>
      </w:r>
      <w:r w:rsidRPr="00EA1DFF">
        <w:rPr>
          <w:rStyle w:val="TagStyle"/>
          <w:rtl/>
        </w:rPr>
        <w:t xml:space="preserve"> &lt;&lt; דובר_המשך &gt;&gt;</w:t>
      </w:r>
      <w:r>
        <w:rPr>
          <w:rtl/>
        </w:rPr>
        <w:t xml:space="preserve">  </w:t>
      </w:r>
      <w:bookmarkEnd w:id="2591"/>
    </w:p>
    <w:p w:rsidR="004B67A7" w:rsidRDefault="004B67A7" w:rsidP="00BC03E4">
      <w:pPr>
        <w:pStyle w:val="KeepWithNext"/>
        <w:rPr>
          <w:rtl/>
          <w:lang w:eastAsia="he-IL"/>
        </w:rPr>
      </w:pPr>
    </w:p>
    <w:p w:rsidR="004B67A7" w:rsidRDefault="004B67A7" w:rsidP="00BC03E4">
      <w:pPr>
        <w:rPr>
          <w:rtl/>
        </w:rPr>
      </w:pPr>
      <w:bookmarkStart w:id="2592" w:name="_ETM_Q6_177435"/>
      <w:bookmarkEnd w:id="2592"/>
      <w:r>
        <w:rPr>
          <w:rFonts w:hint="cs"/>
          <w:rtl/>
          <w:lang w:eastAsia="he-IL"/>
        </w:rPr>
        <w:t>קודם כול, זה איום ונורא, וזו פע</w:t>
      </w:r>
      <w:r>
        <w:rPr>
          <w:rFonts w:hint="cs"/>
          <w:rtl/>
        </w:rPr>
        <w:t xml:space="preserve">ם ראשונה שאנחנו מתייצבים בצורה כזו מול </w:t>
      </w:r>
      <w:bookmarkStart w:id="2593" w:name="_ETM_Q6_178499"/>
      <w:bookmarkEnd w:id="2593"/>
      <w:r>
        <w:rPr>
          <w:rFonts w:hint="cs"/>
          <w:rtl/>
        </w:rPr>
        <w:t xml:space="preserve">- - - </w:t>
      </w:r>
    </w:p>
    <w:p w:rsidR="004B67A7" w:rsidRDefault="004B67A7" w:rsidP="00BC03E4">
      <w:pPr>
        <w:rPr>
          <w:rtl/>
        </w:rPr>
      </w:pPr>
      <w:bookmarkStart w:id="2594" w:name="_ETM_Q6_179650"/>
      <w:bookmarkStart w:id="2595" w:name="_ETM_Q6_179720"/>
      <w:bookmarkEnd w:id="2594"/>
      <w:bookmarkEnd w:id="2595"/>
    </w:p>
    <w:p w:rsidR="004B67A7" w:rsidRDefault="004B67A7" w:rsidP="00BC03E4">
      <w:pPr>
        <w:pStyle w:val="af7"/>
        <w:keepNext/>
        <w:rPr>
          <w:rtl/>
        </w:rPr>
      </w:pPr>
      <w:bookmarkStart w:id="2596" w:name="_ETM_Q6_180923"/>
      <w:bookmarkStart w:id="2597" w:name="_ETM_Q6_181004"/>
      <w:bookmarkStart w:id="2598" w:name="ET_yor_5982_15"/>
      <w:bookmarkEnd w:id="2596"/>
      <w:bookmarkEnd w:id="2597"/>
      <w:r w:rsidRPr="00EA1DFF">
        <w:rPr>
          <w:rStyle w:val="TagStyle"/>
          <w:rtl/>
        </w:rPr>
        <w:t xml:space="preserve"> &lt;&lt; יור &gt;&gt; </w:t>
      </w:r>
      <w:r>
        <w:rPr>
          <w:rtl/>
        </w:rPr>
        <w:t>היו"ר יריב לוין:</w:t>
      </w:r>
      <w:r w:rsidRPr="00EA1DFF">
        <w:rPr>
          <w:rStyle w:val="TagStyle"/>
          <w:rtl/>
        </w:rPr>
        <w:t xml:space="preserve"> &lt;&lt; יור &gt;&gt;</w:t>
      </w:r>
      <w:r>
        <w:rPr>
          <w:rtl/>
        </w:rPr>
        <w:t xml:space="preserve">  </w:t>
      </w:r>
      <w:bookmarkEnd w:id="2598"/>
    </w:p>
    <w:p w:rsidR="004B67A7" w:rsidRDefault="004B67A7" w:rsidP="00BC03E4">
      <w:pPr>
        <w:pStyle w:val="KeepWithNext"/>
        <w:rPr>
          <w:rtl/>
          <w:lang w:eastAsia="he-IL"/>
        </w:rPr>
      </w:pPr>
    </w:p>
    <w:p w:rsidR="004B67A7" w:rsidRDefault="004B67A7" w:rsidP="00BC03E4">
      <w:pPr>
        <w:rPr>
          <w:rtl/>
          <w:lang w:eastAsia="he-IL"/>
        </w:rPr>
      </w:pPr>
      <w:bookmarkStart w:id="2599" w:name="_ETM_Q6_182051"/>
      <w:bookmarkEnd w:id="2599"/>
      <w:r>
        <w:rPr>
          <w:rFonts w:hint="cs"/>
          <w:rtl/>
          <w:lang w:eastAsia="he-IL"/>
        </w:rPr>
        <w:t xml:space="preserve">נדמה לי ששם גם הייתה פעם גנבה </w:t>
      </w:r>
      <w:bookmarkStart w:id="2600" w:name="_ETM_Q6_179365"/>
      <w:bookmarkEnd w:id="2600"/>
      <w:r>
        <w:rPr>
          <w:rFonts w:hint="cs"/>
          <w:rtl/>
          <w:lang w:eastAsia="he-IL"/>
        </w:rPr>
        <w:t xml:space="preserve">גדולה, נכון? </w:t>
      </w:r>
    </w:p>
    <w:p w:rsidR="004B67A7" w:rsidRDefault="004B67A7" w:rsidP="00BC03E4">
      <w:pPr>
        <w:rPr>
          <w:rtl/>
          <w:lang w:eastAsia="he-IL"/>
        </w:rPr>
      </w:pPr>
      <w:bookmarkStart w:id="2601" w:name="_ETM_Q6_182600"/>
      <w:bookmarkStart w:id="2602" w:name="_ETM_Q6_182679"/>
      <w:bookmarkEnd w:id="2601"/>
      <w:bookmarkEnd w:id="2602"/>
    </w:p>
    <w:p w:rsidR="004B67A7" w:rsidRDefault="004B67A7" w:rsidP="00BC03E4">
      <w:pPr>
        <w:pStyle w:val="-"/>
        <w:keepNext/>
        <w:rPr>
          <w:rtl/>
        </w:rPr>
      </w:pPr>
      <w:bookmarkStart w:id="2603" w:name="_ETM_Q6_182768"/>
      <w:bookmarkStart w:id="2604" w:name="_ETM_Q6_182851"/>
      <w:bookmarkStart w:id="2605" w:name="ET_speakercontinue_5991_16"/>
      <w:bookmarkEnd w:id="2603"/>
      <w:bookmarkEnd w:id="2604"/>
      <w:r w:rsidRPr="00EA1DFF">
        <w:rPr>
          <w:rStyle w:val="TagStyle"/>
          <w:rtl/>
        </w:rPr>
        <w:t xml:space="preserve"> &lt;&lt; דובר_המשך &gt;&gt; </w:t>
      </w:r>
      <w:r>
        <w:rPr>
          <w:rtl/>
        </w:rPr>
        <w:t>שר התרבות והספורט חילי טרופר:</w:t>
      </w:r>
      <w:r w:rsidRPr="00EA1DFF">
        <w:rPr>
          <w:rStyle w:val="TagStyle"/>
          <w:rtl/>
        </w:rPr>
        <w:t xml:space="preserve"> &lt;&lt; דובר_המשך &gt;&gt;</w:t>
      </w:r>
      <w:r>
        <w:rPr>
          <w:rtl/>
        </w:rPr>
        <w:t xml:space="preserve">  </w:t>
      </w:r>
      <w:bookmarkEnd w:id="2605"/>
    </w:p>
    <w:p w:rsidR="004B67A7" w:rsidRDefault="004B67A7" w:rsidP="00BC03E4">
      <w:pPr>
        <w:pStyle w:val="KeepWithNext"/>
        <w:rPr>
          <w:rtl/>
          <w:lang w:eastAsia="he-IL"/>
        </w:rPr>
      </w:pPr>
    </w:p>
    <w:p w:rsidR="004B67A7" w:rsidRDefault="004B67A7" w:rsidP="00BC03E4">
      <w:pPr>
        <w:rPr>
          <w:rtl/>
          <w:lang w:eastAsia="he-IL"/>
        </w:rPr>
      </w:pPr>
      <w:bookmarkStart w:id="2606" w:name="_ETM_Q6_184123"/>
      <w:bookmarkEnd w:id="2606"/>
      <w:r>
        <w:rPr>
          <w:rFonts w:hint="cs"/>
          <w:rtl/>
          <w:lang w:eastAsia="he-IL"/>
        </w:rPr>
        <w:t xml:space="preserve">הייתה גנבה גדולה - - </w:t>
      </w:r>
    </w:p>
    <w:p w:rsidR="004B67A7" w:rsidRDefault="004B67A7" w:rsidP="00BC03E4">
      <w:pPr>
        <w:rPr>
          <w:rtl/>
          <w:lang w:eastAsia="he-IL"/>
        </w:rPr>
      </w:pPr>
    </w:p>
    <w:p w:rsidR="004B67A7" w:rsidRDefault="004B67A7" w:rsidP="00BC03E4">
      <w:pPr>
        <w:pStyle w:val="af7"/>
        <w:keepNext/>
        <w:rPr>
          <w:rtl/>
        </w:rPr>
      </w:pPr>
      <w:bookmarkStart w:id="2607" w:name="ET_yor_5982_17"/>
      <w:r w:rsidRPr="00EA1DFF">
        <w:rPr>
          <w:rStyle w:val="TagStyle"/>
          <w:rtl/>
        </w:rPr>
        <w:t xml:space="preserve"> &lt;&lt; יור &gt;&gt; </w:t>
      </w:r>
      <w:r>
        <w:rPr>
          <w:rtl/>
        </w:rPr>
        <w:t>היו"ר יריב לוין:</w:t>
      </w:r>
      <w:r w:rsidRPr="00EA1DFF">
        <w:rPr>
          <w:rStyle w:val="TagStyle"/>
          <w:rtl/>
        </w:rPr>
        <w:t xml:space="preserve"> &lt;&lt; יור &gt;&gt;</w:t>
      </w:r>
      <w:r>
        <w:rPr>
          <w:rtl/>
        </w:rPr>
        <w:t xml:space="preserve">  </w:t>
      </w:r>
      <w:bookmarkEnd w:id="2607"/>
    </w:p>
    <w:p w:rsidR="004B67A7" w:rsidRDefault="004B67A7" w:rsidP="00BC03E4">
      <w:pPr>
        <w:pStyle w:val="KeepWithNext"/>
        <w:rPr>
          <w:rtl/>
          <w:lang w:eastAsia="he-IL"/>
        </w:rPr>
      </w:pPr>
    </w:p>
    <w:p w:rsidR="004B67A7" w:rsidRDefault="004B67A7" w:rsidP="00BC03E4">
      <w:pPr>
        <w:rPr>
          <w:rtl/>
          <w:lang w:eastAsia="he-IL"/>
        </w:rPr>
      </w:pPr>
      <w:bookmarkStart w:id="2608" w:name="_ETM_Q6_180211"/>
      <w:bookmarkEnd w:id="2608"/>
      <w:r>
        <w:rPr>
          <w:rFonts w:hint="cs"/>
          <w:rtl/>
          <w:lang w:eastAsia="he-IL"/>
        </w:rPr>
        <w:t xml:space="preserve">כך שזה </w:t>
      </w:r>
      <w:bookmarkStart w:id="2609" w:name="_ETM_Q6_185242"/>
      <w:bookmarkEnd w:id="2609"/>
      <w:r>
        <w:rPr>
          <w:rFonts w:hint="cs"/>
          <w:rtl/>
          <w:lang w:eastAsia="he-IL"/>
        </w:rPr>
        <w:t xml:space="preserve">גם מתווסף. </w:t>
      </w:r>
    </w:p>
    <w:p w:rsidR="004B67A7" w:rsidRDefault="004B67A7" w:rsidP="00BC03E4">
      <w:pPr>
        <w:rPr>
          <w:rtl/>
          <w:lang w:eastAsia="he-IL"/>
        </w:rPr>
      </w:pPr>
    </w:p>
    <w:p w:rsidR="004B67A7" w:rsidRDefault="004B67A7" w:rsidP="00BC03E4">
      <w:pPr>
        <w:pStyle w:val="-"/>
        <w:keepNext/>
        <w:rPr>
          <w:rtl/>
        </w:rPr>
      </w:pPr>
      <w:bookmarkStart w:id="2610" w:name="ET_speakercontinue_5991_18"/>
      <w:r w:rsidRPr="00EA1DFF">
        <w:rPr>
          <w:rStyle w:val="TagStyle"/>
          <w:rtl/>
        </w:rPr>
        <w:t xml:space="preserve"> &lt;&lt; דובר_המשך &gt;&gt; </w:t>
      </w:r>
      <w:r>
        <w:rPr>
          <w:rtl/>
        </w:rPr>
        <w:t>שר התרבות והספורט חילי טרופר:</w:t>
      </w:r>
      <w:r w:rsidRPr="00EA1DFF">
        <w:rPr>
          <w:rStyle w:val="TagStyle"/>
          <w:rtl/>
        </w:rPr>
        <w:t xml:space="preserve"> &lt;&lt; דובר_המשך &gt;&gt;</w:t>
      </w:r>
      <w:r>
        <w:rPr>
          <w:rtl/>
        </w:rPr>
        <w:t xml:space="preserve">  </w:t>
      </w:r>
      <w:bookmarkEnd w:id="2610"/>
    </w:p>
    <w:p w:rsidR="004B67A7" w:rsidRDefault="004B67A7" w:rsidP="00BC03E4">
      <w:pPr>
        <w:pStyle w:val="KeepWithNext"/>
        <w:rPr>
          <w:rtl/>
          <w:lang w:eastAsia="he-IL"/>
        </w:rPr>
      </w:pPr>
    </w:p>
    <w:p w:rsidR="004B67A7" w:rsidRDefault="004B67A7" w:rsidP="00C050B2">
      <w:pPr>
        <w:rPr>
          <w:rtl/>
          <w:lang w:eastAsia="he-IL"/>
        </w:rPr>
      </w:pPr>
      <w:bookmarkStart w:id="2611" w:name="_ETM_Q6_182081"/>
      <w:bookmarkEnd w:id="2611"/>
      <w:r>
        <w:rPr>
          <w:rFonts w:hint="cs"/>
          <w:rtl/>
          <w:lang w:eastAsia="he-IL"/>
        </w:rPr>
        <w:t xml:space="preserve">- - </w:t>
      </w:r>
      <w:r w:rsidR="00C050B2">
        <w:rPr>
          <w:rFonts w:hint="cs"/>
          <w:rtl/>
          <w:lang w:eastAsia="he-IL"/>
        </w:rPr>
        <w:t>ו</w:t>
      </w:r>
      <w:r>
        <w:rPr>
          <w:rFonts w:hint="cs"/>
          <w:rtl/>
          <w:lang w:eastAsia="he-IL"/>
        </w:rPr>
        <w:t>אחרי 20 שנה מצאו את השעונים</w:t>
      </w:r>
      <w:r w:rsidR="00C050B2">
        <w:rPr>
          <w:rFonts w:hint="cs"/>
          <w:rtl/>
          <w:lang w:eastAsia="he-IL"/>
        </w:rPr>
        <w:t>.</w:t>
      </w:r>
      <w:r>
        <w:rPr>
          <w:rFonts w:hint="cs"/>
          <w:rtl/>
          <w:lang w:eastAsia="he-IL"/>
        </w:rPr>
        <w:t xml:space="preserve"> החזירו </w:t>
      </w:r>
      <w:bookmarkStart w:id="2612" w:name="_ETM_Q6_189618"/>
      <w:bookmarkEnd w:id="2612"/>
      <w:r>
        <w:rPr>
          <w:rFonts w:hint="cs"/>
          <w:rtl/>
          <w:lang w:eastAsia="he-IL"/>
        </w:rPr>
        <w:t xml:space="preserve">אותם, וחלק גדול מהם </w:t>
      </w:r>
      <w:r>
        <w:rPr>
          <w:rtl/>
          <w:lang w:eastAsia="he-IL"/>
        </w:rPr>
        <w:t>–</w:t>
      </w:r>
      <w:r w:rsidR="00C050B2">
        <w:rPr>
          <w:rFonts w:hint="cs"/>
          <w:rtl/>
          <w:lang w:eastAsia="he-IL"/>
        </w:rPr>
        <w:t xml:space="preserve"> 35 שעונים</w:t>
      </w:r>
      <w:r>
        <w:rPr>
          <w:rFonts w:hint="cs"/>
          <w:rtl/>
          <w:lang w:eastAsia="he-IL"/>
        </w:rPr>
        <w:t xml:space="preserve"> </w:t>
      </w:r>
      <w:r>
        <w:rPr>
          <w:rtl/>
          <w:lang w:eastAsia="he-IL"/>
        </w:rPr>
        <w:t>–</w:t>
      </w:r>
      <w:r>
        <w:rPr>
          <w:rFonts w:hint="cs"/>
          <w:rtl/>
          <w:lang w:eastAsia="he-IL"/>
        </w:rPr>
        <w:t xml:space="preserve"> עכשיו מועמדים </w:t>
      </w:r>
      <w:bookmarkStart w:id="2613" w:name="_ETM_Q6_190393"/>
      <w:bookmarkEnd w:id="2613"/>
      <w:r>
        <w:rPr>
          <w:rFonts w:hint="cs"/>
          <w:rtl/>
          <w:lang w:eastAsia="he-IL"/>
        </w:rPr>
        <w:t xml:space="preserve">למכירה. </w:t>
      </w:r>
    </w:p>
    <w:p w:rsidR="004B67A7" w:rsidRDefault="004B67A7" w:rsidP="00BC03E4">
      <w:pPr>
        <w:rPr>
          <w:rtl/>
          <w:lang w:eastAsia="he-IL"/>
        </w:rPr>
      </w:pPr>
    </w:p>
    <w:p w:rsidR="004B67A7" w:rsidRDefault="004B67A7" w:rsidP="00BC03E4">
      <w:pPr>
        <w:pStyle w:val="af7"/>
        <w:keepNext/>
        <w:rPr>
          <w:rtl/>
        </w:rPr>
      </w:pPr>
      <w:bookmarkStart w:id="2614" w:name="ET_yor_5982_19"/>
      <w:r w:rsidRPr="00EA1DFF">
        <w:rPr>
          <w:rStyle w:val="TagStyle"/>
          <w:rtl/>
        </w:rPr>
        <w:t xml:space="preserve"> &lt;&lt; יור &gt;&gt; </w:t>
      </w:r>
      <w:r>
        <w:rPr>
          <w:rtl/>
        </w:rPr>
        <w:t>היו"ר יריב לוין:</w:t>
      </w:r>
      <w:r w:rsidRPr="00EA1DFF">
        <w:rPr>
          <w:rStyle w:val="TagStyle"/>
          <w:rtl/>
        </w:rPr>
        <w:t xml:space="preserve"> &lt;&lt; יור &gt;&gt;</w:t>
      </w:r>
      <w:r>
        <w:rPr>
          <w:rtl/>
        </w:rPr>
        <w:t xml:space="preserve">  </w:t>
      </w:r>
      <w:bookmarkEnd w:id="261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זה פשוט לא להאמין. זה פשוט לא להאמין. </w:t>
      </w:r>
    </w:p>
    <w:p w:rsidR="004B67A7" w:rsidRDefault="004B67A7" w:rsidP="00BC03E4">
      <w:pPr>
        <w:rPr>
          <w:rtl/>
          <w:lang w:eastAsia="he-IL"/>
        </w:rPr>
      </w:pPr>
    </w:p>
    <w:p w:rsidR="004B67A7" w:rsidRDefault="004B67A7" w:rsidP="00BC03E4">
      <w:pPr>
        <w:pStyle w:val="-"/>
        <w:keepNext/>
        <w:rPr>
          <w:rtl/>
        </w:rPr>
      </w:pPr>
      <w:bookmarkStart w:id="2615" w:name="_ETM_Q6_190940"/>
      <w:bookmarkStart w:id="2616" w:name="_ETM_Q6_191040"/>
      <w:bookmarkStart w:id="2617" w:name="ET_speakercontinue_5991_20"/>
      <w:bookmarkEnd w:id="2615"/>
      <w:bookmarkEnd w:id="2616"/>
      <w:r w:rsidRPr="00EA1DFF">
        <w:rPr>
          <w:rStyle w:val="TagStyle"/>
          <w:rtl/>
        </w:rPr>
        <w:t xml:space="preserve"> &lt;&lt; דובר_המשך &gt;&gt; </w:t>
      </w:r>
      <w:r>
        <w:rPr>
          <w:rtl/>
        </w:rPr>
        <w:t>שר התרבות והספורט חילי טרופר:</w:t>
      </w:r>
      <w:r w:rsidRPr="00EA1DFF">
        <w:rPr>
          <w:rStyle w:val="TagStyle"/>
          <w:rtl/>
        </w:rPr>
        <w:t xml:space="preserve"> &lt;&lt; דובר_המשך &gt;&gt;</w:t>
      </w:r>
      <w:r>
        <w:rPr>
          <w:rtl/>
        </w:rPr>
        <w:t xml:space="preserve">  </w:t>
      </w:r>
      <w:bookmarkEnd w:id="2617"/>
    </w:p>
    <w:p w:rsidR="004B67A7" w:rsidRDefault="004B67A7" w:rsidP="00BC03E4">
      <w:pPr>
        <w:pStyle w:val="KeepWithNext"/>
        <w:rPr>
          <w:rtl/>
          <w:lang w:eastAsia="he-IL"/>
        </w:rPr>
      </w:pPr>
    </w:p>
    <w:p w:rsidR="004B67A7" w:rsidRDefault="004B67A7" w:rsidP="00C050B2">
      <w:pPr>
        <w:rPr>
          <w:rtl/>
        </w:rPr>
      </w:pPr>
      <w:bookmarkStart w:id="2618" w:name="_ETM_Q6_192733"/>
      <w:bookmarkEnd w:id="2618"/>
      <w:r>
        <w:rPr>
          <w:rFonts w:hint="cs"/>
          <w:rtl/>
          <w:lang w:eastAsia="he-IL"/>
        </w:rPr>
        <w:t xml:space="preserve">לכן, גם ברמה האישית שלי היה </w:t>
      </w:r>
      <w:bookmarkStart w:id="2619" w:name="_ETM_Q6_179891"/>
      <w:bookmarkStart w:id="2620" w:name="_ETM_Q6_179966"/>
      <w:bookmarkEnd w:id="2619"/>
      <w:bookmarkEnd w:id="2620"/>
      <w:r>
        <w:rPr>
          <w:rFonts w:hint="cs"/>
          <w:rtl/>
        </w:rPr>
        <w:t xml:space="preserve">חשוב לי להתייצב מול </w:t>
      </w:r>
      <w:bookmarkStart w:id="2621" w:name="_ETM_Q6_198170"/>
      <w:bookmarkEnd w:id="2621"/>
      <w:r>
        <w:rPr>
          <w:rFonts w:hint="cs"/>
          <w:rtl/>
        </w:rPr>
        <w:t xml:space="preserve">זה ברמה הציבורית-ערכית ולנסות לרתום את הצד המשפטי. ככל הנראה </w:t>
      </w:r>
      <w:bookmarkStart w:id="2622" w:name="_ETM_Q6_202173"/>
      <w:bookmarkEnd w:id="2622"/>
      <w:r>
        <w:rPr>
          <w:rtl/>
        </w:rPr>
        <w:t>–</w:t>
      </w:r>
      <w:r>
        <w:rPr>
          <w:rFonts w:hint="cs"/>
          <w:rtl/>
        </w:rPr>
        <w:t xml:space="preserve"> ואני זהיר </w:t>
      </w:r>
      <w:r>
        <w:rPr>
          <w:rFonts w:hint="eastAsia"/>
        </w:rPr>
        <w:t>–</w:t>
      </w:r>
      <w:r>
        <w:rPr>
          <w:rFonts w:hint="cs"/>
          <w:rtl/>
        </w:rPr>
        <w:t xml:space="preserve"> גם על פי התקנות שיש היום הם לא פעלו כנדרש, ומתוקף זה אנחנו מונעים מהם. אני מקבל את ההערה שלך, ובאמת</w:t>
      </w:r>
      <w:r w:rsidR="00C050B2">
        <w:rPr>
          <w:rFonts w:hint="cs"/>
          <w:rtl/>
        </w:rPr>
        <w:t>,</w:t>
      </w:r>
      <w:r>
        <w:rPr>
          <w:rFonts w:hint="cs"/>
          <w:rtl/>
        </w:rPr>
        <w:t xml:space="preserve"> בין שאר הדברים, כהפקת לקחים</w:t>
      </w:r>
      <w:r w:rsidR="00C050B2">
        <w:rPr>
          <w:rFonts w:hint="cs"/>
          <w:rtl/>
        </w:rPr>
        <w:t>,</w:t>
      </w:r>
      <w:r>
        <w:rPr>
          <w:rFonts w:hint="cs"/>
          <w:rtl/>
        </w:rPr>
        <w:t xml:space="preserve"> אנחנו שוקלים לעשות איזשהו תיקון משפטי שלא רק יחייב את האישור שלהם אלא באמת ייתן למדינה יותר כלים לווסת דבר </w:t>
      </w:r>
      <w:bookmarkStart w:id="2623" w:name="_ETM_Q6_216676"/>
      <w:bookmarkEnd w:id="2623"/>
      <w:r>
        <w:rPr>
          <w:rFonts w:hint="cs"/>
          <w:rtl/>
        </w:rPr>
        <w:t xml:space="preserve">כזה. רצית לשאול שאלה. </w:t>
      </w:r>
    </w:p>
    <w:p w:rsidR="004B67A7" w:rsidRDefault="004B67A7" w:rsidP="00BC03E4">
      <w:pPr>
        <w:rPr>
          <w:rtl/>
        </w:rPr>
      </w:pPr>
    </w:p>
    <w:p w:rsidR="004B67A7" w:rsidRDefault="004B67A7" w:rsidP="00BC03E4">
      <w:pPr>
        <w:pStyle w:val="af7"/>
        <w:keepNext/>
        <w:rPr>
          <w:rtl/>
        </w:rPr>
      </w:pPr>
      <w:bookmarkStart w:id="2624" w:name="ET_yor_5982_21"/>
      <w:r w:rsidRPr="00EA1DFF">
        <w:rPr>
          <w:rStyle w:val="TagStyle"/>
          <w:rtl/>
        </w:rPr>
        <w:t xml:space="preserve"> &lt;&lt; יור &gt;&gt; </w:t>
      </w:r>
      <w:r>
        <w:rPr>
          <w:rtl/>
        </w:rPr>
        <w:t>היו"ר יריב לוין:</w:t>
      </w:r>
      <w:r w:rsidRPr="00EA1DFF">
        <w:rPr>
          <w:rStyle w:val="TagStyle"/>
          <w:rtl/>
        </w:rPr>
        <w:t xml:space="preserve"> &lt;&lt; יור &gt;&gt;</w:t>
      </w:r>
      <w:r>
        <w:rPr>
          <w:rtl/>
        </w:rPr>
        <w:t xml:space="preserve">  </w:t>
      </w:r>
      <w:bookmarkEnd w:id="2624"/>
    </w:p>
    <w:p w:rsidR="004B67A7" w:rsidRDefault="004B67A7" w:rsidP="00BC03E4">
      <w:pPr>
        <w:pStyle w:val="KeepWithNext"/>
        <w:rPr>
          <w:rtl/>
          <w:lang w:eastAsia="he-IL"/>
        </w:rPr>
      </w:pPr>
    </w:p>
    <w:p w:rsidR="004B67A7" w:rsidRPr="00EA1DFF" w:rsidRDefault="004B67A7" w:rsidP="00BC03E4">
      <w:pPr>
        <w:rPr>
          <w:rtl/>
          <w:lang w:eastAsia="he-IL"/>
        </w:rPr>
      </w:pPr>
      <w:r>
        <w:rPr>
          <w:rFonts w:hint="cs"/>
          <w:rtl/>
          <w:lang w:eastAsia="he-IL"/>
        </w:rPr>
        <w:t xml:space="preserve">שאלה נוספת לחבר הכנסת עבאס. בבקשה. </w:t>
      </w:r>
    </w:p>
    <w:p w:rsidR="004B67A7" w:rsidRDefault="004B67A7" w:rsidP="009635F5">
      <w:pPr>
        <w:rPr>
          <w:rtl/>
        </w:rPr>
      </w:pPr>
    </w:p>
    <w:p w:rsidR="004B67A7" w:rsidRDefault="004B67A7" w:rsidP="00BC03E4">
      <w:pPr>
        <w:pStyle w:val="-"/>
        <w:keepNext/>
        <w:rPr>
          <w:rtl/>
        </w:rPr>
      </w:pPr>
      <w:r w:rsidRPr="00B12416">
        <w:rPr>
          <w:rStyle w:val="TagStyle"/>
          <w:rtl/>
        </w:rPr>
        <w:t xml:space="preserve">&lt;&lt; דובר_המשך &gt;&gt; </w:t>
      </w:r>
      <w:r>
        <w:rPr>
          <w:rtl/>
        </w:rPr>
        <w:t>מנסור עבאס (הרשימה המשותפת):</w:t>
      </w:r>
      <w:r w:rsidRPr="00B12416">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C050B2">
      <w:pPr>
        <w:rPr>
          <w:rtl/>
          <w:lang w:eastAsia="he-IL"/>
        </w:rPr>
      </w:pPr>
      <w:r>
        <w:rPr>
          <w:rFonts w:hint="cs"/>
          <w:rtl/>
          <w:lang w:eastAsia="he-IL"/>
        </w:rPr>
        <w:t>אני מתקן את עצמי בקשר לתמיכה. כן, יש תמיכה, פשוט התכוונתי לתמיכה נוספת</w:t>
      </w:r>
      <w:r w:rsidR="00C050B2">
        <w:rPr>
          <w:rFonts w:hint="cs"/>
          <w:rtl/>
          <w:lang w:eastAsia="he-IL"/>
        </w:rPr>
        <w:t>,</w:t>
      </w:r>
      <w:r>
        <w:rPr>
          <w:rFonts w:hint="cs"/>
          <w:rtl/>
          <w:lang w:eastAsia="he-IL"/>
        </w:rPr>
        <w:t xml:space="preserve"> כדי</w:t>
      </w:r>
      <w:bookmarkStart w:id="2625" w:name="_ETM_Q6_232415"/>
      <w:bookmarkEnd w:id="2625"/>
      <w:r>
        <w:rPr>
          <w:rFonts w:hint="cs"/>
          <w:rtl/>
          <w:lang w:eastAsia="he-IL"/>
        </w:rPr>
        <w:t xml:space="preserve"> לחסוך את המכירה הזאת וכן לפתור בעיה כלכלית, שעכשיו פעם ראשונה </w:t>
      </w:r>
      <w:r>
        <w:rPr>
          <w:rtl/>
          <w:lang w:eastAsia="he-IL"/>
        </w:rPr>
        <w:t>–</w:t>
      </w:r>
      <w:r>
        <w:rPr>
          <w:rFonts w:hint="cs"/>
          <w:rtl/>
          <w:lang w:eastAsia="he-IL"/>
        </w:rPr>
        <w:t xml:space="preserve"> אני, </w:t>
      </w:r>
      <w:bookmarkStart w:id="2626" w:name="_ETM_Q6_238253"/>
      <w:bookmarkEnd w:id="2626"/>
      <w:r>
        <w:rPr>
          <w:rFonts w:hint="cs"/>
          <w:rtl/>
          <w:lang w:eastAsia="he-IL"/>
        </w:rPr>
        <w:t>כמובן, הייתי בקשר עם מנכ"ל המוזיאון, והוא דיבר על בעיות תקציביות וכו'</w:t>
      </w:r>
      <w:r w:rsidR="00C050B2">
        <w:rPr>
          <w:rFonts w:hint="cs"/>
          <w:rtl/>
          <w:lang w:eastAsia="he-IL"/>
        </w:rPr>
        <w:t xml:space="preserve"> - - -</w:t>
      </w:r>
      <w:r>
        <w:rPr>
          <w:rFonts w:hint="cs"/>
          <w:rtl/>
          <w:lang w:eastAsia="he-IL"/>
        </w:rPr>
        <w:t xml:space="preserve"> </w:t>
      </w:r>
    </w:p>
    <w:p w:rsidR="004B67A7" w:rsidRDefault="004B67A7" w:rsidP="00BC03E4">
      <w:pPr>
        <w:rPr>
          <w:rtl/>
          <w:lang w:eastAsia="he-IL"/>
        </w:rPr>
      </w:pPr>
    </w:p>
    <w:p w:rsidR="004B67A7" w:rsidRDefault="004B67A7" w:rsidP="00BC03E4">
      <w:pPr>
        <w:pStyle w:val="-"/>
        <w:keepNext/>
        <w:rPr>
          <w:rtl/>
        </w:rPr>
      </w:pPr>
      <w:r w:rsidRPr="00EA1DFF">
        <w:rPr>
          <w:rStyle w:val="TagStyle"/>
          <w:rtl/>
        </w:rPr>
        <w:t xml:space="preserve"> &lt;&lt; דובר_המשך &gt;&gt; </w:t>
      </w:r>
      <w:r>
        <w:rPr>
          <w:rtl/>
        </w:rPr>
        <w:t>שר התרבות והספורט חילי טרופר:</w:t>
      </w:r>
      <w:r w:rsidRPr="00EA1DFF">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C050B2">
      <w:pPr>
        <w:rPr>
          <w:rtl/>
          <w:lang w:eastAsia="he-IL"/>
        </w:rPr>
      </w:pPr>
      <w:r>
        <w:rPr>
          <w:rFonts w:hint="cs"/>
          <w:rtl/>
          <w:lang w:eastAsia="he-IL"/>
        </w:rPr>
        <w:t xml:space="preserve">הוא לא הציג שום דוח שמאמת את זה, הוא לא הביא שום דבר כזה. להפך, אני פוגש </w:t>
      </w:r>
      <w:bookmarkStart w:id="2627" w:name="_ETM_Q6_249458"/>
      <w:bookmarkEnd w:id="2627"/>
      <w:r>
        <w:rPr>
          <w:rFonts w:hint="cs"/>
          <w:rtl/>
          <w:lang w:eastAsia="he-IL"/>
        </w:rPr>
        <w:t xml:space="preserve">מוסדות גירעוניים בתקופה הזו, ובדוחות שהם מציגים לנו </w:t>
      </w:r>
      <w:r>
        <w:rPr>
          <w:rtl/>
          <w:lang w:eastAsia="he-IL"/>
        </w:rPr>
        <w:t>–</w:t>
      </w:r>
      <w:r w:rsidR="00C050B2">
        <w:rPr>
          <w:rFonts w:hint="cs"/>
          <w:rtl/>
          <w:lang w:eastAsia="he-IL"/>
        </w:rPr>
        <w:t xml:space="preserve"> </w:t>
      </w:r>
      <w:r>
        <w:rPr>
          <w:rFonts w:hint="cs"/>
          <w:rtl/>
          <w:lang w:eastAsia="he-IL"/>
        </w:rPr>
        <w:t xml:space="preserve">אם הם מציגים </w:t>
      </w:r>
      <w:bookmarkStart w:id="2628" w:name="_ETM_Q6_254861"/>
      <w:bookmarkEnd w:id="2628"/>
      <w:r>
        <w:rPr>
          <w:rFonts w:hint="cs"/>
          <w:rtl/>
          <w:lang w:eastAsia="he-IL"/>
        </w:rPr>
        <w:t xml:space="preserve">דוחות לא ישרים, זו שאלה אחרת, אבל כדי לקבל ממני תמיכה של למעלה ממיליון שקל כל שנה, כולל השנה, הוא צריך להציג דוחות. בדוחות אין גירעון. </w:t>
      </w:r>
    </w:p>
    <w:p w:rsidR="004B67A7" w:rsidRDefault="004B67A7" w:rsidP="00BC03E4">
      <w:pPr>
        <w:rPr>
          <w:rtl/>
          <w:lang w:eastAsia="he-IL"/>
        </w:rPr>
      </w:pPr>
    </w:p>
    <w:p w:rsidR="004B67A7" w:rsidRDefault="004B67A7" w:rsidP="00BC03E4">
      <w:pPr>
        <w:pStyle w:val="-"/>
        <w:keepNext/>
        <w:rPr>
          <w:rtl/>
        </w:rPr>
      </w:pPr>
      <w:bookmarkStart w:id="2629" w:name="ET_speakercontinue_5795_3"/>
      <w:r w:rsidRPr="00B12416">
        <w:rPr>
          <w:rStyle w:val="TagStyle"/>
          <w:rtl/>
        </w:rPr>
        <w:t xml:space="preserve"> &lt;&lt; דובר_המשך &gt;&gt; </w:t>
      </w:r>
      <w:r>
        <w:rPr>
          <w:rtl/>
        </w:rPr>
        <w:t>מנסור עבאס (הרשימה המשותפת):</w:t>
      </w:r>
      <w:r w:rsidRPr="00B12416">
        <w:rPr>
          <w:rStyle w:val="TagStyle"/>
          <w:rtl/>
        </w:rPr>
        <w:t xml:space="preserve"> &lt;&lt; דובר_המשך &gt;&gt;</w:t>
      </w:r>
      <w:r>
        <w:rPr>
          <w:rtl/>
        </w:rPr>
        <w:t xml:space="preserve">  </w:t>
      </w:r>
      <w:bookmarkEnd w:id="2629"/>
    </w:p>
    <w:p w:rsidR="004B67A7" w:rsidRDefault="004B67A7" w:rsidP="00BC03E4">
      <w:pPr>
        <w:pStyle w:val="KeepWithNext"/>
        <w:rPr>
          <w:rtl/>
          <w:lang w:eastAsia="he-IL"/>
        </w:rPr>
      </w:pPr>
    </w:p>
    <w:p w:rsidR="004B67A7" w:rsidRDefault="004B67A7" w:rsidP="00C050B2">
      <w:pPr>
        <w:rPr>
          <w:rtl/>
          <w:lang w:eastAsia="he-IL"/>
        </w:rPr>
      </w:pPr>
      <w:r>
        <w:rPr>
          <w:rFonts w:hint="cs"/>
          <w:rtl/>
          <w:lang w:eastAsia="he-IL"/>
        </w:rPr>
        <w:t>אני מצטרף לדרישתו של יו"ר הכנסת</w:t>
      </w:r>
      <w:r w:rsidR="00C050B2">
        <w:rPr>
          <w:rFonts w:hint="cs"/>
          <w:rtl/>
          <w:lang w:eastAsia="he-IL"/>
        </w:rPr>
        <w:t>.</w:t>
      </w:r>
      <w:r>
        <w:rPr>
          <w:rFonts w:hint="cs"/>
          <w:rtl/>
          <w:lang w:eastAsia="he-IL"/>
        </w:rPr>
        <w:t xml:space="preserve"> כן, צריך לעשות חקיקה </w:t>
      </w:r>
      <w:bookmarkStart w:id="2630" w:name="_ETM_Q6_270458"/>
      <w:bookmarkEnd w:id="2630"/>
      <w:r>
        <w:rPr>
          <w:rFonts w:hint="cs"/>
          <w:rtl/>
          <w:lang w:eastAsia="he-IL"/>
        </w:rPr>
        <w:t xml:space="preserve">למנוע הוצאת האוצרות התרבותיים האלו. ומצד שני, אני חושב שגם צריך ליזום קמפיין מיוחד </w:t>
      </w:r>
      <w:bookmarkStart w:id="2631" w:name="_ETM_Q6_275928"/>
      <w:bookmarkEnd w:id="2631"/>
      <w:r>
        <w:rPr>
          <w:rFonts w:hint="cs"/>
          <w:rtl/>
          <w:lang w:eastAsia="he-IL"/>
        </w:rPr>
        <w:t xml:space="preserve">כדי שאנשים – במיוחד אצלנו בחברה הערבית לא כולם מודעים למוזיאון החשוב הזה. אני הייתי </w:t>
      </w:r>
      <w:bookmarkStart w:id="2632" w:name="_ETM_Q6_287278"/>
      <w:bookmarkEnd w:id="2632"/>
      <w:r>
        <w:rPr>
          <w:rFonts w:hint="cs"/>
          <w:rtl/>
          <w:lang w:eastAsia="he-IL"/>
        </w:rPr>
        <w:t>בו פעם ראשונה כאשר הייתי סטודנט באוניברסיטה העברית, לפני 25 שנים. זה מוזיאון מדהים</w:t>
      </w:r>
      <w:r w:rsidR="00C050B2">
        <w:rPr>
          <w:rFonts w:hint="cs"/>
          <w:rtl/>
          <w:lang w:eastAsia="he-IL"/>
        </w:rPr>
        <w:t>,</w:t>
      </w:r>
      <w:r>
        <w:rPr>
          <w:rFonts w:hint="cs"/>
          <w:rtl/>
          <w:lang w:eastAsia="he-IL"/>
        </w:rPr>
        <w:t xml:space="preserve"> וחשוב לצאת בקמפיין, שתהיה מודעות לכך שיש מוזיאון כזה, במיוחד </w:t>
      </w:r>
      <w:bookmarkStart w:id="2633" w:name="_ETM_Q6_297018"/>
      <w:bookmarkEnd w:id="2633"/>
      <w:r>
        <w:rPr>
          <w:rFonts w:hint="cs"/>
          <w:rtl/>
          <w:lang w:eastAsia="he-IL"/>
        </w:rPr>
        <w:t xml:space="preserve">בחברה הערבית. אני חושב שתהיה נהירה למוזיאון הזה – וזה ייתן תמיכה לצדדים התקציביים של המוזיאון. </w:t>
      </w:r>
    </w:p>
    <w:p w:rsidR="004B67A7" w:rsidRDefault="004B67A7" w:rsidP="00BC03E4">
      <w:pPr>
        <w:rPr>
          <w:rtl/>
          <w:lang w:eastAsia="he-IL"/>
        </w:rPr>
      </w:pPr>
    </w:p>
    <w:p w:rsidR="004B67A7" w:rsidRDefault="004B67A7" w:rsidP="00BC03E4">
      <w:pPr>
        <w:pStyle w:val="-"/>
        <w:keepNext/>
        <w:rPr>
          <w:rtl/>
        </w:rPr>
      </w:pPr>
      <w:bookmarkStart w:id="2634" w:name="ET_speakercontinue_5991_24"/>
      <w:r w:rsidRPr="0029482A">
        <w:rPr>
          <w:rStyle w:val="TagStyle"/>
          <w:rtl/>
        </w:rPr>
        <w:t xml:space="preserve"> &lt;&lt; דובר_המשך &gt;&gt; </w:t>
      </w:r>
      <w:r>
        <w:rPr>
          <w:rtl/>
        </w:rPr>
        <w:t>שר התרבות והספורט חילי טרופר:</w:t>
      </w:r>
      <w:r w:rsidRPr="0029482A">
        <w:rPr>
          <w:rStyle w:val="TagStyle"/>
          <w:rtl/>
        </w:rPr>
        <w:t xml:space="preserve"> &lt;&lt; דובר_המשך &gt;&gt;</w:t>
      </w:r>
      <w:r>
        <w:rPr>
          <w:rtl/>
        </w:rPr>
        <w:t xml:space="preserve">  </w:t>
      </w:r>
      <w:bookmarkEnd w:id="263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זו לא הייתה </w:t>
      </w:r>
      <w:bookmarkStart w:id="2635" w:name="_ETM_Q6_307753"/>
      <w:bookmarkEnd w:id="2635"/>
      <w:r>
        <w:rPr>
          <w:rFonts w:hint="cs"/>
          <w:rtl/>
          <w:lang w:eastAsia="he-IL"/>
        </w:rPr>
        <w:t xml:space="preserve">השאלה, אני מצטרף. חבל לי שהמוזיאון קיבל דרך הסיפור הזה את התהודה שלו. באמת </w:t>
      </w:r>
      <w:bookmarkStart w:id="2636" w:name="_ETM_Q6_316964"/>
      <w:bookmarkEnd w:id="2636"/>
      <w:r>
        <w:rPr>
          <w:rFonts w:hint="cs"/>
          <w:rtl/>
          <w:lang w:eastAsia="he-IL"/>
        </w:rPr>
        <w:t xml:space="preserve">מוזיאון מקסים. גדלתי שני רחובות ליד. </w:t>
      </w:r>
      <w:r w:rsidR="00C050B2">
        <w:rPr>
          <w:rFonts w:hint="cs"/>
          <w:rtl/>
          <w:lang w:eastAsia="he-IL"/>
        </w:rPr>
        <w:t xml:space="preserve">אני </w:t>
      </w:r>
      <w:r>
        <w:rPr>
          <w:rFonts w:hint="cs"/>
          <w:rtl/>
          <w:lang w:eastAsia="he-IL"/>
        </w:rPr>
        <w:t xml:space="preserve">מכיר את זה, עוד כילד ביקרתי שם. </w:t>
      </w:r>
    </w:p>
    <w:p w:rsidR="004B67A7" w:rsidRDefault="004B67A7" w:rsidP="00BC03E4">
      <w:pPr>
        <w:rPr>
          <w:rtl/>
          <w:lang w:eastAsia="he-IL"/>
        </w:rPr>
      </w:pPr>
      <w:bookmarkStart w:id="2637" w:name="_ETM_Q6_320943"/>
      <w:bookmarkStart w:id="2638" w:name="_ETM_Q6_320995"/>
      <w:bookmarkEnd w:id="2637"/>
      <w:bookmarkEnd w:id="2638"/>
    </w:p>
    <w:p w:rsidR="004B67A7" w:rsidRDefault="004B67A7" w:rsidP="00BC03E4">
      <w:pPr>
        <w:pStyle w:val="af7"/>
        <w:keepNext/>
        <w:rPr>
          <w:rtl/>
        </w:rPr>
      </w:pPr>
      <w:bookmarkStart w:id="2639" w:name="ET_yor_5982_25"/>
      <w:r w:rsidRPr="0029482A">
        <w:rPr>
          <w:rStyle w:val="TagStyle"/>
          <w:rtl/>
        </w:rPr>
        <w:t xml:space="preserve"> &lt;&lt; יור &gt;&gt; </w:t>
      </w:r>
      <w:r>
        <w:rPr>
          <w:rtl/>
        </w:rPr>
        <w:t>היו"ר יריב לוין:</w:t>
      </w:r>
      <w:r w:rsidRPr="0029482A">
        <w:rPr>
          <w:rStyle w:val="TagStyle"/>
          <w:rtl/>
        </w:rPr>
        <w:t xml:space="preserve"> &lt;&lt; יור &gt;&gt;</w:t>
      </w:r>
      <w:r>
        <w:rPr>
          <w:rtl/>
        </w:rPr>
        <w:t xml:space="preserve">  </w:t>
      </w:r>
      <w:bookmarkEnd w:id="263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נו, אז אנחנו </w:t>
      </w:r>
      <w:bookmarkStart w:id="2640" w:name="_ETM_Q6_318080"/>
      <w:bookmarkEnd w:id="2640"/>
      <w:r>
        <w:rPr>
          <w:rFonts w:hint="cs"/>
          <w:rtl/>
          <w:lang w:eastAsia="he-IL"/>
        </w:rPr>
        <w:t xml:space="preserve">שנינו </w:t>
      </w:r>
      <w:r>
        <w:rPr>
          <w:rtl/>
          <w:lang w:eastAsia="he-IL"/>
        </w:rPr>
        <w:t>–</w:t>
      </w:r>
      <w:r>
        <w:rPr>
          <w:rFonts w:hint="cs"/>
          <w:rtl/>
          <w:lang w:eastAsia="he-IL"/>
        </w:rPr>
        <w:t xml:space="preserve"> אולי נפגשנו שם פעם.</w:t>
      </w:r>
    </w:p>
    <w:p w:rsidR="004B67A7" w:rsidRDefault="004B67A7" w:rsidP="00BC03E4">
      <w:pPr>
        <w:rPr>
          <w:rtl/>
          <w:lang w:eastAsia="he-IL"/>
        </w:rPr>
      </w:pPr>
    </w:p>
    <w:p w:rsidR="004B67A7" w:rsidRDefault="004B67A7" w:rsidP="00BC03E4">
      <w:pPr>
        <w:pStyle w:val="-"/>
        <w:keepNext/>
        <w:rPr>
          <w:rtl/>
        </w:rPr>
      </w:pPr>
      <w:bookmarkStart w:id="2641" w:name="ET_speakercontinue_5991_26"/>
      <w:r w:rsidRPr="0029482A">
        <w:rPr>
          <w:rStyle w:val="TagStyle"/>
          <w:rtl/>
        </w:rPr>
        <w:lastRenderedPageBreak/>
        <w:t xml:space="preserve"> &lt;&lt; דובר_המשך &gt;&gt; </w:t>
      </w:r>
      <w:r>
        <w:rPr>
          <w:rtl/>
        </w:rPr>
        <w:t>שר התרבות והספורט חילי טרופר:</w:t>
      </w:r>
      <w:r w:rsidRPr="0029482A">
        <w:rPr>
          <w:rStyle w:val="TagStyle"/>
          <w:rtl/>
        </w:rPr>
        <w:t xml:space="preserve"> &lt;&lt; דובר_המשך &gt;&gt;</w:t>
      </w:r>
      <w:r>
        <w:rPr>
          <w:rtl/>
        </w:rPr>
        <w:t xml:space="preserve">  </w:t>
      </w:r>
      <w:bookmarkEnd w:id="264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איפה גדלת?</w:t>
      </w:r>
      <w:bookmarkStart w:id="2642" w:name="_ETM_Q6_319251"/>
      <w:bookmarkEnd w:id="2642"/>
    </w:p>
    <w:p w:rsidR="004B67A7" w:rsidRDefault="004B67A7" w:rsidP="00BC03E4">
      <w:pPr>
        <w:rPr>
          <w:rtl/>
          <w:lang w:eastAsia="he-IL"/>
        </w:rPr>
      </w:pPr>
      <w:bookmarkStart w:id="2643" w:name="_ETM_Q6_319329"/>
      <w:bookmarkEnd w:id="2643"/>
    </w:p>
    <w:p w:rsidR="004B67A7" w:rsidRDefault="004B67A7" w:rsidP="00BC03E4">
      <w:pPr>
        <w:pStyle w:val="af7"/>
        <w:keepNext/>
        <w:rPr>
          <w:rtl/>
        </w:rPr>
      </w:pPr>
      <w:bookmarkStart w:id="2644" w:name="_ETM_Q6_319539"/>
      <w:bookmarkStart w:id="2645" w:name="_ETM_Q6_319626"/>
      <w:bookmarkStart w:id="2646" w:name="ET_yor_5982_27"/>
      <w:bookmarkEnd w:id="2644"/>
      <w:bookmarkEnd w:id="2645"/>
      <w:r w:rsidRPr="0029482A">
        <w:rPr>
          <w:rStyle w:val="TagStyle"/>
          <w:rtl/>
        </w:rPr>
        <w:t xml:space="preserve"> &lt;&lt; יור &gt;&gt; </w:t>
      </w:r>
      <w:r>
        <w:rPr>
          <w:rtl/>
        </w:rPr>
        <w:t>היו"ר יריב לוין:</w:t>
      </w:r>
      <w:r w:rsidRPr="0029482A">
        <w:rPr>
          <w:rStyle w:val="TagStyle"/>
          <w:rtl/>
        </w:rPr>
        <w:t xml:space="preserve"> &lt;&lt; יור &gt;&gt;</w:t>
      </w:r>
      <w:r>
        <w:rPr>
          <w:rtl/>
        </w:rPr>
        <w:t xml:space="preserve">  </w:t>
      </w:r>
      <w:bookmarkEnd w:id="2646"/>
    </w:p>
    <w:p w:rsidR="004B67A7" w:rsidRDefault="004B67A7" w:rsidP="00BC03E4">
      <w:pPr>
        <w:pStyle w:val="KeepWithNext"/>
        <w:rPr>
          <w:rtl/>
          <w:lang w:eastAsia="he-IL"/>
        </w:rPr>
      </w:pPr>
    </w:p>
    <w:p w:rsidR="004B67A7" w:rsidRDefault="004B67A7" w:rsidP="00BC03E4">
      <w:pPr>
        <w:rPr>
          <w:rtl/>
          <w:lang w:eastAsia="he-IL"/>
        </w:rPr>
      </w:pPr>
      <w:bookmarkStart w:id="2647" w:name="_ETM_Q6_320823"/>
      <w:bookmarkEnd w:id="2647"/>
      <w:r>
        <w:rPr>
          <w:rFonts w:hint="cs"/>
          <w:rtl/>
          <w:lang w:eastAsia="he-IL"/>
        </w:rPr>
        <w:t xml:space="preserve">ברחוב </w:t>
      </w:r>
      <w:proofErr w:type="spellStart"/>
      <w:r>
        <w:rPr>
          <w:rFonts w:hint="cs"/>
          <w:rtl/>
          <w:lang w:eastAsia="he-IL"/>
        </w:rPr>
        <w:t>הל"ה</w:t>
      </w:r>
      <w:proofErr w:type="spellEnd"/>
      <w:r>
        <w:rPr>
          <w:rFonts w:hint="cs"/>
          <w:rtl/>
          <w:lang w:eastAsia="he-IL"/>
        </w:rPr>
        <w:t>.</w:t>
      </w:r>
    </w:p>
    <w:p w:rsidR="004B67A7" w:rsidRDefault="004B67A7" w:rsidP="00BC03E4">
      <w:pPr>
        <w:rPr>
          <w:rtl/>
          <w:lang w:eastAsia="he-IL"/>
        </w:rPr>
      </w:pPr>
    </w:p>
    <w:p w:rsidR="004B67A7" w:rsidRDefault="004B67A7" w:rsidP="00BC03E4">
      <w:pPr>
        <w:pStyle w:val="-"/>
        <w:keepNext/>
        <w:rPr>
          <w:rtl/>
        </w:rPr>
      </w:pPr>
      <w:bookmarkStart w:id="2648" w:name="ET_speakercontinue_5991_28"/>
      <w:r w:rsidRPr="0029482A">
        <w:rPr>
          <w:rStyle w:val="TagStyle"/>
          <w:rtl/>
        </w:rPr>
        <w:t xml:space="preserve"> &lt;&lt; דובר_המשך &gt;&gt; </w:t>
      </w:r>
      <w:r>
        <w:rPr>
          <w:rtl/>
        </w:rPr>
        <w:t>שר התרבות והספורט חילי טרופר:</w:t>
      </w:r>
      <w:r w:rsidRPr="0029482A">
        <w:rPr>
          <w:rStyle w:val="TagStyle"/>
          <w:rtl/>
        </w:rPr>
        <w:t xml:space="preserve"> &lt;&lt; דובר_המשך &gt;&gt;</w:t>
      </w:r>
      <w:r>
        <w:rPr>
          <w:rtl/>
        </w:rPr>
        <w:t xml:space="preserve">  </w:t>
      </w:r>
      <w:bookmarkEnd w:id="2648"/>
    </w:p>
    <w:p w:rsidR="004B67A7" w:rsidRDefault="004B67A7" w:rsidP="00BC03E4">
      <w:pPr>
        <w:pStyle w:val="KeepWithNext"/>
        <w:rPr>
          <w:rtl/>
          <w:lang w:eastAsia="he-IL"/>
        </w:rPr>
      </w:pPr>
    </w:p>
    <w:p w:rsidR="004B67A7" w:rsidRPr="0029482A" w:rsidRDefault="004B67A7" w:rsidP="00BC03E4">
      <w:pPr>
        <w:rPr>
          <w:rtl/>
          <w:lang w:eastAsia="he-IL"/>
        </w:rPr>
      </w:pPr>
      <w:r>
        <w:rPr>
          <w:rFonts w:hint="cs"/>
          <w:rtl/>
          <w:lang w:eastAsia="he-IL"/>
        </w:rPr>
        <w:t xml:space="preserve">אז אני במחלקי </w:t>
      </w:r>
      <w:bookmarkStart w:id="2649" w:name="_ETM_Q6_322492"/>
      <w:bookmarkEnd w:id="2649"/>
      <w:r>
        <w:rPr>
          <w:rFonts w:hint="cs"/>
          <w:rtl/>
          <w:lang w:eastAsia="he-IL"/>
        </w:rPr>
        <w:t xml:space="preserve">המים, בהמשך הרחוב. אז מכיר ומעריך. תודה רבה. </w:t>
      </w:r>
    </w:p>
    <w:p w:rsidR="004B67A7" w:rsidRDefault="004B67A7" w:rsidP="00BC03E4">
      <w:pPr>
        <w:rPr>
          <w:rtl/>
          <w:lang w:eastAsia="he-IL"/>
        </w:rPr>
      </w:pPr>
      <w:bookmarkStart w:id="2650" w:name="_ETM_Q6_321158"/>
      <w:bookmarkStart w:id="2651" w:name="_ETM_Q6_321218"/>
      <w:bookmarkEnd w:id="2650"/>
      <w:bookmarkEnd w:id="2651"/>
    </w:p>
    <w:p w:rsidR="004B67A7" w:rsidRDefault="004B67A7" w:rsidP="00BC03E4">
      <w:pPr>
        <w:pStyle w:val="af7"/>
        <w:keepNext/>
        <w:rPr>
          <w:rtl/>
        </w:rPr>
      </w:pPr>
      <w:r w:rsidRPr="00B12416">
        <w:rPr>
          <w:rStyle w:val="TagStyle"/>
          <w:rtl/>
        </w:rPr>
        <w:t xml:space="preserve"> &lt;&lt; יור &gt;&gt; </w:t>
      </w:r>
      <w:r>
        <w:rPr>
          <w:rtl/>
        </w:rPr>
        <w:t>היו"ר יריב לוין:</w:t>
      </w:r>
      <w:r w:rsidRPr="00B12416">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אדוני </w:t>
      </w:r>
      <w:bookmarkStart w:id="2652" w:name="_ETM_Q6_333423"/>
      <w:bookmarkEnd w:id="2652"/>
      <w:r>
        <w:rPr>
          <w:rFonts w:hint="cs"/>
          <w:rtl/>
          <w:lang w:eastAsia="he-IL"/>
        </w:rPr>
        <w:t xml:space="preserve">השר, שתי שאלות נוספות. תחילה לחברת הכנסת מרב מיכאלי, בבקשה. </w:t>
      </w:r>
    </w:p>
    <w:p w:rsidR="004B67A7" w:rsidRDefault="004B67A7" w:rsidP="00BC03E4">
      <w:pPr>
        <w:rPr>
          <w:rtl/>
          <w:lang w:eastAsia="he-IL"/>
        </w:rPr>
      </w:pPr>
      <w:bookmarkStart w:id="2653" w:name="_ETM_Q6_338872"/>
      <w:bookmarkStart w:id="2654" w:name="_ETM_Q6_338935"/>
      <w:bookmarkEnd w:id="2653"/>
      <w:bookmarkEnd w:id="2654"/>
    </w:p>
    <w:p w:rsidR="004B67A7" w:rsidRDefault="004B67A7" w:rsidP="001144EF">
      <w:pPr>
        <w:pStyle w:val="a4"/>
        <w:rPr>
          <w:rtl/>
        </w:rPr>
      </w:pPr>
      <w:bookmarkStart w:id="2655" w:name="_ETM_Q0_3018937"/>
      <w:bookmarkStart w:id="2656" w:name="ET_speakercontinue_5090_29"/>
      <w:bookmarkEnd w:id="2655"/>
      <w:r w:rsidRPr="001144EF">
        <w:rPr>
          <w:rStyle w:val="TagStyle"/>
          <w:rtl/>
        </w:rPr>
        <w:t xml:space="preserve"> &lt;&lt; דובר &gt;&gt;</w:t>
      </w:r>
      <w:r w:rsidRPr="006724A5">
        <w:rPr>
          <w:rStyle w:val="TagStyle"/>
          <w:rtl/>
        </w:rPr>
        <w:t xml:space="preserve"> </w:t>
      </w:r>
      <w:bookmarkStart w:id="2657" w:name="_Toc55409766"/>
      <w:bookmarkStart w:id="2658" w:name="_Toc55415691"/>
      <w:bookmarkStart w:id="2659" w:name="_Toc55419343"/>
      <w:bookmarkStart w:id="2660" w:name="_Toc55419520"/>
      <w:bookmarkStart w:id="2661" w:name="_Toc55419673"/>
      <w:r>
        <w:rPr>
          <w:rtl/>
        </w:rPr>
        <w:t>מרב מיכאלי (העבודה):</w:t>
      </w:r>
      <w:bookmarkEnd w:id="2657"/>
      <w:bookmarkEnd w:id="2658"/>
      <w:bookmarkEnd w:id="2659"/>
      <w:bookmarkEnd w:id="2660"/>
      <w:bookmarkEnd w:id="2661"/>
      <w:r w:rsidRPr="006724A5">
        <w:rPr>
          <w:rStyle w:val="TagStyle"/>
          <w:rtl/>
        </w:rPr>
        <w:t xml:space="preserve"> </w:t>
      </w:r>
      <w:r w:rsidRPr="001144EF">
        <w:rPr>
          <w:rStyle w:val="TagStyle"/>
          <w:rtl/>
        </w:rPr>
        <w:t xml:space="preserve">&lt;&lt; דובר &gt;&gt; </w:t>
      </w:r>
      <w:r>
        <w:rPr>
          <w:rtl/>
        </w:rPr>
        <w:t xml:space="preserve">  </w:t>
      </w:r>
      <w:bookmarkEnd w:id="2656"/>
    </w:p>
    <w:p w:rsidR="004B67A7" w:rsidRDefault="004B67A7" w:rsidP="00BC03E4">
      <w:pPr>
        <w:pStyle w:val="KeepWithNext"/>
        <w:rPr>
          <w:rtl/>
          <w:lang w:eastAsia="he-IL"/>
        </w:rPr>
      </w:pPr>
    </w:p>
    <w:p w:rsidR="004B67A7" w:rsidRDefault="004B67A7" w:rsidP="00C050B2">
      <w:pPr>
        <w:rPr>
          <w:rtl/>
          <w:lang w:eastAsia="he-IL"/>
        </w:rPr>
      </w:pPr>
      <w:r>
        <w:rPr>
          <w:rFonts w:hint="cs"/>
          <w:rtl/>
          <w:lang w:eastAsia="he-IL"/>
        </w:rPr>
        <w:t xml:space="preserve">תודה רבה, אדוני. קודם כול אני רוצה, ברשותכם, לחדד. </w:t>
      </w:r>
      <w:bookmarkStart w:id="2662" w:name="_ETM_Q6_339402"/>
      <w:bookmarkEnd w:id="2662"/>
      <w:r>
        <w:rPr>
          <w:rFonts w:hint="cs"/>
          <w:rtl/>
          <w:lang w:eastAsia="he-IL"/>
        </w:rPr>
        <w:t xml:space="preserve">האוסף שפריטים רבים ממנו הוצאו באופן שערורייתי למכירה הוא ממש האוסף שמסביבו הוקם המוזיאון. זה ממש לב המוזיאון. זה </w:t>
      </w:r>
      <w:bookmarkStart w:id="2663" w:name="_ETM_Q6_350983"/>
      <w:bookmarkEnd w:id="2663"/>
      <w:r>
        <w:rPr>
          <w:rFonts w:hint="cs"/>
          <w:rtl/>
          <w:lang w:eastAsia="he-IL"/>
        </w:rPr>
        <w:t xml:space="preserve">דבר אחד. </w:t>
      </w:r>
      <w:bookmarkStart w:id="2664" w:name="_ETM_Q6_354655"/>
      <w:bookmarkStart w:id="2665" w:name="_ETM_Q6_354704"/>
      <w:bookmarkStart w:id="2666" w:name="_ETM_Q6_355113"/>
      <w:bookmarkStart w:id="2667" w:name="_ETM_Q6_355176"/>
      <w:bookmarkEnd w:id="2664"/>
      <w:bookmarkEnd w:id="2665"/>
      <w:bookmarkEnd w:id="2666"/>
      <w:bookmarkEnd w:id="2667"/>
      <w:r>
        <w:rPr>
          <w:rFonts w:hint="cs"/>
          <w:rtl/>
          <w:lang w:eastAsia="he-IL"/>
        </w:rPr>
        <w:t xml:space="preserve">עניין שני הוא לגבי ההשקעה של המדינה. בגנבה הגדולה שהייתה המדינה השקיעה הון עתק ומאמצים מודיעיניים אדירים כדי להשיב את החפצים האלה. זאת </w:t>
      </w:r>
      <w:bookmarkStart w:id="2668" w:name="_ETM_Q6_368064"/>
      <w:bookmarkEnd w:id="2668"/>
      <w:r>
        <w:rPr>
          <w:rFonts w:hint="cs"/>
          <w:rtl/>
          <w:lang w:eastAsia="he-IL"/>
        </w:rPr>
        <w:t xml:space="preserve">אומרת, זו לא רק תמיכה כלכלית מן המניין, שטוב שישנה, כמובן, אלא באמת המדינה פה מושקעת ספציפית גם בחפצים האלה, ובאמת לא יכול להיות שככה הם יוכלו להימכר. </w:t>
      </w:r>
    </w:p>
    <w:p w:rsidR="004B67A7" w:rsidRDefault="004B67A7" w:rsidP="00BC03E4">
      <w:pPr>
        <w:rPr>
          <w:rtl/>
          <w:lang w:eastAsia="he-IL"/>
        </w:rPr>
      </w:pPr>
      <w:bookmarkStart w:id="2669" w:name="_ETM_Q6_381410"/>
      <w:bookmarkStart w:id="2670" w:name="_ETM_Q6_381491"/>
      <w:bookmarkEnd w:id="2669"/>
      <w:bookmarkEnd w:id="2670"/>
    </w:p>
    <w:p w:rsidR="004B67A7" w:rsidRDefault="004B67A7" w:rsidP="00DD79E3">
      <w:pPr>
        <w:rPr>
          <w:rtl/>
          <w:lang w:eastAsia="he-IL"/>
        </w:rPr>
      </w:pPr>
      <w:bookmarkStart w:id="2671" w:name="_ETM_Q6_381553"/>
      <w:bookmarkStart w:id="2672" w:name="_ETM_Q6_381628"/>
      <w:bookmarkEnd w:id="2671"/>
      <w:bookmarkEnd w:id="2672"/>
      <w:r>
        <w:rPr>
          <w:rFonts w:hint="cs"/>
          <w:rtl/>
          <w:lang w:eastAsia="he-IL"/>
        </w:rPr>
        <w:t xml:space="preserve">אז אני רוצה רק להוסיף שאלה לעניין התיקון החקיקתי הנדרש: אני חושבת שמה </w:t>
      </w:r>
      <w:bookmarkStart w:id="2673" w:name="_ETM_Q6_388010"/>
      <w:bookmarkEnd w:id="2673"/>
      <w:r>
        <w:rPr>
          <w:rFonts w:hint="cs"/>
          <w:rtl/>
          <w:lang w:eastAsia="he-IL"/>
        </w:rPr>
        <w:t xml:space="preserve">שנדרש פה באמת זה סמכויות </w:t>
      </w:r>
      <w:proofErr w:type="spellStart"/>
      <w:r>
        <w:rPr>
          <w:rFonts w:hint="cs"/>
          <w:rtl/>
          <w:lang w:eastAsia="he-IL"/>
        </w:rPr>
        <w:t>למינהל</w:t>
      </w:r>
      <w:proofErr w:type="spellEnd"/>
      <w:r>
        <w:rPr>
          <w:rFonts w:hint="cs"/>
          <w:rtl/>
          <w:lang w:eastAsia="he-IL"/>
        </w:rPr>
        <w:t xml:space="preserve"> התרבות, שהוא זה שבעיקרון אמור להשגיח על ההתנהלות של המוזיאונים. אני חושבת שצריך לחדד ולתת לו סמכויות הרבה יותר </w:t>
      </w:r>
      <w:bookmarkStart w:id="2674" w:name="_ETM_Q6_395786"/>
      <w:bookmarkEnd w:id="2674"/>
      <w:r>
        <w:rPr>
          <w:rFonts w:hint="cs"/>
          <w:rtl/>
          <w:lang w:eastAsia="he-IL"/>
        </w:rPr>
        <w:t xml:space="preserve">חד-משמעיות לעניין מה אפשר או אי-אפשר למכור, באיזה תנאים, למי </w:t>
      </w:r>
      <w:proofErr w:type="spellStart"/>
      <w:r>
        <w:rPr>
          <w:rFonts w:hint="cs"/>
          <w:rtl/>
          <w:lang w:eastAsia="he-IL"/>
        </w:rPr>
        <w:t>וכו</w:t>
      </w:r>
      <w:proofErr w:type="spellEnd"/>
      <w:r>
        <w:rPr>
          <w:rFonts w:hint="cs"/>
          <w:rtl/>
          <w:lang w:eastAsia="he-IL"/>
        </w:rPr>
        <w:t>'. אז אנא ממך, אני חושבת שקידום התיקון הזה בחוק הוא מתבקש בהקדם.</w:t>
      </w:r>
    </w:p>
    <w:p w:rsidR="004B67A7" w:rsidRDefault="004B67A7" w:rsidP="00BC03E4">
      <w:pPr>
        <w:rPr>
          <w:rtl/>
          <w:lang w:eastAsia="he-IL"/>
        </w:rPr>
      </w:pPr>
    </w:p>
    <w:p w:rsidR="004B67A7" w:rsidRDefault="004B67A7" w:rsidP="00BC03E4">
      <w:pPr>
        <w:pStyle w:val="-"/>
        <w:keepNext/>
        <w:rPr>
          <w:rtl/>
        </w:rPr>
      </w:pPr>
      <w:bookmarkStart w:id="2675" w:name="ET_speakercontinue_5991_30"/>
      <w:r w:rsidRPr="00E7340E">
        <w:rPr>
          <w:rStyle w:val="TagStyle"/>
          <w:rtl/>
        </w:rPr>
        <w:t xml:space="preserve"> &lt;&lt; דובר_המשך &gt;&gt; </w:t>
      </w:r>
      <w:r>
        <w:rPr>
          <w:rtl/>
        </w:rPr>
        <w:t>שר התרבות והספורט חילי טרופר:</w:t>
      </w:r>
      <w:r w:rsidRPr="00E7340E">
        <w:rPr>
          <w:rStyle w:val="TagStyle"/>
          <w:rtl/>
        </w:rPr>
        <w:t xml:space="preserve"> &lt;&lt; דובר_המשך &gt;&gt;</w:t>
      </w:r>
      <w:r>
        <w:rPr>
          <w:rtl/>
        </w:rPr>
        <w:t xml:space="preserve">  </w:t>
      </w:r>
      <w:bookmarkEnd w:id="2675"/>
    </w:p>
    <w:p w:rsidR="004B67A7" w:rsidRDefault="004B67A7" w:rsidP="00BC03E4">
      <w:pPr>
        <w:pStyle w:val="KeepWithNext"/>
        <w:rPr>
          <w:rtl/>
          <w:lang w:eastAsia="he-IL"/>
        </w:rPr>
      </w:pPr>
    </w:p>
    <w:p w:rsidR="004B67A7" w:rsidRDefault="004B67A7" w:rsidP="00C050B2">
      <w:pPr>
        <w:rPr>
          <w:rtl/>
          <w:lang w:eastAsia="he-IL"/>
        </w:rPr>
      </w:pPr>
      <w:r>
        <w:rPr>
          <w:rFonts w:hint="cs"/>
          <w:rtl/>
          <w:lang w:eastAsia="he-IL"/>
        </w:rPr>
        <w:t>חברת הכנסת מיכאלי, אני אגיד. לגבי הנקודה הראשונה אני, כמובן, מסכים. חלק גדול מהמוצגים הם א</w:t>
      </w:r>
      <w:bookmarkStart w:id="2676" w:name="_ETM_Q6_417739"/>
      <w:bookmarkEnd w:id="2676"/>
      <w:r>
        <w:rPr>
          <w:rFonts w:hint="cs"/>
          <w:rtl/>
          <w:lang w:eastAsia="he-IL"/>
        </w:rPr>
        <w:t xml:space="preserve">כן מוצגים שמוגדרים, על פי חוות הדעת המקצועיות שאנחנו </w:t>
      </w:r>
      <w:bookmarkStart w:id="2677" w:name="_ETM_Q6_420237"/>
      <w:bookmarkEnd w:id="2677"/>
      <w:r>
        <w:rPr>
          <w:rFonts w:hint="cs"/>
          <w:rtl/>
          <w:lang w:eastAsia="he-IL"/>
        </w:rPr>
        <w:t xml:space="preserve">הבאנו, כליבת המוזיאון. </w:t>
      </w:r>
      <w:r>
        <w:rPr>
          <w:rFonts w:hint="cs"/>
          <w:rtl/>
          <w:lang w:eastAsia="he-IL"/>
        </w:rPr>
        <w:lastRenderedPageBreak/>
        <w:t xml:space="preserve">זה לא רק דברים </w:t>
      </w:r>
      <w:r>
        <w:rPr>
          <w:rFonts w:hint="eastAsia"/>
          <w:rtl/>
          <w:lang w:eastAsia="he-IL"/>
        </w:rPr>
        <w:t>–</w:t>
      </w:r>
      <w:r>
        <w:rPr>
          <w:rFonts w:hint="cs"/>
          <w:rtl/>
          <w:lang w:eastAsia="he-IL"/>
        </w:rPr>
        <w:t xml:space="preserve"> היה מי שתיאר אותם כמשהו במחסנים שהוא לא חשוב. נתנו לדוגמה את השעונים, שזה הסיפור הגדול </w:t>
      </w:r>
      <w:bookmarkStart w:id="2678" w:name="_ETM_Q6_428076"/>
      <w:bookmarkEnd w:id="2678"/>
      <w:r>
        <w:rPr>
          <w:rFonts w:hint="cs"/>
          <w:rtl/>
          <w:lang w:eastAsia="he-IL"/>
        </w:rPr>
        <w:t>של המוזיאון הזה</w:t>
      </w:r>
      <w:r w:rsidR="00C050B2">
        <w:rPr>
          <w:rFonts w:hint="cs"/>
          <w:rtl/>
          <w:lang w:eastAsia="he-IL"/>
        </w:rPr>
        <w:t>,</w:t>
      </w:r>
      <w:r>
        <w:rPr>
          <w:rFonts w:hint="cs"/>
          <w:rtl/>
          <w:lang w:eastAsia="he-IL"/>
        </w:rPr>
        <w:t xml:space="preserve"> ואלה לא הדברים היחידים. </w:t>
      </w:r>
    </w:p>
    <w:p w:rsidR="004B67A7" w:rsidRDefault="004B67A7" w:rsidP="00BC03E4">
      <w:pPr>
        <w:rPr>
          <w:rtl/>
          <w:lang w:eastAsia="he-IL"/>
        </w:rPr>
      </w:pPr>
    </w:p>
    <w:p w:rsidR="004B67A7" w:rsidRDefault="004B67A7" w:rsidP="00C050B2">
      <w:pPr>
        <w:rPr>
          <w:rtl/>
          <w:lang w:eastAsia="he-IL"/>
        </w:rPr>
      </w:pPr>
      <w:r>
        <w:rPr>
          <w:rFonts w:hint="cs"/>
          <w:rtl/>
          <w:lang w:eastAsia="he-IL"/>
        </w:rPr>
        <w:t xml:space="preserve">לגבי התיקון, קיבלנו על עצמנו לבחון עכשיו את התיקון. זה לא שאין היום שום </w:t>
      </w:r>
      <w:bookmarkStart w:id="2679" w:name="_ETM_Q6_435556"/>
      <w:bookmarkEnd w:id="2679"/>
      <w:r>
        <w:rPr>
          <w:rFonts w:hint="cs"/>
          <w:rtl/>
          <w:lang w:eastAsia="he-IL"/>
        </w:rPr>
        <w:t xml:space="preserve">כלים. הם היו צריכים להציג לנו מסמכים, שטרם הוצגו, ואני </w:t>
      </w:r>
      <w:bookmarkStart w:id="2680" w:name="_ETM_Q6_442850"/>
      <w:bookmarkEnd w:id="2680"/>
      <w:r>
        <w:rPr>
          <w:rFonts w:hint="cs"/>
          <w:rtl/>
          <w:lang w:eastAsia="he-IL"/>
        </w:rPr>
        <w:t xml:space="preserve">מקווה שעוד יוצגו. אבל אני מקבל – יש פה חור מסוכן, </w:t>
      </w:r>
      <w:r w:rsidR="00C050B2">
        <w:rPr>
          <w:rFonts w:hint="cs"/>
          <w:rtl/>
          <w:lang w:eastAsia="he-IL"/>
        </w:rPr>
        <w:t>ו</w:t>
      </w:r>
      <w:r>
        <w:rPr>
          <w:rFonts w:hint="cs"/>
          <w:rtl/>
          <w:lang w:eastAsia="he-IL"/>
        </w:rPr>
        <w:t xml:space="preserve">אם נוכל להפיק ממנו את הלקח הזה, אשרינו. </w:t>
      </w:r>
    </w:p>
    <w:p w:rsidR="004B67A7" w:rsidRDefault="004B67A7" w:rsidP="00BC03E4">
      <w:pPr>
        <w:rPr>
          <w:rtl/>
          <w:lang w:eastAsia="he-IL"/>
        </w:rPr>
      </w:pPr>
    </w:p>
    <w:p w:rsidR="004B67A7" w:rsidRDefault="004B67A7" w:rsidP="00BC03E4">
      <w:pPr>
        <w:pStyle w:val="-"/>
        <w:keepNext/>
        <w:rPr>
          <w:rtl/>
        </w:rPr>
      </w:pPr>
      <w:bookmarkStart w:id="2681" w:name="ET_speakercontinue_5090_6"/>
      <w:r w:rsidRPr="00B12416">
        <w:rPr>
          <w:rStyle w:val="TagStyle"/>
          <w:rtl/>
        </w:rPr>
        <w:t xml:space="preserve"> &lt;&lt; דובר_המשך &gt;&gt; </w:t>
      </w:r>
      <w:r>
        <w:rPr>
          <w:rtl/>
        </w:rPr>
        <w:t>מרב מיכאלי (העבודה):</w:t>
      </w:r>
      <w:r w:rsidRPr="00B12416">
        <w:rPr>
          <w:rStyle w:val="TagStyle"/>
          <w:rtl/>
        </w:rPr>
        <w:t xml:space="preserve"> &lt;&lt; דובר_המשך &gt;&gt;</w:t>
      </w:r>
      <w:r>
        <w:rPr>
          <w:rtl/>
        </w:rPr>
        <w:t xml:space="preserve">  </w:t>
      </w:r>
      <w:bookmarkEnd w:id="268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שכחתי משהו, אדוני. ברשותך, ממש חצי מילה. אדוני, ברשותך, אני חושבת שלאור </w:t>
      </w:r>
      <w:r>
        <w:rPr>
          <w:rtl/>
          <w:lang w:eastAsia="he-IL"/>
        </w:rPr>
        <w:t>–</w:t>
      </w:r>
      <w:r>
        <w:rPr>
          <w:rFonts w:hint="cs"/>
          <w:rtl/>
          <w:lang w:eastAsia="he-IL"/>
        </w:rPr>
        <w:t xml:space="preserve"> </w:t>
      </w:r>
      <w:bookmarkStart w:id="2682" w:name="_ETM_Q6_460589"/>
      <w:bookmarkEnd w:id="2682"/>
      <w:r>
        <w:rPr>
          <w:rFonts w:hint="cs"/>
          <w:rtl/>
          <w:lang w:eastAsia="he-IL"/>
        </w:rPr>
        <w:t xml:space="preserve">אני אגיד את זה בזהירות – מה שנראה על פניו כניגודי עניינים ונסיבות מאוד תמוהות שבהן התקבלה ההחלטה על המכירה הזאת, אני חושבת שמן הראוי שהמשרד יקים איזשהו סוג של ועדת בדיקה, לבדוק את ההתנהלות ואת השתלשלות העניינים שהביאה למצב </w:t>
      </w:r>
      <w:bookmarkStart w:id="2683" w:name="_ETM_Q6_471923"/>
      <w:bookmarkEnd w:id="2683"/>
      <w:r>
        <w:rPr>
          <w:rFonts w:hint="cs"/>
          <w:rtl/>
          <w:lang w:eastAsia="he-IL"/>
        </w:rPr>
        <w:t xml:space="preserve">הזה מלכתחילה, ולראות אם יכול להיות שנדרשים אפילו צעדים נוספים. </w:t>
      </w:r>
    </w:p>
    <w:p w:rsidR="004B67A7" w:rsidRDefault="004B67A7" w:rsidP="00BC03E4">
      <w:pPr>
        <w:rPr>
          <w:rtl/>
          <w:lang w:eastAsia="he-IL"/>
        </w:rPr>
      </w:pPr>
    </w:p>
    <w:p w:rsidR="004B67A7" w:rsidRDefault="004B67A7" w:rsidP="00BC03E4">
      <w:pPr>
        <w:pStyle w:val="-"/>
        <w:keepNext/>
        <w:rPr>
          <w:rtl/>
        </w:rPr>
      </w:pPr>
      <w:bookmarkStart w:id="2684" w:name="_ETM_Q6_483129"/>
      <w:bookmarkStart w:id="2685" w:name="_ETM_Q6_483206"/>
      <w:bookmarkStart w:id="2686" w:name="ET_speakercontinue_5991_31"/>
      <w:bookmarkEnd w:id="2684"/>
      <w:bookmarkEnd w:id="2685"/>
      <w:r w:rsidRPr="00E7340E">
        <w:rPr>
          <w:rStyle w:val="TagStyle"/>
          <w:rtl/>
        </w:rPr>
        <w:t xml:space="preserve"> &lt;&lt; דובר_המשך &gt;&gt; </w:t>
      </w:r>
      <w:r>
        <w:rPr>
          <w:rtl/>
        </w:rPr>
        <w:t>שר התרבות והספורט חילי טרופר:</w:t>
      </w:r>
      <w:r w:rsidRPr="00E7340E">
        <w:rPr>
          <w:rStyle w:val="TagStyle"/>
          <w:rtl/>
        </w:rPr>
        <w:t xml:space="preserve"> &lt;&lt; דובר_המשך &gt;&gt;</w:t>
      </w:r>
      <w:r>
        <w:rPr>
          <w:rtl/>
        </w:rPr>
        <w:t xml:space="preserve">  </w:t>
      </w:r>
      <w:bookmarkEnd w:id="2686"/>
    </w:p>
    <w:p w:rsidR="004B67A7" w:rsidRDefault="004B67A7" w:rsidP="00BC03E4">
      <w:pPr>
        <w:pStyle w:val="KeepWithNext"/>
        <w:rPr>
          <w:rtl/>
          <w:lang w:eastAsia="he-IL"/>
        </w:rPr>
      </w:pPr>
    </w:p>
    <w:p w:rsidR="004B67A7" w:rsidRDefault="004B67A7" w:rsidP="00DD79E3">
      <w:pPr>
        <w:rPr>
          <w:rtl/>
          <w:lang w:eastAsia="he-IL"/>
        </w:rPr>
      </w:pPr>
      <w:r>
        <w:rPr>
          <w:rFonts w:hint="cs"/>
          <w:rtl/>
          <w:lang w:eastAsia="he-IL"/>
        </w:rPr>
        <w:t xml:space="preserve">אז אני מבין על מה את </w:t>
      </w:r>
      <w:bookmarkStart w:id="2687" w:name="_ETM_Q6_482015"/>
      <w:bookmarkEnd w:id="2687"/>
      <w:r>
        <w:rPr>
          <w:rFonts w:hint="cs"/>
          <w:rtl/>
          <w:lang w:eastAsia="he-IL"/>
        </w:rPr>
        <w:t xml:space="preserve">מדברת. אני רוצה להיות זהיר במילים כי הדברים הם בבדיקה ויש מעורבות של פרקליטות המחוז בעניין הזה. אכן </w:t>
      </w:r>
      <w:bookmarkStart w:id="2688" w:name="_ETM_Q6_487389"/>
      <w:bookmarkEnd w:id="2688"/>
      <w:r>
        <w:rPr>
          <w:rFonts w:hint="cs"/>
          <w:rtl/>
          <w:lang w:eastAsia="he-IL"/>
        </w:rPr>
        <w:t>יש שאלות – אני אהיה זהיר במילים שלי כי אני לא רוצה להכשיל בדיקות</w:t>
      </w:r>
      <w:bookmarkStart w:id="2689" w:name="_ETM_Q6_493400"/>
      <w:bookmarkEnd w:id="2689"/>
      <w:r>
        <w:rPr>
          <w:rFonts w:hint="cs"/>
          <w:rtl/>
          <w:lang w:eastAsia="he-IL"/>
        </w:rPr>
        <w:t xml:space="preserve">. הרבה תמיהות עולות מההליך הזה, הרבה חורים שחורים. כל האפיקים נבחנים, גם האפיק שאמרת או רמזת עליו. תודה רבה. </w:t>
      </w:r>
    </w:p>
    <w:p w:rsidR="004B67A7" w:rsidRDefault="004B67A7" w:rsidP="00BC03E4">
      <w:pPr>
        <w:rPr>
          <w:rtl/>
          <w:lang w:eastAsia="he-IL"/>
        </w:rPr>
      </w:pPr>
      <w:bookmarkStart w:id="2690" w:name="_ETM_Q6_502604"/>
      <w:bookmarkStart w:id="2691" w:name="_ETM_Q6_502670"/>
      <w:bookmarkEnd w:id="2690"/>
      <w:bookmarkEnd w:id="2691"/>
    </w:p>
    <w:p w:rsidR="004B67A7" w:rsidRDefault="004B67A7" w:rsidP="00BC03E4">
      <w:pPr>
        <w:pStyle w:val="af7"/>
        <w:keepNext/>
        <w:rPr>
          <w:rtl/>
        </w:rPr>
      </w:pPr>
      <w:bookmarkStart w:id="2692" w:name="_ETM_Q6_503181"/>
      <w:bookmarkStart w:id="2693" w:name="_ETM_Q6_503257"/>
      <w:bookmarkStart w:id="2694" w:name="ET_yor_5982_32"/>
      <w:bookmarkEnd w:id="2692"/>
      <w:bookmarkEnd w:id="2693"/>
      <w:r w:rsidRPr="00E7340E">
        <w:rPr>
          <w:rStyle w:val="TagStyle"/>
          <w:rtl/>
        </w:rPr>
        <w:t xml:space="preserve"> &lt;&lt; יור &gt;&gt; </w:t>
      </w:r>
      <w:r>
        <w:rPr>
          <w:rtl/>
        </w:rPr>
        <w:t>היו"ר יריב לוין:</w:t>
      </w:r>
      <w:r w:rsidRPr="00E7340E">
        <w:rPr>
          <w:rStyle w:val="TagStyle"/>
          <w:rtl/>
        </w:rPr>
        <w:t xml:space="preserve"> &lt;&lt; יור &gt;&gt;</w:t>
      </w:r>
      <w:r>
        <w:rPr>
          <w:rtl/>
        </w:rPr>
        <w:t xml:space="preserve">  </w:t>
      </w:r>
      <w:bookmarkEnd w:id="2694"/>
    </w:p>
    <w:p w:rsidR="004B67A7" w:rsidRDefault="004B67A7" w:rsidP="00BC03E4">
      <w:pPr>
        <w:pStyle w:val="KeepWithNext"/>
        <w:rPr>
          <w:rtl/>
          <w:lang w:eastAsia="he-IL"/>
        </w:rPr>
      </w:pPr>
    </w:p>
    <w:p w:rsidR="004B67A7" w:rsidRDefault="004B67A7" w:rsidP="00BC03E4">
      <w:pPr>
        <w:rPr>
          <w:rtl/>
          <w:lang w:eastAsia="he-IL"/>
        </w:rPr>
      </w:pPr>
      <w:bookmarkStart w:id="2695" w:name="_ETM_Q6_504353"/>
      <w:bookmarkEnd w:id="2695"/>
      <w:r>
        <w:rPr>
          <w:rFonts w:hint="cs"/>
          <w:rtl/>
          <w:lang w:eastAsia="he-IL"/>
        </w:rPr>
        <w:t xml:space="preserve">שאלה נוספת </w:t>
      </w:r>
      <w:bookmarkStart w:id="2696" w:name="_ETM_Q6_506326"/>
      <w:bookmarkEnd w:id="2696"/>
      <w:r>
        <w:rPr>
          <w:rFonts w:hint="cs"/>
          <w:rtl/>
          <w:lang w:eastAsia="he-IL"/>
        </w:rPr>
        <w:t xml:space="preserve">לחבר הכנסת משה אבוטבול. בבקשה. ולאחר מכן, השר, אני מבקש שתישאר </w:t>
      </w:r>
      <w:proofErr w:type="spellStart"/>
      <w:r>
        <w:rPr>
          <w:rFonts w:hint="cs"/>
          <w:rtl/>
          <w:lang w:eastAsia="he-IL"/>
        </w:rPr>
        <w:t>איתנו</w:t>
      </w:r>
      <w:proofErr w:type="spellEnd"/>
      <w:r>
        <w:rPr>
          <w:rFonts w:hint="cs"/>
          <w:rtl/>
          <w:lang w:eastAsia="he-IL"/>
        </w:rPr>
        <w:t xml:space="preserve"> גם לשאילתה הדחופה הבאה. בבקשה. </w:t>
      </w:r>
    </w:p>
    <w:p w:rsidR="004B67A7" w:rsidRPr="00E7340E" w:rsidRDefault="004B67A7" w:rsidP="00BC03E4">
      <w:pPr>
        <w:rPr>
          <w:rtl/>
          <w:lang w:eastAsia="he-IL"/>
        </w:rPr>
      </w:pPr>
    </w:p>
    <w:p w:rsidR="004B67A7" w:rsidRDefault="004B67A7" w:rsidP="001144EF">
      <w:pPr>
        <w:pStyle w:val="a4"/>
        <w:rPr>
          <w:rtl/>
        </w:rPr>
      </w:pPr>
      <w:bookmarkStart w:id="2697" w:name="ET_speakercontinue_5851_36"/>
      <w:r w:rsidRPr="001144EF">
        <w:rPr>
          <w:rStyle w:val="TagStyle"/>
          <w:rtl/>
        </w:rPr>
        <w:t xml:space="preserve"> &lt;&lt; דובר &gt;&gt;</w:t>
      </w:r>
      <w:r w:rsidRPr="00E7340E">
        <w:rPr>
          <w:rStyle w:val="TagStyle"/>
          <w:rtl/>
        </w:rPr>
        <w:t xml:space="preserve"> </w:t>
      </w:r>
      <w:bookmarkStart w:id="2698" w:name="_Toc55409767"/>
      <w:bookmarkStart w:id="2699" w:name="_Toc55415692"/>
      <w:bookmarkStart w:id="2700" w:name="_Toc55419344"/>
      <w:bookmarkStart w:id="2701" w:name="_Toc55419521"/>
      <w:bookmarkStart w:id="2702" w:name="_Toc55419674"/>
      <w:r>
        <w:rPr>
          <w:rtl/>
        </w:rPr>
        <w:t>משה אבוטבול (ש"ס):</w:t>
      </w:r>
      <w:bookmarkEnd w:id="2698"/>
      <w:bookmarkEnd w:id="2699"/>
      <w:bookmarkEnd w:id="2700"/>
      <w:bookmarkEnd w:id="2701"/>
      <w:bookmarkEnd w:id="2702"/>
      <w:r w:rsidRPr="00E7340E">
        <w:rPr>
          <w:rStyle w:val="TagStyle"/>
          <w:rtl/>
        </w:rPr>
        <w:t xml:space="preserve"> </w:t>
      </w:r>
      <w:r w:rsidRPr="001144EF">
        <w:rPr>
          <w:rStyle w:val="TagStyle"/>
          <w:rtl/>
        </w:rPr>
        <w:t xml:space="preserve">&lt;&lt; דובר &gt;&gt; </w:t>
      </w:r>
      <w:r>
        <w:rPr>
          <w:rtl/>
        </w:rPr>
        <w:t xml:space="preserve">  </w:t>
      </w:r>
      <w:bookmarkEnd w:id="2697"/>
    </w:p>
    <w:p w:rsidR="004B67A7" w:rsidRDefault="004B67A7" w:rsidP="00BC03E4">
      <w:pPr>
        <w:pStyle w:val="KeepWithNext"/>
        <w:rPr>
          <w:rtl/>
          <w:lang w:eastAsia="he-IL"/>
        </w:rPr>
      </w:pPr>
    </w:p>
    <w:p w:rsidR="004B67A7" w:rsidRDefault="004B67A7" w:rsidP="00FC3CDC">
      <w:pPr>
        <w:rPr>
          <w:rtl/>
          <w:lang w:eastAsia="he-IL"/>
        </w:rPr>
      </w:pPr>
      <w:r>
        <w:rPr>
          <w:rFonts w:hint="cs"/>
          <w:rtl/>
          <w:lang w:eastAsia="he-IL"/>
        </w:rPr>
        <w:t xml:space="preserve">אדוני השר, מחר אמור להיפתח הפסטיבל התשיעי לסרטים בערבה, שיימשך עשרה ימים, ובהם יש גם כן שתי שבתות. בניגוד לסטטוס קוו </w:t>
      </w:r>
      <w:bookmarkStart w:id="2703" w:name="_ETM_Q6_525233"/>
      <w:bookmarkEnd w:id="2703"/>
      <w:r>
        <w:rPr>
          <w:rFonts w:hint="cs"/>
          <w:rtl/>
          <w:lang w:eastAsia="he-IL"/>
        </w:rPr>
        <w:t xml:space="preserve">ולהוראת </w:t>
      </w:r>
      <w:proofErr w:type="spellStart"/>
      <w:r>
        <w:rPr>
          <w:rFonts w:hint="cs"/>
          <w:rtl/>
          <w:lang w:eastAsia="he-IL"/>
        </w:rPr>
        <w:t>ת</w:t>
      </w:r>
      <w:r w:rsidR="00FC3CDC">
        <w:rPr>
          <w:rFonts w:hint="cs"/>
          <w:rtl/>
          <w:lang w:eastAsia="he-IL"/>
        </w:rPr>
        <w:t>כ</w:t>
      </w:r>
      <w:r>
        <w:rPr>
          <w:rFonts w:hint="cs"/>
          <w:rtl/>
          <w:lang w:eastAsia="he-IL"/>
        </w:rPr>
        <w:t>"ם</w:t>
      </w:r>
      <w:proofErr w:type="spellEnd"/>
      <w:r>
        <w:rPr>
          <w:rFonts w:hint="cs"/>
          <w:rtl/>
          <w:lang w:eastAsia="he-IL"/>
        </w:rPr>
        <w:t xml:space="preserve">, שאוסרים מימון ממשלתי ומתן חסות לאירועים מחללי שבת, נותן משרדך חסות שכזו. אתמול קיבלתי העתק ממכתב בנושא, ששלחה אליך התנועה למדינה </w:t>
      </w:r>
      <w:bookmarkStart w:id="2704" w:name="_ETM_Q6_535500"/>
      <w:bookmarkEnd w:id="2704"/>
      <w:r>
        <w:rPr>
          <w:rFonts w:hint="cs"/>
          <w:rtl/>
          <w:lang w:eastAsia="he-IL"/>
        </w:rPr>
        <w:t xml:space="preserve">יהודית ודמוקרטית. </w:t>
      </w:r>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אבקש לשאול את אדוני השר: מה תעשה למניעת תמיכה ממשלתית בחילולי השבת? תודה. </w:t>
      </w:r>
    </w:p>
    <w:p w:rsidR="004B67A7" w:rsidRDefault="004B67A7" w:rsidP="00BC03E4">
      <w:pPr>
        <w:rPr>
          <w:rtl/>
          <w:lang w:eastAsia="he-IL"/>
        </w:rPr>
      </w:pPr>
    </w:p>
    <w:p w:rsidR="004B67A7" w:rsidRDefault="004B67A7" w:rsidP="00BC03E4">
      <w:pPr>
        <w:pStyle w:val="-"/>
        <w:keepNext/>
        <w:rPr>
          <w:rtl/>
        </w:rPr>
      </w:pPr>
      <w:bookmarkStart w:id="2705" w:name="ET_speakercontinue_5991_33"/>
      <w:r w:rsidRPr="00E7340E">
        <w:rPr>
          <w:rStyle w:val="TagStyle"/>
          <w:rtl/>
        </w:rPr>
        <w:lastRenderedPageBreak/>
        <w:t xml:space="preserve"> &lt;&lt; דובר_המשך &gt;&gt; </w:t>
      </w:r>
      <w:r>
        <w:rPr>
          <w:rtl/>
        </w:rPr>
        <w:t>שר התרבות והספורט חילי טרופר:</w:t>
      </w:r>
      <w:r w:rsidRPr="00E7340E">
        <w:rPr>
          <w:rStyle w:val="TagStyle"/>
          <w:rtl/>
        </w:rPr>
        <w:t xml:space="preserve"> &lt;&lt; דובר_המשך &gt;&gt;</w:t>
      </w:r>
      <w:r>
        <w:rPr>
          <w:rtl/>
        </w:rPr>
        <w:t xml:space="preserve">  </w:t>
      </w:r>
      <w:bookmarkEnd w:id="2705"/>
    </w:p>
    <w:p w:rsidR="004B67A7" w:rsidRDefault="004B67A7" w:rsidP="00BC03E4">
      <w:pPr>
        <w:pStyle w:val="KeepWithNext"/>
        <w:rPr>
          <w:rtl/>
          <w:lang w:eastAsia="he-IL"/>
        </w:rPr>
      </w:pPr>
    </w:p>
    <w:p w:rsidR="004B67A7" w:rsidRDefault="004B67A7" w:rsidP="00FC3CDC">
      <w:pPr>
        <w:rPr>
          <w:rtl/>
          <w:lang w:eastAsia="he-IL"/>
        </w:rPr>
      </w:pPr>
      <w:r>
        <w:rPr>
          <w:rFonts w:hint="cs"/>
          <w:rtl/>
          <w:lang w:eastAsia="he-IL"/>
        </w:rPr>
        <w:t xml:space="preserve">לא הכרתי את השאלה הזו. אותו מכתב שאתה מדבר עליו לא הגיע אליי, ולכן אני לא יודע להתייחס לזה ספציפית. אני יודע </w:t>
      </w:r>
      <w:bookmarkStart w:id="2706" w:name="_ETM_Q6_550791"/>
      <w:bookmarkEnd w:id="2706"/>
      <w:r>
        <w:rPr>
          <w:rFonts w:hint="cs"/>
          <w:rtl/>
          <w:lang w:eastAsia="he-IL"/>
        </w:rPr>
        <w:t xml:space="preserve">שיש פסטיבל סרטים בערבה – לדעתי זה לא השבוע, </w:t>
      </w:r>
      <w:bookmarkStart w:id="2707" w:name="_ETM_Q6_557321"/>
      <w:bookmarkEnd w:id="2707"/>
      <w:r>
        <w:rPr>
          <w:rFonts w:hint="cs"/>
          <w:rtl/>
          <w:lang w:eastAsia="he-IL"/>
        </w:rPr>
        <w:t xml:space="preserve">לדעתי </w:t>
      </w:r>
      <w:r w:rsidR="00FC3CDC">
        <w:rPr>
          <w:rFonts w:hint="cs"/>
          <w:rtl/>
          <w:lang w:eastAsia="he-IL"/>
        </w:rPr>
        <w:t xml:space="preserve">זה </w:t>
      </w:r>
      <w:r>
        <w:rPr>
          <w:rFonts w:hint="cs"/>
          <w:rtl/>
          <w:lang w:eastAsia="he-IL"/>
        </w:rPr>
        <w:t xml:space="preserve">בשבוע הבא. משרד התרבות והספורט תומך </w:t>
      </w:r>
      <w:bookmarkStart w:id="2708" w:name="_ETM_Q6_555180"/>
      <w:bookmarkEnd w:id="2708"/>
      <w:r>
        <w:rPr>
          <w:rFonts w:hint="cs"/>
          <w:rtl/>
          <w:lang w:eastAsia="he-IL"/>
        </w:rPr>
        <w:t>בפסטיבלים. לדעתי, חלק ניכר ממנו לא מתקיים בשבת</w:t>
      </w:r>
      <w:r w:rsidR="00FC3CDC">
        <w:rPr>
          <w:rFonts w:hint="cs"/>
          <w:rtl/>
          <w:lang w:eastAsia="he-IL"/>
        </w:rPr>
        <w:t>;</w:t>
      </w:r>
      <w:r w:rsidR="00FC3CDC">
        <w:rPr>
          <w:rFonts w:hint="cs"/>
          <w:rtl/>
          <w:lang w:eastAsia="he-IL"/>
        </w:rPr>
        <w:tab/>
      </w:r>
      <w:r>
        <w:rPr>
          <w:rFonts w:hint="cs"/>
          <w:rtl/>
          <w:lang w:eastAsia="he-IL"/>
        </w:rPr>
        <w:t xml:space="preserve">אני מגיע לשם, למשל, ביום חמישי בערב. אז אני </w:t>
      </w:r>
      <w:bookmarkStart w:id="2709" w:name="_ETM_Q6_567764"/>
      <w:bookmarkEnd w:id="2709"/>
      <w:r>
        <w:rPr>
          <w:rFonts w:hint="cs"/>
          <w:rtl/>
          <w:lang w:eastAsia="he-IL"/>
        </w:rPr>
        <w:t xml:space="preserve">לא יודע על איזו תמיכה בדיוק מדובר, ולכן לא אתייחס בצורה כזו. אפשר להעביר פנייה מסודרת ונענה </w:t>
      </w:r>
      <w:bookmarkStart w:id="2710" w:name="_ETM_Q6_573409"/>
      <w:bookmarkEnd w:id="2710"/>
      <w:r>
        <w:rPr>
          <w:rFonts w:hint="cs"/>
          <w:rtl/>
          <w:lang w:eastAsia="he-IL"/>
        </w:rPr>
        <w:t xml:space="preserve">בצורה מסודרת. </w:t>
      </w:r>
    </w:p>
    <w:p w:rsidR="004B67A7" w:rsidRDefault="004B67A7" w:rsidP="00BC03E4">
      <w:pPr>
        <w:rPr>
          <w:rtl/>
          <w:lang w:eastAsia="he-IL"/>
        </w:rPr>
      </w:pPr>
    </w:p>
    <w:p w:rsidR="004B67A7" w:rsidRDefault="00312266" w:rsidP="00312266">
      <w:pPr>
        <w:pStyle w:val="-"/>
        <w:rPr>
          <w:rtl/>
        </w:rPr>
      </w:pPr>
      <w:bookmarkStart w:id="2711" w:name="ET_speakercontinue_5851_8"/>
      <w:r w:rsidRPr="00312266">
        <w:rPr>
          <w:rStyle w:val="TagStyle"/>
          <w:rtl/>
        </w:rPr>
        <w:t xml:space="preserve"> &lt;&lt; דובר_המשך &gt;&gt;</w:t>
      </w:r>
      <w:r w:rsidR="004B67A7" w:rsidRPr="00B12416">
        <w:rPr>
          <w:rStyle w:val="TagStyle"/>
          <w:rtl/>
        </w:rPr>
        <w:t xml:space="preserve"> </w:t>
      </w:r>
      <w:r w:rsidR="004B67A7">
        <w:rPr>
          <w:rtl/>
        </w:rPr>
        <w:t>משה אבוטבול (ש"ס):</w:t>
      </w:r>
      <w:r w:rsidR="004B67A7" w:rsidRPr="00B12416">
        <w:rPr>
          <w:rStyle w:val="TagStyle"/>
          <w:rtl/>
        </w:rPr>
        <w:t xml:space="preserve"> </w:t>
      </w:r>
      <w:r w:rsidRPr="00312266">
        <w:rPr>
          <w:rStyle w:val="TagStyle"/>
          <w:rtl/>
        </w:rPr>
        <w:t xml:space="preserve">&lt;&lt; דובר_המשך &gt;&gt; </w:t>
      </w:r>
      <w:r w:rsidR="004B67A7">
        <w:rPr>
          <w:rtl/>
        </w:rPr>
        <w:t xml:space="preserve">  </w:t>
      </w:r>
      <w:bookmarkEnd w:id="271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אולי תענו למי שפנה, כי שלחו לי עותק. </w:t>
      </w:r>
    </w:p>
    <w:p w:rsidR="004B67A7" w:rsidRDefault="004B67A7" w:rsidP="00BC03E4">
      <w:pPr>
        <w:rPr>
          <w:rtl/>
          <w:lang w:eastAsia="he-IL"/>
        </w:rPr>
      </w:pPr>
    </w:p>
    <w:p w:rsidR="004B67A7" w:rsidRDefault="004B67A7" w:rsidP="00BC03E4">
      <w:pPr>
        <w:pStyle w:val="-"/>
        <w:keepNext/>
        <w:rPr>
          <w:rtl/>
        </w:rPr>
      </w:pPr>
      <w:r w:rsidRPr="00E7340E">
        <w:rPr>
          <w:rStyle w:val="TagStyle"/>
          <w:rtl/>
        </w:rPr>
        <w:t xml:space="preserve">&lt;&lt; דובר_המשך &gt;&gt; </w:t>
      </w:r>
      <w:r>
        <w:rPr>
          <w:rtl/>
        </w:rPr>
        <w:t>שר התרבות והספורט חילי טרופר:</w:t>
      </w:r>
      <w:r w:rsidRPr="00E7340E">
        <w:rPr>
          <w:rStyle w:val="TagStyle"/>
          <w:rtl/>
        </w:rPr>
        <w:t xml:space="preserve"> &lt;&lt; דובר_המשך &gt;&gt;</w:t>
      </w:r>
      <w:r>
        <w:rPr>
          <w:rtl/>
        </w:rPr>
        <w:t xml:space="preserve">  </w:t>
      </w:r>
    </w:p>
    <w:p w:rsidR="004B67A7" w:rsidRPr="00C73BAB" w:rsidRDefault="004B67A7" w:rsidP="00BC03E4">
      <w:pPr>
        <w:rPr>
          <w:rtl/>
          <w:lang w:eastAsia="he-IL"/>
        </w:rPr>
      </w:pPr>
    </w:p>
    <w:p w:rsidR="004B67A7" w:rsidRDefault="004B67A7" w:rsidP="00DD79E3">
      <w:pPr>
        <w:rPr>
          <w:rtl/>
          <w:lang w:eastAsia="he-IL"/>
        </w:rPr>
      </w:pPr>
      <w:r>
        <w:rPr>
          <w:rFonts w:hint="cs"/>
          <w:rtl/>
          <w:lang w:eastAsia="he-IL"/>
        </w:rPr>
        <w:t xml:space="preserve">אם אתה </w:t>
      </w:r>
      <w:bookmarkStart w:id="2712" w:name="_ETM_Q6_574448"/>
      <w:bookmarkEnd w:id="2712"/>
      <w:r>
        <w:rPr>
          <w:rFonts w:hint="cs"/>
          <w:rtl/>
          <w:lang w:eastAsia="he-IL"/>
        </w:rPr>
        <w:t xml:space="preserve">אומר שאתמול שלחו מכתב, יכול להיות שהוא טרם הגיע אליי. אתה יודע, זו </w:t>
      </w:r>
      <w:bookmarkStart w:id="2713" w:name="_ETM_Q6_579413"/>
      <w:bookmarkEnd w:id="2713"/>
      <w:r>
        <w:rPr>
          <w:rFonts w:hint="cs"/>
          <w:rtl/>
          <w:lang w:eastAsia="he-IL"/>
        </w:rPr>
        <w:t xml:space="preserve">ערמה גדולה. </w:t>
      </w:r>
    </w:p>
    <w:p w:rsidR="004B67A7" w:rsidRDefault="004B67A7" w:rsidP="00BC03E4">
      <w:pPr>
        <w:rPr>
          <w:rtl/>
          <w:lang w:eastAsia="he-IL"/>
        </w:rPr>
      </w:pPr>
      <w:bookmarkStart w:id="2714" w:name="_ETM_Q6_583228"/>
      <w:bookmarkStart w:id="2715" w:name="_ETM_Q6_583298"/>
      <w:bookmarkEnd w:id="2714"/>
      <w:bookmarkEnd w:id="2715"/>
    </w:p>
    <w:p w:rsidR="004B67A7" w:rsidRDefault="00312266" w:rsidP="00312266">
      <w:pPr>
        <w:pStyle w:val="-"/>
        <w:rPr>
          <w:rtl/>
        </w:rPr>
      </w:pPr>
      <w:bookmarkStart w:id="2716" w:name="ET_speakercontinue_5851_38"/>
      <w:r w:rsidRPr="00312266">
        <w:rPr>
          <w:rStyle w:val="TagStyle"/>
          <w:rtl/>
        </w:rPr>
        <w:t xml:space="preserve"> &lt;&lt; דובר_המשך &gt;&gt;</w:t>
      </w:r>
      <w:r w:rsidR="004B67A7" w:rsidRPr="00C73BAB">
        <w:rPr>
          <w:rStyle w:val="TagStyle"/>
          <w:rtl/>
        </w:rPr>
        <w:t xml:space="preserve"> </w:t>
      </w:r>
      <w:r w:rsidR="004B67A7">
        <w:rPr>
          <w:rtl/>
        </w:rPr>
        <w:t>משה אבוטבול (ש"ס):</w:t>
      </w:r>
      <w:r w:rsidR="004B67A7" w:rsidRPr="00C73BAB">
        <w:rPr>
          <w:rStyle w:val="TagStyle"/>
          <w:rtl/>
        </w:rPr>
        <w:t xml:space="preserve"> </w:t>
      </w:r>
      <w:r w:rsidRPr="00312266">
        <w:rPr>
          <w:rStyle w:val="TagStyle"/>
          <w:rtl/>
        </w:rPr>
        <w:t xml:space="preserve">&lt;&lt; דובר_המשך &gt;&gt; </w:t>
      </w:r>
      <w:r w:rsidR="004B67A7">
        <w:rPr>
          <w:rtl/>
        </w:rPr>
        <w:t xml:space="preserve">  </w:t>
      </w:r>
      <w:bookmarkEnd w:id="271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אשמח - - - </w:t>
      </w:r>
    </w:p>
    <w:p w:rsidR="004B67A7" w:rsidRDefault="004B67A7" w:rsidP="00BC03E4">
      <w:pPr>
        <w:rPr>
          <w:rtl/>
          <w:lang w:eastAsia="he-IL"/>
        </w:rPr>
      </w:pPr>
    </w:p>
    <w:p w:rsidR="004B67A7" w:rsidRDefault="004B67A7" w:rsidP="00BC03E4">
      <w:pPr>
        <w:pStyle w:val="-"/>
        <w:keepNext/>
        <w:rPr>
          <w:rtl/>
        </w:rPr>
      </w:pPr>
      <w:r w:rsidRPr="00E7340E">
        <w:rPr>
          <w:rStyle w:val="TagStyle"/>
          <w:rtl/>
        </w:rPr>
        <w:t xml:space="preserve">&lt;&lt; דובר_המשך &gt;&gt; </w:t>
      </w:r>
      <w:r>
        <w:rPr>
          <w:rtl/>
        </w:rPr>
        <w:t>שר התרבות והספורט חילי טרופר:</w:t>
      </w:r>
      <w:r w:rsidRPr="00E7340E">
        <w:rPr>
          <w:rStyle w:val="TagStyle"/>
          <w:rtl/>
        </w:rPr>
        <w:t xml:space="preserve"> &lt;&lt; דובר_המשך &gt;&gt;</w:t>
      </w:r>
      <w:r>
        <w:rPr>
          <w:rtl/>
        </w:rPr>
        <w:t xml:space="preserve">  </w:t>
      </w:r>
    </w:p>
    <w:p w:rsidR="004B67A7" w:rsidRPr="00C73BAB" w:rsidRDefault="004B67A7" w:rsidP="00BC03E4">
      <w:pPr>
        <w:rPr>
          <w:rtl/>
          <w:lang w:eastAsia="he-IL"/>
        </w:rPr>
      </w:pPr>
    </w:p>
    <w:p w:rsidR="004B67A7" w:rsidRDefault="004B67A7" w:rsidP="00BC03E4">
      <w:pPr>
        <w:rPr>
          <w:rtl/>
          <w:lang w:eastAsia="he-IL"/>
        </w:rPr>
      </w:pPr>
      <w:bookmarkStart w:id="2717" w:name="_ETM_Q6_583493"/>
      <w:bookmarkStart w:id="2718" w:name="_ETM_Q6_583558"/>
      <w:bookmarkEnd w:id="2717"/>
      <w:bookmarkEnd w:id="2718"/>
      <w:r>
        <w:rPr>
          <w:rFonts w:hint="cs"/>
          <w:rtl/>
          <w:lang w:eastAsia="he-IL"/>
        </w:rPr>
        <w:t xml:space="preserve">אבל יכול להיות </w:t>
      </w:r>
      <w:bookmarkStart w:id="2719" w:name="_ETM_Q6_582144"/>
      <w:bookmarkEnd w:id="2719"/>
      <w:r>
        <w:rPr>
          <w:rFonts w:hint="cs"/>
          <w:rtl/>
          <w:lang w:eastAsia="he-IL"/>
        </w:rPr>
        <w:t xml:space="preserve">שזה עוד אחד מהמכתבים שקודם שולחים לתקשורת ולחברי כנסת </w:t>
      </w:r>
      <w:bookmarkStart w:id="2720" w:name="_ETM_Q6_586269"/>
      <w:bookmarkEnd w:id="2720"/>
      <w:r>
        <w:rPr>
          <w:rFonts w:hint="cs"/>
          <w:rtl/>
          <w:lang w:eastAsia="he-IL"/>
        </w:rPr>
        <w:t xml:space="preserve">ואז לשר. אז - - - </w:t>
      </w:r>
    </w:p>
    <w:p w:rsidR="004B67A7" w:rsidRDefault="004B67A7" w:rsidP="00BC03E4">
      <w:pPr>
        <w:rPr>
          <w:rtl/>
          <w:lang w:eastAsia="he-IL"/>
        </w:rPr>
      </w:pPr>
    </w:p>
    <w:p w:rsidR="004B67A7" w:rsidRDefault="00312266" w:rsidP="00312266">
      <w:pPr>
        <w:pStyle w:val="-"/>
        <w:rPr>
          <w:rtl/>
        </w:rPr>
      </w:pPr>
      <w:bookmarkStart w:id="2721" w:name="ET_speakercontinue_5851_39"/>
      <w:r w:rsidRPr="00312266">
        <w:rPr>
          <w:rStyle w:val="TagStyle"/>
          <w:rtl/>
        </w:rPr>
        <w:t xml:space="preserve"> &lt;&lt; דובר_המשך &gt;&gt;</w:t>
      </w:r>
      <w:r w:rsidR="004B67A7" w:rsidRPr="00C73BAB">
        <w:rPr>
          <w:rStyle w:val="TagStyle"/>
          <w:rtl/>
        </w:rPr>
        <w:t xml:space="preserve"> </w:t>
      </w:r>
      <w:r w:rsidR="004B67A7">
        <w:rPr>
          <w:rtl/>
        </w:rPr>
        <w:t>משה אבוטבול (ש"ס):</w:t>
      </w:r>
      <w:r w:rsidR="004B67A7" w:rsidRPr="00C73BAB">
        <w:rPr>
          <w:rStyle w:val="TagStyle"/>
          <w:rtl/>
        </w:rPr>
        <w:t xml:space="preserve"> </w:t>
      </w:r>
      <w:r w:rsidRPr="00312266">
        <w:rPr>
          <w:rStyle w:val="TagStyle"/>
          <w:rtl/>
        </w:rPr>
        <w:t xml:space="preserve">&lt;&lt; דובר_המשך &gt;&gt; </w:t>
      </w:r>
      <w:r w:rsidR="004B67A7">
        <w:rPr>
          <w:rtl/>
        </w:rPr>
        <w:t xml:space="preserve">  </w:t>
      </w:r>
      <w:bookmarkEnd w:id="272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לא, אני חושב שזה הגיע במקביל. </w:t>
      </w:r>
    </w:p>
    <w:p w:rsidR="004B67A7" w:rsidRDefault="004B67A7" w:rsidP="00BC03E4">
      <w:pPr>
        <w:rPr>
          <w:rtl/>
          <w:lang w:eastAsia="he-IL"/>
        </w:rPr>
      </w:pPr>
      <w:bookmarkStart w:id="2722" w:name="_ETM_Q6_591154"/>
      <w:bookmarkStart w:id="2723" w:name="_ETM_Q6_591213"/>
      <w:bookmarkEnd w:id="2722"/>
      <w:bookmarkEnd w:id="2723"/>
    </w:p>
    <w:p w:rsidR="004B67A7" w:rsidRDefault="004B67A7" w:rsidP="00BC03E4">
      <w:pPr>
        <w:pStyle w:val="-"/>
        <w:keepNext/>
        <w:rPr>
          <w:rtl/>
        </w:rPr>
      </w:pPr>
      <w:bookmarkStart w:id="2724" w:name="_ETM_Q6_592331"/>
      <w:bookmarkStart w:id="2725" w:name="_ETM_Q6_592429"/>
      <w:bookmarkEnd w:id="2724"/>
      <w:bookmarkEnd w:id="2725"/>
      <w:r w:rsidRPr="00E7340E">
        <w:rPr>
          <w:rStyle w:val="TagStyle"/>
          <w:rtl/>
        </w:rPr>
        <w:t xml:space="preserve">&lt;&lt; דובר_המשך &gt;&gt; </w:t>
      </w:r>
      <w:r>
        <w:rPr>
          <w:rtl/>
        </w:rPr>
        <w:t>שר התרבות והספורט חילי טרופר:</w:t>
      </w:r>
      <w:r w:rsidRPr="00E7340E">
        <w:rPr>
          <w:rStyle w:val="TagStyle"/>
          <w:rtl/>
        </w:rPr>
        <w:t xml:space="preserve"> &lt;&lt; דובר_המשך &gt;&gt;</w:t>
      </w:r>
      <w:r>
        <w:rPr>
          <w:rtl/>
        </w:rPr>
        <w:t xml:space="preserve">  </w:t>
      </w:r>
    </w:p>
    <w:p w:rsidR="004B67A7" w:rsidRDefault="004B67A7" w:rsidP="00BC03E4">
      <w:pPr>
        <w:rPr>
          <w:rtl/>
          <w:lang w:eastAsia="he-IL"/>
        </w:rPr>
      </w:pPr>
    </w:p>
    <w:p w:rsidR="004B67A7" w:rsidRDefault="004B67A7" w:rsidP="00BC03E4">
      <w:pPr>
        <w:rPr>
          <w:rtl/>
          <w:lang w:eastAsia="he-IL"/>
        </w:rPr>
      </w:pPr>
      <w:bookmarkStart w:id="2726" w:name="_ETM_Q6_591371"/>
      <w:bookmarkStart w:id="2727" w:name="_ETM_Q6_591427"/>
      <w:bookmarkEnd w:id="2726"/>
      <w:bookmarkEnd w:id="2727"/>
      <w:r>
        <w:rPr>
          <w:rFonts w:hint="cs"/>
          <w:rtl/>
          <w:lang w:eastAsia="he-IL"/>
        </w:rPr>
        <w:t xml:space="preserve">גם במקביל, </w:t>
      </w:r>
      <w:bookmarkStart w:id="2728" w:name="_ETM_Q6_588493"/>
      <w:bookmarkEnd w:id="2728"/>
      <w:r>
        <w:rPr>
          <w:rFonts w:hint="cs"/>
          <w:rtl/>
          <w:lang w:eastAsia="he-IL"/>
        </w:rPr>
        <w:t xml:space="preserve">אני לא אוהב את השיטה הזאת. אפשר לשמוע - - - </w:t>
      </w:r>
    </w:p>
    <w:p w:rsidR="004B67A7" w:rsidRDefault="004B67A7" w:rsidP="00BC03E4">
      <w:pPr>
        <w:rPr>
          <w:rtl/>
          <w:lang w:eastAsia="he-IL"/>
        </w:rPr>
      </w:pPr>
      <w:bookmarkStart w:id="2729" w:name="_ETM_Q6_594492"/>
      <w:bookmarkStart w:id="2730" w:name="_ETM_Q6_594550"/>
      <w:bookmarkEnd w:id="2729"/>
      <w:bookmarkEnd w:id="2730"/>
    </w:p>
    <w:p w:rsidR="004B67A7" w:rsidRDefault="00312266" w:rsidP="00312266">
      <w:pPr>
        <w:pStyle w:val="-"/>
        <w:rPr>
          <w:rtl/>
        </w:rPr>
      </w:pPr>
      <w:bookmarkStart w:id="2731" w:name="_ETM_Q6_596173"/>
      <w:bookmarkStart w:id="2732" w:name="_ETM_Q6_596249"/>
      <w:bookmarkStart w:id="2733" w:name="ET_speakercontinue_5851_40"/>
      <w:bookmarkEnd w:id="2731"/>
      <w:bookmarkEnd w:id="2732"/>
      <w:r w:rsidRPr="00312266">
        <w:rPr>
          <w:rStyle w:val="TagStyle"/>
          <w:rtl/>
        </w:rPr>
        <w:t xml:space="preserve"> &lt;&lt; דובר_המשך &gt;&gt;</w:t>
      </w:r>
      <w:r w:rsidR="004B67A7" w:rsidRPr="00C73BAB">
        <w:rPr>
          <w:rStyle w:val="TagStyle"/>
          <w:rtl/>
        </w:rPr>
        <w:t xml:space="preserve"> </w:t>
      </w:r>
      <w:r w:rsidR="004B67A7">
        <w:rPr>
          <w:rtl/>
        </w:rPr>
        <w:t>משה אבוטבול (ש"ס):</w:t>
      </w:r>
      <w:r w:rsidR="004B67A7" w:rsidRPr="00C73BAB">
        <w:rPr>
          <w:rStyle w:val="TagStyle"/>
          <w:rtl/>
        </w:rPr>
        <w:t xml:space="preserve"> </w:t>
      </w:r>
      <w:r w:rsidRPr="00312266">
        <w:rPr>
          <w:rStyle w:val="TagStyle"/>
          <w:rtl/>
        </w:rPr>
        <w:t xml:space="preserve">&lt;&lt; דובר_המשך &gt;&gt; </w:t>
      </w:r>
      <w:r w:rsidR="004B67A7">
        <w:rPr>
          <w:rtl/>
        </w:rPr>
        <w:t xml:space="preserve">  </w:t>
      </w:r>
      <w:bookmarkEnd w:id="273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לא, </w:t>
      </w:r>
      <w:bookmarkStart w:id="2734" w:name="_ETM_Q6_594661"/>
      <w:bookmarkStart w:id="2735" w:name="_ETM_Q6_594755"/>
      <w:bookmarkEnd w:id="2734"/>
      <w:bookmarkEnd w:id="2735"/>
      <w:r w:rsidR="00FC3CDC">
        <w:rPr>
          <w:rFonts w:hint="cs"/>
          <w:rtl/>
          <w:lang w:eastAsia="he-IL"/>
        </w:rPr>
        <w:t>ל</w:t>
      </w:r>
      <w:r>
        <w:rPr>
          <w:rFonts w:hint="cs"/>
          <w:rtl/>
          <w:lang w:eastAsia="he-IL"/>
        </w:rPr>
        <w:t xml:space="preserve">חבר כנסת זה לא אמור להיות. </w:t>
      </w:r>
    </w:p>
    <w:p w:rsidR="004B67A7" w:rsidRDefault="004B67A7" w:rsidP="00BC03E4">
      <w:pPr>
        <w:rPr>
          <w:rtl/>
          <w:lang w:eastAsia="he-IL"/>
        </w:rPr>
      </w:pPr>
    </w:p>
    <w:p w:rsidR="004B67A7" w:rsidRDefault="004B67A7" w:rsidP="00BC03E4">
      <w:pPr>
        <w:pStyle w:val="-"/>
        <w:keepNext/>
        <w:rPr>
          <w:rtl/>
        </w:rPr>
      </w:pPr>
      <w:r w:rsidRPr="00E7340E">
        <w:rPr>
          <w:rStyle w:val="TagStyle"/>
          <w:rtl/>
        </w:rPr>
        <w:t xml:space="preserve">&lt;&lt; דובר_המשך &gt;&gt; </w:t>
      </w:r>
      <w:r>
        <w:rPr>
          <w:rtl/>
        </w:rPr>
        <w:t>שר התרבות והספורט חילי טרופר:</w:t>
      </w:r>
      <w:r w:rsidRPr="00E7340E">
        <w:rPr>
          <w:rStyle w:val="TagStyle"/>
          <w:rtl/>
        </w:rPr>
        <w:t xml:space="preserve"> &lt;&lt; דובר_המשך &gt;&gt;</w:t>
      </w:r>
      <w:r>
        <w:rPr>
          <w:rtl/>
        </w:rPr>
        <w:t xml:space="preserve">  </w:t>
      </w:r>
    </w:p>
    <w:p w:rsidR="004B67A7" w:rsidRDefault="004B67A7" w:rsidP="00BC03E4">
      <w:pPr>
        <w:rPr>
          <w:rtl/>
          <w:lang w:eastAsia="he-IL"/>
        </w:rPr>
      </w:pPr>
    </w:p>
    <w:p w:rsidR="004B67A7" w:rsidRDefault="004B67A7" w:rsidP="00BC03E4">
      <w:pPr>
        <w:rPr>
          <w:rtl/>
          <w:lang w:eastAsia="he-IL"/>
        </w:rPr>
      </w:pPr>
      <w:bookmarkStart w:id="2736" w:name="_ETM_Q6_594605"/>
      <w:bookmarkStart w:id="2737" w:name="_ETM_Q6_594704"/>
      <w:bookmarkEnd w:id="2736"/>
      <w:bookmarkEnd w:id="2737"/>
      <w:r>
        <w:rPr>
          <w:rFonts w:hint="cs"/>
          <w:rtl/>
          <w:lang w:eastAsia="he-IL"/>
        </w:rPr>
        <w:t xml:space="preserve">אה, לחבר </w:t>
      </w:r>
      <w:bookmarkStart w:id="2738" w:name="_ETM_Q6_597653"/>
      <w:bookmarkEnd w:id="2738"/>
      <w:r>
        <w:rPr>
          <w:rFonts w:hint="cs"/>
          <w:rtl/>
          <w:lang w:eastAsia="he-IL"/>
        </w:rPr>
        <w:t xml:space="preserve">כנסת כן. לחבר כנסת, בשמחה. </w:t>
      </w:r>
    </w:p>
    <w:p w:rsidR="004B67A7" w:rsidRDefault="004B67A7" w:rsidP="00BC03E4">
      <w:pPr>
        <w:rPr>
          <w:rtl/>
          <w:lang w:eastAsia="he-IL"/>
        </w:rPr>
      </w:pPr>
      <w:bookmarkStart w:id="2739" w:name="_ETM_Q6_596948"/>
      <w:bookmarkStart w:id="2740" w:name="_ETM_Q6_597022"/>
      <w:bookmarkEnd w:id="2739"/>
      <w:bookmarkEnd w:id="2740"/>
    </w:p>
    <w:p w:rsidR="004B67A7" w:rsidRDefault="00312266" w:rsidP="00312266">
      <w:pPr>
        <w:pStyle w:val="-"/>
        <w:rPr>
          <w:rtl/>
        </w:rPr>
      </w:pPr>
      <w:bookmarkStart w:id="2741" w:name="_ETM_Q6_597548"/>
      <w:bookmarkStart w:id="2742" w:name="_ETM_Q6_597659"/>
      <w:bookmarkStart w:id="2743" w:name="ET_speakercontinue_5851_41"/>
      <w:bookmarkEnd w:id="2741"/>
      <w:bookmarkEnd w:id="2742"/>
      <w:r w:rsidRPr="00312266">
        <w:rPr>
          <w:rStyle w:val="TagStyle"/>
          <w:rtl/>
        </w:rPr>
        <w:t xml:space="preserve"> &lt;&lt; דובר_המשך &gt;&gt;</w:t>
      </w:r>
      <w:r w:rsidR="004B67A7" w:rsidRPr="000178BF">
        <w:rPr>
          <w:rStyle w:val="TagStyle"/>
          <w:rtl/>
        </w:rPr>
        <w:t xml:space="preserve"> </w:t>
      </w:r>
      <w:r w:rsidR="004B67A7">
        <w:rPr>
          <w:rtl/>
        </w:rPr>
        <w:t>משה אבוטבול (ש"ס):</w:t>
      </w:r>
      <w:r w:rsidR="004B67A7" w:rsidRPr="000178BF">
        <w:rPr>
          <w:rStyle w:val="TagStyle"/>
          <w:rtl/>
        </w:rPr>
        <w:t xml:space="preserve"> </w:t>
      </w:r>
      <w:r w:rsidRPr="00312266">
        <w:rPr>
          <w:rStyle w:val="TagStyle"/>
          <w:rtl/>
        </w:rPr>
        <w:t xml:space="preserve">&lt;&lt; דובר_המשך &gt;&gt; </w:t>
      </w:r>
      <w:r w:rsidR="004B67A7">
        <w:rPr>
          <w:rtl/>
        </w:rPr>
        <w:t xml:space="preserve">  </w:t>
      </w:r>
      <w:bookmarkEnd w:id="274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יושב-ראש השדולה למען השבת, אז </w:t>
      </w:r>
      <w:bookmarkStart w:id="2744" w:name="_ETM_Q6_599710"/>
      <w:bookmarkEnd w:id="2744"/>
      <w:proofErr w:type="spellStart"/>
      <w:r>
        <w:rPr>
          <w:rFonts w:hint="cs"/>
          <w:rtl/>
          <w:lang w:eastAsia="he-IL"/>
        </w:rPr>
        <w:t>כיתבו</w:t>
      </w:r>
      <w:proofErr w:type="spellEnd"/>
      <w:r>
        <w:rPr>
          <w:rFonts w:hint="cs"/>
          <w:rtl/>
          <w:lang w:eastAsia="he-IL"/>
        </w:rPr>
        <w:t xml:space="preserve"> אותי. </w:t>
      </w:r>
    </w:p>
    <w:p w:rsidR="004B67A7" w:rsidRDefault="004B67A7" w:rsidP="00BC03E4">
      <w:pPr>
        <w:rPr>
          <w:rtl/>
          <w:lang w:eastAsia="he-IL"/>
        </w:rPr>
      </w:pPr>
    </w:p>
    <w:p w:rsidR="004B67A7" w:rsidRDefault="004B67A7" w:rsidP="00BC03E4">
      <w:pPr>
        <w:pStyle w:val="-"/>
        <w:keepNext/>
        <w:rPr>
          <w:rtl/>
        </w:rPr>
      </w:pPr>
      <w:r w:rsidRPr="00E7340E">
        <w:rPr>
          <w:rStyle w:val="TagStyle"/>
          <w:rtl/>
        </w:rPr>
        <w:t xml:space="preserve">&lt;&lt; דובר_המשך &gt;&gt; </w:t>
      </w:r>
      <w:r>
        <w:rPr>
          <w:rtl/>
        </w:rPr>
        <w:t>שר התרבות והספורט חילי טרופר:</w:t>
      </w:r>
      <w:r w:rsidRPr="00E7340E">
        <w:rPr>
          <w:rStyle w:val="TagStyle"/>
          <w:rtl/>
        </w:rPr>
        <w:t xml:space="preserve"> &lt;&lt; דובר_המשך &gt;&gt;</w:t>
      </w:r>
      <w:r>
        <w:rPr>
          <w:rtl/>
        </w:rPr>
        <w:t xml:space="preserve">  </w:t>
      </w:r>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אמרתי, לפעמים הדברים האלה יוצאים לתקשורת, ואז שם פעם </w:t>
      </w:r>
      <w:bookmarkStart w:id="2745" w:name="_ETM_Q6_598798"/>
      <w:bookmarkEnd w:id="2745"/>
      <w:r>
        <w:rPr>
          <w:rFonts w:hint="cs"/>
          <w:rtl/>
          <w:lang w:eastAsia="he-IL"/>
        </w:rPr>
        <w:t xml:space="preserve">ראשונה אני פוגש את זה. </w:t>
      </w:r>
    </w:p>
    <w:p w:rsidR="004B67A7" w:rsidRDefault="004B67A7" w:rsidP="00BC03E4">
      <w:pPr>
        <w:rPr>
          <w:rtl/>
          <w:lang w:eastAsia="he-IL"/>
        </w:rPr>
      </w:pPr>
      <w:bookmarkStart w:id="2746" w:name="_ETM_Q6_604511"/>
      <w:bookmarkStart w:id="2747" w:name="_ETM_Q6_604627"/>
      <w:bookmarkEnd w:id="2746"/>
      <w:bookmarkEnd w:id="2747"/>
    </w:p>
    <w:p w:rsidR="004B67A7" w:rsidRDefault="00312266" w:rsidP="00312266">
      <w:pPr>
        <w:pStyle w:val="-"/>
        <w:rPr>
          <w:rtl/>
        </w:rPr>
      </w:pPr>
      <w:bookmarkStart w:id="2748" w:name="ET_speakercontinue_5851_42"/>
      <w:r w:rsidRPr="00312266">
        <w:rPr>
          <w:rStyle w:val="TagStyle"/>
          <w:rtl/>
        </w:rPr>
        <w:t xml:space="preserve"> &lt;&lt; דובר_המשך &gt;&gt;</w:t>
      </w:r>
      <w:r w:rsidR="004B67A7" w:rsidRPr="000178BF">
        <w:rPr>
          <w:rStyle w:val="TagStyle"/>
          <w:rtl/>
        </w:rPr>
        <w:t xml:space="preserve"> </w:t>
      </w:r>
      <w:r w:rsidR="004B67A7">
        <w:rPr>
          <w:rtl/>
        </w:rPr>
        <w:t>משה אבוטבול (ש"ס):</w:t>
      </w:r>
      <w:r w:rsidR="004B67A7" w:rsidRPr="000178BF">
        <w:rPr>
          <w:rStyle w:val="TagStyle"/>
          <w:rtl/>
        </w:rPr>
        <w:t xml:space="preserve"> </w:t>
      </w:r>
      <w:r w:rsidRPr="00312266">
        <w:rPr>
          <w:rStyle w:val="TagStyle"/>
          <w:rtl/>
        </w:rPr>
        <w:t xml:space="preserve">&lt;&lt; דובר_המשך &gt;&gt; </w:t>
      </w:r>
      <w:r w:rsidR="004B67A7">
        <w:rPr>
          <w:rtl/>
        </w:rPr>
        <w:t xml:space="preserve">  </w:t>
      </w:r>
      <w:bookmarkEnd w:id="274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אדוני השר, אני יושב-ראש השדולה למען השבת, והם </w:t>
      </w:r>
      <w:proofErr w:type="spellStart"/>
      <w:r>
        <w:rPr>
          <w:rFonts w:hint="cs"/>
          <w:rtl/>
          <w:lang w:eastAsia="he-IL"/>
        </w:rPr>
        <w:t>כיתבו</w:t>
      </w:r>
      <w:proofErr w:type="spellEnd"/>
      <w:r>
        <w:rPr>
          <w:rFonts w:hint="cs"/>
          <w:rtl/>
          <w:lang w:eastAsia="he-IL"/>
        </w:rPr>
        <w:t xml:space="preserve"> אותי משכך. </w:t>
      </w:r>
    </w:p>
    <w:p w:rsidR="004B67A7" w:rsidRDefault="004B67A7" w:rsidP="00BC03E4">
      <w:pPr>
        <w:rPr>
          <w:rtl/>
          <w:lang w:eastAsia="he-IL"/>
        </w:rPr>
      </w:pPr>
      <w:bookmarkStart w:id="2749" w:name="_ETM_Q6_605121"/>
      <w:bookmarkStart w:id="2750" w:name="_ETM_Q6_605196"/>
      <w:bookmarkEnd w:id="2749"/>
      <w:bookmarkEnd w:id="2750"/>
    </w:p>
    <w:p w:rsidR="004B67A7" w:rsidRDefault="004B67A7" w:rsidP="00BC03E4">
      <w:pPr>
        <w:pStyle w:val="-"/>
        <w:keepNext/>
        <w:rPr>
          <w:rtl/>
        </w:rPr>
      </w:pPr>
      <w:bookmarkStart w:id="2751" w:name="ET_speakercontinue_5991_34"/>
      <w:r w:rsidRPr="00E7340E">
        <w:rPr>
          <w:rStyle w:val="TagStyle"/>
          <w:rtl/>
        </w:rPr>
        <w:t xml:space="preserve"> &lt;&lt; דובר_המשך &gt;&gt; </w:t>
      </w:r>
      <w:r>
        <w:rPr>
          <w:rtl/>
        </w:rPr>
        <w:t>שר התרבות והספורט חילי טרופר:</w:t>
      </w:r>
      <w:r w:rsidRPr="00E7340E">
        <w:rPr>
          <w:rStyle w:val="TagStyle"/>
          <w:rtl/>
        </w:rPr>
        <w:t xml:space="preserve"> &lt;&lt; דובר_המשך &gt;&gt;</w:t>
      </w:r>
      <w:r>
        <w:rPr>
          <w:rtl/>
        </w:rPr>
        <w:t xml:space="preserve">  </w:t>
      </w:r>
      <w:bookmarkEnd w:id="275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אין בעיה, יכולים לכתב אותך. אני חושב שמי שרוצה תשובה רצינית – כי הסוגיה הזו היא סוגיה </w:t>
      </w:r>
      <w:bookmarkStart w:id="2752" w:name="_ETM_Q6_612879"/>
      <w:bookmarkEnd w:id="2752"/>
      <w:r>
        <w:rPr>
          <w:rFonts w:hint="cs"/>
          <w:rtl/>
          <w:lang w:eastAsia="he-IL"/>
        </w:rPr>
        <w:t xml:space="preserve">רצינית - - - </w:t>
      </w:r>
    </w:p>
    <w:p w:rsidR="004B67A7" w:rsidRDefault="004B67A7" w:rsidP="00BC03E4">
      <w:pPr>
        <w:rPr>
          <w:rtl/>
          <w:lang w:eastAsia="he-IL"/>
        </w:rPr>
      </w:pPr>
    </w:p>
    <w:p w:rsidR="004B67A7" w:rsidRDefault="00312266" w:rsidP="00312266">
      <w:pPr>
        <w:pStyle w:val="-"/>
        <w:rPr>
          <w:rtl/>
        </w:rPr>
      </w:pPr>
      <w:bookmarkStart w:id="2753" w:name="ET_speakercontinue_5851_43"/>
      <w:r w:rsidRPr="00312266">
        <w:rPr>
          <w:rStyle w:val="TagStyle"/>
          <w:rtl/>
        </w:rPr>
        <w:t xml:space="preserve"> &lt;&lt; דובר_המשך &gt;&gt;</w:t>
      </w:r>
      <w:r w:rsidR="004B67A7" w:rsidRPr="00B63A43">
        <w:rPr>
          <w:rStyle w:val="TagStyle"/>
          <w:rtl/>
        </w:rPr>
        <w:t xml:space="preserve"> </w:t>
      </w:r>
      <w:r w:rsidR="004B67A7">
        <w:rPr>
          <w:rtl/>
        </w:rPr>
        <w:t>משה אבוטבול (ש"ס):</w:t>
      </w:r>
      <w:r w:rsidR="004B67A7" w:rsidRPr="00B63A43">
        <w:rPr>
          <w:rStyle w:val="TagStyle"/>
          <w:rtl/>
        </w:rPr>
        <w:t xml:space="preserve"> </w:t>
      </w:r>
      <w:r w:rsidRPr="00312266">
        <w:rPr>
          <w:rStyle w:val="TagStyle"/>
          <w:rtl/>
        </w:rPr>
        <w:t xml:space="preserve">&lt;&lt; דובר_המשך &gt;&gt; </w:t>
      </w:r>
      <w:r w:rsidR="004B67A7">
        <w:rPr>
          <w:rtl/>
        </w:rPr>
        <w:t xml:space="preserve">  </w:t>
      </w:r>
      <w:bookmarkEnd w:id="275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אין לי בעיה. </w:t>
      </w:r>
    </w:p>
    <w:p w:rsidR="004B67A7" w:rsidRDefault="004B67A7" w:rsidP="00BC03E4">
      <w:pPr>
        <w:rPr>
          <w:rtl/>
          <w:lang w:eastAsia="he-IL"/>
        </w:rPr>
      </w:pPr>
    </w:p>
    <w:p w:rsidR="004B67A7" w:rsidRDefault="004B67A7" w:rsidP="00BC03E4">
      <w:pPr>
        <w:pStyle w:val="-"/>
        <w:keepNext/>
        <w:rPr>
          <w:rtl/>
        </w:rPr>
      </w:pPr>
      <w:bookmarkStart w:id="2754" w:name="_ETM_Q6_613669"/>
      <w:bookmarkStart w:id="2755" w:name="_ETM_Q6_613779"/>
      <w:bookmarkStart w:id="2756" w:name="_ETM_Q6_613837"/>
      <w:bookmarkStart w:id="2757" w:name="_ETM_Q6_613942"/>
      <w:bookmarkEnd w:id="2754"/>
      <w:bookmarkEnd w:id="2755"/>
      <w:bookmarkEnd w:id="2756"/>
      <w:bookmarkEnd w:id="2757"/>
      <w:r w:rsidRPr="00E7340E">
        <w:rPr>
          <w:rStyle w:val="TagStyle"/>
          <w:rtl/>
        </w:rPr>
        <w:t xml:space="preserve">&lt;&lt; דובר_המשך &gt;&gt; </w:t>
      </w:r>
      <w:r>
        <w:rPr>
          <w:rtl/>
        </w:rPr>
        <w:t>שר התרבות והספורט חילי טרופר:</w:t>
      </w:r>
      <w:r w:rsidRPr="00E7340E">
        <w:rPr>
          <w:rStyle w:val="TagStyle"/>
          <w:rtl/>
        </w:rPr>
        <w:t xml:space="preserve"> &lt;&lt; דובר_המשך &gt;&gt;</w:t>
      </w:r>
      <w:r>
        <w:rPr>
          <w:rtl/>
        </w:rPr>
        <w:t xml:space="preserve">  </w:t>
      </w:r>
    </w:p>
    <w:p w:rsidR="004B67A7" w:rsidRPr="00B63A43" w:rsidRDefault="004B67A7" w:rsidP="00BC03E4">
      <w:pPr>
        <w:rPr>
          <w:rtl/>
          <w:lang w:eastAsia="he-IL"/>
        </w:rPr>
      </w:pPr>
    </w:p>
    <w:p w:rsidR="004B67A7" w:rsidRDefault="004B67A7" w:rsidP="00DD79E3">
      <w:pPr>
        <w:rPr>
          <w:rtl/>
          <w:lang w:eastAsia="he-IL"/>
        </w:rPr>
      </w:pPr>
      <w:r>
        <w:rPr>
          <w:rFonts w:hint="cs"/>
          <w:rtl/>
          <w:lang w:eastAsia="he-IL"/>
        </w:rPr>
        <w:t>אי-אפשר שאני אפגוש</w:t>
      </w:r>
      <w:bookmarkStart w:id="2758" w:name="_ETM_Q6_613057"/>
      <w:bookmarkEnd w:id="2758"/>
      <w:r>
        <w:rPr>
          <w:rFonts w:hint="cs"/>
          <w:rtl/>
          <w:lang w:eastAsia="he-IL"/>
        </w:rPr>
        <w:t xml:space="preserve"> את הדבר הזה פעם ראשונה פה. זה כל מה שאני </w:t>
      </w:r>
      <w:bookmarkStart w:id="2759" w:name="_ETM_Q6_613339"/>
      <w:bookmarkEnd w:id="2759"/>
      <w:r>
        <w:rPr>
          <w:rFonts w:hint="cs"/>
          <w:rtl/>
          <w:lang w:eastAsia="he-IL"/>
        </w:rPr>
        <w:t>אומ</w:t>
      </w:r>
      <w:bookmarkStart w:id="2760" w:name="_ETM_Q6_614275"/>
      <w:bookmarkStart w:id="2761" w:name="_ETM_Q6_614366"/>
      <w:bookmarkEnd w:id="2760"/>
      <w:bookmarkEnd w:id="2761"/>
      <w:r>
        <w:rPr>
          <w:rFonts w:hint="cs"/>
          <w:rtl/>
          <w:lang w:eastAsia="he-IL"/>
        </w:rPr>
        <w:t xml:space="preserve">ר. </w:t>
      </w:r>
    </w:p>
    <w:p w:rsidR="004B67A7" w:rsidRDefault="004B67A7" w:rsidP="00BC03E4">
      <w:pPr>
        <w:rPr>
          <w:rtl/>
          <w:lang w:eastAsia="he-IL"/>
        </w:rPr>
      </w:pPr>
      <w:bookmarkStart w:id="2762" w:name="_ETM_Q6_616315"/>
      <w:bookmarkStart w:id="2763" w:name="_ETM_Q6_616410"/>
      <w:bookmarkEnd w:id="2762"/>
      <w:bookmarkEnd w:id="2763"/>
    </w:p>
    <w:p w:rsidR="004B67A7" w:rsidRDefault="00312266" w:rsidP="00312266">
      <w:pPr>
        <w:pStyle w:val="-"/>
        <w:rPr>
          <w:rtl/>
        </w:rPr>
      </w:pPr>
      <w:bookmarkStart w:id="2764" w:name="ET_speakercontinue_5851_44"/>
      <w:r w:rsidRPr="00312266">
        <w:rPr>
          <w:rStyle w:val="TagStyle"/>
          <w:rtl/>
        </w:rPr>
        <w:t xml:space="preserve"> &lt;&lt; דובר_המשך &gt;&gt;</w:t>
      </w:r>
      <w:r w:rsidR="004B67A7" w:rsidRPr="00B63A43">
        <w:rPr>
          <w:rStyle w:val="TagStyle"/>
          <w:rtl/>
        </w:rPr>
        <w:t xml:space="preserve"> </w:t>
      </w:r>
      <w:r w:rsidR="004B67A7">
        <w:rPr>
          <w:rtl/>
        </w:rPr>
        <w:t>משה אבוטבול (ש"ס):</w:t>
      </w:r>
      <w:r w:rsidR="004B67A7" w:rsidRPr="00B63A43">
        <w:rPr>
          <w:rStyle w:val="TagStyle"/>
          <w:rtl/>
        </w:rPr>
        <w:t xml:space="preserve"> </w:t>
      </w:r>
      <w:r w:rsidRPr="00312266">
        <w:rPr>
          <w:rStyle w:val="TagStyle"/>
          <w:rtl/>
        </w:rPr>
        <w:t xml:space="preserve">&lt;&lt; דובר_המשך &gt;&gt; </w:t>
      </w:r>
      <w:r w:rsidR="004B67A7">
        <w:rPr>
          <w:rtl/>
        </w:rPr>
        <w:t xml:space="preserve">  </w:t>
      </w:r>
      <w:bookmarkEnd w:id="276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לא תקשורת. </w:t>
      </w:r>
    </w:p>
    <w:p w:rsidR="004B67A7" w:rsidRDefault="004B67A7" w:rsidP="00BC03E4">
      <w:pPr>
        <w:rPr>
          <w:rtl/>
          <w:lang w:eastAsia="he-IL"/>
        </w:rPr>
      </w:pPr>
      <w:bookmarkStart w:id="2765" w:name="_ETM_Q6_613330"/>
      <w:bookmarkStart w:id="2766" w:name="_ETM_Q6_613439"/>
      <w:bookmarkEnd w:id="2765"/>
      <w:bookmarkEnd w:id="2766"/>
    </w:p>
    <w:p w:rsidR="004B67A7" w:rsidRDefault="004B67A7" w:rsidP="00BC03E4">
      <w:pPr>
        <w:pStyle w:val="-"/>
        <w:keepNext/>
        <w:rPr>
          <w:rtl/>
        </w:rPr>
      </w:pPr>
      <w:bookmarkStart w:id="2767" w:name="ET_speakercontinue_5991_35"/>
      <w:r w:rsidRPr="00E7340E">
        <w:rPr>
          <w:rStyle w:val="TagStyle"/>
          <w:rtl/>
        </w:rPr>
        <w:lastRenderedPageBreak/>
        <w:t xml:space="preserve"> &lt;&lt; דובר_המשך &gt;&gt; </w:t>
      </w:r>
      <w:r>
        <w:rPr>
          <w:rtl/>
        </w:rPr>
        <w:t>שר התרבות והספורט חילי טרופר:</w:t>
      </w:r>
      <w:r w:rsidRPr="00E7340E">
        <w:rPr>
          <w:rStyle w:val="TagStyle"/>
          <w:rtl/>
        </w:rPr>
        <w:t xml:space="preserve"> &lt;&lt; דובר_המשך &gt;&gt;</w:t>
      </w:r>
      <w:r>
        <w:rPr>
          <w:rtl/>
        </w:rPr>
        <w:t xml:space="preserve">  </w:t>
      </w:r>
      <w:bookmarkEnd w:id="276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בשמחה נענה. </w:t>
      </w:r>
    </w:p>
    <w:p w:rsidR="004B67A7" w:rsidRDefault="004B67A7" w:rsidP="00BC03E4">
      <w:pPr>
        <w:rPr>
          <w:rtl/>
          <w:lang w:eastAsia="he-IL"/>
        </w:rPr>
      </w:pPr>
    </w:p>
    <w:p w:rsidR="004B67A7" w:rsidRDefault="004B67A7" w:rsidP="00BC03E4">
      <w:pPr>
        <w:pStyle w:val="af7"/>
        <w:keepNext/>
        <w:rPr>
          <w:rtl/>
        </w:rPr>
      </w:pPr>
      <w:r w:rsidRPr="00B12416">
        <w:rPr>
          <w:rStyle w:val="TagStyle"/>
          <w:rtl/>
        </w:rPr>
        <w:t xml:space="preserve"> &lt;&lt; יור &gt;&gt; </w:t>
      </w:r>
      <w:r>
        <w:rPr>
          <w:rtl/>
        </w:rPr>
        <w:t>היו"ר יריב לוין:</w:t>
      </w:r>
      <w:r w:rsidRPr="00B12416">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אם כך, אנחנו עוברים לשאילתה דחופה מס' 94, של חברת הכנסת אורלי פרומן, בנושא סיוע לעולם התרבות. בבקשה. </w:t>
      </w:r>
    </w:p>
    <w:p w:rsidR="004B67A7" w:rsidRDefault="004B67A7" w:rsidP="00BC03E4">
      <w:pPr>
        <w:rPr>
          <w:rtl/>
          <w:lang w:eastAsia="he-IL"/>
        </w:rPr>
      </w:pPr>
    </w:p>
    <w:p w:rsidR="004B67A7" w:rsidRDefault="004B67A7" w:rsidP="00BC03E4">
      <w:pPr>
        <w:pStyle w:val="aa"/>
        <w:rPr>
          <w:rStyle w:val="TagStyle"/>
          <w:rtl/>
        </w:rPr>
      </w:pPr>
      <w:bookmarkStart w:id="2768" w:name="ET_query_620868_45"/>
      <w:r w:rsidRPr="00B63A43">
        <w:rPr>
          <w:rStyle w:val="TagStyle"/>
          <w:rtl/>
        </w:rPr>
        <w:t xml:space="preserve"> &lt;&lt; שאילתה &gt;&gt; </w:t>
      </w:r>
      <w:bookmarkStart w:id="2769" w:name="_Toc55419522"/>
      <w:bookmarkStart w:id="2770" w:name="_Toc55419675"/>
      <w:r w:rsidRPr="00B63A43">
        <w:rPr>
          <w:rtl/>
        </w:rPr>
        <w:t>94. סיוע לעולם התרבות</w:t>
      </w:r>
      <w:bookmarkEnd w:id="2769"/>
      <w:bookmarkEnd w:id="2770"/>
      <w:r w:rsidRPr="00B63A43">
        <w:rPr>
          <w:rStyle w:val="TagStyle"/>
          <w:rtl/>
        </w:rPr>
        <w:t xml:space="preserve"> &lt;&lt; שאילתה &gt;&gt;</w:t>
      </w:r>
      <w:r>
        <w:rPr>
          <w:rStyle w:val="TagStyle"/>
          <w:rtl/>
        </w:rPr>
        <w:t xml:space="preserve">  </w:t>
      </w:r>
      <w:bookmarkEnd w:id="2768"/>
    </w:p>
    <w:p w:rsidR="004B67A7" w:rsidRDefault="004B67A7" w:rsidP="00BC03E4">
      <w:pPr>
        <w:rPr>
          <w:rtl/>
        </w:rPr>
      </w:pPr>
    </w:p>
    <w:p w:rsidR="00312266" w:rsidRPr="00B63A43" w:rsidRDefault="00312266" w:rsidP="00BC03E4">
      <w:pPr>
        <w:rPr>
          <w:rtl/>
        </w:rPr>
      </w:pPr>
    </w:p>
    <w:p w:rsidR="004B67A7" w:rsidRDefault="004B67A7" w:rsidP="00BC03E4">
      <w:pPr>
        <w:pStyle w:val="a4"/>
        <w:keepNext/>
        <w:rPr>
          <w:rtl/>
        </w:rPr>
      </w:pPr>
      <w:bookmarkStart w:id="2771" w:name="ET_speaker_5798_11"/>
      <w:r w:rsidRPr="00B12416">
        <w:rPr>
          <w:rStyle w:val="TagStyle"/>
          <w:rtl/>
        </w:rPr>
        <w:t xml:space="preserve"> &lt;&lt; דובר &gt;&gt; </w:t>
      </w:r>
      <w:bookmarkStart w:id="2772" w:name="_Toc55409768"/>
      <w:bookmarkStart w:id="2773" w:name="_Toc55415693"/>
      <w:bookmarkStart w:id="2774" w:name="_Toc55419345"/>
      <w:bookmarkStart w:id="2775" w:name="_Toc55419523"/>
      <w:bookmarkStart w:id="2776" w:name="_Toc55419676"/>
      <w:r>
        <w:rPr>
          <w:rtl/>
        </w:rPr>
        <w:t>אורלי פרומן (יש עתיד-</w:t>
      </w:r>
      <w:proofErr w:type="spellStart"/>
      <w:r>
        <w:rPr>
          <w:rtl/>
        </w:rPr>
        <w:t>תל"ם</w:t>
      </w:r>
      <w:proofErr w:type="spellEnd"/>
      <w:r>
        <w:rPr>
          <w:rtl/>
        </w:rPr>
        <w:t>):</w:t>
      </w:r>
      <w:bookmarkEnd w:id="2772"/>
      <w:bookmarkEnd w:id="2773"/>
      <w:bookmarkEnd w:id="2774"/>
      <w:bookmarkEnd w:id="2775"/>
      <w:bookmarkEnd w:id="2776"/>
      <w:r w:rsidRPr="00B12416">
        <w:rPr>
          <w:rStyle w:val="TagStyle"/>
          <w:rtl/>
        </w:rPr>
        <w:t xml:space="preserve"> &lt;&lt; דובר &gt;&gt;</w:t>
      </w:r>
      <w:r>
        <w:rPr>
          <w:rtl/>
        </w:rPr>
        <w:t xml:space="preserve">  </w:t>
      </w:r>
      <w:bookmarkEnd w:id="2771"/>
    </w:p>
    <w:p w:rsidR="004B67A7" w:rsidRDefault="004B67A7" w:rsidP="00BC03E4">
      <w:pPr>
        <w:rPr>
          <w:rtl/>
          <w:lang w:eastAsia="he-IL"/>
        </w:rPr>
      </w:pPr>
    </w:p>
    <w:p w:rsidR="004B67A7" w:rsidRDefault="004B67A7" w:rsidP="00FC3CDC">
      <w:pPr>
        <w:rPr>
          <w:rtl/>
        </w:rPr>
      </w:pPr>
      <w:r>
        <w:rPr>
          <w:rFonts w:hint="cs"/>
          <w:rtl/>
        </w:rPr>
        <w:t xml:space="preserve">אדוני היושב-ראש, חבריי חברי </w:t>
      </w:r>
      <w:bookmarkStart w:id="2777" w:name="_ETM_Q6_630459"/>
      <w:bookmarkEnd w:id="2777"/>
      <w:r>
        <w:rPr>
          <w:rFonts w:hint="cs"/>
          <w:rtl/>
        </w:rPr>
        <w:t>הכנסת, אדוני השר, זה כשמונה חודשים, כפי שאתה יודע, מושבתים מעבודה כ-200,000 עובדי תעשיית התרבות בישראל. מדובר במשפחות שנותרו ללא פרנסה, וגם ציבור גדול משווע לנשמה היתרה הזו.</w:t>
      </w:r>
    </w:p>
    <w:p w:rsidR="004B67A7" w:rsidRPr="009F1FFC" w:rsidRDefault="004B67A7" w:rsidP="00BC03E4">
      <w:pPr>
        <w:rPr>
          <w:rtl/>
        </w:rPr>
      </w:pPr>
      <w:bookmarkStart w:id="2778" w:name="_ETM_Q6_647347"/>
      <w:bookmarkStart w:id="2779" w:name="_ETM_Q6_647443"/>
      <w:bookmarkEnd w:id="2778"/>
      <w:bookmarkEnd w:id="2779"/>
    </w:p>
    <w:p w:rsidR="004B67A7" w:rsidRPr="00472AB3" w:rsidRDefault="004B67A7" w:rsidP="00BC03E4">
      <w:pPr>
        <w:rPr>
          <w:rtl/>
        </w:rPr>
      </w:pPr>
      <w:r>
        <w:rPr>
          <w:rFonts w:hint="cs"/>
          <w:rtl/>
        </w:rPr>
        <w:t>ב</w:t>
      </w:r>
      <w:r w:rsidRPr="00472AB3">
        <w:rPr>
          <w:rFonts w:hint="cs"/>
          <w:rtl/>
        </w:rPr>
        <w:t>רצוני לשאול:</w:t>
      </w:r>
    </w:p>
    <w:p w:rsidR="004B67A7" w:rsidRDefault="004B67A7" w:rsidP="00BC03E4">
      <w:pPr>
        <w:rPr>
          <w:rtl/>
        </w:rPr>
      </w:pPr>
    </w:p>
    <w:p w:rsidR="004B67A7" w:rsidRDefault="004B67A7" w:rsidP="00DD79E3">
      <w:pPr>
        <w:rPr>
          <w:rtl/>
        </w:rPr>
      </w:pPr>
      <w:bookmarkStart w:id="2780" w:name="_ETM_Q6_649075"/>
      <w:bookmarkStart w:id="2781" w:name="_ETM_Q6_649137"/>
      <w:bookmarkEnd w:id="2780"/>
      <w:bookmarkEnd w:id="2781"/>
      <w:r>
        <w:rPr>
          <w:rFonts w:hint="cs"/>
          <w:rtl/>
        </w:rPr>
        <w:t>1. מהו הסיוע הכספי לעובדי תעשיית התרבות שניתן עד כה, ומה מתוכנן בהמשך?</w:t>
      </w:r>
    </w:p>
    <w:p w:rsidR="004B67A7" w:rsidRPr="009F1FFC" w:rsidRDefault="004B67A7" w:rsidP="00BC03E4">
      <w:pPr>
        <w:rPr>
          <w:rtl/>
        </w:rPr>
      </w:pPr>
    </w:p>
    <w:p w:rsidR="004B67A7" w:rsidRDefault="004B67A7" w:rsidP="00BC03E4">
      <w:pPr>
        <w:rPr>
          <w:rtl/>
        </w:rPr>
      </w:pPr>
      <w:r>
        <w:rPr>
          <w:rFonts w:hint="cs"/>
          <w:rtl/>
        </w:rPr>
        <w:t xml:space="preserve">2. </w:t>
      </w:r>
      <w:bookmarkStart w:id="2782" w:name="_ETM_Q6_653257"/>
      <w:bookmarkEnd w:id="2782"/>
      <w:r>
        <w:rPr>
          <w:rFonts w:hint="cs"/>
          <w:rtl/>
        </w:rPr>
        <w:t xml:space="preserve">מהו מתווה החזרה המתוכנן לפתיחת עולם התרבות? תודה. </w:t>
      </w:r>
    </w:p>
    <w:p w:rsidR="004B67A7" w:rsidRPr="00472AB3" w:rsidRDefault="004B67A7" w:rsidP="00DD79E3">
      <w:pPr>
        <w:rPr>
          <w:rStyle w:val="aff"/>
          <w:rtl/>
        </w:rPr>
      </w:pPr>
      <w:r>
        <w:rPr>
          <w:rFonts w:hint="cs"/>
          <w:rtl/>
        </w:rPr>
        <w:t xml:space="preserve"> </w:t>
      </w:r>
    </w:p>
    <w:p w:rsidR="004B67A7" w:rsidRDefault="00312266" w:rsidP="00312266">
      <w:pPr>
        <w:pStyle w:val="a4"/>
        <w:rPr>
          <w:rtl/>
        </w:rPr>
      </w:pPr>
      <w:bookmarkStart w:id="2783" w:name="ET_speakercontinue_5991_46"/>
      <w:r w:rsidRPr="00312266">
        <w:rPr>
          <w:rStyle w:val="TagStyle"/>
          <w:rtl/>
        </w:rPr>
        <w:t xml:space="preserve"> &lt;&lt; דובר &gt;&gt;</w:t>
      </w:r>
      <w:r w:rsidR="004B67A7" w:rsidRPr="00B63A43">
        <w:rPr>
          <w:rStyle w:val="TagStyle"/>
          <w:rtl/>
        </w:rPr>
        <w:t xml:space="preserve"> </w:t>
      </w:r>
      <w:bookmarkStart w:id="2784" w:name="_Toc55409769"/>
      <w:bookmarkStart w:id="2785" w:name="_Toc55419346"/>
      <w:bookmarkStart w:id="2786" w:name="_Toc55419524"/>
      <w:bookmarkStart w:id="2787" w:name="_Toc55419677"/>
      <w:r w:rsidR="004B67A7">
        <w:rPr>
          <w:rtl/>
        </w:rPr>
        <w:t>שר התרבות והספורט חילי טרופר:</w:t>
      </w:r>
      <w:bookmarkEnd w:id="2784"/>
      <w:bookmarkEnd w:id="2785"/>
      <w:bookmarkEnd w:id="2786"/>
      <w:bookmarkEnd w:id="2787"/>
      <w:r w:rsidR="004B67A7" w:rsidRPr="00B63A43">
        <w:rPr>
          <w:rStyle w:val="TagStyle"/>
          <w:rtl/>
        </w:rPr>
        <w:t xml:space="preserve"> </w:t>
      </w:r>
      <w:r w:rsidRPr="00312266">
        <w:rPr>
          <w:rStyle w:val="TagStyle"/>
          <w:rtl/>
        </w:rPr>
        <w:t xml:space="preserve">&lt;&lt; דובר &gt;&gt; </w:t>
      </w:r>
      <w:r w:rsidR="004B67A7" w:rsidRPr="00A42E75">
        <w:rPr>
          <w:rStyle w:val="TagStyle"/>
          <w:rtl/>
        </w:rPr>
        <w:t xml:space="preserve"> </w:t>
      </w:r>
      <w:r w:rsidR="004B67A7">
        <w:rPr>
          <w:rtl/>
        </w:rPr>
        <w:t xml:space="preserve">  </w:t>
      </w:r>
      <w:bookmarkEnd w:id="2783"/>
    </w:p>
    <w:p w:rsidR="004B67A7" w:rsidRDefault="004B67A7" w:rsidP="00BC03E4">
      <w:pPr>
        <w:pStyle w:val="KeepWithNext"/>
        <w:rPr>
          <w:rtl/>
        </w:rPr>
      </w:pPr>
    </w:p>
    <w:p w:rsidR="004B67A7" w:rsidRDefault="004B67A7" w:rsidP="00BC03E4">
      <w:pPr>
        <w:pStyle w:val="KeepWithNext"/>
        <w:rPr>
          <w:rtl/>
        </w:rPr>
      </w:pPr>
      <w:r>
        <w:rPr>
          <w:rFonts w:hint="cs"/>
          <w:rtl/>
        </w:rPr>
        <w:t xml:space="preserve">כבוד היושב-ראש, חברת הכנסת, בשמחה אני אענה. קודם כול, המצוקה היא </w:t>
      </w:r>
      <w:proofErr w:type="spellStart"/>
      <w:r>
        <w:rPr>
          <w:rFonts w:hint="cs"/>
          <w:rtl/>
        </w:rPr>
        <w:t>אמיתית</w:t>
      </w:r>
      <w:proofErr w:type="spellEnd"/>
      <w:r>
        <w:rPr>
          <w:rFonts w:hint="cs"/>
          <w:rtl/>
        </w:rPr>
        <w:t xml:space="preserve"> וכל מה שתיארת לגמרי </w:t>
      </w:r>
      <w:bookmarkStart w:id="2788" w:name="_ETM_Q6_672536"/>
      <w:bookmarkEnd w:id="2788"/>
      <w:r>
        <w:rPr>
          <w:rFonts w:hint="cs"/>
          <w:rtl/>
        </w:rPr>
        <w:t xml:space="preserve">נכון. הכאב הוא גדול, אבל גם המחויבות שלנו לפעולות משמעותיות היא בהתאם. התקופה היא מאוד מאוד קשה. אני חושב שענף התרבות הוא אחד הענפים שנפגע הכי קשה מהקורונה. כל עולם התרבות, או חלק גדול ממנו, נשען על התקהלות, </w:t>
      </w:r>
      <w:bookmarkStart w:id="2789" w:name="_ETM_Q6_683763"/>
      <w:bookmarkEnd w:id="2789"/>
      <w:r>
        <w:rPr>
          <w:rFonts w:hint="cs"/>
          <w:rtl/>
        </w:rPr>
        <w:t xml:space="preserve">שזה הדבר שמסוכן בימים האלה. </w:t>
      </w:r>
    </w:p>
    <w:p w:rsidR="004B67A7" w:rsidRDefault="004B67A7" w:rsidP="00BC03E4">
      <w:pPr>
        <w:pStyle w:val="KeepWithNext"/>
        <w:rPr>
          <w:rtl/>
        </w:rPr>
      </w:pPr>
      <w:bookmarkStart w:id="2790" w:name="_ETM_Q6_686254"/>
      <w:bookmarkStart w:id="2791" w:name="_ETM_Q6_686339"/>
      <w:bookmarkStart w:id="2792" w:name="_ETM_Q6_686421"/>
      <w:bookmarkStart w:id="2793" w:name="_ETM_Q6_686475"/>
      <w:bookmarkEnd w:id="2790"/>
      <w:bookmarkEnd w:id="2791"/>
      <w:bookmarkEnd w:id="2792"/>
      <w:bookmarkEnd w:id="2793"/>
    </w:p>
    <w:p w:rsidR="004B67A7" w:rsidRDefault="004B67A7" w:rsidP="00FC3CDC">
      <w:pPr>
        <w:pStyle w:val="KeepWithNext"/>
        <w:rPr>
          <w:rtl/>
        </w:rPr>
      </w:pPr>
      <w:r>
        <w:rPr>
          <w:rFonts w:hint="cs"/>
          <w:rtl/>
        </w:rPr>
        <w:t xml:space="preserve">לשמחתי, בתוך המציאות הקשה והכאוטית הזו אנחנו מצליחים להוביל כמה צעדים. אתייחס קודם כול </w:t>
      </w:r>
      <w:bookmarkStart w:id="2794" w:name="_ETM_Q6_691810"/>
      <w:bookmarkEnd w:id="2794"/>
      <w:r>
        <w:rPr>
          <w:rFonts w:hint="cs"/>
          <w:rtl/>
        </w:rPr>
        <w:t xml:space="preserve">לשאלה שלך על הסיוע הכספי ואחר כך לסוגיית מתווה הפתיחה. </w:t>
      </w:r>
      <w:bookmarkStart w:id="2795" w:name="_ETM_Q6_696478"/>
      <w:bookmarkEnd w:id="2795"/>
      <w:r>
        <w:rPr>
          <w:rFonts w:hint="cs"/>
          <w:rtl/>
        </w:rPr>
        <w:t xml:space="preserve">הפעולה העיקרית היא אותם 200 מיליון שקלים תוספתיים, מעבר לתקציב הקבוע של משרד התרבות, </w:t>
      </w:r>
      <w:bookmarkStart w:id="2796" w:name="_ETM_Q6_704600"/>
      <w:bookmarkEnd w:id="2796"/>
      <w:r>
        <w:rPr>
          <w:rFonts w:hint="cs"/>
          <w:rtl/>
        </w:rPr>
        <w:t xml:space="preserve">שהגיעו בסיכום ביני לבין שר האוצר, וזו הזדמנות נוספת להגיד לו תודה. 200 מיליון השקלים </w:t>
      </w:r>
      <w:bookmarkStart w:id="2797" w:name="_ETM_Q6_707923"/>
      <w:bookmarkEnd w:id="2797"/>
      <w:r>
        <w:rPr>
          <w:rFonts w:hint="cs"/>
          <w:rtl/>
        </w:rPr>
        <w:t xml:space="preserve">האלה אמורים לעבור לכל הגופים הנתמכים של המסגרות ולמנוע את סגירתם. חשוב לציין שבתוך זה, אחד התנאים להעברת הסיוע זה החזרה של מינימום 70% מהעובדים הקבועים. זאת אומרת, </w:t>
      </w:r>
      <w:bookmarkStart w:id="2798" w:name="_ETM_Q6_720611"/>
      <w:bookmarkEnd w:id="2798"/>
      <w:r w:rsidR="00FC3CDC">
        <w:rPr>
          <w:rFonts w:hint="cs"/>
          <w:rtl/>
        </w:rPr>
        <w:t xml:space="preserve">זו </w:t>
      </w:r>
      <w:bookmarkStart w:id="2799" w:name="_ETM_Q0_3550362"/>
      <w:bookmarkEnd w:id="2799"/>
      <w:r>
        <w:rPr>
          <w:rFonts w:hint="cs"/>
          <w:rtl/>
        </w:rPr>
        <w:t xml:space="preserve">דרך שתסייע גם להם, </w:t>
      </w:r>
      <w:r>
        <w:rPr>
          <w:rFonts w:hint="cs"/>
          <w:rtl/>
        </w:rPr>
        <w:lastRenderedPageBreak/>
        <w:t xml:space="preserve">ובעיקר תדאג שביום שאחרי </w:t>
      </w:r>
      <w:bookmarkStart w:id="2800" w:name="_ETM_Q6_727791"/>
      <w:bookmarkEnd w:id="2800"/>
      <w:r>
        <w:rPr>
          <w:rFonts w:hint="cs"/>
          <w:rtl/>
        </w:rPr>
        <w:t xml:space="preserve">הקורונה, מוסדות התרבות בישראל עדיין יעמדו על הרגליים, וכולנו </w:t>
      </w:r>
      <w:bookmarkStart w:id="2801" w:name="_ETM_Q6_727796"/>
      <w:bookmarkEnd w:id="2801"/>
      <w:r>
        <w:rPr>
          <w:rFonts w:hint="cs"/>
          <w:rtl/>
        </w:rPr>
        <w:t xml:space="preserve">נוכל ליהנות מהם. 200 מיליון השקלים מתחילים לעבור בימים הקרובים. הדוחות, כבר כולם התקבלו, </w:t>
      </w:r>
      <w:r w:rsidR="00FC3CDC">
        <w:rPr>
          <w:rFonts w:hint="cs"/>
          <w:rtl/>
        </w:rPr>
        <w:t>ו</w:t>
      </w:r>
      <w:r>
        <w:rPr>
          <w:rFonts w:hint="cs"/>
          <w:rtl/>
        </w:rPr>
        <w:t xml:space="preserve">-489 </w:t>
      </w:r>
      <w:r>
        <w:rPr>
          <w:rFonts w:hint="eastAsia"/>
          <w:rtl/>
        </w:rPr>
        <w:t xml:space="preserve">– הרבה יותר גבוה </w:t>
      </w:r>
      <w:bookmarkStart w:id="2802" w:name="_ETM_Q6_737156"/>
      <w:bookmarkEnd w:id="2802"/>
      <w:r>
        <w:rPr>
          <w:rFonts w:hint="cs"/>
          <w:rtl/>
        </w:rPr>
        <w:t xml:space="preserve">ממה שחשבנו </w:t>
      </w:r>
      <w:r>
        <w:rPr>
          <w:rFonts w:hint="eastAsia"/>
          <w:rtl/>
        </w:rPr>
        <w:t>–</w:t>
      </w:r>
      <w:r>
        <w:rPr>
          <w:rFonts w:hint="cs"/>
          <w:rtl/>
        </w:rPr>
        <w:t xml:space="preserve"> 489 מוסדות תרבות הגישו בקשות לסיוע. </w:t>
      </w:r>
    </w:p>
    <w:p w:rsidR="004B67A7" w:rsidRDefault="004B67A7" w:rsidP="00BC03E4">
      <w:pPr>
        <w:rPr>
          <w:rtl/>
        </w:rPr>
      </w:pPr>
    </w:p>
    <w:p w:rsidR="004B67A7" w:rsidRDefault="004B67A7" w:rsidP="00FC3CDC">
      <w:pPr>
        <w:rPr>
          <w:rtl/>
        </w:rPr>
      </w:pPr>
      <w:r>
        <w:rPr>
          <w:rFonts w:hint="cs"/>
          <w:rtl/>
        </w:rPr>
        <w:t>בנוסף, יש מבחן תמיכה כולל של 33 מיליון שקלים</w:t>
      </w:r>
      <w:r w:rsidR="00FC3CDC">
        <w:rPr>
          <w:rFonts w:hint="cs"/>
          <w:rtl/>
        </w:rPr>
        <w:t>,</w:t>
      </w:r>
      <w:r>
        <w:rPr>
          <w:rFonts w:hint="cs"/>
          <w:rtl/>
        </w:rPr>
        <w:t xml:space="preserve"> </w:t>
      </w:r>
      <w:bookmarkStart w:id="2803" w:name="_ETM_Q6_750288"/>
      <w:bookmarkEnd w:id="2803"/>
      <w:r>
        <w:rPr>
          <w:rFonts w:hint="cs"/>
          <w:rtl/>
        </w:rPr>
        <w:t>דרך הרשויות המקומיות</w:t>
      </w:r>
      <w:r w:rsidR="00FC3CDC">
        <w:rPr>
          <w:rFonts w:hint="cs"/>
          <w:rtl/>
        </w:rPr>
        <w:t>,</w:t>
      </w:r>
      <w:r>
        <w:rPr>
          <w:rFonts w:hint="cs"/>
          <w:rtl/>
        </w:rPr>
        <w:t xml:space="preserve"> כדי להזרים חמצן, כדי שהם יזמינו פעולות תרבות. הארכנו עכשיו עד פסח</w:t>
      </w:r>
      <w:r w:rsidR="00FC3CDC">
        <w:rPr>
          <w:rFonts w:hint="cs"/>
          <w:rtl/>
        </w:rPr>
        <w:t xml:space="preserve"> את</w:t>
      </w:r>
      <w:r>
        <w:rPr>
          <w:rFonts w:hint="cs"/>
          <w:rtl/>
        </w:rPr>
        <w:t xml:space="preserve"> מימוש הכספים</w:t>
      </w:r>
      <w:r w:rsidR="00FC3CDC">
        <w:rPr>
          <w:rFonts w:hint="cs"/>
          <w:rtl/>
        </w:rPr>
        <w:t>,</w:t>
      </w:r>
      <w:r>
        <w:rPr>
          <w:rFonts w:hint="cs"/>
          <w:rtl/>
        </w:rPr>
        <w:t xml:space="preserve"> מכיוון ש</w:t>
      </w:r>
      <w:r w:rsidR="00FC3CDC">
        <w:rPr>
          <w:rFonts w:hint="cs"/>
          <w:rtl/>
        </w:rPr>
        <w:t>ב</w:t>
      </w:r>
      <w:r>
        <w:rPr>
          <w:rFonts w:hint="cs"/>
          <w:rtl/>
        </w:rPr>
        <w:t>תקופה שהייתה להם, עד סוכות</w:t>
      </w:r>
      <w:r w:rsidR="00FC3CDC">
        <w:rPr>
          <w:rFonts w:hint="cs"/>
          <w:rtl/>
        </w:rPr>
        <w:t xml:space="preserve">, </w:t>
      </w:r>
      <w:r>
        <w:rPr>
          <w:rFonts w:hint="cs"/>
          <w:rtl/>
        </w:rPr>
        <w:t xml:space="preserve">נכנס סגר שני ולא כולם הצליחו </w:t>
      </w:r>
      <w:bookmarkStart w:id="2804" w:name="_ETM_Q6_763894"/>
      <w:bookmarkEnd w:id="2804"/>
      <w:r>
        <w:rPr>
          <w:rFonts w:hint="cs"/>
          <w:rtl/>
        </w:rPr>
        <w:t xml:space="preserve">לממש את זה. לכן, חשוב להם שיהיו </w:t>
      </w:r>
      <w:bookmarkStart w:id="2805" w:name="_ETM_Q6_766164"/>
      <w:bookmarkEnd w:id="2805"/>
      <w:r>
        <w:rPr>
          <w:rFonts w:hint="cs"/>
          <w:rtl/>
        </w:rPr>
        <w:t xml:space="preserve">להם עוד הזדמנויות לממש את זה. </w:t>
      </w:r>
    </w:p>
    <w:p w:rsidR="004B67A7" w:rsidRDefault="004B67A7" w:rsidP="00BC03E4">
      <w:pPr>
        <w:rPr>
          <w:rtl/>
        </w:rPr>
      </w:pPr>
    </w:p>
    <w:p w:rsidR="004B67A7" w:rsidRDefault="004B67A7" w:rsidP="00FC3CDC">
      <w:pPr>
        <w:rPr>
          <w:rtl/>
        </w:rPr>
      </w:pPr>
      <w:bookmarkStart w:id="2806" w:name="TOR_Q7"/>
      <w:bookmarkStart w:id="2807" w:name="_ETM_Q7_180000"/>
      <w:bookmarkEnd w:id="2806"/>
      <w:bookmarkEnd w:id="2807"/>
      <w:r>
        <w:rPr>
          <w:rFonts w:hint="cs"/>
          <w:rtl/>
        </w:rPr>
        <w:t>עשינו ו</w:t>
      </w:r>
      <w:r w:rsidR="00FC3CDC">
        <w:rPr>
          <w:rFonts w:hint="cs"/>
          <w:rtl/>
        </w:rPr>
        <w:t xml:space="preserve">אנו </w:t>
      </w:r>
      <w:r>
        <w:rPr>
          <w:rFonts w:hint="cs"/>
          <w:rtl/>
        </w:rPr>
        <w:t xml:space="preserve">עושים עדיין עוד שורה ארוכה של יוזמות משותפות שנועדו לתת פרנסה </w:t>
      </w:r>
      <w:bookmarkStart w:id="2808" w:name="_ETM_Q7_172000"/>
      <w:bookmarkEnd w:id="2808"/>
      <w:r>
        <w:rPr>
          <w:rFonts w:hint="cs"/>
          <w:rtl/>
        </w:rPr>
        <w:t xml:space="preserve">לעובדים, וכמו שאמרת, לאפשר לישראלים להרוויח משהו לנשמה. אפשר למנות ביניהן את הפעילות המשותפת עם רשות הטבע והגנים, שבמסגרתה מאות ואלפי </w:t>
      </w:r>
      <w:bookmarkStart w:id="2809" w:name="_ETM_Q7_186000"/>
      <w:bookmarkEnd w:id="2809"/>
      <w:r>
        <w:rPr>
          <w:rFonts w:hint="cs"/>
          <w:rtl/>
        </w:rPr>
        <w:t xml:space="preserve">יוצרים, בעיקר אומני רחוב וליצנים, </w:t>
      </w:r>
      <w:bookmarkStart w:id="2810" w:name="_ETM_Q7_190420"/>
      <w:bookmarkEnd w:id="2810"/>
      <w:r>
        <w:rPr>
          <w:rFonts w:hint="cs"/>
          <w:rtl/>
        </w:rPr>
        <w:t>י</w:t>
      </w:r>
      <w:r>
        <w:rPr>
          <w:rtl/>
        </w:rPr>
        <w:t xml:space="preserve">תפזרו </w:t>
      </w:r>
      <w:bookmarkStart w:id="2811" w:name="_ETM_Q7_191139"/>
      <w:bookmarkEnd w:id="2811"/>
      <w:r>
        <w:rPr>
          <w:rtl/>
        </w:rPr>
        <w:t xml:space="preserve">בין </w:t>
      </w:r>
      <w:bookmarkStart w:id="2812" w:name="_ETM_Q7_191650"/>
      <w:bookmarkEnd w:id="2812"/>
      <w:r>
        <w:rPr>
          <w:rtl/>
        </w:rPr>
        <w:t xml:space="preserve">הפארקים </w:t>
      </w:r>
      <w:bookmarkStart w:id="2813" w:name="_ETM_Q7_192099"/>
      <w:bookmarkEnd w:id="2813"/>
      <w:r>
        <w:rPr>
          <w:rtl/>
        </w:rPr>
        <w:t xml:space="preserve">השונים </w:t>
      </w:r>
      <w:bookmarkStart w:id="2814" w:name="_ETM_Q7_192369"/>
      <w:bookmarkEnd w:id="2814"/>
      <w:r>
        <w:rPr>
          <w:rtl/>
        </w:rPr>
        <w:t xml:space="preserve">של </w:t>
      </w:r>
      <w:bookmarkStart w:id="2815" w:name="_ETM_Q7_192490"/>
      <w:bookmarkEnd w:id="2815"/>
      <w:r>
        <w:rPr>
          <w:rtl/>
        </w:rPr>
        <w:t xml:space="preserve">רשות </w:t>
      </w:r>
      <w:bookmarkStart w:id="2816" w:name="_ETM_Q7_192759"/>
      <w:bookmarkEnd w:id="2816"/>
      <w:r>
        <w:rPr>
          <w:rtl/>
        </w:rPr>
        <w:t xml:space="preserve">הטבע </w:t>
      </w:r>
      <w:bookmarkStart w:id="2817" w:name="_ETM_Q7_193059"/>
      <w:bookmarkEnd w:id="2817"/>
      <w:r>
        <w:rPr>
          <w:rtl/>
        </w:rPr>
        <w:t>והגנים</w:t>
      </w:r>
      <w:r w:rsidR="00FC3CDC">
        <w:rPr>
          <w:rFonts w:hint="cs"/>
          <w:rtl/>
        </w:rPr>
        <w:t>,</w:t>
      </w:r>
      <w:r>
        <w:rPr>
          <w:rtl/>
        </w:rPr>
        <w:t xml:space="preserve"> </w:t>
      </w:r>
      <w:bookmarkStart w:id="2818" w:name="_ETM_Q7_193750"/>
      <w:bookmarkEnd w:id="2818"/>
      <w:r>
        <w:rPr>
          <w:rtl/>
        </w:rPr>
        <w:t xml:space="preserve">לרווחת </w:t>
      </w:r>
      <w:bookmarkStart w:id="2819" w:name="_ETM_Q7_194289"/>
      <w:bookmarkEnd w:id="2819"/>
      <w:r>
        <w:rPr>
          <w:rtl/>
        </w:rPr>
        <w:t>הציבור</w:t>
      </w:r>
      <w:r>
        <w:rPr>
          <w:rFonts w:hint="cs"/>
          <w:rtl/>
        </w:rPr>
        <w:t>.</w:t>
      </w:r>
      <w:r>
        <w:rPr>
          <w:rtl/>
        </w:rPr>
        <w:t xml:space="preserve"> </w:t>
      </w:r>
      <w:bookmarkStart w:id="2820" w:name="_ETM_Q7_195160"/>
      <w:bookmarkEnd w:id="2820"/>
      <w:r w:rsidR="00FC3CDC">
        <w:rPr>
          <w:rFonts w:hint="cs"/>
          <w:rtl/>
        </w:rPr>
        <w:t>ב</w:t>
      </w:r>
      <w:r>
        <w:rPr>
          <w:rtl/>
        </w:rPr>
        <w:t xml:space="preserve">פרויקט </w:t>
      </w:r>
      <w:bookmarkStart w:id="2821" w:name="_ETM_Q7_195670"/>
      <w:bookmarkEnd w:id="2821"/>
      <w:r>
        <w:rPr>
          <w:rtl/>
        </w:rPr>
        <w:t xml:space="preserve">שאנחנו </w:t>
      </w:r>
      <w:bookmarkStart w:id="2822" w:name="_ETM_Q7_195910"/>
      <w:bookmarkEnd w:id="2822"/>
      <w:r>
        <w:rPr>
          <w:rtl/>
        </w:rPr>
        <w:t xml:space="preserve">עושים </w:t>
      </w:r>
      <w:bookmarkStart w:id="2823" w:name="_ETM_Q7_196090"/>
      <w:bookmarkEnd w:id="2823"/>
      <w:r>
        <w:rPr>
          <w:rtl/>
        </w:rPr>
        <w:t xml:space="preserve">עכשיו </w:t>
      </w:r>
      <w:bookmarkStart w:id="2824" w:name="_ETM_Q7_196329"/>
      <w:bookmarkEnd w:id="2824"/>
      <w:r>
        <w:rPr>
          <w:rFonts w:hint="cs"/>
          <w:rtl/>
        </w:rPr>
        <w:t>עם ה</w:t>
      </w:r>
      <w:r>
        <w:rPr>
          <w:rtl/>
        </w:rPr>
        <w:t xml:space="preserve">משרד </w:t>
      </w:r>
      <w:bookmarkStart w:id="2825" w:name="_ETM_Q7_196750"/>
      <w:bookmarkEnd w:id="2825"/>
      <w:r>
        <w:rPr>
          <w:rtl/>
        </w:rPr>
        <w:t xml:space="preserve">לשוויון </w:t>
      </w:r>
      <w:bookmarkStart w:id="2826" w:name="_ETM_Q7_197170"/>
      <w:bookmarkEnd w:id="2826"/>
      <w:r>
        <w:rPr>
          <w:rtl/>
        </w:rPr>
        <w:t>חברתי</w:t>
      </w:r>
      <w:r>
        <w:rPr>
          <w:rFonts w:hint="cs"/>
          <w:rtl/>
        </w:rPr>
        <w:t>,</w:t>
      </w:r>
      <w:r>
        <w:rPr>
          <w:rtl/>
        </w:rPr>
        <w:t xml:space="preserve"> </w:t>
      </w:r>
      <w:bookmarkStart w:id="2827" w:name="_ETM_Q7_198160"/>
      <w:bookmarkEnd w:id="2827"/>
      <w:r>
        <w:rPr>
          <w:rtl/>
        </w:rPr>
        <w:t>אומנים</w:t>
      </w:r>
      <w:r>
        <w:rPr>
          <w:rFonts w:hint="cs"/>
          <w:rtl/>
        </w:rPr>
        <w:t>,</w:t>
      </w:r>
      <w:r>
        <w:rPr>
          <w:rtl/>
        </w:rPr>
        <w:t xml:space="preserve"> </w:t>
      </w:r>
      <w:bookmarkStart w:id="2828" w:name="_ETM_Q7_198730"/>
      <w:bookmarkEnd w:id="2828"/>
      <w:r>
        <w:rPr>
          <w:rtl/>
        </w:rPr>
        <w:t xml:space="preserve">בעיקר </w:t>
      </w:r>
      <w:bookmarkStart w:id="2829" w:name="_ETM_Q7_199060"/>
      <w:bookmarkEnd w:id="2829"/>
      <w:r>
        <w:rPr>
          <w:rtl/>
        </w:rPr>
        <w:t>ותיקים</w:t>
      </w:r>
      <w:r>
        <w:rPr>
          <w:rFonts w:hint="cs"/>
          <w:rtl/>
        </w:rPr>
        <w:t>,</w:t>
      </w:r>
      <w:r>
        <w:rPr>
          <w:rtl/>
        </w:rPr>
        <w:t xml:space="preserve"> </w:t>
      </w:r>
      <w:bookmarkStart w:id="2830" w:name="_ETM_Q7_200110"/>
      <w:bookmarkEnd w:id="2830"/>
      <w:r>
        <w:rPr>
          <w:rFonts w:hint="cs"/>
          <w:rtl/>
        </w:rPr>
        <w:t>מ</w:t>
      </w:r>
      <w:r>
        <w:rPr>
          <w:rtl/>
        </w:rPr>
        <w:t xml:space="preserve">ציגים </w:t>
      </w:r>
      <w:bookmarkStart w:id="2831" w:name="_ETM_Q7_200770"/>
      <w:bookmarkEnd w:id="2831"/>
      <w:r>
        <w:rPr>
          <w:rtl/>
        </w:rPr>
        <w:t xml:space="preserve">ומופיעים </w:t>
      </w:r>
      <w:bookmarkStart w:id="2832" w:name="_ETM_Q7_201340"/>
      <w:bookmarkEnd w:id="2832"/>
      <w:r>
        <w:rPr>
          <w:rtl/>
        </w:rPr>
        <w:t xml:space="preserve">בפני </w:t>
      </w:r>
      <w:bookmarkStart w:id="2833" w:name="_ETM_Q7_202269"/>
      <w:bookmarkStart w:id="2834" w:name="_ETM_Q7_202509"/>
      <w:bookmarkEnd w:id="2833"/>
      <w:bookmarkEnd w:id="2834"/>
      <w:r>
        <w:rPr>
          <w:rtl/>
        </w:rPr>
        <w:t xml:space="preserve">קהל </w:t>
      </w:r>
      <w:bookmarkStart w:id="2835" w:name="_ETM_Q7_202749"/>
      <w:bookmarkEnd w:id="2835"/>
      <w:r>
        <w:rPr>
          <w:rtl/>
        </w:rPr>
        <w:t xml:space="preserve">של </w:t>
      </w:r>
      <w:bookmarkStart w:id="2836" w:name="_ETM_Q7_202899"/>
      <w:bookmarkEnd w:id="2836"/>
      <w:r>
        <w:rPr>
          <w:rtl/>
        </w:rPr>
        <w:t xml:space="preserve">קשישים </w:t>
      </w:r>
      <w:bookmarkStart w:id="2837" w:name="_ETM_Q7_204249"/>
      <w:bookmarkEnd w:id="2837"/>
      <w:r>
        <w:rPr>
          <w:rtl/>
        </w:rPr>
        <w:t xml:space="preserve">בבתי </w:t>
      </w:r>
      <w:bookmarkStart w:id="2838" w:name="_ETM_Q7_204699"/>
      <w:bookmarkEnd w:id="2838"/>
      <w:r>
        <w:rPr>
          <w:rtl/>
        </w:rPr>
        <w:t>אבות</w:t>
      </w:r>
      <w:r>
        <w:rPr>
          <w:rFonts w:hint="cs"/>
          <w:rtl/>
        </w:rPr>
        <w:t>,</w:t>
      </w:r>
      <w:r>
        <w:rPr>
          <w:rtl/>
        </w:rPr>
        <w:t xml:space="preserve"> </w:t>
      </w:r>
      <w:bookmarkStart w:id="2839" w:name="_ETM_Q7_205480"/>
      <w:bookmarkEnd w:id="2839"/>
      <w:r>
        <w:rPr>
          <w:rtl/>
        </w:rPr>
        <w:t xml:space="preserve">ועוד </w:t>
      </w:r>
      <w:bookmarkStart w:id="2840" w:name="_ETM_Q7_205869"/>
      <w:bookmarkStart w:id="2841" w:name="_ETM_Q7_206439"/>
      <w:bookmarkEnd w:id="2840"/>
      <w:bookmarkEnd w:id="2841"/>
      <w:r>
        <w:rPr>
          <w:rtl/>
        </w:rPr>
        <w:t xml:space="preserve">כהנה </w:t>
      </w:r>
      <w:bookmarkStart w:id="2842" w:name="_ETM_Q7_206800"/>
      <w:bookmarkEnd w:id="2842"/>
      <w:r>
        <w:rPr>
          <w:rtl/>
        </w:rPr>
        <w:t>וכהנה</w:t>
      </w:r>
      <w:r>
        <w:rPr>
          <w:rFonts w:hint="cs"/>
          <w:rtl/>
        </w:rPr>
        <w:t>.</w:t>
      </w:r>
      <w:r>
        <w:rPr>
          <w:rtl/>
        </w:rPr>
        <w:t xml:space="preserve"> </w:t>
      </w:r>
      <w:bookmarkStart w:id="2843" w:name="_ETM_Q7_207249"/>
      <w:bookmarkEnd w:id="2843"/>
      <w:r>
        <w:rPr>
          <w:rtl/>
        </w:rPr>
        <w:t xml:space="preserve">אנחנו </w:t>
      </w:r>
      <w:bookmarkStart w:id="2844" w:name="_ETM_Q7_207489"/>
      <w:bookmarkEnd w:id="2844"/>
      <w:r>
        <w:rPr>
          <w:rtl/>
        </w:rPr>
        <w:t xml:space="preserve">נפתח </w:t>
      </w:r>
      <w:bookmarkStart w:id="2845" w:name="_ETM_Q7_208059"/>
      <w:bookmarkEnd w:id="2845"/>
      <w:r>
        <w:rPr>
          <w:rtl/>
        </w:rPr>
        <w:t xml:space="preserve">בקרוב </w:t>
      </w:r>
      <w:bookmarkStart w:id="2846" w:name="_ETM_Q7_209099"/>
      <w:bookmarkEnd w:id="2846"/>
      <w:r>
        <w:rPr>
          <w:rtl/>
        </w:rPr>
        <w:t xml:space="preserve">פעילות </w:t>
      </w:r>
      <w:bookmarkStart w:id="2847" w:name="_ETM_Q7_209490"/>
      <w:bookmarkEnd w:id="2847"/>
      <w:r>
        <w:rPr>
          <w:rtl/>
        </w:rPr>
        <w:t xml:space="preserve">גם </w:t>
      </w:r>
      <w:bookmarkStart w:id="2848" w:name="_ETM_Q7_210000"/>
      <w:bookmarkEnd w:id="2848"/>
      <w:r>
        <w:rPr>
          <w:rtl/>
        </w:rPr>
        <w:t xml:space="preserve">במחלקות </w:t>
      </w:r>
      <w:bookmarkStart w:id="2849" w:name="_ETM_Q7_210599"/>
      <w:bookmarkEnd w:id="2849"/>
      <w:r>
        <w:rPr>
          <w:rtl/>
        </w:rPr>
        <w:t xml:space="preserve">קורונה </w:t>
      </w:r>
      <w:bookmarkStart w:id="2850" w:name="_ETM_Q7_211050"/>
      <w:bookmarkEnd w:id="2850"/>
      <w:r>
        <w:rPr>
          <w:rtl/>
        </w:rPr>
        <w:t xml:space="preserve">לצוותים </w:t>
      </w:r>
      <w:bookmarkStart w:id="2851" w:name="_ETM_Q7_211500"/>
      <w:bookmarkEnd w:id="2851"/>
      <w:r>
        <w:rPr>
          <w:rtl/>
        </w:rPr>
        <w:t>רפואיים</w:t>
      </w:r>
      <w:r>
        <w:rPr>
          <w:rFonts w:hint="cs"/>
          <w:rtl/>
        </w:rPr>
        <w:t>,</w:t>
      </w:r>
      <w:r>
        <w:rPr>
          <w:rtl/>
        </w:rPr>
        <w:t xml:space="preserve"> </w:t>
      </w:r>
      <w:bookmarkStart w:id="2852" w:name="_ETM_Q7_211980"/>
      <w:bookmarkEnd w:id="2852"/>
      <w:r>
        <w:rPr>
          <w:rtl/>
        </w:rPr>
        <w:t>ועוד</w:t>
      </w:r>
      <w:r>
        <w:rPr>
          <w:rFonts w:hint="cs"/>
          <w:rtl/>
        </w:rPr>
        <w:t>.</w:t>
      </w:r>
    </w:p>
    <w:p w:rsidR="004B67A7" w:rsidRDefault="004B67A7" w:rsidP="00BC03E4">
      <w:pPr>
        <w:rPr>
          <w:rtl/>
        </w:rPr>
      </w:pPr>
    </w:p>
    <w:p w:rsidR="004B67A7" w:rsidRDefault="004B67A7" w:rsidP="00FC3CDC">
      <w:pPr>
        <w:rPr>
          <w:rtl/>
        </w:rPr>
      </w:pPr>
      <w:bookmarkStart w:id="2853" w:name="_ETM_Q7_214000"/>
      <w:bookmarkStart w:id="2854" w:name="_ETM_Q7_212579"/>
      <w:bookmarkEnd w:id="2853"/>
      <w:bookmarkEnd w:id="2854"/>
      <w:r>
        <w:rPr>
          <w:rtl/>
        </w:rPr>
        <w:t xml:space="preserve">חילקנו </w:t>
      </w:r>
      <w:bookmarkStart w:id="2855" w:name="_ETM_Q7_213180"/>
      <w:bookmarkEnd w:id="2855"/>
      <w:r>
        <w:rPr>
          <w:rtl/>
        </w:rPr>
        <w:t xml:space="preserve">למעלה </w:t>
      </w:r>
      <w:bookmarkStart w:id="2856" w:name="_ETM_Q7_213570"/>
      <w:bookmarkEnd w:id="2856"/>
      <w:r>
        <w:rPr>
          <w:rtl/>
        </w:rPr>
        <w:t>מ</w:t>
      </w:r>
      <w:r>
        <w:rPr>
          <w:rFonts w:hint="cs"/>
          <w:rtl/>
        </w:rPr>
        <w:t xml:space="preserve">-6 מיליון </w:t>
      </w:r>
      <w:bookmarkStart w:id="2857" w:name="_ETM_Q7_214170"/>
      <w:bookmarkEnd w:id="2857"/>
      <w:r>
        <w:rPr>
          <w:rtl/>
        </w:rPr>
        <w:t xml:space="preserve">שקלים </w:t>
      </w:r>
      <w:bookmarkStart w:id="2858" w:name="_ETM_Q7_214500"/>
      <w:bookmarkStart w:id="2859" w:name="_ETM_Q7_214890"/>
      <w:bookmarkEnd w:id="2858"/>
      <w:bookmarkEnd w:id="2859"/>
      <w:r>
        <w:rPr>
          <w:rtl/>
        </w:rPr>
        <w:t>לא</w:t>
      </w:r>
      <w:r>
        <w:rPr>
          <w:rFonts w:hint="cs"/>
          <w:rtl/>
        </w:rPr>
        <w:t>ו</w:t>
      </w:r>
      <w:r>
        <w:rPr>
          <w:rtl/>
        </w:rPr>
        <w:t xml:space="preserve">מנים </w:t>
      </w:r>
      <w:bookmarkStart w:id="2860" w:name="_ETM_Q7_215550"/>
      <w:bookmarkEnd w:id="2860"/>
      <w:r>
        <w:rPr>
          <w:rtl/>
        </w:rPr>
        <w:t>במצוקה</w:t>
      </w:r>
      <w:r w:rsidR="00FC3CDC">
        <w:rPr>
          <w:rFonts w:hint="cs"/>
          <w:rtl/>
        </w:rPr>
        <w:t>,</w:t>
      </w:r>
      <w:r>
        <w:rPr>
          <w:rFonts w:hint="cs"/>
          <w:rtl/>
        </w:rPr>
        <w:t xml:space="preserve"> זה </w:t>
      </w:r>
      <w:bookmarkStart w:id="2861" w:name="_ETM_Q7_216120"/>
      <w:bookmarkStart w:id="2862" w:name="_ETM_Q7_216360"/>
      <w:bookmarkStart w:id="2863" w:name="_ETM_Q7_217229"/>
      <w:bookmarkEnd w:id="2861"/>
      <w:bookmarkEnd w:id="2862"/>
      <w:bookmarkEnd w:id="2863"/>
      <w:r>
        <w:rPr>
          <w:rtl/>
        </w:rPr>
        <w:t xml:space="preserve">פי </w:t>
      </w:r>
      <w:bookmarkStart w:id="2864" w:name="_ETM_Q7_217409"/>
      <w:bookmarkEnd w:id="2864"/>
      <w:r>
        <w:rPr>
          <w:rtl/>
        </w:rPr>
        <w:t xml:space="preserve">כמה </w:t>
      </w:r>
      <w:bookmarkStart w:id="2865" w:name="_ETM_Q7_217710"/>
      <w:bookmarkEnd w:id="2865"/>
      <w:r>
        <w:rPr>
          <w:rtl/>
        </w:rPr>
        <w:t xml:space="preserve">וכמה </w:t>
      </w:r>
      <w:bookmarkStart w:id="2866" w:name="_ETM_Q7_218100"/>
      <w:bookmarkEnd w:id="2866"/>
      <w:r>
        <w:rPr>
          <w:rtl/>
        </w:rPr>
        <w:t xml:space="preserve">מכל </w:t>
      </w:r>
      <w:bookmarkStart w:id="2867" w:name="_ETM_Q7_218370"/>
      <w:bookmarkEnd w:id="2867"/>
      <w:r>
        <w:rPr>
          <w:rtl/>
        </w:rPr>
        <w:t xml:space="preserve">שנה </w:t>
      </w:r>
      <w:bookmarkStart w:id="2868" w:name="_ETM_Q7_218640"/>
      <w:bookmarkEnd w:id="2868"/>
      <w:r>
        <w:rPr>
          <w:rtl/>
        </w:rPr>
        <w:t>רגילה</w:t>
      </w:r>
      <w:r>
        <w:rPr>
          <w:rFonts w:hint="cs"/>
          <w:rtl/>
        </w:rPr>
        <w:t xml:space="preserve">. אנחנו כנראה נגדיל את התמלוגים לסופרים, </w:t>
      </w:r>
      <w:r w:rsidRPr="007272B2">
        <w:rPr>
          <w:rFonts w:hint="cs"/>
          <w:rtl/>
        </w:rPr>
        <w:t>שעכשיו יוצאים</w:t>
      </w:r>
      <w:r>
        <w:rPr>
          <w:rFonts w:hint="cs"/>
          <w:rtl/>
        </w:rPr>
        <w:t xml:space="preserve"> </w:t>
      </w:r>
      <w:r>
        <w:rPr>
          <w:rFonts w:hint="eastAsia"/>
        </w:rPr>
        <w:t>–</w:t>
      </w:r>
      <w:r>
        <w:rPr>
          <w:rFonts w:hint="cs"/>
          <w:rtl/>
        </w:rPr>
        <w:t xml:space="preserve"> הבאנו תקציב מהאפוטרופוס הכללי לפעולות. השבוע יצאנו עם קול קורא למיזם שנקרא "משדרים תרבות". ההבנה </w:t>
      </w:r>
      <w:bookmarkStart w:id="2869" w:name="_ETM_Q7_235000"/>
      <w:bookmarkEnd w:id="2869"/>
      <w:r>
        <w:rPr>
          <w:rFonts w:hint="cs"/>
          <w:rtl/>
        </w:rPr>
        <w:t xml:space="preserve">היא שבחורף הקרוב יהיה קשה, לפחות בצורה שהכרנו, לייצר מופעי תרבות </w:t>
      </w:r>
      <w:r w:rsidR="00FC3CDC">
        <w:rPr>
          <w:rFonts w:hint="eastAsia"/>
          <w:rtl/>
        </w:rPr>
        <w:t xml:space="preserve">– </w:t>
      </w:r>
      <w:r>
        <w:rPr>
          <w:rFonts w:hint="cs"/>
          <w:rtl/>
        </w:rPr>
        <w:t>אז תרבות מקוונת. ערוצי שידור יוכלו לגשת לקול הקורא הזה</w:t>
      </w:r>
      <w:r w:rsidR="00FC3CDC">
        <w:rPr>
          <w:rFonts w:hint="cs"/>
          <w:rtl/>
        </w:rPr>
        <w:t>,</w:t>
      </w:r>
      <w:r>
        <w:rPr>
          <w:rFonts w:hint="cs"/>
          <w:rtl/>
        </w:rPr>
        <w:t xml:space="preserve"> </w:t>
      </w:r>
      <w:r w:rsidR="00FC3CDC">
        <w:rPr>
          <w:rFonts w:hint="cs"/>
          <w:rtl/>
        </w:rPr>
        <w:t>ו</w:t>
      </w:r>
      <w:r>
        <w:rPr>
          <w:rFonts w:hint="cs"/>
          <w:rtl/>
        </w:rPr>
        <w:t>אנחנו נעביר מדי חודש 2 מיליון שקלים. בשלב הראשון התחייבנו לחודשיים</w:t>
      </w:r>
      <w:r w:rsidR="00FC3CDC">
        <w:rPr>
          <w:rFonts w:hint="cs"/>
          <w:rtl/>
        </w:rPr>
        <w:t>,</w:t>
      </w:r>
      <w:r>
        <w:rPr>
          <w:rFonts w:hint="cs"/>
          <w:rtl/>
        </w:rPr>
        <w:t xml:space="preserve"> 4 מיליון שקלים</w:t>
      </w:r>
      <w:r w:rsidR="00FC3CDC">
        <w:rPr>
          <w:rFonts w:hint="cs"/>
          <w:rtl/>
        </w:rPr>
        <w:t>;</w:t>
      </w:r>
      <w:r>
        <w:rPr>
          <w:rFonts w:hint="cs"/>
          <w:rtl/>
        </w:rPr>
        <w:t xml:space="preserve"> אם </w:t>
      </w:r>
      <w:r w:rsidR="00FC3CDC">
        <w:rPr>
          <w:rFonts w:hint="cs"/>
          <w:rtl/>
        </w:rPr>
        <w:t xml:space="preserve">זה </w:t>
      </w:r>
      <w:r>
        <w:rPr>
          <w:rFonts w:hint="cs"/>
          <w:rtl/>
        </w:rPr>
        <w:t xml:space="preserve">יהיה רלוונטי, נאריך את זה, כמובן. שוב, הם יצטרכו </w:t>
      </w:r>
      <w:bookmarkStart w:id="2870" w:name="_ETM_Q7_251000"/>
      <w:bookmarkEnd w:id="2870"/>
      <w:r>
        <w:rPr>
          <w:rFonts w:hint="cs"/>
          <w:rtl/>
        </w:rPr>
        <w:t xml:space="preserve">הפקות תרבות חדשות, לפרנס אומנים </w:t>
      </w:r>
      <w:r>
        <w:rPr>
          <w:rFonts w:hint="eastAsia"/>
        </w:rPr>
        <w:t>–</w:t>
      </w:r>
      <w:r>
        <w:rPr>
          <w:rFonts w:hint="cs"/>
          <w:rtl/>
        </w:rPr>
        <w:t xml:space="preserve"> כמובן, </w:t>
      </w:r>
      <w:r w:rsidR="00FC3CDC">
        <w:rPr>
          <w:rFonts w:hint="cs"/>
          <w:rtl/>
        </w:rPr>
        <w:t xml:space="preserve">זה </w:t>
      </w:r>
      <w:r>
        <w:rPr>
          <w:rFonts w:hint="cs"/>
          <w:rtl/>
        </w:rPr>
        <w:t>לא בחינם. כמו שאמרת, שכולנו נוכל ליהנות מתרבות ג</w:t>
      </w:r>
      <w:bookmarkStart w:id="2871" w:name="_ETM_Q7_256000"/>
      <w:bookmarkEnd w:id="2871"/>
      <w:r>
        <w:rPr>
          <w:rFonts w:hint="cs"/>
          <w:rtl/>
        </w:rPr>
        <w:t>ם בחורף הקשה שצפוי לנו.</w:t>
      </w:r>
    </w:p>
    <w:p w:rsidR="004B67A7" w:rsidRDefault="004B67A7" w:rsidP="00BC03E4">
      <w:pPr>
        <w:rPr>
          <w:rtl/>
        </w:rPr>
      </w:pPr>
    </w:p>
    <w:p w:rsidR="004B67A7" w:rsidRDefault="004B67A7" w:rsidP="00FC3CDC">
      <w:pPr>
        <w:rPr>
          <w:rtl/>
        </w:rPr>
      </w:pPr>
      <w:r>
        <w:rPr>
          <w:rtl/>
        </w:rPr>
        <w:t xml:space="preserve">נכנסנו </w:t>
      </w:r>
      <w:bookmarkStart w:id="2872" w:name="_ETM_Q7_261880"/>
      <w:bookmarkEnd w:id="2872"/>
      <w:r>
        <w:rPr>
          <w:rtl/>
        </w:rPr>
        <w:t xml:space="preserve">גם להרבה </w:t>
      </w:r>
      <w:bookmarkStart w:id="2873" w:name="_ETM_Q7_262300"/>
      <w:bookmarkEnd w:id="2873"/>
      <w:r>
        <w:rPr>
          <w:rtl/>
        </w:rPr>
        <w:t xml:space="preserve">מאוד </w:t>
      </w:r>
      <w:bookmarkStart w:id="2874" w:name="_ETM_Q7_262720"/>
      <w:bookmarkEnd w:id="2874"/>
      <w:r>
        <w:rPr>
          <w:rFonts w:hint="cs"/>
          <w:rtl/>
        </w:rPr>
        <w:t xml:space="preserve">– </w:t>
      </w:r>
      <w:r>
        <w:rPr>
          <w:rtl/>
        </w:rPr>
        <w:t xml:space="preserve">את </w:t>
      </w:r>
      <w:bookmarkStart w:id="2875" w:name="_ETM_Q7_262870"/>
      <w:bookmarkEnd w:id="2875"/>
      <w:r>
        <w:rPr>
          <w:rtl/>
        </w:rPr>
        <w:t xml:space="preserve">מכירה </w:t>
      </w:r>
      <w:bookmarkStart w:id="2876" w:name="_ETM_Q7_263230"/>
      <w:bookmarkEnd w:id="2876"/>
      <w:r>
        <w:rPr>
          <w:rtl/>
        </w:rPr>
        <w:t xml:space="preserve">את </w:t>
      </w:r>
      <w:bookmarkStart w:id="2877" w:name="_ETM_Q7_263290"/>
      <w:bookmarkEnd w:id="2877"/>
      <w:r>
        <w:rPr>
          <w:rtl/>
        </w:rPr>
        <w:t xml:space="preserve">זה </w:t>
      </w:r>
      <w:bookmarkStart w:id="2878" w:name="_ETM_Q7_263380"/>
      <w:bookmarkEnd w:id="2878"/>
      <w:r>
        <w:rPr>
          <w:rtl/>
        </w:rPr>
        <w:t xml:space="preserve">כי </w:t>
      </w:r>
      <w:bookmarkStart w:id="2879" w:name="_ETM_Q7_263530"/>
      <w:bookmarkEnd w:id="2879"/>
      <w:r>
        <w:rPr>
          <w:rtl/>
        </w:rPr>
        <w:t xml:space="preserve">היית </w:t>
      </w:r>
      <w:bookmarkStart w:id="2880" w:name="_ETM_Q7_263680"/>
      <w:bookmarkEnd w:id="2880"/>
      <w:r>
        <w:rPr>
          <w:rtl/>
        </w:rPr>
        <w:t>שם</w:t>
      </w:r>
      <w:r>
        <w:rPr>
          <w:rFonts w:hint="cs"/>
          <w:rtl/>
        </w:rPr>
        <w:t>,</w:t>
      </w:r>
      <w:r>
        <w:rPr>
          <w:rtl/>
        </w:rPr>
        <w:t xml:space="preserve"> </w:t>
      </w:r>
      <w:bookmarkStart w:id="2881" w:name="_ETM_Q7_264160"/>
      <w:bookmarkEnd w:id="2881"/>
      <w:r>
        <w:rPr>
          <w:rtl/>
        </w:rPr>
        <w:t xml:space="preserve">אז </w:t>
      </w:r>
      <w:bookmarkStart w:id="2882" w:name="_ETM_Q7_264280"/>
      <w:bookmarkEnd w:id="2882"/>
      <w:r>
        <w:rPr>
          <w:rtl/>
        </w:rPr>
        <w:t xml:space="preserve">מי </w:t>
      </w:r>
      <w:bookmarkStart w:id="2883" w:name="_ETM_Q7_264370"/>
      <w:bookmarkEnd w:id="2883"/>
      <w:r>
        <w:rPr>
          <w:rtl/>
        </w:rPr>
        <w:t xml:space="preserve">כמוך </w:t>
      </w:r>
      <w:bookmarkStart w:id="2884" w:name="_ETM_Q7_264670"/>
      <w:bookmarkEnd w:id="2884"/>
      <w:r>
        <w:rPr>
          <w:rtl/>
        </w:rPr>
        <w:t xml:space="preserve">מכיר </w:t>
      </w:r>
      <w:bookmarkStart w:id="2885" w:name="_ETM_Q7_265060"/>
      <w:bookmarkStart w:id="2886" w:name="_ETM_Q7_265330"/>
      <w:bookmarkStart w:id="2887" w:name="_ETM_Q7_265540"/>
      <w:bookmarkStart w:id="2888" w:name="_ETM_Q7_266290"/>
      <w:bookmarkEnd w:id="2885"/>
      <w:bookmarkEnd w:id="2886"/>
      <w:bookmarkEnd w:id="2887"/>
      <w:bookmarkEnd w:id="2888"/>
      <w:r w:rsidR="00FC3CDC">
        <w:rPr>
          <w:rFonts w:hint="cs"/>
          <w:rtl/>
        </w:rPr>
        <w:t>את</w:t>
      </w:r>
      <w:r>
        <w:rPr>
          <w:rFonts w:hint="cs"/>
          <w:rtl/>
        </w:rPr>
        <w:t xml:space="preserve"> </w:t>
      </w:r>
      <w:r>
        <w:rPr>
          <w:rtl/>
        </w:rPr>
        <w:t xml:space="preserve">מנגנוני </w:t>
      </w:r>
      <w:bookmarkStart w:id="2889" w:name="_ETM_Q7_266950"/>
      <w:bookmarkEnd w:id="2889"/>
      <w:r>
        <w:rPr>
          <w:rFonts w:hint="cs"/>
          <w:rtl/>
        </w:rPr>
        <w:t>ה</w:t>
      </w:r>
      <w:r>
        <w:rPr>
          <w:rtl/>
        </w:rPr>
        <w:t>תמיכה</w:t>
      </w:r>
      <w:r>
        <w:rPr>
          <w:rFonts w:hint="cs"/>
          <w:rtl/>
        </w:rPr>
        <w:t xml:space="preserve">. לראשונה </w:t>
      </w:r>
      <w:bookmarkStart w:id="2890" w:name="_ETM_Q7_268990"/>
      <w:bookmarkEnd w:id="2890"/>
      <w:r>
        <w:rPr>
          <w:rtl/>
        </w:rPr>
        <w:t xml:space="preserve">הכרנו </w:t>
      </w:r>
      <w:bookmarkStart w:id="2891" w:name="_ETM_Q7_269319"/>
      <w:bookmarkEnd w:id="2891"/>
      <w:r>
        <w:rPr>
          <w:rtl/>
        </w:rPr>
        <w:t xml:space="preserve">בפעילות </w:t>
      </w:r>
      <w:bookmarkStart w:id="2892" w:name="_ETM_Q7_270069"/>
      <w:bookmarkEnd w:id="2892"/>
      <w:r>
        <w:rPr>
          <w:rtl/>
        </w:rPr>
        <w:t xml:space="preserve">מקוונת </w:t>
      </w:r>
      <w:bookmarkStart w:id="2893" w:name="_ETM_Q7_270670"/>
      <w:bookmarkStart w:id="2894" w:name="_ETM_Q7_271060"/>
      <w:bookmarkEnd w:id="2893"/>
      <w:bookmarkEnd w:id="2894"/>
      <w:r>
        <w:rPr>
          <w:rtl/>
        </w:rPr>
        <w:t xml:space="preserve">כפעילות </w:t>
      </w:r>
      <w:bookmarkStart w:id="2895" w:name="_ETM_Q7_271569"/>
      <w:bookmarkEnd w:id="2895"/>
      <w:r>
        <w:rPr>
          <w:rtl/>
        </w:rPr>
        <w:t xml:space="preserve">שזכאית </w:t>
      </w:r>
      <w:bookmarkStart w:id="2896" w:name="_ETM_Q7_272140"/>
      <w:bookmarkEnd w:id="2896"/>
      <w:r>
        <w:rPr>
          <w:rtl/>
        </w:rPr>
        <w:t>לתמיכות</w:t>
      </w:r>
      <w:r>
        <w:rPr>
          <w:rFonts w:hint="cs"/>
          <w:rtl/>
        </w:rPr>
        <w:t>,</w:t>
      </w:r>
      <w:r>
        <w:rPr>
          <w:rtl/>
        </w:rPr>
        <w:t xml:space="preserve"> </w:t>
      </w:r>
      <w:bookmarkStart w:id="2897" w:name="_ETM_Q7_273409"/>
      <w:bookmarkStart w:id="2898" w:name="_ETM_Q7_273619"/>
      <w:bookmarkEnd w:id="2897"/>
      <w:bookmarkEnd w:id="2898"/>
      <w:r w:rsidR="00FC3CDC">
        <w:rPr>
          <w:rFonts w:hint="cs"/>
          <w:rtl/>
        </w:rPr>
        <w:t>ו</w:t>
      </w:r>
      <w:r>
        <w:rPr>
          <w:rtl/>
        </w:rPr>
        <w:t xml:space="preserve">גם </w:t>
      </w:r>
      <w:bookmarkStart w:id="2899" w:name="_ETM_Q7_273829"/>
      <w:bookmarkEnd w:id="2899"/>
      <w:r>
        <w:rPr>
          <w:rtl/>
        </w:rPr>
        <w:t>בהוצאות</w:t>
      </w:r>
      <w:r>
        <w:rPr>
          <w:rFonts w:hint="cs"/>
          <w:rtl/>
        </w:rPr>
        <w:t xml:space="preserve"> </w:t>
      </w:r>
      <w:bookmarkStart w:id="2900" w:name="_ETM_Q7_274609"/>
      <w:bookmarkEnd w:id="2900"/>
      <w:r>
        <w:rPr>
          <w:rtl/>
        </w:rPr>
        <w:t xml:space="preserve">הכרנו </w:t>
      </w:r>
      <w:bookmarkStart w:id="2901" w:name="_ETM_Q7_275329"/>
      <w:bookmarkEnd w:id="2901"/>
      <w:r>
        <w:rPr>
          <w:rFonts w:hint="cs"/>
          <w:rtl/>
        </w:rPr>
        <w:t xml:space="preserve">עד </w:t>
      </w:r>
      <w:bookmarkStart w:id="2902" w:name="_ETM_Q7_277000"/>
      <w:bookmarkStart w:id="2903" w:name="_ETM_Q7_275509"/>
      <w:bookmarkEnd w:id="2902"/>
      <w:bookmarkEnd w:id="2903"/>
      <w:r>
        <w:rPr>
          <w:rtl/>
        </w:rPr>
        <w:t>90%</w:t>
      </w:r>
      <w:r>
        <w:rPr>
          <w:rFonts w:hint="cs"/>
          <w:rtl/>
        </w:rPr>
        <w:t>,</w:t>
      </w:r>
      <w:r>
        <w:rPr>
          <w:rtl/>
        </w:rPr>
        <w:t xml:space="preserve"> </w:t>
      </w:r>
      <w:bookmarkStart w:id="2904" w:name="_ETM_Q7_276709"/>
      <w:bookmarkEnd w:id="2904"/>
      <w:r>
        <w:rPr>
          <w:rtl/>
        </w:rPr>
        <w:t xml:space="preserve">בעוד </w:t>
      </w:r>
      <w:bookmarkStart w:id="2905" w:name="_ETM_Q7_276979"/>
      <w:bookmarkEnd w:id="2905"/>
      <w:r>
        <w:rPr>
          <w:rtl/>
        </w:rPr>
        <w:t xml:space="preserve">שבשנה </w:t>
      </w:r>
      <w:bookmarkStart w:id="2906" w:name="_ETM_Q7_277369"/>
      <w:bookmarkEnd w:id="2906"/>
      <w:r>
        <w:rPr>
          <w:rtl/>
        </w:rPr>
        <w:t xml:space="preserve">רגילה </w:t>
      </w:r>
      <w:bookmarkStart w:id="2907" w:name="_ETM_Q7_277700"/>
      <w:bookmarkEnd w:id="2907"/>
      <w:r>
        <w:rPr>
          <w:rtl/>
        </w:rPr>
        <w:t xml:space="preserve">אנחנו </w:t>
      </w:r>
      <w:bookmarkStart w:id="2908" w:name="_ETM_Q7_278780"/>
      <w:bookmarkEnd w:id="2908"/>
      <w:r>
        <w:rPr>
          <w:rtl/>
        </w:rPr>
        <w:t xml:space="preserve">מכירים </w:t>
      </w:r>
      <w:bookmarkStart w:id="2909" w:name="_ETM_Q7_279200"/>
      <w:bookmarkEnd w:id="2909"/>
      <w:r>
        <w:rPr>
          <w:rtl/>
        </w:rPr>
        <w:t xml:space="preserve">רק </w:t>
      </w:r>
      <w:bookmarkStart w:id="2910" w:name="_ETM_Q7_279350"/>
      <w:bookmarkEnd w:id="2910"/>
      <w:r>
        <w:rPr>
          <w:rtl/>
        </w:rPr>
        <w:t>ב-75%</w:t>
      </w:r>
      <w:r>
        <w:rPr>
          <w:rFonts w:hint="cs"/>
          <w:rtl/>
        </w:rPr>
        <w:t>.</w:t>
      </w:r>
      <w:r>
        <w:rPr>
          <w:rtl/>
        </w:rPr>
        <w:t xml:space="preserve"> </w:t>
      </w:r>
      <w:bookmarkStart w:id="2911" w:name="_ETM_Q7_281509"/>
      <w:bookmarkEnd w:id="2911"/>
      <w:r>
        <w:rPr>
          <w:rtl/>
        </w:rPr>
        <w:t xml:space="preserve">ביטלנו </w:t>
      </w:r>
      <w:bookmarkStart w:id="2912" w:name="_ETM_Q7_281930"/>
      <w:bookmarkEnd w:id="2912"/>
      <w:r>
        <w:rPr>
          <w:rtl/>
        </w:rPr>
        <w:t xml:space="preserve">שנת </w:t>
      </w:r>
      <w:bookmarkStart w:id="2913" w:name="_ETM_Q7_282170"/>
      <w:bookmarkEnd w:id="2913"/>
      <w:r>
        <w:rPr>
          <w:rtl/>
        </w:rPr>
        <w:t>ה</w:t>
      </w:r>
      <w:r>
        <w:rPr>
          <w:rFonts w:hint="cs"/>
          <w:rtl/>
        </w:rPr>
        <w:t>א</w:t>
      </w:r>
      <w:r>
        <w:rPr>
          <w:rtl/>
        </w:rPr>
        <w:t>רכה</w:t>
      </w:r>
      <w:r>
        <w:rPr>
          <w:rFonts w:hint="cs"/>
          <w:rtl/>
        </w:rPr>
        <w:t xml:space="preserve"> </w:t>
      </w:r>
      <w:r>
        <w:rPr>
          <w:rtl/>
        </w:rPr>
        <w:t>–</w:t>
      </w:r>
      <w:r>
        <w:rPr>
          <w:rFonts w:hint="cs"/>
          <w:rtl/>
        </w:rPr>
        <w:t xml:space="preserve"> אני לא נכנס </w:t>
      </w:r>
      <w:bookmarkStart w:id="2914" w:name="_ETM_Q7_282680"/>
      <w:bookmarkStart w:id="2915" w:name="_ETM_Q7_282799"/>
      <w:bookmarkStart w:id="2916" w:name="_ETM_Q7_283100"/>
      <w:bookmarkEnd w:id="2914"/>
      <w:bookmarkEnd w:id="2915"/>
      <w:bookmarkEnd w:id="2916"/>
      <w:r>
        <w:rPr>
          <w:rFonts w:hint="cs"/>
          <w:rtl/>
        </w:rPr>
        <w:t>ל</w:t>
      </w:r>
      <w:r>
        <w:rPr>
          <w:rtl/>
        </w:rPr>
        <w:t xml:space="preserve">כל </w:t>
      </w:r>
      <w:bookmarkStart w:id="2917" w:name="_ETM_Q7_283250"/>
      <w:bookmarkEnd w:id="2917"/>
      <w:r>
        <w:rPr>
          <w:rtl/>
        </w:rPr>
        <w:t>הפרטים</w:t>
      </w:r>
      <w:r>
        <w:rPr>
          <w:rFonts w:hint="cs"/>
          <w:rtl/>
        </w:rPr>
        <w:t xml:space="preserve"> </w:t>
      </w:r>
      <w:r>
        <w:rPr>
          <w:rtl/>
        </w:rPr>
        <w:t>–</w:t>
      </w:r>
      <w:r>
        <w:rPr>
          <w:rFonts w:hint="cs"/>
          <w:rtl/>
        </w:rPr>
        <w:t xml:space="preserve"> נתנו </w:t>
      </w:r>
      <w:bookmarkStart w:id="2918" w:name="_ETM_Q7_283970"/>
      <w:bookmarkStart w:id="2919" w:name="_ETM_Q7_284360"/>
      <w:bookmarkEnd w:id="2918"/>
      <w:bookmarkEnd w:id="2919"/>
      <w:r>
        <w:rPr>
          <w:rtl/>
        </w:rPr>
        <w:t xml:space="preserve">אפשרות </w:t>
      </w:r>
      <w:bookmarkStart w:id="2920" w:name="_ETM_Q7_284750"/>
      <w:bookmarkEnd w:id="2920"/>
      <w:r>
        <w:rPr>
          <w:rtl/>
        </w:rPr>
        <w:t>ל</w:t>
      </w:r>
      <w:r>
        <w:rPr>
          <w:rFonts w:hint="cs"/>
          <w:rtl/>
        </w:rPr>
        <w:t xml:space="preserve">הארכה </w:t>
      </w:r>
      <w:bookmarkStart w:id="2921" w:name="_ETM_Q7_285290"/>
      <w:bookmarkEnd w:id="2921"/>
      <w:r>
        <w:rPr>
          <w:rFonts w:hint="cs"/>
          <w:rtl/>
        </w:rPr>
        <w:t>דו</w:t>
      </w:r>
      <w:bookmarkStart w:id="2922" w:name="_ETM_Q7_286000"/>
      <w:bookmarkEnd w:id="2922"/>
      <w:r>
        <w:rPr>
          <w:rFonts w:hint="cs"/>
          <w:rtl/>
        </w:rPr>
        <w:t>-</w:t>
      </w:r>
      <w:r>
        <w:rPr>
          <w:rtl/>
        </w:rPr>
        <w:t xml:space="preserve">שנתית </w:t>
      </w:r>
      <w:bookmarkStart w:id="2923" w:name="_ETM_Q7_285770"/>
      <w:bookmarkEnd w:id="2923"/>
      <w:r>
        <w:rPr>
          <w:rtl/>
        </w:rPr>
        <w:t xml:space="preserve">ועוד </w:t>
      </w:r>
      <w:bookmarkStart w:id="2924" w:name="_ETM_Q7_286040"/>
      <w:bookmarkEnd w:id="2924"/>
      <w:proofErr w:type="spellStart"/>
      <w:r>
        <w:rPr>
          <w:rtl/>
        </w:rPr>
        <w:t>ועוד</w:t>
      </w:r>
      <w:proofErr w:type="spellEnd"/>
      <w:r>
        <w:rPr>
          <w:rFonts w:hint="cs"/>
          <w:rtl/>
        </w:rPr>
        <w:t>.</w:t>
      </w:r>
      <w:r>
        <w:rPr>
          <w:rtl/>
        </w:rPr>
        <w:t xml:space="preserve"> </w:t>
      </w:r>
      <w:bookmarkStart w:id="2925" w:name="_ETM_Q7_286790"/>
      <w:bookmarkEnd w:id="2925"/>
      <w:r>
        <w:rPr>
          <w:rtl/>
        </w:rPr>
        <w:t xml:space="preserve">העברנו </w:t>
      </w:r>
      <w:bookmarkStart w:id="2926" w:name="_ETM_Q7_287180"/>
      <w:bookmarkStart w:id="2927" w:name="_ETM_Q7_288020"/>
      <w:bookmarkEnd w:id="2926"/>
      <w:bookmarkEnd w:id="2927"/>
      <w:r>
        <w:rPr>
          <w:rFonts w:hint="cs"/>
          <w:rtl/>
        </w:rPr>
        <w:t xml:space="preserve">16 מיליון </w:t>
      </w:r>
      <w:r>
        <w:rPr>
          <w:rtl/>
        </w:rPr>
        <w:t xml:space="preserve">שקלים </w:t>
      </w:r>
      <w:bookmarkStart w:id="2928" w:name="_ETM_Q7_288920"/>
      <w:bookmarkEnd w:id="2928"/>
      <w:r>
        <w:rPr>
          <w:rtl/>
        </w:rPr>
        <w:t xml:space="preserve">חדשים </w:t>
      </w:r>
      <w:bookmarkStart w:id="2929" w:name="_ETM_Q7_289460"/>
      <w:bookmarkEnd w:id="2929"/>
      <w:r>
        <w:rPr>
          <w:rtl/>
        </w:rPr>
        <w:t xml:space="preserve">לטובת </w:t>
      </w:r>
      <w:bookmarkStart w:id="2930" w:name="_ETM_Q7_289850"/>
      <w:bookmarkEnd w:id="2930"/>
      <w:r>
        <w:rPr>
          <w:rtl/>
        </w:rPr>
        <w:t xml:space="preserve">הפקות </w:t>
      </w:r>
      <w:bookmarkStart w:id="2931" w:name="_ETM_Q7_290270"/>
      <w:bookmarkEnd w:id="2931"/>
      <w:r>
        <w:rPr>
          <w:rtl/>
        </w:rPr>
        <w:t>קולנוע</w:t>
      </w:r>
      <w:r>
        <w:rPr>
          <w:rFonts w:hint="cs"/>
          <w:rtl/>
        </w:rPr>
        <w:t>,</w:t>
      </w:r>
      <w:r>
        <w:rPr>
          <w:rtl/>
        </w:rPr>
        <w:t xml:space="preserve"> </w:t>
      </w:r>
      <w:bookmarkStart w:id="2932" w:name="_ETM_Q7_291200"/>
      <w:bookmarkEnd w:id="2932"/>
      <w:r>
        <w:rPr>
          <w:rtl/>
        </w:rPr>
        <w:t xml:space="preserve">וכבר </w:t>
      </w:r>
      <w:bookmarkStart w:id="2933" w:name="_ETM_Q7_291530"/>
      <w:bookmarkEnd w:id="2933"/>
      <w:r>
        <w:rPr>
          <w:rtl/>
        </w:rPr>
        <w:t xml:space="preserve">יצאו </w:t>
      </w:r>
      <w:bookmarkStart w:id="2934" w:name="_ETM_Q7_291860"/>
      <w:bookmarkEnd w:id="2934"/>
      <w:r w:rsidR="00FC3CDC">
        <w:rPr>
          <w:rFonts w:hint="cs"/>
          <w:rtl/>
        </w:rPr>
        <w:t xml:space="preserve">לדרך </w:t>
      </w:r>
      <w:r>
        <w:rPr>
          <w:rtl/>
        </w:rPr>
        <w:t xml:space="preserve">לא </w:t>
      </w:r>
      <w:bookmarkStart w:id="2935" w:name="_ETM_Q7_291979"/>
      <w:bookmarkEnd w:id="2935"/>
      <w:r>
        <w:rPr>
          <w:rtl/>
        </w:rPr>
        <w:t xml:space="preserve">מעט </w:t>
      </w:r>
      <w:bookmarkStart w:id="2936" w:name="_ETM_Q7_292250"/>
      <w:bookmarkEnd w:id="2936"/>
      <w:r>
        <w:rPr>
          <w:rtl/>
        </w:rPr>
        <w:t xml:space="preserve">הפקות </w:t>
      </w:r>
      <w:bookmarkStart w:id="2937" w:name="_ETM_Q7_292640"/>
      <w:bookmarkEnd w:id="2937"/>
      <w:r>
        <w:rPr>
          <w:rtl/>
        </w:rPr>
        <w:t xml:space="preserve">קולנוע </w:t>
      </w:r>
      <w:bookmarkStart w:id="2938" w:name="_ETM_Q7_293000"/>
      <w:bookmarkEnd w:id="2938"/>
      <w:r>
        <w:rPr>
          <w:rtl/>
        </w:rPr>
        <w:t>חדשות</w:t>
      </w:r>
      <w:r>
        <w:rPr>
          <w:rFonts w:hint="cs"/>
          <w:rtl/>
        </w:rPr>
        <w:t>.</w:t>
      </w:r>
      <w:r>
        <w:rPr>
          <w:rtl/>
        </w:rPr>
        <w:t xml:space="preserve"> </w:t>
      </w:r>
      <w:bookmarkStart w:id="2939" w:name="_ETM_Q7_293960"/>
      <w:bookmarkEnd w:id="2939"/>
      <w:r>
        <w:rPr>
          <w:rtl/>
        </w:rPr>
        <w:t xml:space="preserve">אני </w:t>
      </w:r>
      <w:bookmarkStart w:id="2940" w:name="_ETM_Q7_294140"/>
      <w:bookmarkEnd w:id="2940"/>
      <w:r>
        <w:rPr>
          <w:rtl/>
        </w:rPr>
        <w:t xml:space="preserve">למשל הייתי </w:t>
      </w:r>
      <w:bookmarkStart w:id="2941" w:name="_ETM_Q7_294380"/>
      <w:bookmarkEnd w:id="2941"/>
      <w:r>
        <w:rPr>
          <w:rtl/>
        </w:rPr>
        <w:t xml:space="preserve">בהפקה </w:t>
      </w:r>
      <w:bookmarkStart w:id="2942" w:name="_ETM_Q7_294920"/>
      <w:bookmarkStart w:id="2943" w:name="_ETM_Q7_295859"/>
      <w:bookmarkEnd w:id="2942"/>
      <w:bookmarkEnd w:id="2943"/>
      <w:r>
        <w:rPr>
          <w:rtl/>
        </w:rPr>
        <w:t xml:space="preserve">של </w:t>
      </w:r>
      <w:bookmarkStart w:id="2944" w:name="_ETM_Q7_296130"/>
      <w:bookmarkEnd w:id="2944"/>
      <w:r>
        <w:rPr>
          <w:rtl/>
        </w:rPr>
        <w:t xml:space="preserve">סרט </w:t>
      </w:r>
      <w:bookmarkStart w:id="2945" w:name="_ETM_Q7_296459"/>
      <w:bookmarkEnd w:id="2945"/>
      <w:r>
        <w:rPr>
          <w:rtl/>
        </w:rPr>
        <w:t xml:space="preserve">חדש </w:t>
      </w:r>
      <w:bookmarkStart w:id="2946" w:name="_ETM_Q7_296880"/>
      <w:bookmarkEnd w:id="2946"/>
      <w:r>
        <w:rPr>
          <w:rtl/>
        </w:rPr>
        <w:t xml:space="preserve">של </w:t>
      </w:r>
      <w:bookmarkStart w:id="2947" w:name="_ETM_Q7_297179"/>
      <w:bookmarkEnd w:id="2947"/>
      <w:r>
        <w:rPr>
          <w:rtl/>
        </w:rPr>
        <w:t xml:space="preserve">אבי </w:t>
      </w:r>
      <w:bookmarkStart w:id="2948" w:name="_ETM_Q7_297479"/>
      <w:bookmarkEnd w:id="2948"/>
      <w:r>
        <w:rPr>
          <w:rtl/>
        </w:rPr>
        <w:t xml:space="preserve">נשר </w:t>
      </w:r>
      <w:bookmarkStart w:id="2949" w:name="_ETM_Q7_298020"/>
      <w:bookmarkEnd w:id="2949"/>
      <w:r>
        <w:rPr>
          <w:rtl/>
        </w:rPr>
        <w:t>בדרום</w:t>
      </w:r>
      <w:r>
        <w:rPr>
          <w:rFonts w:hint="cs"/>
          <w:rtl/>
        </w:rPr>
        <w:t>.</w:t>
      </w:r>
      <w:r>
        <w:rPr>
          <w:rtl/>
        </w:rPr>
        <w:t xml:space="preserve"> </w:t>
      </w:r>
      <w:bookmarkStart w:id="2950" w:name="_ETM_Q7_298920"/>
      <w:bookmarkEnd w:id="2950"/>
      <w:r>
        <w:rPr>
          <w:rFonts w:hint="cs"/>
          <w:rtl/>
        </w:rPr>
        <w:t>ב</w:t>
      </w:r>
      <w:r>
        <w:rPr>
          <w:rtl/>
        </w:rPr>
        <w:t xml:space="preserve">יום </w:t>
      </w:r>
      <w:bookmarkStart w:id="2951" w:name="_ETM_Q7_299219"/>
      <w:bookmarkEnd w:id="2951"/>
      <w:r>
        <w:rPr>
          <w:rtl/>
        </w:rPr>
        <w:t xml:space="preserve">שאני </w:t>
      </w:r>
      <w:bookmarkStart w:id="2952" w:name="_ETM_Q7_299459"/>
      <w:bookmarkEnd w:id="2952"/>
      <w:r>
        <w:rPr>
          <w:rtl/>
        </w:rPr>
        <w:t xml:space="preserve">הייתי </w:t>
      </w:r>
      <w:bookmarkStart w:id="2953" w:name="_ETM_Q7_299670"/>
      <w:bookmarkEnd w:id="2953"/>
      <w:r>
        <w:rPr>
          <w:rtl/>
        </w:rPr>
        <w:t xml:space="preserve">שם </w:t>
      </w:r>
      <w:bookmarkStart w:id="2954" w:name="_ETM_Q7_299819"/>
      <w:bookmarkEnd w:id="2954"/>
      <w:r>
        <w:rPr>
          <w:rtl/>
        </w:rPr>
        <w:t xml:space="preserve">היו </w:t>
      </w:r>
      <w:bookmarkStart w:id="2955" w:name="_ETM_Q7_299909"/>
      <w:bookmarkEnd w:id="2955"/>
      <w:r>
        <w:rPr>
          <w:rtl/>
        </w:rPr>
        <w:t xml:space="preserve">שם </w:t>
      </w:r>
      <w:bookmarkStart w:id="2956" w:name="_ETM_Q7_300060"/>
      <w:bookmarkEnd w:id="2956"/>
      <w:r>
        <w:rPr>
          <w:rtl/>
        </w:rPr>
        <w:t xml:space="preserve">למעלה </w:t>
      </w:r>
      <w:bookmarkStart w:id="2957" w:name="_ETM_Q7_300389"/>
      <w:bookmarkEnd w:id="2957"/>
      <w:r>
        <w:rPr>
          <w:rtl/>
        </w:rPr>
        <w:t xml:space="preserve">מ-150 </w:t>
      </w:r>
      <w:bookmarkStart w:id="2958" w:name="_ETM_Q7_301049"/>
      <w:bookmarkEnd w:id="2958"/>
      <w:r>
        <w:rPr>
          <w:rtl/>
        </w:rPr>
        <w:t>עובדים</w:t>
      </w:r>
      <w:r w:rsidR="00FC3CDC">
        <w:rPr>
          <w:rFonts w:hint="cs"/>
          <w:rtl/>
        </w:rPr>
        <w:t>;</w:t>
      </w:r>
      <w:r>
        <w:rPr>
          <w:rFonts w:hint="cs"/>
          <w:rtl/>
        </w:rPr>
        <w:t xml:space="preserve"> לא רק השחקנים </w:t>
      </w:r>
      <w:r>
        <w:rPr>
          <w:rFonts w:hint="eastAsia"/>
        </w:rPr>
        <w:t>–</w:t>
      </w:r>
      <w:r>
        <w:rPr>
          <w:rtl/>
        </w:rPr>
        <w:t xml:space="preserve"> </w:t>
      </w:r>
      <w:bookmarkStart w:id="2959" w:name="_ETM_Q7_303450"/>
      <w:bookmarkEnd w:id="2959"/>
      <w:r>
        <w:rPr>
          <w:rtl/>
        </w:rPr>
        <w:t>תפאורנים</w:t>
      </w:r>
      <w:r>
        <w:rPr>
          <w:rFonts w:hint="cs"/>
          <w:rtl/>
        </w:rPr>
        <w:t>,</w:t>
      </w:r>
      <w:r>
        <w:rPr>
          <w:rtl/>
        </w:rPr>
        <w:t xml:space="preserve"> </w:t>
      </w:r>
      <w:bookmarkStart w:id="2960" w:name="_ETM_Q7_304259"/>
      <w:bookmarkEnd w:id="2960"/>
      <w:r>
        <w:rPr>
          <w:rtl/>
        </w:rPr>
        <w:t>נגרים</w:t>
      </w:r>
      <w:r>
        <w:rPr>
          <w:rFonts w:hint="cs"/>
          <w:rtl/>
        </w:rPr>
        <w:t>,</w:t>
      </w:r>
      <w:r>
        <w:rPr>
          <w:rtl/>
        </w:rPr>
        <w:t xml:space="preserve"> </w:t>
      </w:r>
      <w:bookmarkStart w:id="2961" w:name="_ETM_Q7_305189"/>
      <w:bookmarkEnd w:id="2961"/>
      <w:r>
        <w:rPr>
          <w:rtl/>
        </w:rPr>
        <w:t>נהגים</w:t>
      </w:r>
      <w:r>
        <w:rPr>
          <w:rFonts w:hint="cs"/>
          <w:rtl/>
        </w:rPr>
        <w:t>,</w:t>
      </w:r>
      <w:r>
        <w:rPr>
          <w:rtl/>
        </w:rPr>
        <w:t xml:space="preserve"> </w:t>
      </w:r>
      <w:bookmarkStart w:id="2962" w:name="_ETM_Q7_306060"/>
      <w:bookmarkEnd w:id="2962"/>
      <w:r>
        <w:rPr>
          <w:rtl/>
        </w:rPr>
        <w:t xml:space="preserve">קייטרינג </w:t>
      </w:r>
      <w:bookmarkStart w:id="2963" w:name="_ETM_Q7_306659"/>
      <w:bookmarkEnd w:id="2963"/>
      <w:r>
        <w:rPr>
          <w:rtl/>
        </w:rPr>
        <w:t xml:space="preserve">ועוד </w:t>
      </w:r>
      <w:bookmarkStart w:id="2964" w:name="_ETM_Q7_306929"/>
      <w:bookmarkEnd w:id="2964"/>
      <w:proofErr w:type="spellStart"/>
      <w:r>
        <w:rPr>
          <w:rtl/>
        </w:rPr>
        <w:t>ועוד</w:t>
      </w:r>
      <w:proofErr w:type="spellEnd"/>
      <w:r>
        <w:rPr>
          <w:rFonts w:hint="cs"/>
          <w:rtl/>
        </w:rPr>
        <w:t>. 16 מיליון ה</w:t>
      </w:r>
      <w:bookmarkStart w:id="2965" w:name="_ETM_Q7_308669"/>
      <w:bookmarkEnd w:id="2965"/>
      <w:r>
        <w:rPr>
          <w:rtl/>
        </w:rPr>
        <w:t xml:space="preserve">שקלים </w:t>
      </w:r>
      <w:bookmarkStart w:id="2966" w:name="_ETM_Q7_308970"/>
      <w:bookmarkEnd w:id="2966"/>
      <w:r>
        <w:rPr>
          <w:rtl/>
        </w:rPr>
        <w:t xml:space="preserve">האלה </w:t>
      </w:r>
      <w:bookmarkStart w:id="2967" w:name="_ETM_Q7_309150"/>
      <w:bookmarkEnd w:id="2967"/>
      <w:r>
        <w:rPr>
          <w:rtl/>
        </w:rPr>
        <w:t xml:space="preserve">אמורים </w:t>
      </w:r>
      <w:bookmarkStart w:id="2968" w:name="_ETM_Q7_309450"/>
      <w:bookmarkEnd w:id="2968"/>
      <w:r>
        <w:rPr>
          <w:rtl/>
        </w:rPr>
        <w:t>לאפשר</w:t>
      </w:r>
      <w:r>
        <w:rPr>
          <w:rFonts w:hint="cs"/>
          <w:rtl/>
        </w:rPr>
        <w:t xml:space="preserve"> </w:t>
      </w:r>
      <w:proofErr w:type="spellStart"/>
      <w:r>
        <w:rPr>
          <w:rFonts w:hint="cs"/>
          <w:rtl/>
        </w:rPr>
        <w:t>ללמעלה</w:t>
      </w:r>
      <w:proofErr w:type="spellEnd"/>
      <w:r>
        <w:rPr>
          <w:rFonts w:hint="cs"/>
          <w:rtl/>
        </w:rPr>
        <w:t xml:space="preserve"> מ-10,000 עובדים להתפרנס שוב מהפקות קולנוע חדשות.</w:t>
      </w:r>
    </w:p>
    <w:p w:rsidR="004B67A7" w:rsidRDefault="004B67A7" w:rsidP="00BC03E4">
      <w:pPr>
        <w:rPr>
          <w:rtl/>
        </w:rPr>
      </w:pPr>
    </w:p>
    <w:p w:rsidR="004B67A7" w:rsidRDefault="004B67A7" w:rsidP="00FC3CDC">
      <w:pPr>
        <w:rPr>
          <w:rtl/>
        </w:rPr>
      </w:pPr>
      <w:r>
        <w:rPr>
          <w:rtl/>
        </w:rPr>
        <w:lastRenderedPageBreak/>
        <w:t xml:space="preserve">פסטיבלים </w:t>
      </w:r>
      <w:bookmarkStart w:id="2969" w:name="_ETM_Q7_315989"/>
      <w:bookmarkEnd w:id="2969"/>
      <w:r>
        <w:rPr>
          <w:rtl/>
        </w:rPr>
        <w:t xml:space="preserve">כמו </w:t>
      </w:r>
      <w:bookmarkStart w:id="2970" w:name="_ETM_Q7_316200"/>
      <w:bookmarkEnd w:id="2970"/>
      <w:r>
        <w:rPr>
          <w:rFonts w:hint="cs"/>
          <w:rtl/>
        </w:rPr>
        <w:t>"</w:t>
      </w:r>
      <w:r>
        <w:rPr>
          <w:rtl/>
        </w:rPr>
        <w:t xml:space="preserve">הרמת </w:t>
      </w:r>
      <w:bookmarkStart w:id="2971" w:name="_ETM_Q7_316650"/>
      <w:bookmarkEnd w:id="2971"/>
      <w:r>
        <w:rPr>
          <w:rtl/>
        </w:rPr>
        <w:t>מסך</w:t>
      </w:r>
      <w:r>
        <w:rPr>
          <w:rFonts w:hint="cs"/>
          <w:rtl/>
        </w:rPr>
        <w:t>"</w:t>
      </w:r>
      <w:r>
        <w:rPr>
          <w:rtl/>
        </w:rPr>
        <w:t xml:space="preserve"> </w:t>
      </w:r>
      <w:bookmarkStart w:id="2972" w:name="_ETM_Q7_317040"/>
      <w:bookmarkEnd w:id="2972"/>
      <w:r w:rsidR="00FC3CDC">
        <w:rPr>
          <w:rFonts w:hint="cs"/>
          <w:rtl/>
        </w:rPr>
        <w:t>ו</w:t>
      </w:r>
      <w:r>
        <w:rPr>
          <w:rFonts w:hint="cs"/>
          <w:rtl/>
        </w:rPr>
        <w:t>"</w:t>
      </w:r>
      <w:r>
        <w:rPr>
          <w:rtl/>
        </w:rPr>
        <w:t xml:space="preserve">חג </w:t>
      </w:r>
      <w:bookmarkStart w:id="2973" w:name="_ETM_Q7_317249"/>
      <w:bookmarkEnd w:id="2973"/>
      <w:r>
        <w:rPr>
          <w:rtl/>
        </w:rPr>
        <w:t>המוזיקה</w:t>
      </w:r>
      <w:r>
        <w:rPr>
          <w:rFonts w:hint="cs"/>
          <w:rtl/>
        </w:rPr>
        <w:t>"</w:t>
      </w:r>
      <w:r>
        <w:rPr>
          <w:rtl/>
        </w:rPr>
        <w:t xml:space="preserve"> </w:t>
      </w:r>
      <w:bookmarkStart w:id="2974" w:name="_ETM_Q7_317849"/>
      <w:bookmarkStart w:id="2975" w:name="_ETM_Q7_318299"/>
      <w:bookmarkEnd w:id="2974"/>
      <w:bookmarkEnd w:id="2975"/>
      <w:r>
        <w:rPr>
          <w:rFonts w:hint="cs"/>
          <w:rtl/>
        </w:rPr>
        <w:t xml:space="preserve">הוצאנו </w:t>
      </w:r>
      <w:bookmarkStart w:id="2976" w:name="_ETM_Q7_318810"/>
      <w:bookmarkStart w:id="2977" w:name="_ETM_Q7_319109"/>
      <w:bookmarkEnd w:id="2976"/>
      <w:bookmarkEnd w:id="2977"/>
      <w:r>
        <w:rPr>
          <w:rFonts w:hint="cs"/>
          <w:rtl/>
        </w:rPr>
        <w:t>לדרך ו</w:t>
      </w:r>
      <w:r w:rsidR="00FC3CDC">
        <w:rPr>
          <w:rFonts w:hint="cs"/>
          <w:rtl/>
        </w:rPr>
        <w:t xml:space="preserve">אנו </w:t>
      </w:r>
      <w:r>
        <w:rPr>
          <w:rFonts w:hint="cs"/>
          <w:rtl/>
        </w:rPr>
        <w:t xml:space="preserve">מקיימים אותם במתכונת מיוחדת, </w:t>
      </w:r>
      <w:bookmarkStart w:id="2978" w:name="_ETM_Q7_323000"/>
      <w:bookmarkEnd w:id="2978"/>
      <w:r>
        <w:rPr>
          <w:rFonts w:hint="cs"/>
          <w:rtl/>
        </w:rPr>
        <w:t xml:space="preserve">על אף הקורונה, </w:t>
      </w:r>
      <w:bookmarkStart w:id="2979" w:name="_ETM_Q7_322790"/>
      <w:bookmarkEnd w:id="2979"/>
      <w:r>
        <w:rPr>
          <w:rtl/>
        </w:rPr>
        <w:t xml:space="preserve">כדי </w:t>
      </w:r>
      <w:bookmarkStart w:id="2980" w:name="_ETM_Q7_323090"/>
      <w:bookmarkEnd w:id="2980"/>
      <w:r>
        <w:rPr>
          <w:rtl/>
        </w:rPr>
        <w:t xml:space="preserve">לתת </w:t>
      </w:r>
      <w:bookmarkStart w:id="2981" w:name="_ETM_Q7_323570"/>
      <w:bookmarkEnd w:id="2981"/>
      <w:r>
        <w:rPr>
          <w:rtl/>
        </w:rPr>
        <w:t xml:space="preserve">מענים </w:t>
      </w:r>
      <w:bookmarkStart w:id="2982" w:name="_ETM_Q7_323930"/>
      <w:bookmarkEnd w:id="2982"/>
      <w:r>
        <w:rPr>
          <w:rtl/>
        </w:rPr>
        <w:t>לא</w:t>
      </w:r>
      <w:r>
        <w:rPr>
          <w:rFonts w:hint="cs"/>
          <w:rtl/>
        </w:rPr>
        <w:t>ו</w:t>
      </w:r>
      <w:r>
        <w:rPr>
          <w:rtl/>
        </w:rPr>
        <w:t xml:space="preserve">מני </w:t>
      </w:r>
      <w:bookmarkStart w:id="2983" w:name="_ETM_Q7_324380"/>
      <w:bookmarkEnd w:id="2983"/>
      <w:r>
        <w:rPr>
          <w:rtl/>
        </w:rPr>
        <w:t xml:space="preserve">מחול </w:t>
      </w:r>
      <w:bookmarkStart w:id="2984" w:name="_ETM_Q7_324740"/>
      <w:bookmarkEnd w:id="2984"/>
      <w:r>
        <w:rPr>
          <w:rtl/>
        </w:rPr>
        <w:t xml:space="preserve">ומוזיקה </w:t>
      </w:r>
      <w:bookmarkStart w:id="2985" w:name="_ETM_Q7_325919"/>
      <w:bookmarkEnd w:id="2985"/>
      <w:proofErr w:type="spellStart"/>
      <w:r>
        <w:rPr>
          <w:rtl/>
        </w:rPr>
        <w:t>וכו</w:t>
      </w:r>
      <w:bookmarkStart w:id="2986" w:name="_ETM_Q7_326969"/>
      <w:bookmarkEnd w:id="2986"/>
      <w:proofErr w:type="spellEnd"/>
      <w:r>
        <w:rPr>
          <w:rFonts w:hint="cs"/>
          <w:rtl/>
        </w:rPr>
        <w:t xml:space="preserve">'. </w:t>
      </w:r>
      <w:r w:rsidR="00FC3CDC">
        <w:rPr>
          <w:rFonts w:hint="cs"/>
          <w:rtl/>
        </w:rPr>
        <w:t>ו</w:t>
      </w:r>
      <w:r>
        <w:rPr>
          <w:rtl/>
        </w:rPr>
        <w:t xml:space="preserve">עוד </w:t>
      </w:r>
      <w:bookmarkStart w:id="2987" w:name="_ETM_Q7_327209"/>
      <w:bookmarkEnd w:id="2987"/>
      <w:proofErr w:type="spellStart"/>
      <w:r>
        <w:rPr>
          <w:rtl/>
        </w:rPr>
        <w:t>ועוד</w:t>
      </w:r>
      <w:proofErr w:type="spellEnd"/>
      <w:r>
        <w:rPr>
          <w:rtl/>
        </w:rPr>
        <w:t xml:space="preserve"> </w:t>
      </w:r>
      <w:bookmarkStart w:id="2988" w:name="_ETM_Q7_327540"/>
      <w:bookmarkEnd w:id="2988"/>
      <w:proofErr w:type="spellStart"/>
      <w:r>
        <w:rPr>
          <w:rtl/>
        </w:rPr>
        <w:t>ועוד</w:t>
      </w:r>
      <w:proofErr w:type="spellEnd"/>
      <w:r>
        <w:rPr>
          <w:rFonts w:hint="cs"/>
          <w:rtl/>
        </w:rPr>
        <w:t>.</w:t>
      </w:r>
      <w:r>
        <w:rPr>
          <w:rtl/>
        </w:rPr>
        <w:t xml:space="preserve"> </w:t>
      </w:r>
      <w:bookmarkStart w:id="2989" w:name="_ETM_Q7_327840"/>
      <w:bookmarkEnd w:id="2989"/>
      <w:r>
        <w:rPr>
          <w:rtl/>
        </w:rPr>
        <w:t xml:space="preserve">אנחנו </w:t>
      </w:r>
      <w:bookmarkStart w:id="2990" w:name="_ETM_Q7_329079"/>
      <w:bookmarkEnd w:id="2990"/>
      <w:r>
        <w:rPr>
          <w:rtl/>
        </w:rPr>
        <w:t xml:space="preserve">מבינים </w:t>
      </w:r>
      <w:bookmarkStart w:id="2991" w:name="_ETM_Q7_330210"/>
      <w:bookmarkEnd w:id="2991"/>
      <w:r>
        <w:rPr>
          <w:rtl/>
        </w:rPr>
        <w:t xml:space="preserve">שאסור </w:t>
      </w:r>
      <w:bookmarkStart w:id="2992" w:name="_ETM_Q7_330840"/>
      <w:bookmarkEnd w:id="2992"/>
      <w:r>
        <w:rPr>
          <w:rtl/>
        </w:rPr>
        <w:t xml:space="preserve">לנו </w:t>
      </w:r>
      <w:bookmarkStart w:id="2993" w:name="_ETM_Q7_331080"/>
      <w:bookmarkEnd w:id="2993"/>
      <w:r>
        <w:rPr>
          <w:rtl/>
        </w:rPr>
        <w:t xml:space="preserve">לרגע </w:t>
      </w:r>
      <w:bookmarkStart w:id="2994" w:name="_ETM_Q7_331740"/>
      <w:bookmarkEnd w:id="2994"/>
      <w:r>
        <w:rPr>
          <w:rtl/>
        </w:rPr>
        <w:t xml:space="preserve">להוריד </w:t>
      </w:r>
      <w:bookmarkStart w:id="2995" w:name="_ETM_Q7_332100"/>
      <w:bookmarkEnd w:id="2995"/>
      <w:r>
        <w:rPr>
          <w:rtl/>
        </w:rPr>
        <w:t xml:space="preserve">את </w:t>
      </w:r>
      <w:bookmarkStart w:id="2996" w:name="_ETM_Q7_332250"/>
      <w:bookmarkEnd w:id="2996"/>
      <w:r>
        <w:rPr>
          <w:rtl/>
        </w:rPr>
        <w:t xml:space="preserve">הרגל </w:t>
      </w:r>
      <w:bookmarkStart w:id="2997" w:name="_ETM_Q7_332790"/>
      <w:bookmarkEnd w:id="2997"/>
      <w:r>
        <w:rPr>
          <w:rtl/>
        </w:rPr>
        <w:t>מהדוושה</w:t>
      </w:r>
      <w:r>
        <w:rPr>
          <w:rFonts w:hint="cs"/>
          <w:rtl/>
        </w:rPr>
        <w:t>.</w:t>
      </w:r>
      <w:r>
        <w:rPr>
          <w:rtl/>
        </w:rPr>
        <w:t xml:space="preserve"> </w:t>
      </w:r>
      <w:bookmarkStart w:id="2998" w:name="_ETM_Q7_333500"/>
      <w:bookmarkEnd w:id="2998"/>
      <w:r>
        <w:rPr>
          <w:rtl/>
        </w:rPr>
        <w:t xml:space="preserve">יש </w:t>
      </w:r>
      <w:bookmarkStart w:id="2999" w:name="_ETM_Q7_333770"/>
      <w:bookmarkEnd w:id="2999"/>
      <w:r>
        <w:rPr>
          <w:rtl/>
        </w:rPr>
        <w:t>פה</w:t>
      </w:r>
      <w:r>
        <w:rPr>
          <w:rFonts w:hint="cs"/>
          <w:rtl/>
        </w:rPr>
        <w:t>,</w:t>
      </w:r>
      <w:r>
        <w:rPr>
          <w:rtl/>
        </w:rPr>
        <w:t xml:space="preserve"> </w:t>
      </w:r>
      <w:bookmarkStart w:id="3000" w:name="_ETM_Q7_333919"/>
      <w:bookmarkEnd w:id="3000"/>
      <w:r>
        <w:rPr>
          <w:rtl/>
        </w:rPr>
        <w:t xml:space="preserve">כמו </w:t>
      </w:r>
      <w:bookmarkStart w:id="3001" w:name="_ETM_Q7_334100"/>
      <w:bookmarkEnd w:id="3001"/>
      <w:r>
        <w:rPr>
          <w:rtl/>
        </w:rPr>
        <w:t>שת</w:t>
      </w:r>
      <w:r>
        <w:rPr>
          <w:rFonts w:hint="cs"/>
          <w:rtl/>
        </w:rPr>
        <w:t xml:space="preserve">יארת, </w:t>
      </w:r>
      <w:bookmarkStart w:id="3002" w:name="_ETM_Q7_334490"/>
      <w:bookmarkStart w:id="3003" w:name="_ETM_Q7_334669"/>
      <w:bookmarkEnd w:id="3002"/>
      <w:bookmarkEnd w:id="3003"/>
      <w:r>
        <w:rPr>
          <w:rtl/>
        </w:rPr>
        <w:t xml:space="preserve">עשרות </w:t>
      </w:r>
      <w:bookmarkStart w:id="3004" w:name="_ETM_Q7_335090"/>
      <w:bookmarkEnd w:id="3004"/>
      <w:r>
        <w:rPr>
          <w:rtl/>
        </w:rPr>
        <w:t xml:space="preserve">אלפי </w:t>
      </w:r>
      <w:bookmarkStart w:id="3005" w:name="_ETM_Q7_335450"/>
      <w:bookmarkEnd w:id="3005"/>
      <w:r>
        <w:rPr>
          <w:rtl/>
        </w:rPr>
        <w:t xml:space="preserve">עובדים </w:t>
      </w:r>
      <w:bookmarkStart w:id="3006" w:name="_ETM_Q7_336260"/>
      <w:bookmarkEnd w:id="3006"/>
      <w:r>
        <w:rPr>
          <w:rtl/>
        </w:rPr>
        <w:t xml:space="preserve">שהפרנסה </w:t>
      </w:r>
      <w:bookmarkStart w:id="3007" w:name="_ETM_Q7_336950"/>
      <w:bookmarkEnd w:id="3007"/>
      <w:r>
        <w:rPr>
          <w:rtl/>
        </w:rPr>
        <w:t xml:space="preserve">שלהם </w:t>
      </w:r>
      <w:bookmarkStart w:id="3008" w:name="_ETM_Q7_337190"/>
      <w:bookmarkEnd w:id="3008"/>
      <w:r>
        <w:rPr>
          <w:rtl/>
        </w:rPr>
        <w:t xml:space="preserve">והדבר </w:t>
      </w:r>
      <w:bookmarkStart w:id="3009" w:name="_ETM_Q7_337490"/>
      <w:bookmarkEnd w:id="3009"/>
      <w:r>
        <w:rPr>
          <w:rtl/>
        </w:rPr>
        <w:t xml:space="preserve">שהכי </w:t>
      </w:r>
      <w:bookmarkStart w:id="3010" w:name="_ETM_Q7_337820"/>
      <w:bookmarkEnd w:id="3010"/>
      <w:r>
        <w:rPr>
          <w:rtl/>
        </w:rPr>
        <w:t xml:space="preserve">טובים </w:t>
      </w:r>
      <w:bookmarkStart w:id="3011" w:name="_ETM_Q7_338210"/>
      <w:bookmarkEnd w:id="3011"/>
      <w:r>
        <w:rPr>
          <w:rtl/>
        </w:rPr>
        <w:t>ב</w:t>
      </w:r>
      <w:r>
        <w:rPr>
          <w:rFonts w:hint="cs"/>
          <w:rtl/>
        </w:rPr>
        <w:t>ו, וה</w:t>
      </w:r>
      <w:r>
        <w:rPr>
          <w:rtl/>
        </w:rPr>
        <w:t xml:space="preserve">דבר </w:t>
      </w:r>
      <w:bookmarkStart w:id="3012" w:name="_ETM_Q7_338630"/>
      <w:bookmarkEnd w:id="3012"/>
      <w:r>
        <w:rPr>
          <w:rtl/>
        </w:rPr>
        <w:t>ש</w:t>
      </w:r>
      <w:r>
        <w:rPr>
          <w:rFonts w:hint="cs"/>
          <w:rtl/>
        </w:rPr>
        <w:t>ה</w:t>
      </w:r>
      <w:r>
        <w:rPr>
          <w:rtl/>
        </w:rPr>
        <w:t xml:space="preserve">ם </w:t>
      </w:r>
      <w:bookmarkStart w:id="3013" w:name="_ETM_Q7_338780"/>
      <w:bookmarkEnd w:id="3013"/>
      <w:r>
        <w:rPr>
          <w:rtl/>
        </w:rPr>
        <w:t xml:space="preserve">אוהבים </w:t>
      </w:r>
      <w:bookmarkStart w:id="3014" w:name="_ETM_Q7_339200"/>
      <w:bookmarkEnd w:id="3014"/>
      <w:r>
        <w:rPr>
          <w:rtl/>
        </w:rPr>
        <w:t>לעשות</w:t>
      </w:r>
      <w:r>
        <w:rPr>
          <w:rFonts w:hint="cs"/>
          <w:rtl/>
        </w:rPr>
        <w:t>, ניטל</w:t>
      </w:r>
      <w:r w:rsidR="00FC3CDC">
        <w:rPr>
          <w:rFonts w:hint="cs"/>
          <w:rtl/>
        </w:rPr>
        <w:t>ו</w:t>
      </w:r>
      <w:r>
        <w:rPr>
          <w:rFonts w:hint="cs"/>
          <w:rtl/>
        </w:rPr>
        <w:t xml:space="preserve"> </w:t>
      </w:r>
      <w:bookmarkStart w:id="3015" w:name="_ETM_Q7_338000"/>
      <w:bookmarkStart w:id="3016" w:name="_ETM_Q7_339850"/>
      <w:bookmarkStart w:id="3017" w:name="_ETM_Q7_340300"/>
      <w:bookmarkEnd w:id="3015"/>
      <w:bookmarkEnd w:id="3016"/>
      <w:bookmarkEnd w:id="3017"/>
      <w:r>
        <w:rPr>
          <w:rtl/>
        </w:rPr>
        <w:t>מהם</w:t>
      </w:r>
      <w:r>
        <w:rPr>
          <w:rFonts w:hint="cs"/>
          <w:rtl/>
        </w:rPr>
        <w:t>,</w:t>
      </w:r>
      <w:r>
        <w:rPr>
          <w:rtl/>
        </w:rPr>
        <w:t xml:space="preserve"> </w:t>
      </w:r>
      <w:bookmarkStart w:id="3018" w:name="_ETM_Q7_340480"/>
      <w:bookmarkEnd w:id="3018"/>
      <w:r>
        <w:rPr>
          <w:rtl/>
        </w:rPr>
        <w:t xml:space="preserve">ולכן </w:t>
      </w:r>
      <w:bookmarkStart w:id="3019" w:name="_ETM_Q7_340900"/>
      <w:bookmarkStart w:id="3020" w:name="_ETM_Q7_342280"/>
      <w:bookmarkEnd w:id="3019"/>
      <w:bookmarkEnd w:id="3020"/>
      <w:r>
        <w:rPr>
          <w:rtl/>
        </w:rPr>
        <w:t xml:space="preserve">אנחנו </w:t>
      </w:r>
      <w:bookmarkStart w:id="3021" w:name="_ETM_Q7_342550"/>
      <w:bookmarkEnd w:id="3021"/>
      <w:r>
        <w:rPr>
          <w:rtl/>
        </w:rPr>
        <w:t xml:space="preserve">מייצרים </w:t>
      </w:r>
      <w:bookmarkStart w:id="3022" w:name="_ETM_Q7_343150"/>
      <w:bookmarkEnd w:id="3022"/>
      <w:r>
        <w:rPr>
          <w:rtl/>
        </w:rPr>
        <w:t xml:space="preserve">מקסימום </w:t>
      </w:r>
      <w:bookmarkStart w:id="3023" w:name="_ETM_Q7_343570"/>
      <w:bookmarkEnd w:id="3023"/>
      <w:r>
        <w:rPr>
          <w:rtl/>
        </w:rPr>
        <w:t>פעולות</w:t>
      </w:r>
      <w:r>
        <w:rPr>
          <w:rFonts w:hint="cs"/>
          <w:rtl/>
        </w:rPr>
        <w:t>,</w:t>
      </w:r>
      <w:r w:rsidRPr="008A61D1">
        <w:rPr>
          <w:rtl/>
        </w:rPr>
        <w:t xml:space="preserve"> </w:t>
      </w:r>
      <w:r>
        <w:rPr>
          <w:rtl/>
        </w:rPr>
        <w:t xml:space="preserve">ככל </w:t>
      </w:r>
      <w:bookmarkStart w:id="3024" w:name="_ETM_Q7_341320"/>
      <w:bookmarkEnd w:id="3024"/>
      <w:r>
        <w:rPr>
          <w:rtl/>
        </w:rPr>
        <w:t>יכולתנו</w:t>
      </w:r>
      <w:r>
        <w:rPr>
          <w:rFonts w:hint="cs"/>
          <w:rtl/>
        </w:rPr>
        <w:t>.</w:t>
      </w:r>
      <w:r>
        <w:rPr>
          <w:rtl/>
        </w:rPr>
        <w:t xml:space="preserve"> </w:t>
      </w:r>
      <w:bookmarkStart w:id="3025" w:name="_ETM_Q7_344470"/>
      <w:bookmarkEnd w:id="3025"/>
    </w:p>
    <w:p w:rsidR="004B67A7" w:rsidRDefault="004B67A7" w:rsidP="00BC03E4">
      <w:pPr>
        <w:rPr>
          <w:rtl/>
        </w:rPr>
      </w:pPr>
      <w:bookmarkStart w:id="3026" w:name="_ETM_Q7_344000"/>
      <w:bookmarkEnd w:id="3026"/>
    </w:p>
    <w:p w:rsidR="004B67A7" w:rsidRDefault="004B67A7" w:rsidP="00FC3CDC">
      <w:pPr>
        <w:rPr>
          <w:rtl/>
        </w:rPr>
      </w:pPr>
      <w:bookmarkStart w:id="3027" w:name="_ETM_Q7_345000"/>
      <w:bookmarkEnd w:id="3027"/>
      <w:r>
        <w:rPr>
          <w:rtl/>
        </w:rPr>
        <w:t xml:space="preserve">לגבי </w:t>
      </w:r>
      <w:bookmarkStart w:id="3028" w:name="_ETM_Q7_344799"/>
      <w:bookmarkEnd w:id="3028"/>
      <w:r>
        <w:rPr>
          <w:rtl/>
        </w:rPr>
        <w:t xml:space="preserve">מתווה </w:t>
      </w:r>
      <w:bookmarkStart w:id="3029" w:name="_ETM_Q7_345099"/>
      <w:bookmarkEnd w:id="3029"/>
      <w:r>
        <w:rPr>
          <w:rtl/>
        </w:rPr>
        <w:t xml:space="preserve">החזרה </w:t>
      </w:r>
      <w:bookmarkStart w:id="3030" w:name="_ETM_Q7_346109"/>
      <w:bookmarkEnd w:id="3030"/>
      <w:r>
        <w:rPr>
          <w:rFonts w:hint="cs"/>
          <w:rtl/>
        </w:rPr>
        <w:t xml:space="preserve">– </w:t>
      </w:r>
      <w:r>
        <w:rPr>
          <w:rtl/>
        </w:rPr>
        <w:t>לשמחתי</w:t>
      </w:r>
      <w:r>
        <w:rPr>
          <w:rFonts w:hint="cs"/>
          <w:rtl/>
        </w:rPr>
        <w:t>,</w:t>
      </w:r>
      <w:r>
        <w:rPr>
          <w:rtl/>
        </w:rPr>
        <w:t xml:space="preserve"> </w:t>
      </w:r>
      <w:bookmarkStart w:id="3031" w:name="_ETM_Q7_346739"/>
      <w:bookmarkEnd w:id="3031"/>
      <w:r>
        <w:rPr>
          <w:rtl/>
        </w:rPr>
        <w:t xml:space="preserve">זה </w:t>
      </w:r>
      <w:bookmarkStart w:id="3032" w:name="_ETM_Q7_346889"/>
      <w:bookmarkEnd w:id="3032"/>
      <w:r>
        <w:rPr>
          <w:rtl/>
        </w:rPr>
        <w:t>התחיל</w:t>
      </w:r>
      <w:r>
        <w:rPr>
          <w:rFonts w:hint="cs"/>
          <w:rtl/>
        </w:rPr>
        <w:t>.</w:t>
      </w:r>
      <w:r>
        <w:rPr>
          <w:rtl/>
        </w:rPr>
        <w:t xml:space="preserve"> </w:t>
      </w:r>
      <w:bookmarkStart w:id="3033" w:name="_ETM_Q7_347430"/>
      <w:bookmarkEnd w:id="3033"/>
      <w:r>
        <w:rPr>
          <w:rtl/>
        </w:rPr>
        <w:t xml:space="preserve">כבר </w:t>
      </w:r>
      <w:bookmarkStart w:id="3034" w:name="_ETM_Q7_347669"/>
      <w:bookmarkEnd w:id="3034"/>
      <w:r>
        <w:rPr>
          <w:rtl/>
        </w:rPr>
        <w:t xml:space="preserve">בפעימה </w:t>
      </w:r>
      <w:bookmarkStart w:id="3035" w:name="_ETM_Q7_348239"/>
      <w:bookmarkEnd w:id="3035"/>
      <w:r>
        <w:rPr>
          <w:rtl/>
        </w:rPr>
        <w:t>הזו</w:t>
      </w:r>
      <w:r>
        <w:rPr>
          <w:rFonts w:hint="cs"/>
          <w:rtl/>
        </w:rPr>
        <w:t>,</w:t>
      </w:r>
      <w:r>
        <w:rPr>
          <w:rtl/>
        </w:rPr>
        <w:t xml:space="preserve"> </w:t>
      </w:r>
      <w:bookmarkStart w:id="3036" w:name="_ETM_Q7_348450"/>
      <w:bookmarkEnd w:id="3036"/>
      <w:r>
        <w:rPr>
          <w:rtl/>
        </w:rPr>
        <w:t xml:space="preserve">שעכשיו </w:t>
      </w:r>
      <w:bookmarkStart w:id="3037" w:name="_ETM_Q7_349049"/>
      <w:bookmarkEnd w:id="3037"/>
      <w:r>
        <w:rPr>
          <w:rtl/>
        </w:rPr>
        <w:t>יצא</w:t>
      </w:r>
      <w:r>
        <w:rPr>
          <w:rFonts w:hint="cs"/>
          <w:rtl/>
        </w:rPr>
        <w:t>ה</w:t>
      </w:r>
      <w:r>
        <w:rPr>
          <w:rtl/>
        </w:rPr>
        <w:t xml:space="preserve"> </w:t>
      </w:r>
      <w:bookmarkStart w:id="3038" w:name="_ETM_Q7_349439"/>
      <w:bookmarkEnd w:id="3038"/>
      <w:r>
        <w:rPr>
          <w:rtl/>
        </w:rPr>
        <w:t>לדרך</w:t>
      </w:r>
      <w:r w:rsidR="00FC3CDC">
        <w:rPr>
          <w:rFonts w:hint="cs"/>
          <w:rtl/>
        </w:rPr>
        <w:t>,</w:t>
      </w:r>
      <w:r>
        <w:rPr>
          <w:rtl/>
        </w:rPr>
        <w:t xml:space="preserve"> </w:t>
      </w:r>
      <w:bookmarkStart w:id="3039" w:name="_ETM_Q7_349769"/>
      <w:bookmarkEnd w:id="3039"/>
      <w:r>
        <w:rPr>
          <w:rFonts w:hint="cs"/>
          <w:rtl/>
        </w:rPr>
        <w:t>ב</w:t>
      </w:r>
      <w:r>
        <w:rPr>
          <w:rtl/>
        </w:rPr>
        <w:t xml:space="preserve">יום </w:t>
      </w:r>
      <w:bookmarkStart w:id="3040" w:name="_ETM_Q7_349950"/>
      <w:bookmarkEnd w:id="3040"/>
      <w:r>
        <w:rPr>
          <w:rtl/>
        </w:rPr>
        <w:t xml:space="preserve">ראשון </w:t>
      </w:r>
      <w:bookmarkStart w:id="3041" w:name="_ETM_Q7_350340"/>
      <w:bookmarkEnd w:id="3041"/>
      <w:r>
        <w:rPr>
          <w:rtl/>
        </w:rPr>
        <w:t>האחרון</w:t>
      </w:r>
      <w:r>
        <w:rPr>
          <w:rFonts w:hint="cs"/>
          <w:rtl/>
        </w:rPr>
        <w:t>,</w:t>
      </w:r>
      <w:r>
        <w:rPr>
          <w:rtl/>
        </w:rPr>
        <w:t xml:space="preserve"> </w:t>
      </w:r>
      <w:bookmarkStart w:id="3042" w:name="_ETM_Q7_351689"/>
      <w:bookmarkStart w:id="3043" w:name="_ETM_Q7_352079"/>
      <w:bookmarkStart w:id="3044" w:name="_ETM_Q7_353430"/>
      <w:bookmarkEnd w:id="3042"/>
      <w:bookmarkEnd w:id="3043"/>
      <w:bookmarkEnd w:id="3044"/>
      <w:r>
        <w:rPr>
          <w:rtl/>
        </w:rPr>
        <w:t xml:space="preserve">המועצה </w:t>
      </w:r>
      <w:bookmarkStart w:id="3045" w:name="_ETM_Q7_353760"/>
      <w:bookmarkEnd w:id="3045"/>
      <w:r>
        <w:rPr>
          <w:rtl/>
        </w:rPr>
        <w:t xml:space="preserve">לשימור </w:t>
      </w:r>
      <w:bookmarkStart w:id="3046" w:name="_ETM_Q7_354150"/>
      <w:bookmarkEnd w:id="3046"/>
      <w:r>
        <w:rPr>
          <w:rtl/>
        </w:rPr>
        <w:t xml:space="preserve">אתרים </w:t>
      </w:r>
      <w:bookmarkStart w:id="3047" w:name="_ETM_Q7_355010"/>
      <w:bookmarkEnd w:id="3047"/>
      <w:r>
        <w:rPr>
          <w:rtl/>
        </w:rPr>
        <w:t xml:space="preserve">ורשות </w:t>
      </w:r>
      <w:bookmarkStart w:id="3048" w:name="_ETM_Q7_355550"/>
      <w:bookmarkEnd w:id="3048"/>
      <w:r>
        <w:rPr>
          <w:rtl/>
        </w:rPr>
        <w:t xml:space="preserve">העתיקות </w:t>
      </w:r>
      <w:bookmarkStart w:id="3049" w:name="_ETM_Q7_356060"/>
      <w:bookmarkEnd w:id="3049"/>
      <w:r>
        <w:rPr>
          <w:rtl/>
        </w:rPr>
        <w:t>נפתחו</w:t>
      </w:r>
      <w:r>
        <w:rPr>
          <w:rFonts w:hint="cs"/>
          <w:rtl/>
        </w:rPr>
        <w:t>.</w:t>
      </w:r>
      <w:r>
        <w:rPr>
          <w:rtl/>
        </w:rPr>
        <w:t xml:space="preserve"> </w:t>
      </w:r>
      <w:bookmarkStart w:id="3050" w:name="_ETM_Q7_356630"/>
      <w:bookmarkEnd w:id="3050"/>
      <w:r>
        <w:rPr>
          <w:rtl/>
        </w:rPr>
        <w:t xml:space="preserve">מדובר </w:t>
      </w:r>
      <w:bookmarkStart w:id="3051" w:name="_ETM_Q7_356990"/>
      <w:bookmarkEnd w:id="3051"/>
      <w:r>
        <w:rPr>
          <w:rtl/>
        </w:rPr>
        <w:t xml:space="preserve">על </w:t>
      </w:r>
      <w:bookmarkStart w:id="3052" w:name="_ETM_Q7_357080"/>
      <w:bookmarkEnd w:id="3052"/>
      <w:r>
        <w:rPr>
          <w:rtl/>
        </w:rPr>
        <w:t xml:space="preserve">200 </w:t>
      </w:r>
      <w:bookmarkStart w:id="3053" w:name="_ETM_Q7_357470"/>
      <w:bookmarkEnd w:id="3053"/>
      <w:r>
        <w:rPr>
          <w:rtl/>
        </w:rPr>
        <w:t xml:space="preserve">אתרי </w:t>
      </w:r>
      <w:bookmarkStart w:id="3054" w:name="_ETM_Q7_358010"/>
      <w:bookmarkEnd w:id="3054"/>
      <w:r>
        <w:rPr>
          <w:rtl/>
        </w:rPr>
        <w:t xml:space="preserve">מורשת </w:t>
      </w:r>
      <w:bookmarkStart w:id="3055" w:name="_ETM_Q7_358460"/>
      <w:bookmarkEnd w:id="3055"/>
      <w:r>
        <w:rPr>
          <w:rtl/>
        </w:rPr>
        <w:t xml:space="preserve">ותרבות </w:t>
      </w:r>
      <w:bookmarkStart w:id="3056" w:name="_ETM_Q7_358910"/>
      <w:bookmarkEnd w:id="3056"/>
      <w:r>
        <w:rPr>
          <w:rtl/>
        </w:rPr>
        <w:t xml:space="preserve">שכבר </w:t>
      </w:r>
      <w:bookmarkStart w:id="3057" w:name="_ETM_Q7_359270"/>
      <w:bookmarkStart w:id="3058" w:name="_ETM_Q7_359419"/>
      <w:bookmarkEnd w:id="3057"/>
      <w:bookmarkEnd w:id="3058"/>
      <w:r w:rsidRPr="00B64B87">
        <w:rPr>
          <w:rtl/>
        </w:rPr>
        <w:t>פתוחים</w:t>
      </w:r>
      <w:r w:rsidRPr="00B64B87">
        <w:rPr>
          <w:rFonts w:hint="cs"/>
          <w:rtl/>
        </w:rPr>
        <w:t>.</w:t>
      </w:r>
      <w:r w:rsidRPr="00B64B87">
        <w:rPr>
          <w:rtl/>
        </w:rPr>
        <w:t xml:space="preserve"> </w:t>
      </w:r>
      <w:bookmarkStart w:id="3059" w:name="_ETM_Q7_360560"/>
      <w:bookmarkEnd w:id="3059"/>
      <w:r w:rsidR="00FC3CDC">
        <w:rPr>
          <w:rFonts w:hint="cs"/>
          <w:rtl/>
        </w:rPr>
        <w:t xml:space="preserve">זה </w:t>
      </w:r>
      <w:r w:rsidRPr="00B64B87">
        <w:rPr>
          <w:rtl/>
        </w:rPr>
        <w:t xml:space="preserve">אפשר </w:t>
      </w:r>
      <w:bookmarkStart w:id="3060" w:name="_ETM_Q7_360950"/>
      <w:bookmarkEnd w:id="3060"/>
      <w:r w:rsidRPr="00B64B87">
        <w:rPr>
          <w:rFonts w:hint="cs"/>
          <w:rtl/>
        </w:rPr>
        <w:t xml:space="preserve">לנו </w:t>
      </w:r>
      <w:r w:rsidRPr="00B64B87">
        <w:rPr>
          <w:rtl/>
        </w:rPr>
        <w:t xml:space="preserve">להחזיר </w:t>
      </w:r>
      <w:bookmarkStart w:id="3061" w:name="_ETM_Q7_361340"/>
      <w:bookmarkEnd w:id="3061"/>
      <w:r w:rsidRPr="00B64B87">
        <w:rPr>
          <w:rtl/>
        </w:rPr>
        <w:t xml:space="preserve">חזרות </w:t>
      </w:r>
      <w:bookmarkStart w:id="3062" w:name="_ETM_Q7_361879"/>
      <w:bookmarkEnd w:id="3062"/>
      <w:proofErr w:type="spellStart"/>
      <w:r w:rsidRPr="00B64B87">
        <w:rPr>
          <w:rtl/>
        </w:rPr>
        <w:t>וכו</w:t>
      </w:r>
      <w:proofErr w:type="spellEnd"/>
      <w:r>
        <w:rPr>
          <w:rFonts w:hint="cs"/>
          <w:rtl/>
        </w:rPr>
        <w:t>'</w:t>
      </w:r>
      <w:r w:rsidRPr="00B64B87">
        <w:rPr>
          <w:rFonts w:hint="cs"/>
          <w:rtl/>
        </w:rPr>
        <w:t>.</w:t>
      </w:r>
      <w:r w:rsidRPr="00B64B87">
        <w:rPr>
          <w:rtl/>
        </w:rPr>
        <w:t xml:space="preserve"> </w:t>
      </w:r>
      <w:bookmarkStart w:id="3063" w:name="_ETM_Q7_362870"/>
      <w:bookmarkEnd w:id="3063"/>
      <w:r w:rsidRPr="00B64B87">
        <w:rPr>
          <w:rtl/>
        </w:rPr>
        <w:t xml:space="preserve">אנחנו </w:t>
      </w:r>
      <w:bookmarkStart w:id="3064" w:name="_ETM_Q7_364909"/>
      <w:bookmarkEnd w:id="3064"/>
      <w:r w:rsidRPr="00B64B87">
        <w:rPr>
          <w:rtl/>
        </w:rPr>
        <w:t xml:space="preserve">מבינים </w:t>
      </w:r>
      <w:bookmarkStart w:id="3065" w:name="_ETM_Q7_365450"/>
      <w:bookmarkEnd w:id="3065"/>
      <w:r w:rsidRPr="00B64B87">
        <w:rPr>
          <w:rtl/>
        </w:rPr>
        <w:t>שחייבים</w:t>
      </w:r>
      <w:r>
        <w:rPr>
          <w:rtl/>
        </w:rPr>
        <w:t xml:space="preserve"> </w:t>
      </w:r>
      <w:bookmarkStart w:id="3066" w:name="_ETM_Q7_366230"/>
      <w:bookmarkEnd w:id="3066"/>
      <w:r>
        <w:rPr>
          <w:rtl/>
        </w:rPr>
        <w:t xml:space="preserve">לפתוח </w:t>
      </w:r>
      <w:bookmarkStart w:id="3067" w:name="_ETM_Q7_366590"/>
      <w:bookmarkEnd w:id="3067"/>
      <w:r>
        <w:rPr>
          <w:rtl/>
        </w:rPr>
        <w:t xml:space="preserve">את </w:t>
      </w:r>
      <w:bookmarkStart w:id="3068" w:name="_ETM_Q7_366650"/>
      <w:bookmarkEnd w:id="3068"/>
      <w:r>
        <w:rPr>
          <w:rtl/>
        </w:rPr>
        <w:t xml:space="preserve">עולם </w:t>
      </w:r>
      <w:bookmarkStart w:id="3069" w:name="_ETM_Q7_366889"/>
      <w:bookmarkEnd w:id="3069"/>
      <w:r>
        <w:rPr>
          <w:rtl/>
        </w:rPr>
        <w:t xml:space="preserve">התרבות </w:t>
      </w:r>
      <w:bookmarkStart w:id="3070" w:name="_ETM_Q7_367310"/>
      <w:bookmarkEnd w:id="3070"/>
      <w:r>
        <w:rPr>
          <w:rtl/>
        </w:rPr>
        <w:t xml:space="preserve">גם </w:t>
      </w:r>
      <w:bookmarkStart w:id="3071" w:name="_ETM_Q7_367519"/>
      <w:bookmarkEnd w:id="3071"/>
      <w:r>
        <w:rPr>
          <w:rFonts w:hint="cs"/>
          <w:rtl/>
        </w:rPr>
        <w:t xml:space="preserve">אם </w:t>
      </w:r>
      <w:r>
        <w:rPr>
          <w:rtl/>
        </w:rPr>
        <w:t xml:space="preserve">זה </w:t>
      </w:r>
      <w:bookmarkStart w:id="3072" w:name="_ETM_Q7_367669"/>
      <w:bookmarkEnd w:id="3072"/>
      <w:r>
        <w:rPr>
          <w:rFonts w:hint="cs"/>
          <w:rtl/>
        </w:rPr>
        <w:t xml:space="preserve">יהיה </w:t>
      </w:r>
      <w:r>
        <w:rPr>
          <w:rtl/>
        </w:rPr>
        <w:t xml:space="preserve">בצורה </w:t>
      </w:r>
      <w:bookmarkStart w:id="3073" w:name="_ETM_Q7_368120"/>
      <w:bookmarkEnd w:id="3073"/>
      <w:r>
        <w:rPr>
          <w:rtl/>
        </w:rPr>
        <w:t xml:space="preserve">אחרת </w:t>
      </w:r>
      <w:bookmarkStart w:id="3074" w:name="_ETM_Q7_368480"/>
      <w:bookmarkEnd w:id="3074"/>
      <w:r>
        <w:rPr>
          <w:rtl/>
        </w:rPr>
        <w:t xml:space="preserve">ממה </w:t>
      </w:r>
      <w:bookmarkStart w:id="3075" w:name="_ETM_Q7_368750"/>
      <w:bookmarkEnd w:id="3075"/>
      <w:r>
        <w:rPr>
          <w:rtl/>
        </w:rPr>
        <w:t xml:space="preserve">שהכרנו </w:t>
      </w:r>
      <w:bookmarkStart w:id="3076" w:name="_ETM_Q7_369260"/>
      <w:bookmarkEnd w:id="3076"/>
      <w:r>
        <w:rPr>
          <w:rtl/>
        </w:rPr>
        <w:t xml:space="preserve">עד </w:t>
      </w:r>
      <w:bookmarkStart w:id="3077" w:name="_ETM_Q7_369379"/>
      <w:bookmarkEnd w:id="3077"/>
      <w:r>
        <w:rPr>
          <w:rtl/>
        </w:rPr>
        <w:t>עכשיו</w:t>
      </w:r>
      <w:r w:rsidR="00FC3CDC">
        <w:rPr>
          <w:rFonts w:hint="cs"/>
          <w:rtl/>
        </w:rPr>
        <w:t>;</w:t>
      </w:r>
      <w:r>
        <w:rPr>
          <w:rtl/>
        </w:rPr>
        <w:t xml:space="preserve"> </w:t>
      </w:r>
      <w:bookmarkStart w:id="3078" w:name="_ETM_Q7_370129"/>
      <w:bookmarkEnd w:id="3078"/>
      <w:r>
        <w:rPr>
          <w:rtl/>
        </w:rPr>
        <w:t xml:space="preserve">זה </w:t>
      </w:r>
      <w:bookmarkStart w:id="3079" w:name="_ETM_Q7_370340"/>
      <w:bookmarkEnd w:id="3079"/>
      <w:r>
        <w:rPr>
          <w:rtl/>
        </w:rPr>
        <w:t xml:space="preserve">לא </w:t>
      </w:r>
      <w:bookmarkStart w:id="3080" w:name="_ETM_Q7_370459"/>
      <w:bookmarkEnd w:id="3080"/>
      <w:r>
        <w:rPr>
          <w:rFonts w:hint="cs"/>
          <w:rtl/>
        </w:rPr>
        <w:t xml:space="preserve">אפס או מאה. </w:t>
      </w:r>
      <w:bookmarkStart w:id="3081" w:name="_ETM_Q7_370819"/>
      <w:bookmarkStart w:id="3082" w:name="_ETM_Q7_371569"/>
      <w:bookmarkEnd w:id="3081"/>
      <w:bookmarkEnd w:id="3082"/>
      <w:r>
        <w:rPr>
          <w:rtl/>
        </w:rPr>
        <w:t xml:space="preserve">בתחילת </w:t>
      </w:r>
      <w:bookmarkStart w:id="3083" w:name="_ETM_Q7_372200"/>
      <w:bookmarkEnd w:id="3083"/>
      <w:r>
        <w:rPr>
          <w:rtl/>
        </w:rPr>
        <w:t>הקורונה</w:t>
      </w:r>
      <w:r>
        <w:rPr>
          <w:rFonts w:hint="cs"/>
          <w:rtl/>
        </w:rPr>
        <w:t>,</w:t>
      </w:r>
      <w:r>
        <w:rPr>
          <w:rtl/>
        </w:rPr>
        <w:t xml:space="preserve"> </w:t>
      </w:r>
      <w:bookmarkStart w:id="3084" w:name="_ETM_Q7_372650"/>
      <w:bookmarkEnd w:id="3084"/>
      <w:r>
        <w:rPr>
          <w:rtl/>
        </w:rPr>
        <w:t>לצערי</w:t>
      </w:r>
      <w:r>
        <w:rPr>
          <w:rFonts w:hint="cs"/>
          <w:rtl/>
        </w:rPr>
        <w:t>,</w:t>
      </w:r>
      <w:r>
        <w:rPr>
          <w:rtl/>
        </w:rPr>
        <w:t xml:space="preserve"> </w:t>
      </w:r>
      <w:bookmarkStart w:id="3085" w:name="_ETM_Q7_373069"/>
      <w:bookmarkEnd w:id="3085"/>
      <w:r>
        <w:rPr>
          <w:rtl/>
        </w:rPr>
        <w:t xml:space="preserve">חלק </w:t>
      </w:r>
      <w:bookmarkStart w:id="3086" w:name="_ETM_Q7_373400"/>
      <w:bookmarkEnd w:id="3086"/>
      <w:r>
        <w:rPr>
          <w:rtl/>
        </w:rPr>
        <w:t xml:space="preserve">גדול </w:t>
      </w:r>
      <w:bookmarkStart w:id="3087" w:name="_ETM_Q7_373730"/>
      <w:bookmarkStart w:id="3088" w:name="_ETM_Q7_374540"/>
      <w:bookmarkEnd w:id="3087"/>
      <w:bookmarkEnd w:id="3088"/>
      <w:r>
        <w:rPr>
          <w:rFonts w:hint="cs"/>
          <w:rtl/>
        </w:rPr>
        <w:t>מ</w:t>
      </w:r>
      <w:r>
        <w:rPr>
          <w:rtl/>
        </w:rPr>
        <w:t xml:space="preserve">מסדרונות </w:t>
      </w:r>
      <w:bookmarkStart w:id="3089" w:name="_ETM_Q7_375049"/>
      <w:bookmarkEnd w:id="3089"/>
      <w:r>
        <w:rPr>
          <w:rtl/>
        </w:rPr>
        <w:t>המ</w:t>
      </w:r>
      <w:r>
        <w:rPr>
          <w:rFonts w:hint="cs"/>
          <w:rtl/>
        </w:rPr>
        <w:t>מ</w:t>
      </w:r>
      <w:r>
        <w:rPr>
          <w:rtl/>
        </w:rPr>
        <w:t xml:space="preserve">שלה </w:t>
      </w:r>
      <w:bookmarkStart w:id="3090" w:name="_ETM_Q7_375590"/>
      <w:bookmarkEnd w:id="3090"/>
      <w:r>
        <w:rPr>
          <w:rtl/>
        </w:rPr>
        <w:t xml:space="preserve">תפסו </w:t>
      </w:r>
      <w:bookmarkStart w:id="3091" w:name="_ETM_Q7_376040"/>
      <w:bookmarkEnd w:id="3091"/>
      <w:r>
        <w:rPr>
          <w:rtl/>
        </w:rPr>
        <w:t xml:space="preserve">את </w:t>
      </w:r>
      <w:bookmarkStart w:id="3092" w:name="_ETM_Q7_376099"/>
      <w:bookmarkEnd w:id="3092"/>
      <w:r>
        <w:rPr>
          <w:rtl/>
        </w:rPr>
        <w:t xml:space="preserve">התרבות </w:t>
      </w:r>
      <w:bookmarkStart w:id="3093" w:name="_ETM_Q7_376549"/>
      <w:bookmarkEnd w:id="3093"/>
      <w:r>
        <w:rPr>
          <w:rtl/>
        </w:rPr>
        <w:t xml:space="preserve">כסל </w:t>
      </w:r>
      <w:bookmarkStart w:id="3094" w:name="_ETM_Q7_376939"/>
      <w:bookmarkEnd w:id="3094"/>
      <w:r>
        <w:rPr>
          <w:rFonts w:hint="cs"/>
          <w:rtl/>
        </w:rPr>
        <w:t>אחד</w:t>
      </w:r>
      <w:r w:rsidR="00FC3CDC">
        <w:rPr>
          <w:rFonts w:hint="cs"/>
          <w:rtl/>
        </w:rPr>
        <w:t>;</w:t>
      </w:r>
      <w:r>
        <w:rPr>
          <w:rFonts w:hint="cs"/>
          <w:rtl/>
        </w:rPr>
        <w:t xml:space="preserve"> </w:t>
      </w:r>
      <w:bookmarkStart w:id="3095" w:name="_ETM_Q7_378569"/>
      <w:bookmarkEnd w:id="3095"/>
      <w:r>
        <w:rPr>
          <w:rtl/>
        </w:rPr>
        <w:t xml:space="preserve">כולם </w:t>
      </w:r>
      <w:bookmarkStart w:id="3096" w:name="_ETM_Q7_378870"/>
      <w:bookmarkEnd w:id="3096"/>
      <w:r>
        <w:rPr>
          <w:rtl/>
        </w:rPr>
        <w:t xml:space="preserve">דמיינו </w:t>
      </w:r>
      <w:bookmarkStart w:id="3097" w:name="_ETM_Q7_379290"/>
      <w:bookmarkEnd w:id="3097"/>
      <w:r>
        <w:rPr>
          <w:rtl/>
        </w:rPr>
        <w:t xml:space="preserve">איזשהו </w:t>
      </w:r>
      <w:bookmarkStart w:id="3098" w:name="_ETM_Q7_379680"/>
      <w:bookmarkEnd w:id="3098"/>
      <w:r>
        <w:rPr>
          <w:rFonts w:hint="cs"/>
          <w:rtl/>
        </w:rPr>
        <w:t>א</w:t>
      </w:r>
      <w:r>
        <w:rPr>
          <w:rtl/>
        </w:rPr>
        <w:t xml:space="preserve">ולם </w:t>
      </w:r>
      <w:bookmarkStart w:id="3099" w:name="_ETM_Q7_380159"/>
      <w:bookmarkEnd w:id="3099"/>
      <w:r>
        <w:rPr>
          <w:rtl/>
        </w:rPr>
        <w:t xml:space="preserve">מלא </w:t>
      </w:r>
      <w:bookmarkStart w:id="3100" w:name="_ETM_Q7_380400"/>
      <w:bookmarkEnd w:id="3100"/>
      <w:r>
        <w:rPr>
          <w:rtl/>
        </w:rPr>
        <w:t xml:space="preserve">עד </w:t>
      </w:r>
      <w:bookmarkStart w:id="3101" w:name="_ETM_Q7_380489"/>
      <w:bookmarkEnd w:id="3101"/>
      <w:r>
        <w:rPr>
          <w:rFonts w:hint="cs"/>
          <w:rtl/>
        </w:rPr>
        <w:t>אפס</w:t>
      </w:r>
      <w:r>
        <w:rPr>
          <w:rtl/>
        </w:rPr>
        <w:t xml:space="preserve"> </w:t>
      </w:r>
      <w:bookmarkStart w:id="3102" w:name="_ETM_Q7_380790"/>
      <w:bookmarkEnd w:id="3102"/>
      <w:r>
        <w:rPr>
          <w:rtl/>
        </w:rPr>
        <w:t>מקום</w:t>
      </w:r>
      <w:r>
        <w:rPr>
          <w:rFonts w:hint="cs"/>
          <w:rtl/>
        </w:rPr>
        <w:t>,</w:t>
      </w:r>
      <w:r>
        <w:rPr>
          <w:rtl/>
        </w:rPr>
        <w:t xml:space="preserve"> </w:t>
      </w:r>
      <w:bookmarkStart w:id="3103" w:name="_ETM_Q7_381569"/>
      <w:bookmarkEnd w:id="3103"/>
      <w:r>
        <w:rPr>
          <w:rtl/>
        </w:rPr>
        <w:t>ואמרו</w:t>
      </w:r>
      <w:r>
        <w:rPr>
          <w:rFonts w:hint="cs"/>
          <w:rtl/>
        </w:rPr>
        <w:t>:</w:t>
      </w:r>
      <w:r>
        <w:rPr>
          <w:rtl/>
        </w:rPr>
        <w:t xml:space="preserve"> </w:t>
      </w:r>
      <w:bookmarkStart w:id="3104" w:name="_ETM_Q7_381840"/>
      <w:bookmarkEnd w:id="3104"/>
      <w:r w:rsidR="00FC3CDC">
        <w:rPr>
          <w:rFonts w:hint="cs"/>
          <w:rtl/>
        </w:rPr>
        <w:t xml:space="preserve">את </w:t>
      </w:r>
      <w:r>
        <w:rPr>
          <w:rtl/>
        </w:rPr>
        <w:t xml:space="preserve">זה </w:t>
      </w:r>
      <w:bookmarkStart w:id="3105" w:name="_ETM_Q7_382049"/>
      <w:bookmarkEnd w:id="3105"/>
      <w:r>
        <w:rPr>
          <w:rtl/>
        </w:rPr>
        <w:t>אי</w:t>
      </w:r>
      <w:bookmarkStart w:id="3106" w:name="_ETM_Q7_382230"/>
      <w:bookmarkEnd w:id="3106"/>
      <w:r>
        <w:rPr>
          <w:rFonts w:hint="cs"/>
          <w:rtl/>
        </w:rPr>
        <w:t>-</w:t>
      </w:r>
      <w:r>
        <w:rPr>
          <w:rtl/>
        </w:rPr>
        <w:t>אפשר</w:t>
      </w:r>
      <w:r w:rsidR="00FC3CDC">
        <w:rPr>
          <w:rFonts w:hint="cs"/>
          <w:rtl/>
        </w:rPr>
        <w:t>.</w:t>
      </w:r>
      <w:r>
        <w:rPr>
          <w:rtl/>
        </w:rPr>
        <w:t xml:space="preserve"> </w:t>
      </w:r>
      <w:bookmarkStart w:id="3107" w:name="_ETM_Q7_383040"/>
      <w:bookmarkEnd w:id="3107"/>
      <w:r>
        <w:rPr>
          <w:rtl/>
        </w:rPr>
        <w:t xml:space="preserve">אבל </w:t>
      </w:r>
      <w:bookmarkStart w:id="3108" w:name="_ETM_Q7_383909"/>
      <w:bookmarkEnd w:id="3108"/>
      <w:r>
        <w:rPr>
          <w:rtl/>
        </w:rPr>
        <w:t xml:space="preserve">את </w:t>
      </w:r>
      <w:bookmarkStart w:id="3109" w:name="_ETM_Q7_384180"/>
      <w:bookmarkEnd w:id="3109"/>
      <w:r>
        <w:rPr>
          <w:rtl/>
        </w:rPr>
        <w:t xml:space="preserve">ואני </w:t>
      </w:r>
      <w:bookmarkStart w:id="3110" w:name="_ETM_Q7_384599"/>
      <w:bookmarkEnd w:id="3110"/>
      <w:r>
        <w:rPr>
          <w:rtl/>
        </w:rPr>
        <w:t xml:space="preserve">ואחרים </w:t>
      </w:r>
      <w:bookmarkStart w:id="3111" w:name="_ETM_Q7_385169"/>
      <w:bookmarkEnd w:id="3111"/>
      <w:r>
        <w:rPr>
          <w:rtl/>
        </w:rPr>
        <w:t xml:space="preserve">יודעים </w:t>
      </w:r>
      <w:bookmarkStart w:id="3112" w:name="_ETM_Q7_385530"/>
      <w:bookmarkStart w:id="3113" w:name="_ETM_Q7_386159"/>
      <w:bookmarkEnd w:id="3112"/>
      <w:bookmarkEnd w:id="3113"/>
      <w:r>
        <w:rPr>
          <w:rFonts w:hint="cs"/>
          <w:rtl/>
        </w:rPr>
        <w:t>ש</w:t>
      </w:r>
      <w:r>
        <w:rPr>
          <w:rtl/>
        </w:rPr>
        <w:t xml:space="preserve">עולם </w:t>
      </w:r>
      <w:bookmarkStart w:id="3114" w:name="_ETM_Q7_386370"/>
      <w:bookmarkEnd w:id="3114"/>
      <w:r>
        <w:rPr>
          <w:rtl/>
        </w:rPr>
        <w:t xml:space="preserve">התרבות </w:t>
      </w:r>
      <w:bookmarkStart w:id="3115" w:name="_ETM_Q7_386790"/>
      <w:bookmarkEnd w:id="3115"/>
      <w:r>
        <w:rPr>
          <w:rFonts w:hint="cs"/>
          <w:rtl/>
        </w:rPr>
        <w:t xml:space="preserve">הוא </w:t>
      </w:r>
      <w:bookmarkStart w:id="3116" w:name="_ETM_Q7_385000"/>
      <w:bookmarkEnd w:id="3116"/>
      <w:r>
        <w:rPr>
          <w:rFonts w:hint="cs"/>
          <w:rtl/>
        </w:rPr>
        <w:t xml:space="preserve">עולם </w:t>
      </w:r>
      <w:bookmarkStart w:id="3117" w:name="_ETM_Q7_387150"/>
      <w:bookmarkEnd w:id="3117"/>
      <w:r>
        <w:rPr>
          <w:rtl/>
        </w:rPr>
        <w:t xml:space="preserve">הרבה </w:t>
      </w:r>
      <w:bookmarkStart w:id="3118" w:name="_ETM_Q7_387389"/>
      <w:bookmarkEnd w:id="3118"/>
      <w:r>
        <w:rPr>
          <w:rtl/>
        </w:rPr>
        <w:t xml:space="preserve">יותר </w:t>
      </w:r>
      <w:bookmarkStart w:id="3119" w:name="_ETM_Q7_387629"/>
      <w:bookmarkEnd w:id="3119"/>
      <w:r>
        <w:rPr>
          <w:rtl/>
        </w:rPr>
        <w:t xml:space="preserve">עשיר </w:t>
      </w:r>
      <w:bookmarkStart w:id="3120" w:name="_ETM_Q7_387989"/>
      <w:bookmarkEnd w:id="3120"/>
      <w:r>
        <w:rPr>
          <w:rtl/>
        </w:rPr>
        <w:t>ומגוון</w:t>
      </w:r>
      <w:r>
        <w:rPr>
          <w:rFonts w:hint="cs"/>
          <w:rtl/>
        </w:rPr>
        <w:t>,</w:t>
      </w:r>
      <w:r>
        <w:rPr>
          <w:rtl/>
        </w:rPr>
        <w:t xml:space="preserve"> </w:t>
      </w:r>
      <w:bookmarkStart w:id="3121" w:name="_ETM_Q7_389099"/>
      <w:bookmarkEnd w:id="3121"/>
      <w:r>
        <w:rPr>
          <w:rtl/>
        </w:rPr>
        <w:t xml:space="preserve">וצריך </w:t>
      </w:r>
      <w:bookmarkStart w:id="3122" w:name="_ETM_Q7_389639"/>
      <w:bookmarkEnd w:id="3122"/>
      <w:r>
        <w:rPr>
          <w:rtl/>
        </w:rPr>
        <w:t xml:space="preserve">לשבור </w:t>
      </w:r>
      <w:bookmarkStart w:id="3123" w:name="_ETM_Q7_390030"/>
      <w:bookmarkEnd w:id="3123"/>
      <w:r>
        <w:rPr>
          <w:rtl/>
        </w:rPr>
        <w:t xml:space="preserve">את </w:t>
      </w:r>
      <w:bookmarkStart w:id="3124" w:name="_ETM_Q7_390120"/>
      <w:bookmarkEnd w:id="3124"/>
      <w:r>
        <w:rPr>
          <w:rtl/>
        </w:rPr>
        <w:t xml:space="preserve">הפרדיגמה </w:t>
      </w:r>
      <w:bookmarkStart w:id="3125" w:name="_ETM_Q7_390780"/>
      <w:bookmarkEnd w:id="3125"/>
      <w:r>
        <w:rPr>
          <w:rtl/>
        </w:rPr>
        <w:t>הזו</w:t>
      </w:r>
      <w:r>
        <w:rPr>
          <w:rFonts w:hint="cs"/>
          <w:rtl/>
        </w:rPr>
        <w:t>.</w:t>
      </w:r>
      <w:r>
        <w:rPr>
          <w:rtl/>
        </w:rPr>
        <w:t xml:space="preserve"> </w:t>
      </w:r>
      <w:bookmarkStart w:id="3126" w:name="_ETM_Q7_391110"/>
      <w:bookmarkEnd w:id="3126"/>
      <w:r>
        <w:rPr>
          <w:rtl/>
        </w:rPr>
        <w:t xml:space="preserve">עשינו </w:t>
      </w:r>
      <w:bookmarkStart w:id="3127" w:name="_ETM_Q7_391440"/>
      <w:bookmarkEnd w:id="3127"/>
      <w:r>
        <w:rPr>
          <w:rtl/>
        </w:rPr>
        <w:t xml:space="preserve">את </w:t>
      </w:r>
      <w:bookmarkStart w:id="3128" w:name="_ETM_Q7_391500"/>
      <w:bookmarkEnd w:id="3128"/>
      <w:r>
        <w:rPr>
          <w:rtl/>
        </w:rPr>
        <w:t xml:space="preserve">זה </w:t>
      </w:r>
      <w:bookmarkStart w:id="3129" w:name="_ETM_Q7_391590"/>
      <w:bookmarkEnd w:id="3129"/>
      <w:r>
        <w:rPr>
          <w:rtl/>
        </w:rPr>
        <w:t>במהלכים</w:t>
      </w:r>
      <w:r>
        <w:rPr>
          <w:rFonts w:hint="cs"/>
          <w:rtl/>
        </w:rPr>
        <w:t xml:space="preserve"> </w:t>
      </w:r>
      <w:bookmarkStart w:id="3130" w:name="_ETM_Q7_316000"/>
      <w:bookmarkEnd w:id="3130"/>
      <w:r>
        <w:rPr>
          <w:rFonts w:hint="cs"/>
          <w:rtl/>
        </w:rPr>
        <w:t>ארוכים ועיקשים. לשמחתי היום הצלחנו לפרק את הדבר הזה</w:t>
      </w:r>
      <w:bookmarkStart w:id="3131" w:name="_ETM_Q7_397000"/>
      <w:bookmarkEnd w:id="3131"/>
      <w:r>
        <w:rPr>
          <w:rFonts w:hint="cs"/>
          <w:rtl/>
        </w:rPr>
        <w:t xml:space="preserve"> כך שמתווה הפתיחה</w:t>
      </w:r>
      <w:r w:rsidR="00FC3CDC">
        <w:rPr>
          <w:rFonts w:hint="cs"/>
          <w:rtl/>
        </w:rPr>
        <w:t>,</w:t>
      </w:r>
      <w:r>
        <w:rPr>
          <w:rFonts w:hint="cs"/>
          <w:rtl/>
        </w:rPr>
        <w:t xml:space="preserve"> לאורך כל הדרך </w:t>
      </w:r>
      <w:r>
        <w:rPr>
          <w:rFonts w:hint="eastAsia"/>
          <w:rtl/>
        </w:rPr>
        <w:t xml:space="preserve">– </w:t>
      </w:r>
      <w:r>
        <w:rPr>
          <w:rFonts w:hint="cs"/>
          <w:rtl/>
        </w:rPr>
        <w:t xml:space="preserve">בכל שלב שייפתח עוד משהו במשק </w:t>
      </w:r>
      <w:bookmarkStart w:id="3132" w:name="_ETM_Q7_400000"/>
      <w:bookmarkEnd w:id="3132"/>
      <w:r>
        <w:rPr>
          <w:rFonts w:hint="cs"/>
          <w:rtl/>
        </w:rPr>
        <w:t>הישראלי, ייפתח גם משהו בתרבות.</w:t>
      </w:r>
    </w:p>
    <w:p w:rsidR="004B67A7" w:rsidRDefault="004B67A7" w:rsidP="00BC03E4">
      <w:pPr>
        <w:rPr>
          <w:rtl/>
        </w:rPr>
      </w:pPr>
    </w:p>
    <w:p w:rsidR="004B67A7" w:rsidRDefault="004B67A7" w:rsidP="00FC3CDC">
      <w:pPr>
        <w:rPr>
          <w:rtl/>
        </w:rPr>
      </w:pPr>
      <w:r w:rsidRPr="006F6ECF">
        <w:rPr>
          <w:rtl/>
        </w:rPr>
        <w:t>בעיניי</w:t>
      </w:r>
      <w:r>
        <w:rPr>
          <w:rFonts w:hint="cs"/>
          <w:rtl/>
        </w:rPr>
        <w:t xml:space="preserve"> זו</w:t>
      </w:r>
      <w:r w:rsidRPr="006F6ECF">
        <w:rPr>
          <w:rtl/>
        </w:rPr>
        <w:t xml:space="preserve"> גם אמירה ערכית חשובה</w:t>
      </w:r>
      <w:r>
        <w:rPr>
          <w:rFonts w:hint="cs"/>
          <w:rtl/>
        </w:rPr>
        <w:t>,</w:t>
      </w:r>
      <w:r w:rsidRPr="006F6ECF">
        <w:rPr>
          <w:rtl/>
        </w:rPr>
        <w:t xml:space="preserve"> שהתרבות לא נשארת מאחור</w:t>
      </w:r>
      <w:r>
        <w:rPr>
          <w:rFonts w:hint="cs"/>
          <w:rtl/>
        </w:rPr>
        <w:t>;</w:t>
      </w:r>
      <w:r w:rsidRPr="006F6ECF">
        <w:rPr>
          <w:rtl/>
        </w:rPr>
        <w:t xml:space="preserve"> ז</w:t>
      </w:r>
      <w:r>
        <w:rPr>
          <w:rFonts w:hint="cs"/>
          <w:rtl/>
        </w:rPr>
        <w:t>ו</w:t>
      </w:r>
      <w:r w:rsidRPr="006F6ECF">
        <w:rPr>
          <w:rtl/>
        </w:rPr>
        <w:t xml:space="preserve"> גם </w:t>
      </w:r>
      <w:r>
        <w:rPr>
          <w:rFonts w:hint="cs"/>
          <w:rtl/>
        </w:rPr>
        <w:t xml:space="preserve">אמירה </w:t>
      </w:r>
      <w:r w:rsidRPr="006F6ECF">
        <w:rPr>
          <w:rtl/>
        </w:rPr>
        <w:t>כלכלית חשובה</w:t>
      </w:r>
      <w:r>
        <w:rPr>
          <w:rFonts w:hint="cs"/>
          <w:rtl/>
        </w:rPr>
        <w:t xml:space="preserve"> </w:t>
      </w:r>
      <w:r>
        <w:rPr>
          <w:rFonts w:hint="eastAsia"/>
        </w:rPr>
        <w:t>–</w:t>
      </w:r>
      <w:r w:rsidRPr="006F6ECF">
        <w:rPr>
          <w:rtl/>
        </w:rPr>
        <w:t xml:space="preserve"> כמו שאמר</w:t>
      </w:r>
      <w:r>
        <w:rPr>
          <w:rFonts w:hint="cs"/>
          <w:rtl/>
        </w:rPr>
        <w:t>ת,</w:t>
      </w:r>
      <w:r w:rsidRPr="006F6ECF">
        <w:rPr>
          <w:rtl/>
        </w:rPr>
        <w:t xml:space="preserve"> שהאנשים האלה יקבלו פרנסה</w:t>
      </w:r>
      <w:r w:rsidR="00FC3CDC">
        <w:rPr>
          <w:rFonts w:hint="cs"/>
          <w:rtl/>
        </w:rPr>
        <w:t>;</w:t>
      </w:r>
      <w:r w:rsidRPr="006F6ECF">
        <w:rPr>
          <w:rtl/>
        </w:rPr>
        <w:t xml:space="preserve"> וגם בריאותית</w:t>
      </w:r>
      <w:r>
        <w:rPr>
          <w:rFonts w:hint="cs"/>
          <w:rtl/>
        </w:rPr>
        <w:t>.</w:t>
      </w:r>
      <w:r w:rsidRPr="006F6ECF">
        <w:rPr>
          <w:rtl/>
        </w:rPr>
        <w:t xml:space="preserve"> אני לגמרי מרגיש אחריות שאני יכול לעמוד מאחורי הדבר הזה</w:t>
      </w:r>
      <w:r>
        <w:rPr>
          <w:rFonts w:hint="cs"/>
          <w:rtl/>
        </w:rPr>
        <w:t>.</w:t>
      </w:r>
      <w:r w:rsidRPr="006F6ECF">
        <w:rPr>
          <w:rtl/>
        </w:rPr>
        <w:t xml:space="preserve"> </w:t>
      </w:r>
      <w:r>
        <w:rPr>
          <w:rFonts w:hint="cs"/>
          <w:rtl/>
        </w:rPr>
        <w:t>תיא</w:t>
      </w:r>
      <w:r w:rsidRPr="006F6ECF">
        <w:rPr>
          <w:rtl/>
        </w:rPr>
        <w:t>רתי מה נכנס בפע</w:t>
      </w:r>
      <w:r>
        <w:rPr>
          <w:rFonts w:hint="cs"/>
          <w:rtl/>
        </w:rPr>
        <w:t>ימה</w:t>
      </w:r>
      <w:r w:rsidRPr="006F6ECF">
        <w:rPr>
          <w:rtl/>
        </w:rPr>
        <w:t xml:space="preserve"> השנייה</w:t>
      </w:r>
      <w:r>
        <w:rPr>
          <w:rFonts w:hint="cs"/>
          <w:rtl/>
        </w:rPr>
        <w:t>.</w:t>
      </w:r>
      <w:r w:rsidRPr="006F6ECF">
        <w:rPr>
          <w:rtl/>
        </w:rPr>
        <w:t xml:space="preserve"> אנחנו לקראת סיכום</w:t>
      </w:r>
      <w:r>
        <w:rPr>
          <w:rFonts w:hint="cs"/>
          <w:rtl/>
        </w:rPr>
        <w:t>,</w:t>
      </w:r>
      <w:r w:rsidRPr="006F6ECF">
        <w:rPr>
          <w:rtl/>
        </w:rPr>
        <w:t xml:space="preserve"> ואני מקווה שאכן הוא יקרה</w:t>
      </w:r>
      <w:r>
        <w:rPr>
          <w:rFonts w:hint="cs"/>
          <w:rtl/>
        </w:rPr>
        <w:t>,</w:t>
      </w:r>
      <w:r w:rsidRPr="006F6ECF">
        <w:rPr>
          <w:rtl/>
        </w:rPr>
        <w:t xml:space="preserve"> עם משרד הבריאות</w:t>
      </w:r>
      <w:r>
        <w:rPr>
          <w:rFonts w:hint="cs"/>
          <w:rtl/>
        </w:rPr>
        <w:t>,</w:t>
      </w:r>
      <w:r w:rsidRPr="006F6ECF">
        <w:rPr>
          <w:rtl/>
        </w:rPr>
        <w:t xml:space="preserve"> שכבר בפעימה הקרובה</w:t>
      </w:r>
      <w:r>
        <w:rPr>
          <w:rFonts w:hint="cs"/>
          <w:rtl/>
        </w:rPr>
        <w:t>,</w:t>
      </w:r>
      <w:r w:rsidRPr="006F6ECF">
        <w:rPr>
          <w:rtl/>
        </w:rPr>
        <w:t xml:space="preserve"> </w:t>
      </w:r>
      <w:r w:rsidR="00FC3CDC">
        <w:rPr>
          <w:rFonts w:hint="cs"/>
          <w:rtl/>
        </w:rPr>
        <w:t>ה</w:t>
      </w:r>
      <w:r w:rsidRPr="006F6ECF">
        <w:rPr>
          <w:rtl/>
        </w:rPr>
        <w:t>פעימה השלישית</w:t>
      </w:r>
      <w:r>
        <w:rPr>
          <w:rFonts w:hint="cs"/>
          <w:rtl/>
        </w:rPr>
        <w:t>,</w:t>
      </w:r>
      <w:r w:rsidRPr="006F6ECF">
        <w:rPr>
          <w:rtl/>
        </w:rPr>
        <w:t xml:space="preserve"> </w:t>
      </w:r>
      <w:r>
        <w:rPr>
          <w:rFonts w:hint="cs"/>
          <w:rtl/>
        </w:rPr>
        <w:t>א</w:t>
      </w:r>
      <w:r w:rsidRPr="006F6ECF">
        <w:rPr>
          <w:rtl/>
        </w:rPr>
        <w:t xml:space="preserve">ם הקניונים </w:t>
      </w:r>
      <w:r>
        <w:rPr>
          <w:rFonts w:hint="cs"/>
          <w:rtl/>
        </w:rPr>
        <w:t>יי</w:t>
      </w:r>
      <w:r w:rsidRPr="006F6ECF">
        <w:rPr>
          <w:rtl/>
        </w:rPr>
        <w:t xml:space="preserve">פתחו גם המוזיאונים </w:t>
      </w:r>
      <w:r>
        <w:rPr>
          <w:rFonts w:hint="cs"/>
          <w:rtl/>
        </w:rPr>
        <w:t>ו</w:t>
      </w:r>
      <w:r w:rsidRPr="006F6ECF">
        <w:rPr>
          <w:rtl/>
        </w:rPr>
        <w:t>הספריות הציבוריות</w:t>
      </w:r>
      <w:r w:rsidR="00FC3CDC">
        <w:rPr>
          <w:rFonts w:hint="cs"/>
          <w:rtl/>
        </w:rPr>
        <w:t xml:space="preserve"> ייפתחו</w:t>
      </w:r>
      <w:r>
        <w:rPr>
          <w:rFonts w:hint="cs"/>
          <w:rtl/>
        </w:rPr>
        <w:t>.</w:t>
      </w:r>
      <w:r w:rsidRPr="006F6ECF">
        <w:rPr>
          <w:rtl/>
        </w:rPr>
        <w:t xml:space="preserve"> אני מאוד מקווה שבפעימה הרביעית</w:t>
      </w:r>
      <w:r>
        <w:rPr>
          <w:rFonts w:hint="cs"/>
          <w:rtl/>
        </w:rPr>
        <w:t>,</w:t>
      </w:r>
      <w:r w:rsidRPr="006F6ECF">
        <w:rPr>
          <w:rtl/>
        </w:rPr>
        <w:t xml:space="preserve"> יחד עם המסעדות ובתי הקפה</w:t>
      </w:r>
      <w:r>
        <w:rPr>
          <w:rFonts w:hint="cs"/>
          <w:rtl/>
        </w:rPr>
        <w:t>,</w:t>
      </w:r>
      <w:r w:rsidRPr="006F6ECF">
        <w:rPr>
          <w:rtl/>
        </w:rPr>
        <w:t xml:space="preserve"> תיפתח האפשרות </w:t>
      </w:r>
      <w:r>
        <w:rPr>
          <w:rFonts w:hint="cs"/>
          <w:rtl/>
        </w:rPr>
        <w:t>ל</w:t>
      </w:r>
      <w:r w:rsidRPr="006F6ECF">
        <w:rPr>
          <w:rtl/>
        </w:rPr>
        <w:t>מופעי תרבות קטנים</w:t>
      </w:r>
      <w:r>
        <w:rPr>
          <w:rFonts w:hint="cs"/>
          <w:rtl/>
        </w:rPr>
        <w:t>.</w:t>
      </w:r>
      <w:r w:rsidRPr="006F6ECF">
        <w:rPr>
          <w:rtl/>
        </w:rPr>
        <w:t xml:space="preserve"> וכמובן בהמשך</w:t>
      </w:r>
      <w:r>
        <w:rPr>
          <w:rFonts w:hint="cs"/>
          <w:rtl/>
        </w:rPr>
        <w:t>,</w:t>
      </w:r>
      <w:r>
        <w:rPr>
          <w:rtl/>
        </w:rPr>
        <w:t xml:space="preserve"> על</w:t>
      </w:r>
      <w:r>
        <w:rPr>
          <w:rFonts w:hint="cs"/>
          <w:rtl/>
        </w:rPr>
        <w:t xml:space="preserve"> </w:t>
      </w:r>
      <w:r w:rsidRPr="006F6ECF">
        <w:rPr>
          <w:rtl/>
        </w:rPr>
        <w:t>פי המתווה שכבר עבד במשך כמה שבועות</w:t>
      </w:r>
      <w:r>
        <w:rPr>
          <w:rFonts w:hint="cs"/>
          <w:rtl/>
        </w:rPr>
        <w:t>,</w:t>
      </w:r>
      <w:r w:rsidRPr="006F6ECF">
        <w:rPr>
          <w:rtl/>
        </w:rPr>
        <w:t xml:space="preserve"> ועבד בהצלחה </w:t>
      </w:r>
      <w:r>
        <w:rPr>
          <w:rFonts w:hint="cs"/>
          <w:rtl/>
        </w:rPr>
        <w:t xml:space="preserve">– </w:t>
      </w:r>
      <w:r w:rsidRPr="006F6ECF">
        <w:rPr>
          <w:rtl/>
        </w:rPr>
        <w:t>לצערי</w:t>
      </w:r>
      <w:r>
        <w:rPr>
          <w:rFonts w:hint="cs"/>
          <w:rtl/>
        </w:rPr>
        <w:t>,</w:t>
      </w:r>
      <w:r w:rsidRPr="006F6ECF">
        <w:rPr>
          <w:rtl/>
        </w:rPr>
        <w:t xml:space="preserve"> הוא נסגר שוב עם הסגר השני </w:t>
      </w:r>
      <w:r>
        <w:rPr>
          <w:rFonts w:hint="cs"/>
          <w:rtl/>
        </w:rPr>
        <w:t xml:space="preserve">– </w:t>
      </w:r>
      <w:bookmarkStart w:id="3133" w:name="_ETM_Q7_445000"/>
      <w:bookmarkEnd w:id="3133"/>
      <w:r w:rsidRPr="006F6ECF">
        <w:rPr>
          <w:rtl/>
        </w:rPr>
        <w:t>נוכל לפתוח גם את האולמות ואת ה</w:t>
      </w:r>
      <w:r>
        <w:rPr>
          <w:rFonts w:hint="cs"/>
          <w:rtl/>
        </w:rPr>
        <w:t>מ</w:t>
      </w:r>
      <w:r w:rsidRPr="006F6ECF">
        <w:rPr>
          <w:rtl/>
        </w:rPr>
        <w:t>ר</w:t>
      </w:r>
      <w:r>
        <w:rPr>
          <w:rFonts w:hint="cs"/>
          <w:rtl/>
        </w:rPr>
        <w:t>ח</w:t>
      </w:r>
      <w:r w:rsidRPr="006F6ECF">
        <w:rPr>
          <w:rtl/>
        </w:rPr>
        <w:t xml:space="preserve">בים </w:t>
      </w:r>
      <w:r>
        <w:rPr>
          <w:rFonts w:hint="cs"/>
          <w:rtl/>
        </w:rPr>
        <w:t>ה</w:t>
      </w:r>
      <w:r w:rsidRPr="006F6ECF">
        <w:rPr>
          <w:rtl/>
        </w:rPr>
        <w:t xml:space="preserve">יותר גדולים בתפוסה של </w:t>
      </w:r>
      <w:r>
        <w:rPr>
          <w:rFonts w:hint="cs"/>
          <w:rtl/>
        </w:rPr>
        <w:t xml:space="preserve">עד </w:t>
      </w:r>
      <w:r w:rsidRPr="006F6ECF">
        <w:rPr>
          <w:rtl/>
        </w:rPr>
        <w:t>75%</w:t>
      </w:r>
      <w:r>
        <w:rPr>
          <w:rFonts w:hint="cs"/>
          <w:rtl/>
        </w:rPr>
        <w:t>,</w:t>
      </w:r>
      <w:r>
        <w:rPr>
          <w:rtl/>
        </w:rPr>
        <w:t xml:space="preserve"> במגבלות מספרי</w:t>
      </w:r>
      <w:r>
        <w:rPr>
          <w:rFonts w:hint="cs"/>
          <w:rtl/>
        </w:rPr>
        <w:t>ות,</w:t>
      </w:r>
      <w:r w:rsidRPr="006F6ECF">
        <w:rPr>
          <w:rtl/>
        </w:rPr>
        <w:t xml:space="preserve"> </w:t>
      </w:r>
      <w:r>
        <w:rPr>
          <w:rFonts w:hint="cs"/>
          <w:rtl/>
        </w:rPr>
        <w:t>ב</w:t>
      </w:r>
      <w:r w:rsidRPr="006F6ECF">
        <w:rPr>
          <w:rtl/>
        </w:rPr>
        <w:t>כל מיני כללים שאני לא נכנס אליהם עד עכשיו</w:t>
      </w:r>
      <w:r>
        <w:rPr>
          <w:rFonts w:hint="cs"/>
          <w:rtl/>
        </w:rPr>
        <w:t>.</w:t>
      </w:r>
      <w:r w:rsidRPr="006F6ECF">
        <w:rPr>
          <w:rtl/>
        </w:rPr>
        <w:t xml:space="preserve"> </w:t>
      </w:r>
    </w:p>
    <w:p w:rsidR="004B67A7" w:rsidRDefault="004B67A7" w:rsidP="00BC03E4">
      <w:pPr>
        <w:rPr>
          <w:rtl/>
        </w:rPr>
      </w:pPr>
    </w:p>
    <w:p w:rsidR="004B67A7" w:rsidRDefault="004B67A7" w:rsidP="00BC03E4">
      <w:pPr>
        <w:rPr>
          <w:rtl/>
        </w:rPr>
      </w:pPr>
      <w:r w:rsidRPr="006F6ECF">
        <w:rPr>
          <w:rtl/>
        </w:rPr>
        <w:t xml:space="preserve">בכל מקרה </w:t>
      </w:r>
      <w:r>
        <w:rPr>
          <w:rFonts w:hint="cs"/>
          <w:rtl/>
        </w:rPr>
        <w:t xml:space="preserve">– </w:t>
      </w:r>
      <w:r w:rsidRPr="006F6ECF">
        <w:rPr>
          <w:rtl/>
        </w:rPr>
        <w:t xml:space="preserve">ועם זה אני מסיים </w:t>
      </w:r>
      <w:r>
        <w:rPr>
          <w:rFonts w:hint="cs"/>
          <w:rtl/>
        </w:rPr>
        <w:t xml:space="preserve">– </w:t>
      </w:r>
      <w:r w:rsidRPr="006F6ECF">
        <w:rPr>
          <w:rtl/>
        </w:rPr>
        <w:t>אנחנו כמובן מחויבים</w:t>
      </w:r>
      <w:r>
        <w:rPr>
          <w:rFonts w:hint="cs"/>
          <w:rtl/>
        </w:rPr>
        <w:t>,</w:t>
      </w:r>
      <w:r w:rsidRPr="006F6ECF">
        <w:rPr>
          <w:rtl/>
        </w:rPr>
        <w:t xml:space="preserve"> ונעשה הכ</w:t>
      </w:r>
      <w:r>
        <w:rPr>
          <w:rFonts w:hint="cs"/>
          <w:rtl/>
        </w:rPr>
        <w:t>ו</w:t>
      </w:r>
      <w:r>
        <w:rPr>
          <w:rtl/>
        </w:rPr>
        <w:t>ל</w:t>
      </w:r>
      <w:r>
        <w:rPr>
          <w:rFonts w:hint="cs"/>
          <w:rtl/>
        </w:rPr>
        <w:t xml:space="preserve">, </w:t>
      </w:r>
      <w:r w:rsidRPr="006F6ECF">
        <w:rPr>
          <w:rtl/>
        </w:rPr>
        <w:t>כבר עושים הכול</w:t>
      </w:r>
      <w:r>
        <w:rPr>
          <w:rFonts w:hint="cs"/>
          <w:rtl/>
        </w:rPr>
        <w:t>,</w:t>
      </w:r>
      <w:r w:rsidRPr="006F6ECF">
        <w:rPr>
          <w:rtl/>
        </w:rPr>
        <w:t xml:space="preserve"> כדי להחזיר מקסימום מעולם התרבות חזרה</w:t>
      </w:r>
      <w:r>
        <w:rPr>
          <w:rFonts w:hint="cs"/>
          <w:rtl/>
        </w:rPr>
        <w:t>.</w:t>
      </w:r>
      <w:r w:rsidRPr="006F6ECF">
        <w:rPr>
          <w:rtl/>
        </w:rPr>
        <w:t xml:space="preserve"> זה חשוב גם לפרנסה של ה</w:t>
      </w:r>
      <w:r>
        <w:rPr>
          <w:rFonts w:hint="cs"/>
          <w:rtl/>
        </w:rPr>
        <w:t>או</w:t>
      </w:r>
      <w:r w:rsidRPr="006F6ECF">
        <w:rPr>
          <w:rtl/>
        </w:rPr>
        <w:t>מנים</w:t>
      </w:r>
      <w:r>
        <w:rPr>
          <w:rFonts w:hint="cs"/>
          <w:rtl/>
        </w:rPr>
        <w:t>,</w:t>
      </w:r>
      <w:r w:rsidRPr="006F6ECF">
        <w:rPr>
          <w:rtl/>
        </w:rPr>
        <w:t xml:space="preserve"> זה חשוב לנו כחברה</w:t>
      </w:r>
      <w:r>
        <w:rPr>
          <w:rFonts w:hint="cs"/>
          <w:rtl/>
        </w:rPr>
        <w:t>,</w:t>
      </w:r>
      <w:r w:rsidRPr="006F6ECF">
        <w:rPr>
          <w:rtl/>
        </w:rPr>
        <w:t xml:space="preserve"> לנשמה שלנו</w:t>
      </w:r>
      <w:r>
        <w:rPr>
          <w:rFonts w:hint="cs"/>
          <w:rtl/>
        </w:rPr>
        <w:t>.</w:t>
      </w:r>
      <w:r w:rsidRPr="006F6ECF">
        <w:rPr>
          <w:rtl/>
        </w:rPr>
        <w:t xml:space="preserve"> תודה רבה</w:t>
      </w:r>
      <w:r>
        <w:rPr>
          <w:rFonts w:hint="cs"/>
          <w:rtl/>
        </w:rPr>
        <w:t>.</w:t>
      </w:r>
    </w:p>
    <w:p w:rsidR="004B67A7" w:rsidRDefault="004B67A7" w:rsidP="00BC03E4">
      <w:pPr>
        <w:rPr>
          <w:rtl/>
        </w:rPr>
      </w:pPr>
    </w:p>
    <w:p w:rsidR="004B67A7" w:rsidRDefault="004B67A7" w:rsidP="00BC03E4">
      <w:pPr>
        <w:pStyle w:val="af6"/>
        <w:keepNext/>
        <w:rPr>
          <w:rtl/>
        </w:rPr>
      </w:pPr>
      <w:bookmarkStart w:id="3134" w:name="ET_interruption_5851_10"/>
      <w:r w:rsidRPr="00233F41">
        <w:rPr>
          <w:rStyle w:val="TagStyle"/>
          <w:rtl/>
        </w:rPr>
        <w:t xml:space="preserve"> &lt;&lt; קריאה &gt;&gt; </w:t>
      </w:r>
      <w:r>
        <w:rPr>
          <w:rtl/>
        </w:rPr>
        <w:t>משה אבוטבול (ש"ס):</w:t>
      </w:r>
      <w:r w:rsidRPr="00233F41">
        <w:rPr>
          <w:rStyle w:val="TagStyle"/>
          <w:rtl/>
        </w:rPr>
        <w:t xml:space="preserve"> &lt;&lt; קריאה &gt;&gt;</w:t>
      </w:r>
      <w:r>
        <w:rPr>
          <w:rtl/>
        </w:rPr>
        <w:t xml:space="preserve">  </w:t>
      </w:r>
      <w:bookmarkEnd w:id="3134"/>
    </w:p>
    <w:p w:rsidR="004B67A7" w:rsidRDefault="004B67A7" w:rsidP="00BC03E4">
      <w:pPr>
        <w:pStyle w:val="KeepWithNext"/>
        <w:rPr>
          <w:rtl/>
          <w:lang w:eastAsia="he-IL"/>
        </w:rPr>
      </w:pPr>
    </w:p>
    <w:p w:rsidR="004B67A7" w:rsidRPr="00233F41" w:rsidRDefault="004B67A7" w:rsidP="00BC03E4">
      <w:pPr>
        <w:rPr>
          <w:rtl/>
          <w:lang w:eastAsia="he-IL"/>
        </w:rPr>
      </w:pPr>
      <w:r>
        <w:rPr>
          <w:rFonts w:hint="cs"/>
          <w:rtl/>
          <w:lang w:eastAsia="he-IL"/>
        </w:rPr>
        <w:t>אדוני השר - - -</w:t>
      </w:r>
    </w:p>
    <w:p w:rsidR="004B67A7" w:rsidRDefault="004B67A7" w:rsidP="00BC03E4">
      <w:pPr>
        <w:rPr>
          <w:rtl/>
        </w:rPr>
      </w:pPr>
      <w:bookmarkStart w:id="3135" w:name="_ETM_Q7_467000"/>
      <w:bookmarkStart w:id="3136" w:name="_ETM_Q7_262000"/>
      <w:bookmarkEnd w:id="3135"/>
      <w:bookmarkEnd w:id="3136"/>
    </w:p>
    <w:p w:rsidR="004B67A7" w:rsidRDefault="004B67A7" w:rsidP="00BC03E4">
      <w:pPr>
        <w:pStyle w:val="af7"/>
        <w:keepNext/>
        <w:rPr>
          <w:rtl/>
        </w:rPr>
      </w:pPr>
      <w:bookmarkStart w:id="3137" w:name="ET_yor_6069_4"/>
      <w:r w:rsidRPr="004F7D46">
        <w:rPr>
          <w:rStyle w:val="TagStyle"/>
          <w:rtl/>
        </w:rPr>
        <w:lastRenderedPageBreak/>
        <w:t xml:space="preserve"> &lt;&lt; יור &gt;&gt; </w:t>
      </w:r>
      <w:r>
        <w:rPr>
          <w:rtl/>
        </w:rPr>
        <w:t>היו"ר אליהו ברוכי:</w:t>
      </w:r>
      <w:r w:rsidRPr="004F7D46">
        <w:rPr>
          <w:rStyle w:val="TagStyle"/>
          <w:rtl/>
        </w:rPr>
        <w:t xml:space="preserve"> &lt;&lt; יור &gt;&gt;</w:t>
      </w:r>
      <w:bookmarkEnd w:id="3137"/>
    </w:p>
    <w:p w:rsidR="004B67A7" w:rsidRDefault="004B67A7" w:rsidP="00BC03E4">
      <w:pPr>
        <w:pStyle w:val="KeepWithNext"/>
        <w:rPr>
          <w:rtl/>
          <w:lang w:eastAsia="he-IL"/>
        </w:rPr>
      </w:pPr>
    </w:p>
    <w:p w:rsidR="004B67A7" w:rsidRDefault="004B67A7" w:rsidP="00BC03E4">
      <w:pPr>
        <w:rPr>
          <w:rtl/>
        </w:rPr>
      </w:pPr>
      <w:r w:rsidRPr="006F6ECF">
        <w:rPr>
          <w:rtl/>
        </w:rPr>
        <w:t>בבקשה</w:t>
      </w:r>
      <w:r>
        <w:rPr>
          <w:rFonts w:hint="cs"/>
          <w:rtl/>
        </w:rPr>
        <w:t xml:space="preserve">. </w:t>
      </w:r>
      <w:bookmarkStart w:id="3138" w:name="_ETM_Q7_469000"/>
      <w:bookmarkEnd w:id="3138"/>
      <w:r>
        <w:rPr>
          <w:rFonts w:hint="cs"/>
          <w:rtl/>
        </w:rPr>
        <w:t xml:space="preserve">רק רגע, </w:t>
      </w:r>
      <w:r w:rsidRPr="006F6ECF">
        <w:rPr>
          <w:rtl/>
        </w:rPr>
        <w:t xml:space="preserve">שאלת המשך </w:t>
      </w:r>
      <w:r>
        <w:rPr>
          <w:rFonts w:hint="cs"/>
          <w:rtl/>
        </w:rPr>
        <w:t>ל</w:t>
      </w:r>
      <w:r w:rsidRPr="006F6ECF">
        <w:rPr>
          <w:rtl/>
        </w:rPr>
        <w:t xml:space="preserve">חברת </w:t>
      </w:r>
      <w:r>
        <w:rPr>
          <w:rtl/>
        </w:rPr>
        <w:t>–</w:t>
      </w:r>
      <w:r>
        <w:rPr>
          <w:rFonts w:hint="cs"/>
          <w:rtl/>
        </w:rPr>
        <w:t xml:space="preserve"> רק רגע, שנייה.</w:t>
      </w:r>
    </w:p>
    <w:p w:rsidR="004B67A7" w:rsidRDefault="004B67A7" w:rsidP="00BC03E4">
      <w:pPr>
        <w:rPr>
          <w:rtl/>
        </w:rPr>
      </w:pPr>
    </w:p>
    <w:p w:rsidR="004B67A7" w:rsidRDefault="004B67A7" w:rsidP="00BC03E4">
      <w:pPr>
        <w:pStyle w:val="af6"/>
        <w:keepNext/>
        <w:rPr>
          <w:rtl/>
        </w:rPr>
      </w:pPr>
      <w:bookmarkStart w:id="3139" w:name="ET_interruption_5851_11"/>
      <w:r w:rsidRPr="00233F41">
        <w:rPr>
          <w:rStyle w:val="TagStyle"/>
          <w:rtl/>
        </w:rPr>
        <w:t xml:space="preserve"> &lt;&lt; קריאה &gt;&gt; </w:t>
      </w:r>
      <w:r>
        <w:rPr>
          <w:rtl/>
        </w:rPr>
        <w:t>משה אבוטבול (ש"ס):</w:t>
      </w:r>
      <w:r w:rsidRPr="00233F41">
        <w:rPr>
          <w:rStyle w:val="TagStyle"/>
          <w:rtl/>
        </w:rPr>
        <w:t xml:space="preserve"> &lt;&lt; קריאה &gt;&gt;</w:t>
      </w:r>
      <w:r>
        <w:rPr>
          <w:rtl/>
        </w:rPr>
        <w:t xml:space="preserve">  </w:t>
      </w:r>
      <w:bookmarkEnd w:id="313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מהשאלה הקודמת, לעדכן </w:t>
      </w:r>
      <w:bookmarkStart w:id="3140" w:name="_ETM_Q7_471000"/>
      <w:bookmarkEnd w:id="3140"/>
      <w:r>
        <w:rPr>
          <w:rFonts w:hint="cs"/>
          <w:rtl/>
          <w:lang w:eastAsia="he-IL"/>
        </w:rPr>
        <w:t xml:space="preserve">- - - וזה מתחיל מחר, לא בעוד כמה ימים, והם לא פנו בכלל </w:t>
      </w:r>
      <w:bookmarkStart w:id="3141" w:name="_ETM_Q7_478000"/>
      <w:bookmarkEnd w:id="3141"/>
      <w:r>
        <w:rPr>
          <w:rFonts w:hint="cs"/>
          <w:rtl/>
          <w:lang w:eastAsia="he-IL"/>
        </w:rPr>
        <w:t xml:space="preserve">לתקשורת, הם פנו רק אליך. </w:t>
      </w:r>
    </w:p>
    <w:p w:rsidR="004B67A7" w:rsidRDefault="004B67A7" w:rsidP="00BC03E4">
      <w:pPr>
        <w:rPr>
          <w:rtl/>
          <w:lang w:eastAsia="he-IL"/>
        </w:rPr>
      </w:pPr>
    </w:p>
    <w:p w:rsidR="004B67A7" w:rsidRDefault="004B67A7" w:rsidP="00BC03E4">
      <w:pPr>
        <w:pStyle w:val="-"/>
        <w:keepNext/>
        <w:rPr>
          <w:rtl/>
        </w:rPr>
      </w:pPr>
      <w:r w:rsidRPr="008D35E7">
        <w:rPr>
          <w:rStyle w:val="TagStyle"/>
          <w:rtl/>
        </w:rPr>
        <w:t xml:space="preserve">&lt;&lt; דובר_המשך &gt;&gt; </w:t>
      </w:r>
      <w:r>
        <w:rPr>
          <w:rtl/>
        </w:rPr>
        <w:t>שר התרבות והספורט חילי טרופר:</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אין בעיה. מחר זה יום חמישי. מאה אחוז, וזה </w:t>
      </w:r>
      <w:bookmarkStart w:id="3142" w:name="_ETM_Q7_486000"/>
      <w:bookmarkEnd w:id="3142"/>
      <w:r>
        <w:rPr>
          <w:rFonts w:hint="cs"/>
          <w:rtl/>
          <w:lang w:eastAsia="he-IL"/>
        </w:rPr>
        <w:t xml:space="preserve">עובד עשרה ימים. אז יש גם ימי חול, ואולי </w:t>
      </w:r>
      <w:bookmarkStart w:id="3143" w:name="_ETM_Q7_489000"/>
      <w:bookmarkEnd w:id="3143"/>
      <w:r>
        <w:rPr>
          <w:rFonts w:hint="cs"/>
          <w:rtl/>
          <w:lang w:eastAsia="he-IL"/>
        </w:rPr>
        <w:t>גם שבת.</w:t>
      </w:r>
    </w:p>
    <w:p w:rsidR="004B67A7" w:rsidRDefault="004B67A7" w:rsidP="00BC03E4">
      <w:pPr>
        <w:rPr>
          <w:rtl/>
          <w:lang w:eastAsia="he-IL"/>
        </w:rPr>
      </w:pPr>
    </w:p>
    <w:p w:rsidR="004B67A7" w:rsidRDefault="004B67A7" w:rsidP="00BC03E4">
      <w:pPr>
        <w:pStyle w:val="af6"/>
        <w:keepNext/>
        <w:rPr>
          <w:rtl/>
        </w:rPr>
      </w:pPr>
      <w:bookmarkStart w:id="3144" w:name="ET_interruption_5851_13"/>
      <w:r w:rsidRPr="00F47907">
        <w:rPr>
          <w:rStyle w:val="TagStyle"/>
          <w:rtl/>
        </w:rPr>
        <w:t xml:space="preserve"> &lt;&lt; קריאה &gt;&gt; </w:t>
      </w:r>
      <w:r>
        <w:rPr>
          <w:rtl/>
        </w:rPr>
        <w:t>משה אבוטבול (ש"ס):</w:t>
      </w:r>
      <w:r w:rsidRPr="00F47907">
        <w:rPr>
          <w:rStyle w:val="TagStyle"/>
          <w:rtl/>
        </w:rPr>
        <w:t xml:space="preserve"> &lt;&lt; קריאה &gt;&gt;</w:t>
      </w:r>
      <w:r>
        <w:rPr>
          <w:rtl/>
        </w:rPr>
        <w:t xml:space="preserve">  </w:t>
      </w:r>
      <w:bookmarkEnd w:id="314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בינתיים יש איזו שבת שאמורה להיכנס </w:t>
      </w:r>
      <w:proofErr w:type="spellStart"/>
      <w:r>
        <w:rPr>
          <w:rFonts w:hint="cs"/>
          <w:rtl/>
          <w:lang w:eastAsia="he-IL"/>
        </w:rPr>
        <w:t>מוחרתיים</w:t>
      </w:r>
      <w:proofErr w:type="spellEnd"/>
      <w:r>
        <w:rPr>
          <w:rFonts w:hint="cs"/>
          <w:rtl/>
          <w:lang w:eastAsia="he-IL"/>
        </w:rPr>
        <w:t xml:space="preserve">. </w:t>
      </w:r>
    </w:p>
    <w:p w:rsidR="004B67A7" w:rsidRDefault="004B67A7" w:rsidP="00BC03E4">
      <w:pPr>
        <w:rPr>
          <w:rtl/>
          <w:lang w:eastAsia="he-IL"/>
        </w:rPr>
      </w:pPr>
      <w:bookmarkStart w:id="3145" w:name="_ETM_Q7_493000"/>
      <w:bookmarkEnd w:id="3145"/>
    </w:p>
    <w:p w:rsidR="004B67A7" w:rsidRDefault="004B67A7" w:rsidP="00BC03E4">
      <w:pPr>
        <w:pStyle w:val="-"/>
        <w:keepNext/>
        <w:rPr>
          <w:rtl/>
        </w:rPr>
      </w:pPr>
      <w:r w:rsidRPr="008D35E7">
        <w:rPr>
          <w:rStyle w:val="TagStyle"/>
          <w:rtl/>
        </w:rPr>
        <w:t xml:space="preserve">&lt;&lt; דובר_המשך &gt;&gt; </w:t>
      </w:r>
      <w:r>
        <w:rPr>
          <w:rtl/>
        </w:rPr>
        <w:t>שר התרבות והספורט חילי טרופר:</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נכון. ואני תומך </w:t>
      </w:r>
      <w:r>
        <w:rPr>
          <w:rtl/>
          <w:lang w:eastAsia="he-IL"/>
        </w:rPr>
        <w:t>–</w:t>
      </w:r>
      <w:r>
        <w:rPr>
          <w:rFonts w:hint="cs"/>
          <w:rtl/>
          <w:lang w:eastAsia="he-IL"/>
        </w:rPr>
        <w:t xml:space="preserve"> אנחנו תומכים - - -</w:t>
      </w:r>
    </w:p>
    <w:p w:rsidR="004B67A7" w:rsidRDefault="004B67A7" w:rsidP="00BC03E4">
      <w:pPr>
        <w:rPr>
          <w:rtl/>
          <w:lang w:eastAsia="he-IL"/>
        </w:rPr>
      </w:pPr>
    </w:p>
    <w:p w:rsidR="004B67A7" w:rsidRDefault="004B67A7" w:rsidP="00BC03E4">
      <w:pPr>
        <w:pStyle w:val="af6"/>
        <w:keepNext/>
        <w:rPr>
          <w:rtl/>
        </w:rPr>
      </w:pPr>
      <w:bookmarkStart w:id="3146" w:name="ET_interruption_5851_14"/>
      <w:r w:rsidRPr="00F47907">
        <w:rPr>
          <w:rStyle w:val="TagStyle"/>
          <w:rtl/>
        </w:rPr>
        <w:t xml:space="preserve"> &lt;&lt; קריאה &gt;&gt; </w:t>
      </w:r>
      <w:r>
        <w:rPr>
          <w:rtl/>
        </w:rPr>
        <w:t>משה אבוטבול (ש"ס):</w:t>
      </w:r>
      <w:r w:rsidRPr="00F47907">
        <w:rPr>
          <w:rStyle w:val="TagStyle"/>
          <w:rtl/>
        </w:rPr>
        <w:t xml:space="preserve"> &lt;&lt; קריאה &gt;&gt;</w:t>
      </w:r>
      <w:r>
        <w:rPr>
          <w:rtl/>
        </w:rPr>
        <w:t xml:space="preserve">  </w:t>
      </w:r>
      <w:bookmarkEnd w:id="314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אז אם תוכל להתייחס </w:t>
      </w:r>
      <w:bookmarkStart w:id="3147" w:name="_ETM_Q7_494000"/>
      <w:bookmarkEnd w:id="3147"/>
      <w:r>
        <w:rPr>
          <w:rFonts w:hint="cs"/>
          <w:rtl/>
          <w:lang w:eastAsia="he-IL"/>
        </w:rPr>
        <w:t>לפני זה.</w:t>
      </w:r>
    </w:p>
    <w:p w:rsidR="004B67A7" w:rsidRDefault="004B67A7" w:rsidP="00BC03E4">
      <w:pPr>
        <w:rPr>
          <w:rtl/>
          <w:lang w:eastAsia="he-IL"/>
        </w:rPr>
      </w:pPr>
    </w:p>
    <w:p w:rsidR="004B67A7" w:rsidRDefault="004B67A7" w:rsidP="00BC03E4">
      <w:pPr>
        <w:pStyle w:val="-"/>
        <w:keepNext/>
        <w:rPr>
          <w:rtl/>
        </w:rPr>
      </w:pPr>
      <w:bookmarkStart w:id="3148" w:name="_ETM_Q7_495000"/>
      <w:bookmarkEnd w:id="3148"/>
      <w:r w:rsidRPr="008D35E7">
        <w:rPr>
          <w:rStyle w:val="TagStyle"/>
          <w:rtl/>
        </w:rPr>
        <w:t xml:space="preserve">&lt;&lt; דובר_המשך &gt;&gt; </w:t>
      </w:r>
      <w:r>
        <w:rPr>
          <w:rtl/>
        </w:rPr>
        <w:t>שר התרבות והספורט חילי טרופר:</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DD79E3">
      <w:pPr>
        <w:rPr>
          <w:rtl/>
          <w:lang w:eastAsia="he-IL"/>
        </w:rPr>
      </w:pPr>
      <w:r>
        <w:rPr>
          <w:rFonts w:hint="cs"/>
          <w:rtl/>
          <w:lang w:eastAsia="he-IL"/>
        </w:rPr>
        <w:t xml:space="preserve">אמרתי לך, ככלל, אנחנו שמחים, וזה תפקידנו, </w:t>
      </w:r>
      <w:bookmarkStart w:id="3149" w:name="_ETM_Q7_496000"/>
      <w:bookmarkEnd w:id="3149"/>
      <w:r>
        <w:rPr>
          <w:rFonts w:hint="cs"/>
          <w:rtl/>
          <w:lang w:eastAsia="he-IL"/>
        </w:rPr>
        <w:t xml:space="preserve">לתמוך בפסטיבלים, חלקם אולי גם בשבת. ואמרתי: נבדוק ספציפית את </w:t>
      </w:r>
      <w:bookmarkStart w:id="3150" w:name="_ETM_Q7_503000"/>
      <w:bookmarkEnd w:id="3150"/>
      <w:r>
        <w:rPr>
          <w:rFonts w:hint="cs"/>
          <w:rtl/>
          <w:lang w:eastAsia="he-IL"/>
        </w:rPr>
        <w:t xml:space="preserve">העניין הזה. אני לא רוצה להגיד משהו בשליפה. יש אנשים שצורכים תרבות גם בשבת; יש פסטיבל של עשרה </w:t>
      </w:r>
      <w:bookmarkStart w:id="3151" w:name="_ETM_Q7_505000"/>
      <w:bookmarkEnd w:id="3151"/>
      <w:r>
        <w:rPr>
          <w:rFonts w:hint="cs"/>
          <w:rtl/>
          <w:lang w:eastAsia="he-IL"/>
        </w:rPr>
        <w:t>ימים, לשמחתי רובו בימי חול.</w:t>
      </w:r>
    </w:p>
    <w:p w:rsidR="004B67A7" w:rsidRDefault="004B67A7" w:rsidP="00BC03E4">
      <w:pPr>
        <w:rPr>
          <w:rtl/>
          <w:lang w:eastAsia="he-IL"/>
        </w:rPr>
      </w:pPr>
    </w:p>
    <w:p w:rsidR="004B67A7" w:rsidRDefault="004B67A7" w:rsidP="00BC03E4">
      <w:pPr>
        <w:pStyle w:val="af6"/>
        <w:keepNext/>
        <w:rPr>
          <w:rtl/>
        </w:rPr>
      </w:pPr>
      <w:bookmarkStart w:id="3152" w:name="ET_interruption_5851_15"/>
      <w:r w:rsidRPr="00D20E75">
        <w:rPr>
          <w:rStyle w:val="TagStyle"/>
          <w:rtl/>
        </w:rPr>
        <w:t xml:space="preserve"> &lt;&lt; קריאה &gt;&gt; </w:t>
      </w:r>
      <w:r>
        <w:rPr>
          <w:rtl/>
        </w:rPr>
        <w:t>משה אבוטבול (ש"ס):</w:t>
      </w:r>
      <w:r w:rsidRPr="00D20E75">
        <w:rPr>
          <w:rStyle w:val="TagStyle"/>
          <w:rtl/>
        </w:rPr>
        <w:t xml:space="preserve"> &lt;&lt; קריאה &gt;&gt;</w:t>
      </w:r>
      <w:r>
        <w:rPr>
          <w:rtl/>
        </w:rPr>
        <w:t xml:space="preserve">  </w:t>
      </w:r>
      <w:bookmarkEnd w:id="315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יש גם הוראת </w:t>
      </w:r>
      <w:proofErr w:type="spellStart"/>
      <w:r>
        <w:rPr>
          <w:rFonts w:hint="cs"/>
          <w:rtl/>
          <w:lang w:eastAsia="he-IL"/>
        </w:rPr>
        <w:t>תכ"ם</w:t>
      </w:r>
      <w:proofErr w:type="spellEnd"/>
      <w:r>
        <w:rPr>
          <w:rFonts w:hint="cs"/>
          <w:rtl/>
          <w:lang w:eastAsia="he-IL"/>
        </w:rPr>
        <w:t xml:space="preserve"> – כדאי לקרוא אותה, אדוני השר.</w:t>
      </w:r>
    </w:p>
    <w:p w:rsidR="004B67A7" w:rsidRDefault="004B67A7" w:rsidP="00BC03E4">
      <w:pPr>
        <w:rPr>
          <w:rtl/>
          <w:lang w:eastAsia="he-IL"/>
        </w:rPr>
      </w:pPr>
    </w:p>
    <w:p w:rsidR="004B67A7" w:rsidRDefault="004B67A7" w:rsidP="00BC03E4">
      <w:pPr>
        <w:pStyle w:val="-"/>
        <w:keepNext/>
        <w:rPr>
          <w:rtl/>
        </w:rPr>
      </w:pPr>
      <w:r w:rsidRPr="008D35E7">
        <w:rPr>
          <w:rStyle w:val="TagStyle"/>
          <w:rtl/>
        </w:rPr>
        <w:lastRenderedPageBreak/>
        <w:t xml:space="preserve">&lt;&lt; דובר_המשך &gt;&gt; </w:t>
      </w:r>
      <w:r>
        <w:rPr>
          <w:rtl/>
        </w:rPr>
        <w:t>שר התרבות והספורט חילי טרופר:</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מאה אחוז. כן.</w:t>
      </w:r>
    </w:p>
    <w:p w:rsidR="004B67A7" w:rsidRDefault="004B67A7" w:rsidP="00BC03E4">
      <w:pPr>
        <w:rPr>
          <w:rtl/>
          <w:lang w:eastAsia="he-IL"/>
        </w:rPr>
      </w:pPr>
    </w:p>
    <w:p w:rsidR="004B67A7" w:rsidRDefault="004B67A7" w:rsidP="00BC03E4">
      <w:pPr>
        <w:pStyle w:val="-"/>
        <w:keepNext/>
        <w:rPr>
          <w:rtl/>
        </w:rPr>
      </w:pPr>
      <w:bookmarkStart w:id="3153" w:name="ET_speakercontinue_5798_6"/>
      <w:r w:rsidRPr="004F7D46">
        <w:rPr>
          <w:rStyle w:val="TagStyle"/>
          <w:rtl/>
        </w:rPr>
        <w:t xml:space="preserve"> &lt;&lt; דובר_המשך &gt;&gt; </w:t>
      </w:r>
      <w:r>
        <w:rPr>
          <w:rtl/>
        </w:rPr>
        <w:t>אורלי פרומן (יש עתיד-</w:t>
      </w:r>
      <w:proofErr w:type="spellStart"/>
      <w:r>
        <w:rPr>
          <w:rtl/>
        </w:rPr>
        <w:t>תל"ם</w:t>
      </w:r>
      <w:proofErr w:type="spellEnd"/>
      <w:r>
        <w:rPr>
          <w:rtl/>
        </w:rPr>
        <w:t>):</w:t>
      </w:r>
      <w:r w:rsidRPr="004F7D46">
        <w:rPr>
          <w:rStyle w:val="TagStyle"/>
          <w:rtl/>
        </w:rPr>
        <w:t xml:space="preserve"> &lt;&lt; דובר_המשך &gt;&gt;</w:t>
      </w:r>
      <w:r>
        <w:rPr>
          <w:rtl/>
        </w:rPr>
        <w:t xml:space="preserve">  </w:t>
      </w:r>
      <w:bookmarkEnd w:id="3153"/>
    </w:p>
    <w:p w:rsidR="004B67A7" w:rsidRDefault="004B67A7" w:rsidP="00BC03E4">
      <w:pPr>
        <w:pStyle w:val="KeepWithNext"/>
        <w:rPr>
          <w:rtl/>
          <w:lang w:eastAsia="he-IL"/>
        </w:rPr>
      </w:pPr>
    </w:p>
    <w:p w:rsidR="004B67A7" w:rsidRDefault="004B67A7" w:rsidP="00BC03E4">
      <w:pPr>
        <w:rPr>
          <w:rtl/>
        </w:rPr>
      </w:pPr>
      <w:r>
        <w:rPr>
          <w:rFonts w:hint="cs"/>
          <w:rtl/>
          <w:lang w:eastAsia="he-IL"/>
        </w:rPr>
        <w:t xml:space="preserve">תודה רבה, אדוני </w:t>
      </w:r>
      <w:bookmarkStart w:id="3154" w:name="_ETM_Q7_516000"/>
      <w:bookmarkEnd w:id="3154"/>
      <w:r>
        <w:rPr>
          <w:rFonts w:hint="cs"/>
          <w:rtl/>
          <w:lang w:eastAsia="he-IL"/>
        </w:rPr>
        <w:t xml:space="preserve">השר. אני מאוד מקווה שמהר מאוד נוכל לחזור </w:t>
      </w:r>
      <w:bookmarkStart w:id="3155" w:name="_ETM_Q7_517059"/>
      <w:bookmarkStart w:id="3156" w:name="_ETM_Q7_518559"/>
      <w:bookmarkStart w:id="3157" w:name="_ETM_Q7_519970"/>
      <w:bookmarkEnd w:id="3155"/>
      <w:bookmarkEnd w:id="3156"/>
      <w:bookmarkEnd w:id="3157"/>
      <w:r>
        <w:rPr>
          <w:rFonts w:hint="cs"/>
          <w:rtl/>
        </w:rPr>
        <w:t xml:space="preserve">לפחות למתווה </w:t>
      </w:r>
      <w:bookmarkStart w:id="3158" w:name="_ETM_Q7_521000"/>
      <w:bookmarkEnd w:id="3158"/>
      <w:r>
        <w:rPr>
          <w:rFonts w:hint="cs"/>
          <w:rtl/>
        </w:rPr>
        <w:t xml:space="preserve">של </w:t>
      </w:r>
      <w:r>
        <w:rPr>
          <w:rtl/>
        </w:rPr>
        <w:t xml:space="preserve">14 </w:t>
      </w:r>
      <w:bookmarkStart w:id="3159" w:name="_ETM_Q7_520930"/>
      <w:bookmarkEnd w:id="3159"/>
      <w:r>
        <w:rPr>
          <w:rtl/>
        </w:rPr>
        <w:t>ביוני</w:t>
      </w:r>
      <w:r>
        <w:rPr>
          <w:rFonts w:hint="cs"/>
          <w:rtl/>
        </w:rPr>
        <w:t xml:space="preserve"> </w:t>
      </w:r>
      <w:r>
        <w:rPr>
          <w:rFonts w:hint="eastAsia"/>
        </w:rPr>
        <w:t>–</w:t>
      </w:r>
      <w:r>
        <w:rPr>
          <w:rtl/>
        </w:rPr>
        <w:t xml:space="preserve"> </w:t>
      </w:r>
      <w:bookmarkStart w:id="3160" w:name="_ETM_Q7_521620"/>
      <w:bookmarkEnd w:id="3160"/>
      <w:r>
        <w:rPr>
          <w:rtl/>
        </w:rPr>
        <w:t xml:space="preserve">אותם </w:t>
      </w:r>
      <w:bookmarkStart w:id="3161" w:name="_ETM_Q7_521980"/>
      <w:bookmarkEnd w:id="3161"/>
      <w:r>
        <w:rPr>
          <w:rtl/>
        </w:rPr>
        <w:t xml:space="preserve">ימים </w:t>
      </w:r>
      <w:bookmarkStart w:id="3162" w:name="_ETM_Q7_522279"/>
      <w:bookmarkEnd w:id="3162"/>
      <w:r>
        <w:rPr>
          <w:rtl/>
        </w:rPr>
        <w:t>שדיברת</w:t>
      </w:r>
      <w:r w:rsidR="00FC3CDC">
        <w:rPr>
          <w:rFonts w:hint="cs"/>
          <w:rtl/>
        </w:rPr>
        <w:t xml:space="preserve"> עליהם</w:t>
      </w:r>
      <w:r>
        <w:rPr>
          <w:rFonts w:hint="cs"/>
          <w:rtl/>
        </w:rPr>
        <w:t>,</w:t>
      </w:r>
      <w:r>
        <w:rPr>
          <w:rtl/>
        </w:rPr>
        <w:t xml:space="preserve"> </w:t>
      </w:r>
      <w:bookmarkStart w:id="3163" w:name="_ETM_Q7_523000"/>
      <w:bookmarkEnd w:id="3163"/>
      <w:r>
        <w:rPr>
          <w:rtl/>
        </w:rPr>
        <w:t xml:space="preserve">השבועות </w:t>
      </w:r>
      <w:bookmarkStart w:id="3164" w:name="_ETM_Q7_523390"/>
      <w:bookmarkEnd w:id="3164"/>
      <w:r>
        <w:rPr>
          <w:rtl/>
        </w:rPr>
        <w:t xml:space="preserve">הבודדים </w:t>
      </w:r>
      <w:bookmarkStart w:id="3165" w:name="_ETM_Q7_523930"/>
      <w:bookmarkEnd w:id="3165"/>
      <w:r>
        <w:rPr>
          <w:rFonts w:hint="cs"/>
          <w:rtl/>
        </w:rPr>
        <w:t>ש</w:t>
      </w:r>
      <w:r w:rsidR="00FC3CDC">
        <w:rPr>
          <w:rFonts w:hint="cs"/>
          <w:rtl/>
        </w:rPr>
        <w:t xml:space="preserve">בהם </w:t>
      </w:r>
      <w:r>
        <w:rPr>
          <w:rFonts w:hint="cs"/>
          <w:rtl/>
        </w:rPr>
        <w:t xml:space="preserve">גם האולמות </w:t>
      </w:r>
      <w:bookmarkStart w:id="3166" w:name="_ETM_Q7_525890"/>
      <w:bookmarkEnd w:id="3166"/>
      <w:r>
        <w:rPr>
          <w:rtl/>
        </w:rPr>
        <w:t xml:space="preserve">נפתחו </w:t>
      </w:r>
      <w:bookmarkStart w:id="3167" w:name="_ETM_Q7_526370"/>
      <w:bookmarkEnd w:id="3167"/>
      <w:r>
        <w:rPr>
          <w:rtl/>
        </w:rPr>
        <w:t xml:space="preserve">על </w:t>
      </w:r>
      <w:bookmarkStart w:id="3168" w:name="_ETM_Q7_526460"/>
      <w:bookmarkEnd w:id="3168"/>
      <w:r>
        <w:rPr>
          <w:rtl/>
        </w:rPr>
        <w:t xml:space="preserve">פי </w:t>
      </w:r>
      <w:bookmarkStart w:id="3169" w:name="_ETM_Q7_526579"/>
      <w:bookmarkEnd w:id="3169"/>
      <w:r>
        <w:rPr>
          <w:rtl/>
        </w:rPr>
        <w:t xml:space="preserve">המתכונת </w:t>
      </w:r>
      <w:bookmarkStart w:id="3170" w:name="_ETM_Q7_527059"/>
      <w:bookmarkEnd w:id="3170"/>
      <w:r>
        <w:rPr>
          <w:rtl/>
        </w:rPr>
        <w:t>המיוחדת</w:t>
      </w:r>
      <w:r>
        <w:rPr>
          <w:rFonts w:hint="cs"/>
          <w:rtl/>
        </w:rPr>
        <w:t>.</w:t>
      </w:r>
      <w:r>
        <w:rPr>
          <w:rtl/>
        </w:rPr>
        <w:t xml:space="preserve"> </w:t>
      </w:r>
      <w:bookmarkStart w:id="3171" w:name="_ETM_Q7_527629"/>
      <w:bookmarkEnd w:id="3171"/>
      <w:r>
        <w:rPr>
          <w:rtl/>
        </w:rPr>
        <w:t xml:space="preserve">אני </w:t>
      </w:r>
      <w:bookmarkStart w:id="3172" w:name="_ETM_Q7_527779"/>
      <w:bookmarkEnd w:id="3172"/>
      <w:r>
        <w:rPr>
          <w:rtl/>
        </w:rPr>
        <w:t xml:space="preserve">רוצה </w:t>
      </w:r>
      <w:bookmarkStart w:id="3173" w:name="_ETM_Q7_528539"/>
      <w:bookmarkStart w:id="3174" w:name="_ETM_Q7_528629"/>
      <w:bookmarkEnd w:id="3173"/>
      <w:bookmarkEnd w:id="3174"/>
      <w:r>
        <w:rPr>
          <w:rFonts w:hint="cs"/>
          <w:rtl/>
        </w:rPr>
        <w:t>ל</w:t>
      </w:r>
      <w:r>
        <w:rPr>
          <w:rtl/>
        </w:rPr>
        <w:t>שא</w:t>
      </w:r>
      <w:r>
        <w:rPr>
          <w:rFonts w:hint="cs"/>
          <w:rtl/>
        </w:rPr>
        <w:t>ו</w:t>
      </w:r>
      <w:r>
        <w:rPr>
          <w:rtl/>
        </w:rPr>
        <w:t xml:space="preserve">ל </w:t>
      </w:r>
      <w:bookmarkStart w:id="3175" w:name="_ETM_Q7_528870"/>
      <w:bookmarkEnd w:id="3175"/>
      <w:r>
        <w:rPr>
          <w:rFonts w:hint="cs"/>
          <w:rtl/>
        </w:rPr>
        <w:t xml:space="preserve">עוד </w:t>
      </w:r>
      <w:bookmarkStart w:id="3176" w:name="_ETM_Q7_529050"/>
      <w:bookmarkEnd w:id="3176"/>
      <w:r>
        <w:rPr>
          <w:rtl/>
        </w:rPr>
        <w:t>שאלה</w:t>
      </w:r>
      <w:r>
        <w:rPr>
          <w:rFonts w:hint="cs"/>
          <w:rtl/>
        </w:rPr>
        <w:t>,</w:t>
      </w:r>
      <w:r>
        <w:rPr>
          <w:rtl/>
        </w:rPr>
        <w:t xml:space="preserve"> </w:t>
      </w:r>
      <w:bookmarkStart w:id="3177" w:name="_ETM_Q7_530489"/>
      <w:bookmarkEnd w:id="3177"/>
      <w:r>
        <w:rPr>
          <w:rFonts w:hint="cs"/>
          <w:rtl/>
        </w:rPr>
        <w:t>ו</w:t>
      </w:r>
      <w:r>
        <w:rPr>
          <w:rtl/>
        </w:rPr>
        <w:t xml:space="preserve">יכול </w:t>
      </w:r>
      <w:bookmarkStart w:id="3178" w:name="_ETM_Q7_530699"/>
      <w:bookmarkEnd w:id="3178"/>
      <w:r>
        <w:rPr>
          <w:rtl/>
        </w:rPr>
        <w:t xml:space="preserve">להיות </w:t>
      </w:r>
      <w:bookmarkStart w:id="3179" w:name="_ETM_Q7_530850"/>
      <w:bookmarkEnd w:id="3179"/>
      <w:r>
        <w:rPr>
          <w:rtl/>
        </w:rPr>
        <w:t xml:space="preserve">שאין </w:t>
      </w:r>
      <w:bookmarkStart w:id="3180" w:name="_ETM_Q7_531029"/>
      <w:bookmarkEnd w:id="3180"/>
      <w:r>
        <w:rPr>
          <w:rtl/>
        </w:rPr>
        <w:t xml:space="preserve">לך </w:t>
      </w:r>
      <w:bookmarkStart w:id="3181" w:name="_ETM_Q7_531210"/>
      <w:bookmarkEnd w:id="3181"/>
      <w:r>
        <w:rPr>
          <w:rtl/>
        </w:rPr>
        <w:t xml:space="preserve">כרגע </w:t>
      </w:r>
      <w:bookmarkStart w:id="3182" w:name="_ETM_Q7_531539"/>
      <w:bookmarkEnd w:id="3182"/>
      <w:r>
        <w:rPr>
          <w:rtl/>
        </w:rPr>
        <w:t xml:space="preserve">את </w:t>
      </w:r>
      <w:bookmarkStart w:id="3183" w:name="_ETM_Q7_531600"/>
      <w:bookmarkEnd w:id="3183"/>
      <w:r>
        <w:rPr>
          <w:rtl/>
        </w:rPr>
        <w:t>התשובה</w:t>
      </w:r>
      <w:r>
        <w:rPr>
          <w:rFonts w:hint="cs"/>
          <w:rtl/>
        </w:rPr>
        <w:t>,</w:t>
      </w:r>
      <w:r>
        <w:rPr>
          <w:rtl/>
        </w:rPr>
        <w:t xml:space="preserve"> </w:t>
      </w:r>
      <w:bookmarkStart w:id="3184" w:name="_ETM_Q7_531929"/>
      <w:bookmarkEnd w:id="3184"/>
      <w:r>
        <w:rPr>
          <w:rtl/>
        </w:rPr>
        <w:t xml:space="preserve">אז </w:t>
      </w:r>
      <w:bookmarkStart w:id="3185" w:name="_ETM_Q7_532050"/>
      <w:bookmarkEnd w:id="3185"/>
      <w:r>
        <w:rPr>
          <w:rtl/>
        </w:rPr>
        <w:t xml:space="preserve">אני </w:t>
      </w:r>
      <w:bookmarkStart w:id="3186" w:name="_ETM_Q7_532229"/>
      <w:bookmarkEnd w:id="3186"/>
      <w:r>
        <w:rPr>
          <w:rtl/>
        </w:rPr>
        <w:t xml:space="preserve">אשמח </w:t>
      </w:r>
      <w:bookmarkStart w:id="3187" w:name="_ETM_Q7_532620"/>
      <w:bookmarkEnd w:id="3187"/>
      <w:r>
        <w:rPr>
          <w:rtl/>
        </w:rPr>
        <w:t xml:space="preserve">אם </w:t>
      </w:r>
      <w:bookmarkStart w:id="3188" w:name="_ETM_Q7_532979"/>
      <w:bookmarkEnd w:id="3188"/>
      <w:r>
        <w:rPr>
          <w:rFonts w:hint="cs"/>
          <w:rtl/>
        </w:rPr>
        <w:t>תברר.</w:t>
      </w:r>
    </w:p>
    <w:p w:rsidR="004B67A7" w:rsidRDefault="004B67A7" w:rsidP="00BC03E4">
      <w:pPr>
        <w:rPr>
          <w:rtl/>
        </w:rPr>
      </w:pPr>
    </w:p>
    <w:p w:rsidR="004B67A7" w:rsidRDefault="004B67A7" w:rsidP="00BC03E4">
      <w:pPr>
        <w:pStyle w:val="-"/>
        <w:keepNext/>
        <w:rPr>
          <w:rtl/>
        </w:rPr>
      </w:pPr>
      <w:r w:rsidRPr="008D35E7">
        <w:rPr>
          <w:rStyle w:val="TagStyle"/>
          <w:rtl/>
        </w:rPr>
        <w:t xml:space="preserve">&lt;&lt; דובר_המשך &gt;&gt; </w:t>
      </w:r>
      <w:r>
        <w:rPr>
          <w:rtl/>
        </w:rPr>
        <w:t>שר התרבות והספורט חילי טרופר:</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rPr>
      </w:pPr>
      <w:r>
        <w:rPr>
          <w:rFonts w:hint="cs"/>
          <w:rtl/>
        </w:rPr>
        <w:t>אני אוכל להעביר לך.</w:t>
      </w:r>
    </w:p>
    <w:p w:rsidR="004B67A7" w:rsidRDefault="004B67A7" w:rsidP="00BC03E4">
      <w:pPr>
        <w:rPr>
          <w:rtl/>
        </w:rPr>
      </w:pPr>
    </w:p>
    <w:p w:rsidR="004B67A7" w:rsidRDefault="004B67A7" w:rsidP="00BC03E4">
      <w:pPr>
        <w:pStyle w:val="-"/>
        <w:keepNext/>
        <w:rPr>
          <w:rtl/>
        </w:rPr>
      </w:pPr>
      <w:r w:rsidRPr="004F7D46">
        <w:rPr>
          <w:rStyle w:val="TagStyle"/>
          <w:rtl/>
        </w:rPr>
        <w:t xml:space="preserve">&lt;&lt; דובר_המשך &gt;&gt; </w:t>
      </w:r>
      <w:r>
        <w:rPr>
          <w:rtl/>
        </w:rPr>
        <w:t>אורלי פרומן (יש עתיד-</w:t>
      </w:r>
      <w:proofErr w:type="spellStart"/>
      <w:r>
        <w:rPr>
          <w:rtl/>
        </w:rPr>
        <w:t>תל"ם</w:t>
      </w:r>
      <w:proofErr w:type="spellEnd"/>
      <w:r>
        <w:rPr>
          <w:rtl/>
        </w:rPr>
        <w:t>):</w:t>
      </w:r>
      <w:r w:rsidRPr="004F7D46">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rPr>
      </w:pPr>
      <w:bookmarkStart w:id="3189" w:name="_ETM_Q7_534000"/>
      <w:bookmarkStart w:id="3190" w:name="_ETM_Q7_535120"/>
      <w:bookmarkStart w:id="3191" w:name="_ETM_Q7_535960"/>
      <w:bookmarkStart w:id="3192" w:name="_ETM_Q7_536620"/>
      <w:bookmarkEnd w:id="3189"/>
      <w:bookmarkEnd w:id="3190"/>
      <w:bookmarkEnd w:id="3191"/>
      <w:bookmarkEnd w:id="3192"/>
      <w:r>
        <w:rPr>
          <w:rtl/>
        </w:rPr>
        <w:t xml:space="preserve">בין </w:t>
      </w:r>
      <w:bookmarkStart w:id="3193" w:name="_ETM_Q7_536950"/>
      <w:bookmarkStart w:id="3194" w:name="_ETM_Q7_536000"/>
      <w:bookmarkEnd w:id="3193"/>
      <w:bookmarkEnd w:id="3194"/>
      <w:r>
        <w:rPr>
          <w:rtl/>
        </w:rPr>
        <w:t xml:space="preserve">הספורט </w:t>
      </w:r>
      <w:bookmarkStart w:id="3195" w:name="_ETM_Q7_537489"/>
      <w:bookmarkEnd w:id="3195"/>
      <w:r>
        <w:rPr>
          <w:rtl/>
        </w:rPr>
        <w:t>והתרבות</w:t>
      </w:r>
      <w:r>
        <w:rPr>
          <w:rFonts w:hint="cs"/>
          <w:rtl/>
        </w:rPr>
        <w:t>,</w:t>
      </w:r>
      <w:r>
        <w:rPr>
          <w:rtl/>
        </w:rPr>
        <w:t xml:space="preserve"> </w:t>
      </w:r>
      <w:bookmarkStart w:id="3196" w:name="_ETM_Q7_538150"/>
      <w:bookmarkEnd w:id="3196"/>
      <w:r>
        <w:rPr>
          <w:rtl/>
        </w:rPr>
        <w:t xml:space="preserve">שהם </w:t>
      </w:r>
      <w:bookmarkStart w:id="3197" w:name="_ETM_Q7_538420"/>
      <w:bookmarkEnd w:id="3197"/>
      <w:r>
        <w:rPr>
          <w:rtl/>
        </w:rPr>
        <w:t xml:space="preserve">גם </w:t>
      </w:r>
      <w:bookmarkStart w:id="3198" w:name="_ETM_Q7_538690"/>
      <w:bookmarkEnd w:id="3198"/>
      <w:r>
        <w:rPr>
          <w:rtl/>
        </w:rPr>
        <w:t>וגם</w:t>
      </w:r>
      <w:r>
        <w:rPr>
          <w:rFonts w:hint="cs"/>
          <w:rtl/>
        </w:rPr>
        <w:t>,</w:t>
      </w:r>
      <w:r>
        <w:rPr>
          <w:rtl/>
        </w:rPr>
        <w:t xml:space="preserve"> </w:t>
      </w:r>
      <w:bookmarkStart w:id="3199" w:name="_ETM_Q7_539860"/>
      <w:bookmarkEnd w:id="3199"/>
      <w:r>
        <w:rPr>
          <w:rtl/>
        </w:rPr>
        <w:t xml:space="preserve">נמצא </w:t>
      </w:r>
      <w:bookmarkStart w:id="3200" w:name="_ETM_Q7_540309"/>
      <w:bookmarkEnd w:id="3200"/>
      <w:r>
        <w:rPr>
          <w:rtl/>
        </w:rPr>
        <w:t xml:space="preserve">עולם </w:t>
      </w:r>
      <w:bookmarkStart w:id="3201" w:name="_ETM_Q7_540610"/>
      <w:bookmarkEnd w:id="3201"/>
      <w:r>
        <w:rPr>
          <w:rtl/>
        </w:rPr>
        <w:t xml:space="preserve">ריקודי </w:t>
      </w:r>
      <w:bookmarkStart w:id="3202" w:name="_ETM_Q7_541180"/>
      <w:bookmarkEnd w:id="3202"/>
      <w:r>
        <w:rPr>
          <w:rtl/>
        </w:rPr>
        <w:t>העם</w:t>
      </w:r>
      <w:r>
        <w:rPr>
          <w:rFonts w:hint="cs"/>
          <w:rtl/>
        </w:rPr>
        <w:t>.</w:t>
      </w:r>
      <w:r>
        <w:rPr>
          <w:rtl/>
        </w:rPr>
        <w:t xml:space="preserve"> </w:t>
      </w:r>
      <w:bookmarkStart w:id="3203" w:name="_ETM_Q7_541750"/>
      <w:bookmarkEnd w:id="3203"/>
      <w:r>
        <w:rPr>
          <w:rtl/>
        </w:rPr>
        <w:t xml:space="preserve">זה </w:t>
      </w:r>
      <w:bookmarkStart w:id="3204" w:name="_ETM_Q7_541930"/>
      <w:bookmarkEnd w:id="3204"/>
      <w:r>
        <w:rPr>
          <w:rtl/>
        </w:rPr>
        <w:t xml:space="preserve">גם </w:t>
      </w:r>
      <w:bookmarkStart w:id="3205" w:name="_ETM_Q7_542170"/>
      <w:bookmarkEnd w:id="3205"/>
      <w:r>
        <w:rPr>
          <w:rtl/>
        </w:rPr>
        <w:t xml:space="preserve">ספורט </w:t>
      </w:r>
      <w:bookmarkStart w:id="3206" w:name="_ETM_Q7_542710"/>
      <w:bookmarkEnd w:id="3206"/>
      <w:r>
        <w:rPr>
          <w:rtl/>
        </w:rPr>
        <w:t>וז</w:t>
      </w:r>
      <w:r>
        <w:rPr>
          <w:rFonts w:hint="cs"/>
          <w:rtl/>
        </w:rPr>
        <w:t>ו</w:t>
      </w:r>
      <w:r>
        <w:rPr>
          <w:rtl/>
        </w:rPr>
        <w:t xml:space="preserve"> </w:t>
      </w:r>
      <w:bookmarkStart w:id="3207" w:name="_ETM_Q7_542950"/>
      <w:bookmarkEnd w:id="3207"/>
      <w:r>
        <w:rPr>
          <w:rtl/>
        </w:rPr>
        <w:t xml:space="preserve">גם </w:t>
      </w:r>
      <w:bookmarkStart w:id="3208" w:name="_ETM_Q7_543220"/>
      <w:bookmarkEnd w:id="3208"/>
      <w:r>
        <w:rPr>
          <w:rtl/>
        </w:rPr>
        <w:t>תרבות</w:t>
      </w:r>
      <w:r>
        <w:rPr>
          <w:rFonts w:hint="cs"/>
          <w:rtl/>
        </w:rPr>
        <w:t>.</w:t>
      </w:r>
      <w:r>
        <w:rPr>
          <w:rtl/>
        </w:rPr>
        <w:t xml:space="preserve"> </w:t>
      </w:r>
      <w:bookmarkStart w:id="3209" w:name="_ETM_Q7_544000"/>
      <w:bookmarkEnd w:id="3209"/>
      <w:r>
        <w:rPr>
          <w:rtl/>
        </w:rPr>
        <w:t xml:space="preserve">יש </w:t>
      </w:r>
      <w:bookmarkStart w:id="3210" w:name="_ETM_Q7_544150"/>
      <w:bookmarkEnd w:id="3210"/>
      <w:r>
        <w:rPr>
          <w:rtl/>
        </w:rPr>
        <w:t xml:space="preserve">לנו </w:t>
      </w:r>
      <w:bookmarkStart w:id="3211" w:name="_ETM_Q7_544330"/>
      <w:bookmarkEnd w:id="3211"/>
      <w:r>
        <w:rPr>
          <w:rtl/>
        </w:rPr>
        <w:t xml:space="preserve">500 </w:t>
      </w:r>
      <w:bookmarkStart w:id="3212" w:name="_ETM_Q7_545650"/>
      <w:bookmarkEnd w:id="3212"/>
      <w:r>
        <w:rPr>
          <w:rtl/>
        </w:rPr>
        <w:t>מר</w:t>
      </w:r>
      <w:r>
        <w:rPr>
          <w:rFonts w:hint="cs"/>
          <w:rtl/>
        </w:rPr>
        <w:t>קידים</w:t>
      </w:r>
      <w:r>
        <w:rPr>
          <w:rtl/>
        </w:rPr>
        <w:t xml:space="preserve"> </w:t>
      </w:r>
      <w:bookmarkStart w:id="3213" w:name="_ETM_Q7_546670"/>
      <w:bookmarkEnd w:id="3213"/>
      <w:r>
        <w:rPr>
          <w:rtl/>
        </w:rPr>
        <w:t xml:space="preserve">ברחבי </w:t>
      </w:r>
      <w:bookmarkStart w:id="3214" w:name="_ETM_Q7_547360"/>
      <w:bookmarkEnd w:id="3214"/>
      <w:r>
        <w:rPr>
          <w:rtl/>
        </w:rPr>
        <w:t>הארץ</w:t>
      </w:r>
      <w:bookmarkStart w:id="3215" w:name="_ETM_Q7_549429"/>
      <w:bookmarkStart w:id="3216" w:name="_ETM_Q7_550600"/>
      <w:bookmarkStart w:id="3217" w:name="_ETM_Q7_550869"/>
      <w:bookmarkEnd w:id="3215"/>
      <w:bookmarkEnd w:id="3216"/>
      <w:bookmarkEnd w:id="3217"/>
      <w:r>
        <w:rPr>
          <w:rFonts w:hint="cs"/>
          <w:rtl/>
        </w:rPr>
        <w:t xml:space="preserve">, והם לא </w:t>
      </w:r>
      <w:bookmarkStart w:id="3218" w:name="_ETM_Q7_551950"/>
      <w:bookmarkEnd w:id="3218"/>
      <w:r>
        <w:rPr>
          <w:rtl/>
        </w:rPr>
        <w:t xml:space="preserve">נמצאים </w:t>
      </w:r>
      <w:bookmarkStart w:id="3219" w:name="_ETM_Q7_552549"/>
      <w:bookmarkEnd w:id="3219"/>
      <w:r>
        <w:rPr>
          <w:rtl/>
        </w:rPr>
        <w:t xml:space="preserve">בשום </w:t>
      </w:r>
      <w:bookmarkStart w:id="3220" w:name="_ETM_Q7_553149"/>
      <w:bookmarkEnd w:id="3220"/>
      <w:r>
        <w:rPr>
          <w:rtl/>
        </w:rPr>
        <w:t xml:space="preserve">מקום </w:t>
      </w:r>
      <w:bookmarkStart w:id="3221" w:name="_ETM_Q7_553479"/>
      <w:bookmarkEnd w:id="3221"/>
      <w:r>
        <w:rPr>
          <w:rtl/>
        </w:rPr>
        <w:t xml:space="preserve">שהוא </w:t>
      </w:r>
      <w:bookmarkStart w:id="3222" w:name="_ETM_Q7_553899"/>
      <w:bookmarkEnd w:id="3222"/>
      <w:r>
        <w:rPr>
          <w:rtl/>
        </w:rPr>
        <w:t xml:space="preserve">במתווה </w:t>
      </w:r>
      <w:bookmarkStart w:id="3223" w:name="_ETM_Q7_554439"/>
      <w:bookmarkEnd w:id="3223"/>
      <w:r>
        <w:rPr>
          <w:rFonts w:hint="cs"/>
          <w:rtl/>
        </w:rPr>
        <w:t>ה</w:t>
      </w:r>
      <w:r>
        <w:rPr>
          <w:rtl/>
        </w:rPr>
        <w:t>חזרה</w:t>
      </w:r>
      <w:r>
        <w:rPr>
          <w:rFonts w:hint="cs"/>
          <w:rtl/>
        </w:rPr>
        <w:t>.</w:t>
      </w:r>
      <w:r>
        <w:rPr>
          <w:rtl/>
        </w:rPr>
        <w:t xml:space="preserve"> </w:t>
      </w:r>
      <w:bookmarkStart w:id="3224" w:name="_ETM_Q7_554920"/>
      <w:bookmarkEnd w:id="3224"/>
      <w:r>
        <w:rPr>
          <w:rtl/>
        </w:rPr>
        <w:t xml:space="preserve">אתה </w:t>
      </w:r>
      <w:bookmarkStart w:id="3225" w:name="_ETM_Q7_555159"/>
      <w:bookmarkEnd w:id="3225"/>
      <w:r>
        <w:rPr>
          <w:rtl/>
        </w:rPr>
        <w:t>יודע</w:t>
      </w:r>
      <w:r>
        <w:rPr>
          <w:rFonts w:hint="cs"/>
          <w:rtl/>
        </w:rPr>
        <w:t>,</w:t>
      </w:r>
      <w:r>
        <w:rPr>
          <w:rtl/>
        </w:rPr>
        <w:t xml:space="preserve"> </w:t>
      </w:r>
      <w:bookmarkStart w:id="3226" w:name="_ETM_Q7_555369"/>
      <w:bookmarkEnd w:id="3226"/>
      <w:r>
        <w:rPr>
          <w:rtl/>
        </w:rPr>
        <w:t xml:space="preserve">היום </w:t>
      </w:r>
      <w:bookmarkStart w:id="3227" w:name="_ETM_Q7_555579"/>
      <w:bookmarkEnd w:id="3227"/>
      <w:r>
        <w:rPr>
          <w:rtl/>
        </w:rPr>
        <w:t xml:space="preserve">אפשר </w:t>
      </w:r>
      <w:bookmarkStart w:id="3228" w:name="_ETM_Q7_555880"/>
      <w:bookmarkEnd w:id="3228"/>
      <w:r>
        <w:rPr>
          <w:rtl/>
        </w:rPr>
        <w:t xml:space="preserve">לרקוד </w:t>
      </w:r>
      <w:bookmarkStart w:id="3229" w:name="_ETM_Q7_556659"/>
      <w:bookmarkStart w:id="3230" w:name="_ETM_Q7_557200"/>
      <w:bookmarkStart w:id="3231" w:name="_ETM_Q7_558229"/>
      <w:bookmarkEnd w:id="3229"/>
      <w:bookmarkEnd w:id="3230"/>
      <w:bookmarkEnd w:id="3231"/>
      <w:r>
        <w:rPr>
          <w:rtl/>
        </w:rPr>
        <w:t>בחוץ</w:t>
      </w:r>
      <w:r>
        <w:rPr>
          <w:rFonts w:hint="cs"/>
          <w:rtl/>
        </w:rPr>
        <w:t>,</w:t>
      </w:r>
      <w:r>
        <w:rPr>
          <w:rtl/>
        </w:rPr>
        <w:t xml:space="preserve"> </w:t>
      </w:r>
      <w:bookmarkStart w:id="3232" w:name="_ETM_Q7_559410"/>
      <w:bookmarkEnd w:id="3232"/>
      <w:r>
        <w:rPr>
          <w:rtl/>
        </w:rPr>
        <w:t>20</w:t>
      </w:r>
      <w:r>
        <w:rPr>
          <w:rFonts w:hint="cs"/>
          <w:rtl/>
        </w:rPr>
        <w:t>,</w:t>
      </w:r>
      <w:r>
        <w:rPr>
          <w:rtl/>
        </w:rPr>
        <w:t xml:space="preserve"> </w:t>
      </w:r>
      <w:bookmarkStart w:id="3233" w:name="_ETM_Q7_560729"/>
      <w:bookmarkEnd w:id="3233"/>
      <w:r>
        <w:rPr>
          <w:rtl/>
        </w:rPr>
        <w:t xml:space="preserve">כפי </w:t>
      </w:r>
      <w:bookmarkStart w:id="3234" w:name="_ETM_Q7_561029"/>
      <w:bookmarkEnd w:id="3234"/>
      <w:r>
        <w:rPr>
          <w:rtl/>
        </w:rPr>
        <w:t>שמותר</w:t>
      </w:r>
      <w:r>
        <w:rPr>
          <w:rFonts w:hint="cs"/>
          <w:rtl/>
        </w:rPr>
        <w:t>,</w:t>
      </w:r>
      <w:r>
        <w:rPr>
          <w:rtl/>
        </w:rPr>
        <w:t xml:space="preserve"> </w:t>
      </w:r>
      <w:bookmarkStart w:id="3235" w:name="_ETM_Q7_561659"/>
      <w:bookmarkEnd w:id="3235"/>
      <w:r>
        <w:rPr>
          <w:rtl/>
        </w:rPr>
        <w:t xml:space="preserve">במרחקים </w:t>
      </w:r>
      <w:bookmarkStart w:id="3236" w:name="_ETM_Q7_562290"/>
      <w:bookmarkEnd w:id="3236"/>
      <w:r>
        <w:rPr>
          <w:rtl/>
        </w:rPr>
        <w:t>המותרים</w:t>
      </w:r>
      <w:r>
        <w:rPr>
          <w:rFonts w:hint="cs"/>
          <w:rtl/>
        </w:rPr>
        <w:t>,</w:t>
      </w:r>
      <w:r>
        <w:rPr>
          <w:rtl/>
        </w:rPr>
        <w:t xml:space="preserve"> </w:t>
      </w:r>
      <w:bookmarkStart w:id="3237" w:name="_ETM_Q7_562920"/>
      <w:bookmarkEnd w:id="3237"/>
      <w:r>
        <w:rPr>
          <w:rtl/>
        </w:rPr>
        <w:t xml:space="preserve">או </w:t>
      </w:r>
      <w:bookmarkStart w:id="3238" w:name="_ETM_Q7_563130"/>
      <w:bookmarkEnd w:id="3238"/>
      <w:r>
        <w:rPr>
          <w:rFonts w:hint="cs"/>
          <w:rtl/>
        </w:rPr>
        <w:t>עשרה</w:t>
      </w:r>
      <w:r>
        <w:rPr>
          <w:rtl/>
        </w:rPr>
        <w:t xml:space="preserve"> </w:t>
      </w:r>
      <w:bookmarkStart w:id="3239" w:name="_ETM_Q7_563490"/>
      <w:bookmarkEnd w:id="3239"/>
      <w:r>
        <w:rPr>
          <w:rtl/>
        </w:rPr>
        <w:t>בפנים</w:t>
      </w:r>
      <w:r>
        <w:rPr>
          <w:rFonts w:hint="cs"/>
          <w:rtl/>
        </w:rPr>
        <w:t>.</w:t>
      </w:r>
      <w:r>
        <w:rPr>
          <w:rtl/>
        </w:rPr>
        <w:t xml:space="preserve"> </w:t>
      </w:r>
      <w:bookmarkStart w:id="3240" w:name="_ETM_Q7_564360"/>
      <w:bookmarkEnd w:id="3240"/>
      <w:r>
        <w:rPr>
          <w:rtl/>
        </w:rPr>
        <w:t xml:space="preserve">זה </w:t>
      </w:r>
      <w:bookmarkStart w:id="3241" w:name="_ETM_Q7_564779"/>
      <w:bookmarkEnd w:id="3241"/>
      <w:r>
        <w:rPr>
          <w:rtl/>
        </w:rPr>
        <w:t xml:space="preserve">פשוט </w:t>
      </w:r>
      <w:bookmarkStart w:id="3242" w:name="_ETM_Q7_565079"/>
      <w:bookmarkStart w:id="3243" w:name="_ETM_Q7_565649"/>
      <w:bookmarkEnd w:id="3242"/>
      <w:bookmarkEnd w:id="3243"/>
      <w:r>
        <w:rPr>
          <w:rtl/>
        </w:rPr>
        <w:t xml:space="preserve">להחזיר </w:t>
      </w:r>
      <w:bookmarkStart w:id="3244" w:name="_ETM_Q7_566670"/>
      <w:bookmarkEnd w:id="3244"/>
      <w:r>
        <w:rPr>
          <w:rtl/>
        </w:rPr>
        <w:t xml:space="preserve">עוד </w:t>
      </w:r>
      <w:bookmarkStart w:id="3245" w:name="_ETM_Q7_567029"/>
      <w:bookmarkEnd w:id="3245"/>
      <w:r>
        <w:rPr>
          <w:rtl/>
        </w:rPr>
        <w:t xml:space="preserve">פעילות </w:t>
      </w:r>
      <w:bookmarkStart w:id="3246" w:name="_ETM_Q7_568140"/>
      <w:bookmarkEnd w:id="3246"/>
      <w:r>
        <w:rPr>
          <w:rtl/>
        </w:rPr>
        <w:t xml:space="preserve">שהיא </w:t>
      </w:r>
      <w:bookmarkStart w:id="3247" w:name="_ETM_Q7_568649"/>
      <w:bookmarkEnd w:id="3247"/>
      <w:r>
        <w:rPr>
          <w:rtl/>
        </w:rPr>
        <w:t xml:space="preserve">כל </w:t>
      </w:r>
      <w:bookmarkStart w:id="3248" w:name="_ETM_Q7_568920"/>
      <w:bookmarkEnd w:id="3248"/>
      <w:r>
        <w:rPr>
          <w:rtl/>
        </w:rPr>
        <w:t xml:space="preserve">כך </w:t>
      </w:r>
      <w:bookmarkStart w:id="3249" w:name="_ETM_Q7_569159"/>
      <w:bookmarkEnd w:id="3249"/>
      <w:r>
        <w:rPr>
          <w:rtl/>
        </w:rPr>
        <w:t xml:space="preserve">חשובה </w:t>
      </w:r>
      <w:bookmarkStart w:id="3250" w:name="_ETM_Q7_569759"/>
      <w:bookmarkEnd w:id="3250"/>
      <w:r>
        <w:rPr>
          <w:rtl/>
        </w:rPr>
        <w:t>לנשמה</w:t>
      </w:r>
      <w:r>
        <w:rPr>
          <w:rFonts w:hint="cs"/>
          <w:rtl/>
        </w:rPr>
        <w:t>,</w:t>
      </w:r>
      <w:r>
        <w:rPr>
          <w:rtl/>
        </w:rPr>
        <w:t xml:space="preserve"> </w:t>
      </w:r>
      <w:bookmarkStart w:id="3251" w:name="_ETM_Q7_570390"/>
      <w:bookmarkEnd w:id="3251"/>
      <w:r>
        <w:rPr>
          <w:rtl/>
        </w:rPr>
        <w:t xml:space="preserve">ובוודאי </w:t>
      </w:r>
      <w:bookmarkStart w:id="3252" w:name="_ETM_Q7_570930"/>
      <w:bookmarkEnd w:id="3252"/>
      <w:r>
        <w:rPr>
          <w:rtl/>
        </w:rPr>
        <w:t xml:space="preserve">ל-500 </w:t>
      </w:r>
      <w:bookmarkStart w:id="3253" w:name="_ETM_Q7_571619"/>
      <w:bookmarkEnd w:id="3253"/>
      <w:r>
        <w:rPr>
          <w:rFonts w:hint="cs"/>
          <w:rtl/>
        </w:rPr>
        <w:t>ה</w:t>
      </w:r>
      <w:r>
        <w:rPr>
          <w:rtl/>
        </w:rPr>
        <w:t xml:space="preserve">אנשים </w:t>
      </w:r>
      <w:bookmarkStart w:id="3254" w:name="_ETM_Q7_572250"/>
      <w:bookmarkEnd w:id="3254"/>
      <w:r>
        <w:rPr>
          <w:rtl/>
        </w:rPr>
        <w:t xml:space="preserve">שזו </w:t>
      </w:r>
      <w:bookmarkStart w:id="3255" w:name="_ETM_Q7_572909"/>
      <w:bookmarkEnd w:id="3255"/>
      <w:r>
        <w:rPr>
          <w:rtl/>
        </w:rPr>
        <w:t>פרנסתם</w:t>
      </w:r>
      <w:r>
        <w:rPr>
          <w:rFonts w:hint="cs"/>
          <w:rtl/>
        </w:rPr>
        <w:t>.</w:t>
      </w:r>
      <w:r>
        <w:rPr>
          <w:rtl/>
        </w:rPr>
        <w:t xml:space="preserve"> </w:t>
      </w:r>
      <w:bookmarkStart w:id="3256" w:name="_ETM_Q7_574049"/>
      <w:bookmarkEnd w:id="3256"/>
      <w:r>
        <w:rPr>
          <w:rtl/>
        </w:rPr>
        <w:t xml:space="preserve">אז </w:t>
      </w:r>
      <w:bookmarkStart w:id="3257" w:name="_ETM_Q7_574229"/>
      <w:bookmarkEnd w:id="3257"/>
      <w:r>
        <w:rPr>
          <w:rtl/>
        </w:rPr>
        <w:t xml:space="preserve">אני </w:t>
      </w:r>
      <w:bookmarkStart w:id="3258" w:name="_ETM_Q7_574409"/>
      <w:bookmarkEnd w:id="3258"/>
      <w:r>
        <w:rPr>
          <w:rtl/>
        </w:rPr>
        <w:t xml:space="preserve">אשמח </w:t>
      </w:r>
      <w:bookmarkStart w:id="3259" w:name="_ETM_Q7_575430"/>
      <w:bookmarkEnd w:id="3259"/>
      <w:r>
        <w:rPr>
          <w:rtl/>
        </w:rPr>
        <w:t xml:space="preserve">אם </w:t>
      </w:r>
      <w:bookmarkStart w:id="3260" w:name="_ETM_Q7_575900"/>
      <w:bookmarkEnd w:id="3260"/>
      <w:r>
        <w:rPr>
          <w:rtl/>
        </w:rPr>
        <w:t xml:space="preserve">תוכל </w:t>
      </w:r>
      <w:bookmarkStart w:id="3261" w:name="_ETM_Q7_576170"/>
      <w:bookmarkEnd w:id="3261"/>
      <w:r>
        <w:rPr>
          <w:rtl/>
        </w:rPr>
        <w:t xml:space="preserve">לענות </w:t>
      </w:r>
      <w:bookmarkStart w:id="3262" w:name="_ETM_Q7_576470"/>
      <w:bookmarkEnd w:id="3262"/>
      <w:r>
        <w:rPr>
          <w:rtl/>
        </w:rPr>
        <w:t xml:space="preserve">לי </w:t>
      </w:r>
      <w:bookmarkStart w:id="3263" w:name="_ETM_Q7_576590"/>
      <w:bookmarkEnd w:id="3263"/>
      <w:r>
        <w:rPr>
          <w:rtl/>
        </w:rPr>
        <w:t xml:space="preserve">גם </w:t>
      </w:r>
      <w:bookmarkStart w:id="3264" w:name="_ETM_Q7_576800"/>
      <w:bookmarkEnd w:id="3264"/>
      <w:r>
        <w:rPr>
          <w:rtl/>
        </w:rPr>
        <w:t xml:space="preserve">על </w:t>
      </w:r>
      <w:bookmarkStart w:id="3265" w:name="_ETM_Q7_576980"/>
      <w:bookmarkEnd w:id="3265"/>
      <w:r>
        <w:rPr>
          <w:rtl/>
        </w:rPr>
        <w:t xml:space="preserve">השאלה </w:t>
      </w:r>
      <w:bookmarkStart w:id="3266" w:name="_ETM_Q7_577610"/>
      <w:bookmarkEnd w:id="3266"/>
      <w:r>
        <w:rPr>
          <w:rtl/>
        </w:rPr>
        <w:t>הזו</w:t>
      </w:r>
      <w:r>
        <w:rPr>
          <w:rFonts w:hint="cs"/>
          <w:rtl/>
        </w:rPr>
        <w:t>,</w:t>
      </w:r>
      <w:r>
        <w:rPr>
          <w:rtl/>
        </w:rPr>
        <w:t xml:space="preserve"> </w:t>
      </w:r>
      <w:bookmarkStart w:id="3267" w:name="_ETM_Q7_577910"/>
      <w:bookmarkEnd w:id="3267"/>
      <w:r>
        <w:rPr>
          <w:rFonts w:hint="cs"/>
          <w:rtl/>
        </w:rPr>
        <w:t>ו</w:t>
      </w:r>
      <w:r>
        <w:rPr>
          <w:rtl/>
        </w:rPr>
        <w:t xml:space="preserve">מתי </w:t>
      </w:r>
      <w:bookmarkStart w:id="3268" w:name="_ETM_Q7_578720"/>
      <w:bookmarkEnd w:id="3268"/>
      <w:r>
        <w:rPr>
          <w:rtl/>
        </w:rPr>
        <w:t xml:space="preserve">הם </w:t>
      </w:r>
      <w:bookmarkStart w:id="3269" w:name="_ETM_Q7_578870"/>
      <w:bookmarkEnd w:id="3269"/>
      <w:r>
        <w:rPr>
          <w:rtl/>
        </w:rPr>
        <w:t xml:space="preserve">מתוכננים </w:t>
      </w:r>
      <w:bookmarkStart w:id="3270" w:name="_ETM_Q7_579830"/>
      <w:bookmarkEnd w:id="3270"/>
      <w:r>
        <w:rPr>
          <w:rtl/>
        </w:rPr>
        <w:t xml:space="preserve">לחזור </w:t>
      </w:r>
      <w:bookmarkStart w:id="3271" w:name="_ETM_Q7_580340"/>
      <w:bookmarkEnd w:id="3271"/>
      <w:r>
        <w:rPr>
          <w:rtl/>
        </w:rPr>
        <w:t>לפעילות</w:t>
      </w:r>
      <w:r>
        <w:rPr>
          <w:rFonts w:hint="cs"/>
          <w:rtl/>
        </w:rPr>
        <w:t>.</w:t>
      </w:r>
      <w:r>
        <w:rPr>
          <w:rtl/>
        </w:rPr>
        <w:t xml:space="preserve"> </w:t>
      </w:r>
      <w:bookmarkStart w:id="3272" w:name="_ETM_Q7_581120"/>
      <w:bookmarkEnd w:id="3272"/>
      <w:r>
        <w:rPr>
          <w:rtl/>
        </w:rPr>
        <w:t xml:space="preserve">תודה </w:t>
      </w:r>
      <w:bookmarkStart w:id="3273" w:name="_ETM_Q7_581390"/>
      <w:bookmarkEnd w:id="3273"/>
      <w:r>
        <w:rPr>
          <w:rtl/>
        </w:rPr>
        <w:t>רבה</w:t>
      </w:r>
      <w:r>
        <w:rPr>
          <w:rFonts w:hint="cs"/>
          <w:rtl/>
        </w:rPr>
        <w:t>.</w:t>
      </w:r>
    </w:p>
    <w:p w:rsidR="004B67A7" w:rsidRDefault="004B67A7" w:rsidP="00BC03E4">
      <w:pPr>
        <w:rPr>
          <w:rtl/>
        </w:rPr>
      </w:pPr>
    </w:p>
    <w:p w:rsidR="004B67A7" w:rsidRDefault="004B67A7" w:rsidP="00BC03E4">
      <w:pPr>
        <w:pStyle w:val="-"/>
        <w:keepNext/>
        <w:rPr>
          <w:rtl/>
        </w:rPr>
      </w:pPr>
      <w:r w:rsidRPr="008D35E7">
        <w:rPr>
          <w:rStyle w:val="TagStyle"/>
          <w:rtl/>
        </w:rPr>
        <w:t xml:space="preserve">&lt;&lt; דובר_המשך &gt;&gt; </w:t>
      </w:r>
      <w:r>
        <w:rPr>
          <w:rtl/>
        </w:rPr>
        <w:t>שר התרבות והספורט חילי טרופר:</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3274" w:name="_ETM_Q7_581840"/>
      <w:bookmarkEnd w:id="3274"/>
      <w:r>
        <w:rPr>
          <w:rtl/>
        </w:rPr>
        <w:t xml:space="preserve">קודם </w:t>
      </w:r>
      <w:bookmarkStart w:id="3275" w:name="_ETM_Q7_582080"/>
      <w:bookmarkEnd w:id="3275"/>
      <w:r>
        <w:rPr>
          <w:rtl/>
        </w:rPr>
        <w:t>כ</w:t>
      </w:r>
      <w:r>
        <w:rPr>
          <w:rFonts w:hint="cs"/>
          <w:rtl/>
        </w:rPr>
        <w:t>ו</w:t>
      </w:r>
      <w:r>
        <w:rPr>
          <w:rtl/>
        </w:rPr>
        <w:t>ל</w:t>
      </w:r>
      <w:r>
        <w:rPr>
          <w:rFonts w:hint="cs"/>
          <w:rtl/>
        </w:rPr>
        <w:t>,</w:t>
      </w:r>
      <w:r>
        <w:rPr>
          <w:rtl/>
        </w:rPr>
        <w:t xml:space="preserve"> </w:t>
      </w:r>
      <w:bookmarkStart w:id="3276" w:name="_ETM_Q7_582230"/>
      <w:bookmarkEnd w:id="3276"/>
      <w:r>
        <w:rPr>
          <w:rtl/>
        </w:rPr>
        <w:t xml:space="preserve">אין </w:t>
      </w:r>
      <w:bookmarkStart w:id="3277" w:name="_ETM_Q7_582350"/>
      <w:bookmarkEnd w:id="3277"/>
      <w:r>
        <w:rPr>
          <w:rtl/>
        </w:rPr>
        <w:t xml:space="preserve">לי </w:t>
      </w:r>
      <w:bookmarkStart w:id="3278" w:name="_ETM_Q7_582440"/>
      <w:bookmarkEnd w:id="3278"/>
      <w:r>
        <w:rPr>
          <w:rtl/>
        </w:rPr>
        <w:t xml:space="preserve">עדיין </w:t>
      </w:r>
      <w:bookmarkStart w:id="3279" w:name="_ETM_Q7_582680"/>
      <w:bookmarkEnd w:id="3279"/>
      <w:r>
        <w:rPr>
          <w:rtl/>
        </w:rPr>
        <w:t xml:space="preserve">תשובה </w:t>
      </w:r>
      <w:bookmarkStart w:id="3280" w:name="_ETM_Q7_582920"/>
      <w:bookmarkEnd w:id="3280"/>
      <w:r>
        <w:rPr>
          <w:rtl/>
        </w:rPr>
        <w:t xml:space="preserve">מתי </w:t>
      </w:r>
      <w:bookmarkStart w:id="3281" w:name="_ETM_Q7_583220"/>
      <w:bookmarkEnd w:id="3281"/>
      <w:r>
        <w:rPr>
          <w:rtl/>
        </w:rPr>
        <w:t xml:space="preserve">מתוכננים </w:t>
      </w:r>
      <w:bookmarkStart w:id="3282" w:name="_ETM_Q7_583580"/>
      <w:bookmarkEnd w:id="3282"/>
      <w:r>
        <w:rPr>
          <w:rtl/>
        </w:rPr>
        <w:t xml:space="preserve">לחזור </w:t>
      </w:r>
      <w:bookmarkStart w:id="3283" w:name="_ETM_Q7_583850"/>
      <w:bookmarkEnd w:id="3283"/>
      <w:r>
        <w:rPr>
          <w:rtl/>
        </w:rPr>
        <w:t>לפעילות</w:t>
      </w:r>
      <w:r>
        <w:rPr>
          <w:rFonts w:hint="cs"/>
          <w:rtl/>
        </w:rPr>
        <w:t>,</w:t>
      </w:r>
      <w:r>
        <w:rPr>
          <w:rtl/>
        </w:rPr>
        <w:t xml:space="preserve"> </w:t>
      </w:r>
      <w:bookmarkStart w:id="3284" w:name="_ETM_Q7_584390"/>
      <w:bookmarkEnd w:id="3284"/>
      <w:r>
        <w:rPr>
          <w:rtl/>
        </w:rPr>
        <w:t xml:space="preserve">אבל </w:t>
      </w:r>
      <w:bookmarkStart w:id="3285" w:name="_ETM_Q7_584630"/>
      <w:bookmarkEnd w:id="3285"/>
      <w:r>
        <w:rPr>
          <w:rFonts w:hint="cs"/>
          <w:rtl/>
        </w:rPr>
        <w:t>הם ב</w:t>
      </w:r>
      <w:r>
        <w:rPr>
          <w:rtl/>
        </w:rPr>
        <w:t xml:space="preserve">תוך </w:t>
      </w:r>
      <w:bookmarkStart w:id="3286" w:name="_ETM_Q7_584990"/>
      <w:bookmarkEnd w:id="3286"/>
      <w:r>
        <w:rPr>
          <w:rtl/>
        </w:rPr>
        <w:t>המ</w:t>
      </w:r>
      <w:r>
        <w:rPr>
          <w:rFonts w:hint="cs"/>
          <w:rtl/>
        </w:rPr>
        <w:t>ת</w:t>
      </w:r>
      <w:r>
        <w:rPr>
          <w:rtl/>
        </w:rPr>
        <w:t>ווים</w:t>
      </w:r>
      <w:r>
        <w:rPr>
          <w:rFonts w:hint="cs"/>
          <w:rtl/>
        </w:rPr>
        <w:t xml:space="preserve">. שוב, אנחנו במשא ומתן עם </w:t>
      </w:r>
      <w:bookmarkStart w:id="3287" w:name="_ETM_Q7_588000"/>
      <w:bookmarkEnd w:id="3287"/>
      <w:r>
        <w:rPr>
          <w:rFonts w:hint="cs"/>
          <w:rtl/>
        </w:rPr>
        <w:t>משרד הבריאות, ונדאג גם להם. חשוב לי להגיד</w:t>
      </w:r>
      <w:r>
        <w:rPr>
          <w:rtl/>
        </w:rPr>
        <w:t xml:space="preserve"> </w:t>
      </w:r>
      <w:bookmarkStart w:id="3288" w:name="_ETM_Q7_591020"/>
      <w:bookmarkEnd w:id="3288"/>
      <w:r>
        <w:rPr>
          <w:rtl/>
        </w:rPr>
        <w:t xml:space="preserve">שלראשונה </w:t>
      </w:r>
      <w:bookmarkStart w:id="3289" w:name="_ETM_Q7_591990"/>
      <w:bookmarkStart w:id="3290" w:name="_ETM_Q7_592560"/>
      <w:bookmarkEnd w:id="3289"/>
      <w:bookmarkEnd w:id="3290"/>
      <w:r>
        <w:rPr>
          <w:rtl/>
        </w:rPr>
        <w:t xml:space="preserve">כתבנו </w:t>
      </w:r>
      <w:bookmarkStart w:id="3291" w:name="_ETM_Q7_593040"/>
      <w:bookmarkEnd w:id="3291"/>
      <w:r>
        <w:rPr>
          <w:rtl/>
        </w:rPr>
        <w:t xml:space="preserve">תקנה </w:t>
      </w:r>
      <w:bookmarkStart w:id="3292" w:name="_ETM_Q7_593430"/>
      <w:bookmarkEnd w:id="3292"/>
      <w:r>
        <w:rPr>
          <w:rtl/>
        </w:rPr>
        <w:t xml:space="preserve">חדשה </w:t>
      </w:r>
      <w:bookmarkStart w:id="3293" w:name="_ETM_Q7_594479"/>
      <w:bookmarkEnd w:id="3293"/>
      <w:r>
        <w:rPr>
          <w:rtl/>
        </w:rPr>
        <w:t xml:space="preserve">שמשרד </w:t>
      </w:r>
      <w:bookmarkStart w:id="3294" w:name="_ETM_Q7_594990"/>
      <w:bookmarkEnd w:id="3294"/>
      <w:r>
        <w:rPr>
          <w:rtl/>
        </w:rPr>
        <w:t xml:space="preserve">התרבות </w:t>
      </w:r>
      <w:bookmarkStart w:id="3295" w:name="_ETM_Q7_595380"/>
      <w:bookmarkEnd w:id="3295"/>
      <w:r>
        <w:rPr>
          <w:rtl/>
        </w:rPr>
        <w:t xml:space="preserve">והספורט </w:t>
      </w:r>
      <w:bookmarkStart w:id="3296" w:name="_ETM_Q7_595770"/>
      <w:bookmarkEnd w:id="3296"/>
      <w:r>
        <w:rPr>
          <w:rtl/>
        </w:rPr>
        <w:t xml:space="preserve">לראשונה </w:t>
      </w:r>
      <w:bookmarkStart w:id="3297" w:name="_ETM_Q7_596189"/>
      <w:bookmarkEnd w:id="3297"/>
      <w:r>
        <w:rPr>
          <w:rtl/>
        </w:rPr>
        <w:t xml:space="preserve">יתמוך </w:t>
      </w:r>
      <w:bookmarkStart w:id="3298" w:name="_ETM_Q7_596640"/>
      <w:bookmarkEnd w:id="3298"/>
      <w:r>
        <w:rPr>
          <w:rtl/>
        </w:rPr>
        <w:t xml:space="preserve">באופן </w:t>
      </w:r>
      <w:bookmarkStart w:id="3299" w:name="_ETM_Q7_596999"/>
      <w:bookmarkEnd w:id="3299"/>
      <w:r>
        <w:rPr>
          <w:rtl/>
        </w:rPr>
        <w:t xml:space="preserve">ממוסד </w:t>
      </w:r>
      <w:bookmarkStart w:id="3300" w:name="_ETM_Q7_597869"/>
      <w:bookmarkEnd w:id="3300"/>
      <w:r>
        <w:rPr>
          <w:rFonts w:hint="cs"/>
          <w:rtl/>
        </w:rPr>
        <w:t xml:space="preserve">– </w:t>
      </w:r>
      <w:r>
        <w:rPr>
          <w:rtl/>
        </w:rPr>
        <w:t xml:space="preserve">יש </w:t>
      </w:r>
      <w:bookmarkStart w:id="3301" w:name="_ETM_Q7_598170"/>
      <w:bookmarkEnd w:id="3301"/>
      <w:r>
        <w:rPr>
          <w:rtl/>
        </w:rPr>
        <w:t xml:space="preserve">תקנת </w:t>
      </w:r>
      <w:bookmarkStart w:id="3302" w:name="_ETM_Q7_598799"/>
      <w:bookmarkEnd w:id="3302"/>
      <w:r>
        <w:rPr>
          <w:rtl/>
        </w:rPr>
        <w:t xml:space="preserve">ריקודי </w:t>
      </w:r>
      <w:bookmarkStart w:id="3303" w:name="_ETM_Q7_599250"/>
      <w:bookmarkEnd w:id="3303"/>
      <w:r>
        <w:rPr>
          <w:rtl/>
        </w:rPr>
        <w:t>עם</w:t>
      </w:r>
      <w:r>
        <w:rPr>
          <w:rFonts w:hint="cs"/>
          <w:rtl/>
        </w:rPr>
        <w:t>,</w:t>
      </w:r>
      <w:r>
        <w:rPr>
          <w:rtl/>
        </w:rPr>
        <w:t xml:space="preserve"> </w:t>
      </w:r>
      <w:bookmarkStart w:id="3304" w:name="_ETM_Q7_599790"/>
      <w:bookmarkEnd w:id="3304"/>
      <w:r>
        <w:rPr>
          <w:rFonts w:hint="cs"/>
          <w:rtl/>
        </w:rPr>
        <w:t>ו</w:t>
      </w:r>
      <w:r>
        <w:rPr>
          <w:rtl/>
        </w:rPr>
        <w:t xml:space="preserve">נוכל </w:t>
      </w:r>
      <w:bookmarkStart w:id="3305" w:name="_ETM_Q7_600119"/>
      <w:bookmarkEnd w:id="3305"/>
      <w:r>
        <w:rPr>
          <w:rtl/>
        </w:rPr>
        <w:t xml:space="preserve">לדאוג </w:t>
      </w:r>
      <w:bookmarkStart w:id="3306" w:name="_ETM_Q7_600390"/>
      <w:bookmarkEnd w:id="3306"/>
      <w:r>
        <w:rPr>
          <w:rtl/>
        </w:rPr>
        <w:t xml:space="preserve">להם </w:t>
      </w:r>
      <w:bookmarkStart w:id="3307" w:name="_ETM_Q7_600779"/>
      <w:bookmarkEnd w:id="3307"/>
      <w:r>
        <w:rPr>
          <w:rtl/>
        </w:rPr>
        <w:t xml:space="preserve">לא </w:t>
      </w:r>
      <w:bookmarkStart w:id="3308" w:name="_ETM_Q7_600960"/>
      <w:bookmarkEnd w:id="3308"/>
      <w:r>
        <w:rPr>
          <w:rtl/>
        </w:rPr>
        <w:t xml:space="preserve">רק </w:t>
      </w:r>
      <w:bookmarkStart w:id="3309" w:name="_ETM_Q7_601110"/>
      <w:bookmarkEnd w:id="3309"/>
      <w:r>
        <w:rPr>
          <w:rtl/>
        </w:rPr>
        <w:t xml:space="preserve">בימי </w:t>
      </w:r>
      <w:bookmarkStart w:id="3310" w:name="_ETM_Q7_601409"/>
      <w:bookmarkEnd w:id="3310"/>
      <w:r>
        <w:rPr>
          <w:rtl/>
        </w:rPr>
        <w:t>קורונה</w:t>
      </w:r>
      <w:r>
        <w:rPr>
          <w:rFonts w:hint="cs"/>
          <w:rtl/>
        </w:rPr>
        <w:t>.</w:t>
      </w:r>
      <w:r>
        <w:rPr>
          <w:rtl/>
        </w:rPr>
        <w:t xml:space="preserve"> </w:t>
      </w:r>
      <w:bookmarkStart w:id="3311" w:name="_ETM_Q7_601950"/>
      <w:bookmarkEnd w:id="3311"/>
      <w:r>
        <w:rPr>
          <w:rtl/>
        </w:rPr>
        <w:t xml:space="preserve">אני </w:t>
      </w:r>
      <w:bookmarkStart w:id="3312" w:name="_ETM_Q7_602070"/>
      <w:bookmarkEnd w:id="3312"/>
      <w:r>
        <w:rPr>
          <w:rtl/>
        </w:rPr>
        <w:t xml:space="preserve">מסכים </w:t>
      </w:r>
      <w:bookmarkStart w:id="3313" w:name="_ETM_Q7_602339"/>
      <w:bookmarkEnd w:id="3313"/>
      <w:proofErr w:type="spellStart"/>
      <w:r>
        <w:rPr>
          <w:rtl/>
        </w:rPr>
        <w:t>א</w:t>
      </w:r>
      <w:r w:rsidR="00FC3CDC">
        <w:rPr>
          <w:rFonts w:hint="cs"/>
          <w:rtl/>
        </w:rPr>
        <w:t>י</w:t>
      </w:r>
      <w:r>
        <w:rPr>
          <w:rtl/>
        </w:rPr>
        <w:t>תך</w:t>
      </w:r>
      <w:proofErr w:type="spellEnd"/>
      <w:r>
        <w:rPr>
          <w:rtl/>
        </w:rPr>
        <w:t xml:space="preserve"> </w:t>
      </w:r>
      <w:bookmarkStart w:id="3314" w:name="_ETM_Q7_602520"/>
      <w:bookmarkEnd w:id="3314"/>
      <w:r>
        <w:rPr>
          <w:rFonts w:hint="cs"/>
          <w:rtl/>
        </w:rPr>
        <w:t>ש</w:t>
      </w:r>
      <w:r>
        <w:rPr>
          <w:rtl/>
        </w:rPr>
        <w:t xml:space="preserve">זה </w:t>
      </w:r>
      <w:bookmarkStart w:id="3315" w:name="_ETM_Q7_602670"/>
      <w:bookmarkEnd w:id="3315"/>
      <w:r>
        <w:rPr>
          <w:rtl/>
        </w:rPr>
        <w:t>חשוב</w:t>
      </w:r>
      <w:r>
        <w:rPr>
          <w:rFonts w:hint="cs"/>
          <w:rtl/>
        </w:rPr>
        <w:t>.</w:t>
      </w:r>
      <w:r>
        <w:rPr>
          <w:rtl/>
        </w:rPr>
        <w:t xml:space="preserve"> </w:t>
      </w:r>
      <w:bookmarkStart w:id="3316" w:name="_ETM_Q7_603390"/>
      <w:bookmarkEnd w:id="3316"/>
      <w:r>
        <w:rPr>
          <w:rtl/>
        </w:rPr>
        <w:t xml:space="preserve">תודה </w:t>
      </w:r>
      <w:bookmarkStart w:id="3317" w:name="_ETM_Q7_603659"/>
      <w:bookmarkEnd w:id="3317"/>
      <w:r>
        <w:rPr>
          <w:rtl/>
        </w:rPr>
        <w:t>רבה</w:t>
      </w:r>
      <w:r>
        <w:rPr>
          <w:rFonts w:hint="cs"/>
          <w:rtl/>
        </w:rPr>
        <w:t>.</w:t>
      </w:r>
    </w:p>
    <w:p w:rsidR="004B67A7" w:rsidRDefault="004B67A7" w:rsidP="00BC03E4">
      <w:pPr>
        <w:rPr>
          <w:rtl/>
          <w:lang w:eastAsia="he-IL"/>
        </w:rPr>
      </w:pPr>
    </w:p>
    <w:p w:rsidR="004B67A7" w:rsidRDefault="004B67A7" w:rsidP="00BC03E4">
      <w:pPr>
        <w:pStyle w:val="af7"/>
        <w:keepNext/>
        <w:rPr>
          <w:rtl/>
        </w:rPr>
      </w:pPr>
      <w:bookmarkStart w:id="3318" w:name="ET_yor_6069_9"/>
      <w:r w:rsidRPr="008D35E7">
        <w:rPr>
          <w:rStyle w:val="TagStyle"/>
          <w:rtl/>
        </w:rPr>
        <w:t xml:space="preserve"> &lt;&lt; יור &gt;&gt; </w:t>
      </w:r>
      <w:r>
        <w:rPr>
          <w:rtl/>
        </w:rPr>
        <w:t>היו"ר אליהו ברוכי:</w:t>
      </w:r>
      <w:r w:rsidRPr="008D35E7">
        <w:rPr>
          <w:rStyle w:val="TagStyle"/>
          <w:rtl/>
        </w:rPr>
        <w:t xml:space="preserve"> &lt;&lt; יור &gt;&gt;</w:t>
      </w:r>
      <w:r>
        <w:rPr>
          <w:rtl/>
        </w:rPr>
        <w:t xml:space="preserve">  </w:t>
      </w:r>
      <w:bookmarkEnd w:id="3318"/>
    </w:p>
    <w:p w:rsidR="004B67A7" w:rsidRDefault="004B67A7" w:rsidP="00BC03E4">
      <w:pPr>
        <w:pStyle w:val="KeepWithNext"/>
        <w:rPr>
          <w:rtl/>
          <w:lang w:eastAsia="he-IL"/>
        </w:rPr>
      </w:pPr>
    </w:p>
    <w:p w:rsidR="004B67A7" w:rsidRDefault="004B67A7" w:rsidP="00BC03E4">
      <w:pPr>
        <w:rPr>
          <w:rtl/>
          <w:lang w:eastAsia="he-IL"/>
        </w:rPr>
      </w:pPr>
      <w:bookmarkStart w:id="3319" w:name="_ETM_Q7_604000"/>
      <w:bookmarkEnd w:id="3319"/>
      <w:r>
        <w:rPr>
          <w:rFonts w:hint="cs"/>
          <w:rtl/>
          <w:lang w:eastAsia="he-IL"/>
        </w:rPr>
        <w:t>תודה רבה. השאילתה הבאה, חב</w:t>
      </w:r>
      <w:bookmarkStart w:id="3320" w:name="_ETM_Q7_608000"/>
      <w:bookmarkEnd w:id="3320"/>
      <w:r>
        <w:rPr>
          <w:rFonts w:hint="cs"/>
          <w:rtl/>
          <w:lang w:eastAsia="he-IL"/>
        </w:rPr>
        <w:t>ר הכנסת שלמה קרעי אינו נוכח? סליחה. השר אבי ניסנקורן, בבקשה. חבר הכנסת קרעי, בבקשה.</w:t>
      </w:r>
    </w:p>
    <w:p w:rsidR="004B67A7" w:rsidRDefault="004B67A7" w:rsidP="00BC03E4">
      <w:pPr>
        <w:rPr>
          <w:rtl/>
          <w:lang w:eastAsia="he-IL"/>
        </w:rPr>
      </w:pPr>
    </w:p>
    <w:p w:rsidR="004B67A7" w:rsidRDefault="004B67A7" w:rsidP="00BC03E4">
      <w:pPr>
        <w:pStyle w:val="aa"/>
        <w:rPr>
          <w:rtl/>
          <w:lang w:eastAsia="he-IL"/>
        </w:rPr>
      </w:pPr>
      <w:bookmarkStart w:id="3321" w:name="ET_query_621055_16"/>
      <w:r w:rsidRPr="000955BD">
        <w:rPr>
          <w:rStyle w:val="TagStyle"/>
          <w:rtl/>
        </w:rPr>
        <w:lastRenderedPageBreak/>
        <w:t xml:space="preserve"> &lt;&lt; שאילתה &gt;&gt; </w:t>
      </w:r>
      <w:bookmarkStart w:id="3322" w:name="_Toc55409770"/>
      <w:bookmarkStart w:id="3323" w:name="_Toc55415694"/>
      <w:bookmarkStart w:id="3324" w:name="_Toc55419347"/>
      <w:bookmarkStart w:id="3325" w:name="_Toc55419525"/>
      <w:bookmarkStart w:id="3326" w:name="_Toc55419678"/>
      <w:r>
        <w:rPr>
          <w:rtl/>
          <w:lang w:eastAsia="he-IL"/>
        </w:rPr>
        <w:t>97. תיק היועץ המשפטי לממשלה פתוח</w:t>
      </w:r>
      <w:bookmarkEnd w:id="3322"/>
      <w:bookmarkEnd w:id="3323"/>
      <w:bookmarkEnd w:id="3324"/>
      <w:bookmarkEnd w:id="3325"/>
      <w:bookmarkEnd w:id="3326"/>
      <w:r w:rsidRPr="000955BD">
        <w:rPr>
          <w:rStyle w:val="TagStyle"/>
          <w:rtl/>
        </w:rPr>
        <w:t xml:space="preserve"> &lt;&lt; שאילתה &gt;&gt;</w:t>
      </w:r>
      <w:r>
        <w:rPr>
          <w:rtl/>
          <w:lang w:eastAsia="he-IL"/>
        </w:rPr>
        <w:t xml:space="preserve">  </w:t>
      </w:r>
      <w:bookmarkEnd w:id="3321"/>
    </w:p>
    <w:p w:rsidR="004B67A7" w:rsidRDefault="004B67A7" w:rsidP="00BC03E4">
      <w:pPr>
        <w:rPr>
          <w:rtl/>
          <w:lang w:eastAsia="he-IL"/>
        </w:rPr>
      </w:pPr>
    </w:p>
    <w:p w:rsidR="004B67A7" w:rsidRDefault="004B67A7" w:rsidP="00BC03E4">
      <w:pPr>
        <w:pStyle w:val="a4"/>
        <w:keepNext/>
        <w:rPr>
          <w:rtl/>
        </w:rPr>
      </w:pPr>
      <w:bookmarkStart w:id="3327" w:name="ET_speaker_5802_10"/>
      <w:r w:rsidRPr="008D35E7">
        <w:rPr>
          <w:rStyle w:val="TagStyle"/>
          <w:rtl/>
        </w:rPr>
        <w:t xml:space="preserve">&lt;&lt; דובר &gt;&gt; </w:t>
      </w:r>
      <w:bookmarkStart w:id="3328" w:name="_Toc55409771"/>
      <w:bookmarkStart w:id="3329" w:name="_Toc55415695"/>
      <w:bookmarkStart w:id="3330" w:name="_Toc55419348"/>
      <w:bookmarkStart w:id="3331" w:name="_Toc55419526"/>
      <w:bookmarkStart w:id="3332" w:name="_Toc55419679"/>
      <w:r>
        <w:rPr>
          <w:rtl/>
        </w:rPr>
        <w:t>שלמה קרעי (הליכוד):</w:t>
      </w:r>
      <w:bookmarkEnd w:id="3328"/>
      <w:bookmarkEnd w:id="3329"/>
      <w:bookmarkEnd w:id="3330"/>
      <w:bookmarkEnd w:id="3331"/>
      <w:bookmarkEnd w:id="3332"/>
      <w:r w:rsidRPr="008D35E7">
        <w:rPr>
          <w:rStyle w:val="TagStyle"/>
          <w:rtl/>
        </w:rPr>
        <w:t xml:space="preserve"> &lt;&lt; דובר &gt;&gt;</w:t>
      </w:r>
      <w:r>
        <w:rPr>
          <w:rtl/>
        </w:rPr>
        <w:t xml:space="preserve">  </w:t>
      </w:r>
      <w:bookmarkEnd w:id="3327"/>
    </w:p>
    <w:p w:rsidR="004B67A7" w:rsidRDefault="004B67A7" w:rsidP="00BC03E4">
      <w:pPr>
        <w:pStyle w:val="KeepWithNext"/>
        <w:rPr>
          <w:rtl/>
          <w:lang w:eastAsia="he-IL"/>
        </w:rPr>
      </w:pPr>
    </w:p>
    <w:p w:rsidR="004B67A7" w:rsidRDefault="004B67A7" w:rsidP="00BC03E4">
      <w:pPr>
        <w:rPr>
          <w:rtl/>
        </w:rPr>
      </w:pPr>
      <w:r>
        <w:rPr>
          <w:rFonts w:hint="cs"/>
          <w:rtl/>
          <w:lang w:eastAsia="he-IL"/>
        </w:rPr>
        <w:t xml:space="preserve">תודה, אדוני היושב-ראש. </w:t>
      </w:r>
      <w:bookmarkStart w:id="3333" w:name="_ETM_Q7_648000"/>
      <w:bookmarkEnd w:id="3333"/>
      <w:r>
        <w:rPr>
          <w:rFonts w:hint="cs"/>
          <w:rtl/>
          <w:lang w:eastAsia="he-IL"/>
        </w:rPr>
        <w:t>מכובדי השר, בשבועות האחרונים הוכח כי תיקו הפלילי של היועץ המשפטי לממשלה נשאר פת</w:t>
      </w:r>
      <w:r w:rsidR="00FC3CDC">
        <w:rPr>
          <w:rFonts w:hint="cs"/>
          <w:rtl/>
          <w:lang w:eastAsia="he-IL"/>
        </w:rPr>
        <w:t>וח במכוון כמנוף לסחיטתו וכקולר ל</w:t>
      </w:r>
      <w:r>
        <w:rPr>
          <w:rFonts w:hint="cs"/>
          <w:rtl/>
          <w:lang w:eastAsia="he-IL"/>
        </w:rPr>
        <w:t xml:space="preserve">צווארו של היועץ המשפטי לממשלה, על פי עדותו – בקולו שמענו את זה. </w:t>
      </w:r>
      <w:bookmarkStart w:id="3334" w:name="_ETM_Q7_664319"/>
      <w:bookmarkEnd w:id="3334"/>
    </w:p>
    <w:p w:rsidR="004B67A7" w:rsidRDefault="004B67A7" w:rsidP="00BC03E4">
      <w:pPr>
        <w:rPr>
          <w:rtl/>
        </w:rPr>
      </w:pPr>
    </w:p>
    <w:p w:rsidR="004B67A7" w:rsidRDefault="004B67A7" w:rsidP="00BC03E4">
      <w:pPr>
        <w:rPr>
          <w:rtl/>
        </w:rPr>
      </w:pPr>
      <w:r>
        <w:rPr>
          <w:rtl/>
        </w:rPr>
        <w:t xml:space="preserve">רצוני </w:t>
      </w:r>
      <w:bookmarkStart w:id="3335" w:name="_ETM_Q7_664739"/>
      <w:bookmarkEnd w:id="3335"/>
      <w:r>
        <w:rPr>
          <w:rtl/>
        </w:rPr>
        <w:t>לשאול</w:t>
      </w:r>
      <w:r>
        <w:rPr>
          <w:rFonts w:hint="cs"/>
          <w:rtl/>
        </w:rPr>
        <w:t>:</w:t>
      </w:r>
      <w:r>
        <w:rPr>
          <w:rtl/>
        </w:rPr>
        <w:t xml:space="preserve"> </w:t>
      </w:r>
      <w:bookmarkStart w:id="3336" w:name="_ETM_Q7_665650"/>
      <w:bookmarkEnd w:id="3336"/>
    </w:p>
    <w:p w:rsidR="004B67A7" w:rsidRPr="009F1FFC" w:rsidRDefault="004B67A7" w:rsidP="00BC03E4">
      <w:pPr>
        <w:rPr>
          <w:rtl/>
        </w:rPr>
      </w:pPr>
    </w:p>
    <w:p w:rsidR="004B67A7" w:rsidRDefault="004B67A7" w:rsidP="009D0D39">
      <w:pPr>
        <w:rPr>
          <w:rtl/>
        </w:rPr>
      </w:pPr>
      <w:r>
        <w:rPr>
          <w:rFonts w:hint="cs"/>
          <w:rtl/>
        </w:rPr>
        <w:t xml:space="preserve">1. האם אינך חושב שעל היועץ המשפטי לממשלה לצאת לנבצרות מהותית ולבחון מחדש את כל ההחלטות שקיבל בתקופת כהונתו </w:t>
      </w:r>
      <w:bookmarkStart w:id="3337" w:name="_ETM_Q7_674000"/>
      <w:bookmarkEnd w:id="3337"/>
      <w:r>
        <w:rPr>
          <w:rFonts w:hint="cs"/>
          <w:rtl/>
        </w:rPr>
        <w:t>בעקבות כך?</w:t>
      </w:r>
    </w:p>
    <w:p w:rsidR="004B67A7" w:rsidRPr="009F1FFC" w:rsidRDefault="004B67A7" w:rsidP="00BC03E4">
      <w:pPr>
        <w:rPr>
          <w:rtl/>
        </w:rPr>
      </w:pPr>
    </w:p>
    <w:p w:rsidR="004B67A7" w:rsidRDefault="004B67A7" w:rsidP="00BC03E4">
      <w:pPr>
        <w:rPr>
          <w:rtl/>
        </w:rPr>
      </w:pPr>
      <w:r>
        <w:rPr>
          <w:rFonts w:hint="cs"/>
          <w:rtl/>
        </w:rPr>
        <w:t>2. האם פרקליט המדינה הצפוי להיבחר יעסוק בקבלת החלטה הנוגעת לסגירת התיק?</w:t>
      </w:r>
      <w:r>
        <w:br/>
      </w:r>
    </w:p>
    <w:p w:rsidR="004B67A7" w:rsidRDefault="004B67A7" w:rsidP="00BC03E4">
      <w:pPr>
        <w:pStyle w:val="a4"/>
        <w:keepNext/>
        <w:rPr>
          <w:rtl/>
        </w:rPr>
      </w:pPr>
      <w:bookmarkStart w:id="3338" w:name="_ETM_Q7_684519"/>
      <w:bookmarkStart w:id="3339" w:name="_ETM_Q7_625000"/>
      <w:bookmarkStart w:id="3340" w:name="ET_speaker_5995_11"/>
      <w:bookmarkEnd w:id="3338"/>
      <w:bookmarkEnd w:id="3339"/>
      <w:r w:rsidRPr="008D35E7">
        <w:rPr>
          <w:rStyle w:val="TagStyle"/>
          <w:rtl/>
        </w:rPr>
        <w:t xml:space="preserve"> &lt;&lt; דובר &gt;&gt; </w:t>
      </w:r>
      <w:bookmarkStart w:id="3341" w:name="_Toc55409772"/>
      <w:bookmarkStart w:id="3342" w:name="_Toc55415696"/>
      <w:bookmarkStart w:id="3343" w:name="_Toc55419349"/>
      <w:bookmarkStart w:id="3344" w:name="_Toc55419527"/>
      <w:bookmarkStart w:id="3345" w:name="_Toc55419680"/>
      <w:r>
        <w:rPr>
          <w:rtl/>
        </w:rPr>
        <w:t>שר המשפטים אבי ניסנקורן:</w:t>
      </w:r>
      <w:bookmarkEnd w:id="3341"/>
      <w:bookmarkEnd w:id="3342"/>
      <w:bookmarkEnd w:id="3343"/>
      <w:bookmarkEnd w:id="3344"/>
      <w:bookmarkEnd w:id="3345"/>
      <w:r w:rsidRPr="008D35E7">
        <w:rPr>
          <w:rStyle w:val="TagStyle"/>
          <w:rtl/>
        </w:rPr>
        <w:t xml:space="preserve"> &lt;&lt; דובר &gt;&gt;</w:t>
      </w:r>
      <w:r>
        <w:rPr>
          <w:rtl/>
        </w:rPr>
        <w:t xml:space="preserve">  </w:t>
      </w:r>
      <w:bookmarkEnd w:id="3340"/>
    </w:p>
    <w:p w:rsidR="004B67A7" w:rsidRDefault="004B67A7" w:rsidP="00BC03E4">
      <w:pPr>
        <w:pStyle w:val="KeepWithNext"/>
        <w:rPr>
          <w:rtl/>
          <w:lang w:eastAsia="he-IL"/>
        </w:rPr>
      </w:pPr>
    </w:p>
    <w:p w:rsidR="004B67A7" w:rsidRDefault="004B67A7" w:rsidP="009D0D39">
      <w:pPr>
        <w:rPr>
          <w:rtl/>
          <w:lang w:eastAsia="he-IL"/>
        </w:rPr>
      </w:pPr>
      <w:r>
        <w:rPr>
          <w:rFonts w:hint="cs"/>
          <w:rtl/>
          <w:lang w:eastAsia="he-IL"/>
        </w:rPr>
        <w:t xml:space="preserve">כבוד היושב-ראש, חבר הכנסת קרעי, לא ברור על מה מבוססת הטענה כי השבוע הוכח שהתיק בעניינו של היועץ המשפטי לממשלה נותר פתוח במכוון במטרה </w:t>
      </w:r>
      <w:bookmarkStart w:id="3346" w:name="_ETM_Q7_695000"/>
      <w:bookmarkEnd w:id="3346"/>
      <w:r>
        <w:rPr>
          <w:rFonts w:hint="cs"/>
          <w:rtl/>
          <w:lang w:eastAsia="he-IL"/>
        </w:rPr>
        <w:t>לסחוט אותו.</w:t>
      </w:r>
    </w:p>
    <w:p w:rsidR="004B67A7" w:rsidRDefault="004B67A7" w:rsidP="00BC03E4">
      <w:pPr>
        <w:rPr>
          <w:rtl/>
          <w:lang w:eastAsia="he-IL"/>
        </w:rPr>
      </w:pPr>
    </w:p>
    <w:p w:rsidR="004B67A7" w:rsidRDefault="004B67A7" w:rsidP="00BC03E4">
      <w:pPr>
        <w:pStyle w:val="af6"/>
        <w:keepNext/>
        <w:rPr>
          <w:rtl/>
        </w:rPr>
      </w:pPr>
      <w:bookmarkStart w:id="3347" w:name="ET_interruption_5802_17"/>
      <w:r w:rsidRPr="001108F8">
        <w:rPr>
          <w:rStyle w:val="TagStyle"/>
          <w:rtl/>
        </w:rPr>
        <w:t xml:space="preserve"> &lt;&lt; קריאה &gt;&gt; </w:t>
      </w:r>
      <w:r>
        <w:rPr>
          <w:rtl/>
        </w:rPr>
        <w:t>שלמה קרעי (הליכוד):</w:t>
      </w:r>
      <w:r w:rsidRPr="001108F8">
        <w:rPr>
          <w:rStyle w:val="TagStyle"/>
          <w:rtl/>
        </w:rPr>
        <w:t xml:space="preserve"> &lt;&lt; קריאה &gt;&gt;</w:t>
      </w:r>
      <w:r>
        <w:rPr>
          <w:rtl/>
        </w:rPr>
        <w:t xml:space="preserve">  </w:t>
      </w:r>
      <w:bookmarkEnd w:id="3347"/>
    </w:p>
    <w:p w:rsidR="004B67A7" w:rsidRDefault="004B67A7" w:rsidP="00BC03E4">
      <w:pPr>
        <w:pStyle w:val="KeepWithNext"/>
        <w:rPr>
          <w:rtl/>
          <w:lang w:eastAsia="he-IL"/>
        </w:rPr>
      </w:pPr>
    </w:p>
    <w:p w:rsidR="004B67A7" w:rsidRDefault="004B67A7" w:rsidP="00BC03E4">
      <w:pPr>
        <w:rPr>
          <w:rtl/>
          <w:lang w:eastAsia="he-IL"/>
        </w:rPr>
      </w:pPr>
      <w:bookmarkStart w:id="3348" w:name="_ETM_Q7_696000"/>
      <w:bookmarkEnd w:id="3348"/>
      <w:r>
        <w:rPr>
          <w:rFonts w:hint="cs"/>
          <w:rtl/>
          <w:lang w:eastAsia="he-IL"/>
        </w:rPr>
        <w:t>על ההקלטה ששמענו.</w:t>
      </w:r>
    </w:p>
    <w:p w:rsidR="004B67A7" w:rsidRDefault="004B67A7" w:rsidP="00BC03E4">
      <w:pPr>
        <w:rPr>
          <w:rtl/>
          <w:lang w:eastAsia="he-IL"/>
        </w:rPr>
      </w:pPr>
    </w:p>
    <w:p w:rsidR="004B67A7" w:rsidRDefault="004B67A7" w:rsidP="00BC03E4">
      <w:pPr>
        <w:pStyle w:val="-"/>
        <w:keepNext/>
        <w:rPr>
          <w:rtl/>
        </w:rPr>
      </w:pPr>
      <w:r w:rsidRPr="008D35E7">
        <w:rPr>
          <w:rStyle w:val="TagStyle"/>
          <w:rtl/>
        </w:rPr>
        <w:t xml:space="preserve"> &lt;&lt; דובר_המשך &gt;&gt; </w:t>
      </w:r>
      <w:r>
        <w:rPr>
          <w:rtl/>
        </w:rPr>
        <w:t>שר המשפטים אבי ניסנקורן:</w:t>
      </w:r>
      <w:r w:rsidRPr="008D35E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487666">
      <w:pPr>
        <w:rPr>
          <w:rtl/>
          <w:lang w:eastAsia="he-IL"/>
        </w:rPr>
      </w:pPr>
      <w:bookmarkStart w:id="3349" w:name="_ETM_Q7_693230"/>
      <w:bookmarkStart w:id="3350" w:name="_ETM_Q7_700849"/>
      <w:bookmarkStart w:id="3351" w:name="_ETM_Q7_701209"/>
      <w:bookmarkEnd w:id="3349"/>
      <w:bookmarkEnd w:id="3350"/>
      <w:bookmarkEnd w:id="3351"/>
      <w:r>
        <w:rPr>
          <w:rtl/>
        </w:rPr>
        <w:t xml:space="preserve">קיבלו </w:t>
      </w:r>
      <w:bookmarkStart w:id="3352" w:name="_ETM_Q7_701569"/>
      <w:bookmarkEnd w:id="3352"/>
      <w:r>
        <w:rPr>
          <w:rtl/>
        </w:rPr>
        <w:t xml:space="preserve">על </w:t>
      </w:r>
      <w:bookmarkStart w:id="3353" w:name="_ETM_Q7_701659"/>
      <w:bookmarkEnd w:id="3353"/>
      <w:r>
        <w:rPr>
          <w:rtl/>
        </w:rPr>
        <w:t xml:space="preserve">זה </w:t>
      </w:r>
      <w:bookmarkStart w:id="3354" w:name="_ETM_Q7_701809"/>
      <w:bookmarkEnd w:id="3354"/>
      <w:r>
        <w:rPr>
          <w:rtl/>
        </w:rPr>
        <w:t>הב</w:t>
      </w:r>
      <w:r>
        <w:rPr>
          <w:rFonts w:hint="cs"/>
          <w:rtl/>
        </w:rPr>
        <w:t>ה</w:t>
      </w:r>
      <w:r>
        <w:rPr>
          <w:rtl/>
        </w:rPr>
        <w:t>רה</w:t>
      </w:r>
      <w:r>
        <w:rPr>
          <w:rFonts w:hint="cs"/>
          <w:rtl/>
        </w:rPr>
        <w:t xml:space="preserve"> </w:t>
      </w:r>
      <w:r>
        <w:rPr>
          <w:rFonts w:hint="eastAsia"/>
        </w:rPr>
        <w:t>–</w:t>
      </w:r>
      <w:r>
        <w:rPr>
          <w:rtl/>
        </w:rPr>
        <w:t xml:space="preserve"> </w:t>
      </w:r>
      <w:bookmarkStart w:id="3355" w:name="_ETM_Q7_702859"/>
      <w:bookmarkEnd w:id="3355"/>
      <w:r>
        <w:rPr>
          <w:rtl/>
        </w:rPr>
        <w:t xml:space="preserve">גם </w:t>
      </w:r>
      <w:bookmarkStart w:id="3356" w:name="_ETM_Q7_703159"/>
      <w:bookmarkEnd w:id="3356"/>
      <w:r>
        <w:rPr>
          <w:rtl/>
        </w:rPr>
        <w:t xml:space="preserve">היועץ </w:t>
      </w:r>
      <w:bookmarkStart w:id="3357" w:name="_ETM_Q7_703429"/>
      <w:bookmarkEnd w:id="3357"/>
      <w:r>
        <w:rPr>
          <w:rtl/>
        </w:rPr>
        <w:t xml:space="preserve">המשפטי </w:t>
      </w:r>
      <w:bookmarkStart w:id="3358" w:name="_ETM_Q7_703939"/>
      <w:bookmarkEnd w:id="3358"/>
      <w:r>
        <w:rPr>
          <w:rtl/>
        </w:rPr>
        <w:t xml:space="preserve">התייחס </w:t>
      </w:r>
      <w:bookmarkStart w:id="3359" w:name="_ETM_Q7_704329"/>
      <w:bookmarkEnd w:id="3359"/>
      <w:r>
        <w:rPr>
          <w:rtl/>
        </w:rPr>
        <w:t xml:space="preserve">לזה </w:t>
      </w:r>
      <w:bookmarkStart w:id="3360" w:name="_ETM_Q7_704719"/>
      <w:bookmarkEnd w:id="3360"/>
      <w:r>
        <w:rPr>
          <w:rtl/>
        </w:rPr>
        <w:t xml:space="preserve">וגם </w:t>
      </w:r>
      <w:bookmarkStart w:id="3361" w:name="_ETM_Q7_707170"/>
      <w:bookmarkStart w:id="3362" w:name="_ETM_Q7_707890"/>
      <w:bookmarkEnd w:id="3361"/>
      <w:bookmarkEnd w:id="3362"/>
      <w:r w:rsidR="00FC3CDC">
        <w:rPr>
          <w:rFonts w:hint="cs"/>
          <w:rtl/>
        </w:rPr>
        <w:t>הפרקליט</w:t>
      </w:r>
      <w:r>
        <w:rPr>
          <w:rtl/>
        </w:rPr>
        <w:t xml:space="preserve"> </w:t>
      </w:r>
      <w:bookmarkStart w:id="3363" w:name="_ETM_Q7_708219"/>
      <w:bookmarkEnd w:id="3363"/>
      <w:r>
        <w:rPr>
          <w:rtl/>
        </w:rPr>
        <w:t xml:space="preserve">לשעבר </w:t>
      </w:r>
      <w:bookmarkStart w:id="3364" w:name="_ETM_Q7_708760"/>
      <w:bookmarkEnd w:id="3364"/>
      <w:r>
        <w:rPr>
          <w:rtl/>
        </w:rPr>
        <w:t xml:space="preserve">התייחס </w:t>
      </w:r>
      <w:bookmarkStart w:id="3365" w:name="_ETM_Q7_709209"/>
      <w:bookmarkEnd w:id="3365"/>
      <w:r>
        <w:rPr>
          <w:rtl/>
        </w:rPr>
        <w:t>לזה</w:t>
      </w:r>
      <w:r>
        <w:rPr>
          <w:rFonts w:hint="cs"/>
          <w:rtl/>
        </w:rPr>
        <w:t>,</w:t>
      </w:r>
      <w:r>
        <w:rPr>
          <w:rtl/>
        </w:rPr>
        <w:t xml:space="preserve"> </w:t>
      </w:r>
      <w:bookmarkStart w:id="3366" w:name="_ETM_Q7_709420"/>
      <w:bookmarkEnd w:id="3366"/>
      <w:r>
        <w:rPr>
          <w:rtl/>
        </w:rPr>
        <w:t>ניצן</w:t>
      </w:r>
      <w:r>
        <w:rPr>
          <w:rFonts w:hint="cs"/>
          <w:rtl/>
        </w:rPr>
        <w:t>.</w:t>
      </w:r>
      <w:r>
        <w:rPr>
          <w:rtl/>
        </w:rPr>
        <w:t xml:space="preserve"> </w:t>
      </w:r>
      <w:bookmarkStart w:id="3367" w:name="_ETM_Q7_710769"/>
      <w:bookmarkEnd w:id="3367"/>
      <w:r>
        <w:rPr>
          <w:rFonts w:hint="cs"/>
          <w:rtl/>
        </w:rPr>
        <w:t xml:space="preserve">בהחלטת נציב </w:t>
      </w:r>
      <w:bookmarkStart w:id="3368" w:name="_ETM_Q7_711730"/>
      <w:bookmarkEnd w:id="3368"/>
      <w:r>
        <w:rPr>
          <w:rtl/>
        </w:rPr>
        <w:t xml:space="preserve">תלונות </w:t>
      </w:r>
      <w:bookmarkStart w:id="3369" w:name="_ETM_Q7_712030"/>
      <w:bookmarkEnd w:id="3369"/>
      <w:r>
        <w:rPr>
          <w:rtl/>
        </w:rPr>
        <w:t xml:space="preserve">הציבור </w:t>
      </w:r>
      <w:bookmarkStart w:id="3370" w:name="_ETM_Q7_712510"/>
      <w:bookmarkEnd w:id="3370"/>
      <w:r>
        <w:rPr>
          <w:rtl/>
        </w:rPr>
        <w:t xml:space="preserve">על </w:t>
      </w:r>
      <w:bookmarkStart w:id="3371" w:name="_ETM_Q7_712569"/>
      <w:bookmarkEnd w:id="3371"/>
      <w:r>
        <w:rPr>
          <w:rtl/>
        </w:rPr>
        <w:t xml:space="preserve">מייצגי </w:t>
      </w:r>
      <w:bookmarkStart w:id="3372" w:name="_ETM_Q7_712989"/>
      <w:bookmarkEnd w:id="3372"/>
      <w:r>
        <w:rPr>
          <w:rtl/>
        </w:rPr>
        <w:t xml:space="preserve">המדינה </w:t>
      </w:r>
      <w:bookmarkStart w:id="3373" w:name="_ETM_Q7_713349"/>
      <w:bookmarkEnd w:id="3373"/>
      <w:r>
        <w:rPr>
          <w:rtl/>
        </w:rPr>
        <w:t>בערכאות</w:t>
      </w:r>
      <w:r w:rsidR="00FC3CDC">
        <w:rPr>
          <w:rFonts w:hint="cs"/>
          <w:rtl/>
        </w:rPr>
        <w:t xml:space="preserve"> של</w:t>
      </w:r>
      <w:r>
        <w:rPr>
          <w:rtl/>
        </w:rPr>
        <w:t xml:space="preserve"> </w:t>
      </w:r>
      <w:bookmarkStart w:id="3374" w:name="_ETM_Q7_713950"/>
      <w:bookmarkEnd w:id="3374"/>
      <w:r>
        <w:rPr>
          <w:rtl/>
        </w:rPr>
        <w:t xml:space="preserve">כבוד </w:t>
      </w:r>
      <w:bookmarkStart w:id="3375" w:name="_ETM_Q7_714220"/>
      <w:bookmarkEnd w:id="3375"/>
      <w:r>
        <w:rPr>
          <w:rtl/>
        </w:rPr>
        <w:t xml:space="preserve">השופט </w:t>
      </w:r>
      <w:bookmarkStart w:id="3376" w:name="_ETM_Q7_714580"/>
      <w:bookmarkEnd w:id="3376"/>
      <w:r>
        <w:rPr>
          <w:rtl/>
        </w:rPr>
        <w:t xml:space="preserve">דוד </w:t>
      </w:r>
      <w:bookmarkStart w:id="3377" w:name="_ETM_Q7_714879"/>
      <w:bookmarkEnd w:id="3377"/>
      <w:r>
        <w:rPr>
          <w:rtl/>
        </w:rPr>
        <w:t>רוזן</w:t>
      </w:r>
      <w:r>
        <w:rPr>
          <w:rFonts w:hint="cs"/>
          <w:rtl/>
        </w:rPr>
        <w:t>,</w:t>
      </w:r>
      <w:r>
        <w:rPr>
          <w:rtl/>
        </w:rPr>
        <w:t xml:space="preserve"> </w:t>
      </w:r>
      <w:bookmarkStart w:id="3378" w:name="_ETM_Q7_716450"/>
      <w:bookmarkEnd w:id="3378"/>
      <w:r>
        <w:rPr>
          <w:rtl/>
        </w:rPr>
        <w:t>מתאריך</w:t>
      </w:r>
      <w:bookmarkStart w:id="3379" w:name="_ETM_Q7_716989"/>
      <w:bookmarkStart w:id="3380" w:name="_ETM_Q7_719450"/>
      <w:bookmarkEnd w:id="3379"/>
      <w:bookmarkEnd w:id="3380"/>
      <w:r>
        <w:t xml:space="preserve">1 </w:t>
      </w:r>
      <w:r>
        <w:rPr>
          <w:rFonts w:hint="cs"/>
          <w:rtl/>
        </w:rPr>
        <w:t xml:space="preserve">ביולי 2020, </w:t>
      </w:r>
      <w:r>
        <w:rPr>
          <w:rtl/>
        </w:rPr>
        <w:t>נקבע</w:t>
      </w:r>
      <w:r>
        <w:rPr>
          <w:rFonts w:hint="cs"/>
          <w:rtl/>
        </w:rPr>
        <w:t>:</w:t>
      </w:r>
      <w:r>
        <w:rPr>
          <w:rtl/>
        </w:rPr>
        <w:t xml:space="preserve"> </w:t>
      </w:r>
      <w:bookmarkStart w:id="3381" w:name="_ETM_Q7_720350"/>
      <w:bookmarkEnd w:id="3381"/>
      <w:r w:rsidR="00FC3CDC">
        <w:rPr>
          <w:rFonts w:hint="cs"/>
          <w:rtl/>
        </w:rPr>
        <w:t>"</w:t>
      </w:r>
      <w:r>
        <w:rPr>
          <w:rtl/>
        </w:rPr>
        <w:t xml:space="preserve">בקשתו </w:t>
      </w:r>
      <w:bookmarkStart w:id="3382" w:name="_ETM_Q7_720890"/>
      <w:bookmarkEnd w:id="3382"/>
      <w:r>
        <w:rPr>
          <w:rtl/>
        </w:rPr>
        <w:t>ש</w:t>
      </w:r>
      <w:r>
        <w:rPr>
          <w:rFonts w:hint="cs"/>
          <w:rtl/>
        </w:rPr>
        <w:t xml:space="preserve">ל </w:t>
      </w:r>
      <w:r>
        <w:rPr>
          <w:rtl/>
        </w:rPr>
        <w:t xml:space="preserve">ד"ר </w:t>
      </w:r>
      <w:bookmarkStart w:id="3383" w:name="_ETM_Q7_721340"/>
      <w:bookmarkEnd w:id="3383"/>
      <w:proofErr w:type="spellStart"/>
      <w:r>
        <w:rPr>
          <w:rFonts w:hint="cs"/>
          <w:rtl/>
        </w:rPr>
        <w:t>מנדלבליט</w:t>
      </w:r>
      <w:proofErr w:type="spellEnd"/>
      <w:r>
        <w:rPr>
          <w:rFonts w:hint="cs"/>
          <w:rtl/>
        </w:rPr>
        <w:t xml:space="preserve"> </w:t>
      </w:r>
      <w:bookmarkStart w:id="3384" w:name="_ETM_Q7_721550"/>
      <w:bookmarkStart w:id="3385" w:name="_ETM_Q7_721850"/>
      <w:bookmarkEnd w:id="3384"/>
      <w:bookmarkEnd w:id="3385"/>
      <w:r>
        <w:rPr>
          <w:rtl/>
        </w:rPr>
        <w:t xml:space="preserve">לסגור </w:t>
      </w:r>
      <w:bookmarkStart w:id="3386" w:name="_ETM_Q7_722240"/>
      <w:bookmarkEnd w:id="3386"/>
      <w:r>
        <w:rPr>
          <w:rtl/>
        </w:rPr>
        <w:t xml:space="preserve">את </w:t>
      </w:r>
      <w:bookmarkStart w:id="3387" w:name="_ETM_Q7_722330"/>
      <w:bookmarkEnd w:id="3387"/>
      <w:r>
        <w:rPr>
          <w:rtl/>
        </w:rPr>
        <w:t xml:space="preserve">תיק </w:t>
      </w:r>
      <w:bookmarkStart w:id="3388" w:name="_ETM_Q7_722480"/>
      <w:bookmarkEnd w:id="3388"/>
      <w:r>
        <w:rPr>
          <w:rtl/>
        </w:rPr>
        <w:t xml:space="preserve">החקירה </w:t>
      </w:r>
      <w:bookmarkStart w:id="3389" w:name="_ETM_Q7_722960"/>
      <w:bookmarkEnd w:id="3389"/>
      <w:r>
        <w:rPr>
          <w:rFonts w:hint="cs"/>
          <w:rtl/>
        </w:rPr>
        <w:t>ה</w:t>
      </w:r>
      <w:r>
        <w:rPr>
          <w:rtl/>
        </w:rPr>
        <w:t xml:space="preserve">פתוח </w:t>
      </w:r>
      <w:bookmarkStart w:id="3390" w:name="_ETM_Q7_723290"/>
      <w:bookmarkEnd w:id="3390"/>
      <w:r>
        <w:rPr>
          <w:rtl/>
        </w:rPr>
        <w:t>ב</w:t>
      </w:r>
      <w:r>
        <w:rPr>
          <w:rFonts w:hint="cs"/>
          <w:rtl/>
        </w:rPr>
        <w:t>ע</w:t>
      </w:r>
      <w:r>
        <w:rPr>
          <w:rtl/>
        </w:rPr>
        <w:t xml:space="preserve">ניינו </w:t>
      </w:r>
      <w:bookmarkStart w:id="3391" w:name="_ETM_Q7_723710"/>
      <w:bookmarkEnd w:id="3391"/>
      <w:r>
        <w:rPr>
          <w:rtl/>
        </w:rPr>
        <w:t xml:space="preserve">נותרה </w:t>
      </w:r>
      <w:bookmarkStart w:id="3392" w:name="_ETM_Q7_724040"/>
      <w:bookmarkEnd w:id="3392"/>
      <w:r>
        <w:rPr>
          <w:rtl/>
        </w:rPr>
        <w:t xml:space="preserve">פתוחה </w:t>
      </w:r>
      <w:bookmarkStart w:id="3393" w:name="_ETM_Q7_724610"/>
      <w:bookmarkEnd w:id="3393"/>
      <w:r>
        <w:rPr>
          <w:rtl/>
        </w:rPr>
        <w:t xml:space="preserve">בשל </w:t>
      </w:r>
      <w:bookmarkStart w:id="3394" w:name="_ETM_Q7_724880"/>
      <w:bookmarkEnd w:id="3394"/>
      <w:r>
        <w:rPr>
          <w:rtl/>
        </w:rPr>
        <w:t xml:space="preserve">החשש </w:t>
      </w:r>
      <w:bookmarkStart w:id="3395" w:name="_ETM_Q7_725210"/>
      <w:bookmarkEnd w:id="3395"/>
      <w:r>
        <w:rPr>
          <w:rtl/>
        </w:rPr>
        <w:t xml:space="preserve">לניגוד </w:t>
      </w:r>
      <w:bookmarkStart w:id="3396" w:name="_ETM_Q7_725540"/>
      <w:bookmarkEnd w:id="3396"/>
      <w:r>
        <w:rPr>
          <w:rtl/>
        </w:rPr>
        <w:t>עניינים</w:t>
      </w:r>
      <w:r>
        <w:rPr>
          <w:rFonts w:hint="cs"/>
          <w:rtl/>
        </w:rPr>
        <w:t>,</w:t>
      </w:r>
      <w:r>
        <w:rPr>
          <w:rtl/>
        </w:rPr>
        <w:t xml:space="preserve"> </w:t>
      </w:r>
      <w:bookmarkStart w:id="3397" w:name="_ETM_Q7_726809"/>
      <w:bookmarkEnd w:id="3397"/>
      <w:r>
        <w:rPr>
          <w:rtl/>
        </w:rPr>
        <w:t>ש</w:t>
      </w:r>
      <w:bookmarkStart w:id="3398" w:name="_ETM_Q7_727049"/>
      <w:bookmarkEnd w:id="3398"/>
      <w:r>
        <w:rPr>
          <w:rFonts w:hint="cs"/>
          <w:rtl/>
        </w:rPr>
        <w:t>ל</w:t>
      </w:r>
      <w:r>
        <w:rPr>
          <w:rtl/>
        </w:rPr>
        <w:t xml:space="preserve">השקפתי </w:t>
      </w:r>
      <w:bookmarkStart w:id="3399" w:name="_ETM_Q7_727590"/>
      <w:bookmarkEnd w:id="3399"/>
      <w:r>
        <w:rPr>
          <w:rtl/>
        </w:rPr>
        <w:t xml:space="preserve">אמור </w:t>
      </w:r>
      <w:bookmarkStart w:id="3400" w:name="_ETM_Q7_727829"/>
      <w:bookmarkEnd w:id="3400"/>
      <w:r>
        <w:rPr>
          <w:rtl/>
        </w:rPr>
        <w:t xml:space="preserve">היה </w:t>
      </w:r>
      <w:bookmarkStart w:id="3401" w:name="_ETM_Q7_727950"/>
      <w:bookmarkEnd w:id="3401"/>
      <w:r>
        <w:rPr>
          <w:rtl/>
        </w:rPr>
        <w:t xml:space="preserve">לסגת </w:t>
      </w:r>
      <w:bookmarkStart w:id="3402" w:name="_ETM_Q7_728429"/>
      <w:bookmarkEnd w:id="3402"/>
      <w:r>
        <w:rPr>
          <w:rtl/>
        </w:rPr>
        <w:t>מ</w:t>
      </w:r>
      <w:r>
        <w:rPr>
          <w:rFonts w:hint="cs"/>
          <w:rtl/>
        </w:rPr>
        <w:t xml:space="preserve">ול </w:t>
      </w:r>
      <w:r>
        <w:rPr>
          <w:rtl/>
        </w:rPr>
        <w:t xml:space="preserve">בקשת </w:t>
      </w:r>
      <w:bookmarkStart w:id="3403" w:name="_ETM_Q7_728939"/>
      <w:bookmarkEnd w:id="3403"/>
      <w:r>
        <w:rPr>
          <w:rtl/>
        </w:rPr>
        <w:t xml:space="preserve">אדם </w:t>
      </w:r>
      <w:bookmarkStart w:id="3404" w:name="_ETM_Q7_729209"/>
      <w:bookmarkEnd w:id="3404"/>
      <w:r>
        <w:rPr>
          <w:rtl/>
        </w:rPr>
        <w:t xml:space="preserve">לניקוי </w:t>
      </w:r>
      <w:bookmarkStart w:id="3405" w:name="_ETM_Q7_729590"/>
      <w:bookmarkEnd w:id="3405"/>
      <w:r>
        <w:rPr>
          <w:rtl/>
        </w:rPr>
        <w:t>שמו</w:t>
      </w:r>
      <w:r>
        <w:rPr>
          <w:rFonts w:hint="cs"/>
          <w:rtl/>
        </w:rPr>
        <w:t>,</w:t>
      </w:r>
      <w:r>
        <w:rPr>
          <w:rtl/>
        </w:rPr>
        <w:t xml:space="preserve"> </w:t>
      </w:r>
      <w:bookmarkStart w:id="3406" w:name="_ETM_Q7_730519"/>
      <w:bookmarkEnd w:id="3406"/>
      <w:r>
        <w:rPr>
          <w:rtl/>
        </w:rPr>
        <w:t xml:space="preserve">כאשר </w:t>
      </w:r>
      <w:bookmarkStart w:id="3407" w:name="_ETM_Q7_730910"/>
      <w:bookmarkEnd w:id="3407"/>
      <w:r>
        <w:rPr>
          <w:rFonts w:hint="cs"/>
          <w:rtl/>
        </w:rPr>
        <w:t>אליבא</w:t>
      </w:r>
      <w:r>
        <w:rPr>
          <w:rtl/>
        </w:rPr>
        <w:t xml:space="preserve"> </w:t>
      </w:r>
      <w:bookmarkStart w:id="3408" w:name="_ETM_Q7_731090"/>
      <w:bookmarkEnd w:id="3408"/>
      <w:proofErr w:type="spellStart"/>
      <w:r>
        <w:rPr>
          <w:rFonts w:hint="cs"/>
          <w:rtl/>
        </w:rPr>
        <w:t>ד</w:t>
      </w:r>
      <w:r>
        <w:rPr>
          <w:rtl/>
        </w:rPr>
        <w:t>פרקליטות</w:t>
      </w:r>
      <w:proofErr w:type="spellEnd"/>
      <w:r>
        <w:rPr>
          <w:rtl/>
        </w:rPr>
        <w:t xml:space="preserve"> </w:t>
      </w:r>
      <w:bookmarkStart w:id="3409" w:name="_ETM_Q7_731900"/>
      <w:bookmarkEnd w:id="3409"/>
      <w:r>
        <w:rPr>
          <w:rtl/>
        </w:rPr>
        <w:t xml:space="preserve">נכון </w:t>
      </w:r>
      <w:bookmarkStart w:id="3410" w:name="_ETM_Q7_732290"/>
      <w:bookmarkEnd w:id="3410"/>
      <w:r>
        <w:rPr>
          <w:rtl/>
        </w:rPr>
        <w:t xml:space="preserve">היה </w:t>
      </w:r>
      <w:bookmarkStart w:id="3411" w:name="_ETM_Q7_732440"/>
      <w:bookmarkEnd w:id="3411"/>
      <w:r>
        <w:rPr>
          <w:rtl/>
        </w:rPr>
        <w:t xml:space="preserve">לסגור </w:t>
      </w:r>
      <w:bookmarkStart w:id="3412" w:name="_ETM_Q7_732830"/>
      <w:bookmarkEnd w:id="3412"/>
      <w:r>
        <w:rPr>
          <w:rtl/>
        </w:rPr>
        <w:t xml:space="preserve">התיק </w:t>
      </w:r>
      <w:bookmarkStart w:id="3413" w:name="_ETM_Q7_733129"/>
      <w:bookmarkEnd w:id="3413"/>
      <w:r>
        <w:rPr>
          <w:rtl/>
        </w:rPr>
        <w:t>בה</w:t>
      </w:r>
      <w:r>
        <w:rPr>
          <w:rFonts w:hint="cs"/>
          <w:rtl/>
        </w:rPr>
        <w:t>י</w:t>
      </w:r>
      <w:r>
        <w:rPr>
          <w:rtl/>
        </w:rPr>
        <w:t xml:space="preserve">עדר </w:t>
      </w:r>
      <w:bookmarkStart w:id="3414" w:name="_ETM_Q7_733489"/>
      <w:bookmarkEnd w:id="3414"/>
      <w:r>
        <w:rPr>
          <w:rtl/>
        </w:rPr>
        <w:t xml:space="preserve">אשמה </w:t>
      </w:r>
      <w:bookmarkStart w:id="3415" w:name="_ETM_Q7_733879"/>
      <w:bookmarkEnd w:id="3415"/>
      <w:r>
        <w:rPr>
          <w:rtl/>
        </w:rPr>
        <w:t>לא</w:t>
      </w:r>
      <w:r>
        <w:rPr>
          <w:rFonts w:hint="cs"/>
          <w:rtl/>
        </w:rPr>
        <w:t>ור</w:t>
      </w:r>
      <w:r>
        <w:rPr>
          <w:rtl/>
        </w:rPr>
        <w:t xml:space="preserve"> </w:t>
      </w:r>
      <w:bookmarkStart w:id="3416" w:name="_ETM_Q7_734030"/>
      <w:bookmarkEnd w:id="3416"/>
      <w:r>
        <w:rPr>
          <w:rtl/>
        </w:rPr>
        <w:t xml:space="preserve">פסיקת </w:t>
      </w:r>
      <w:bookmarkStart w:id="3417" w:name="_ETM_Q7_734540"/>
      <w:bookmarkEnd w:id="3417"/>
      <w:r>
        <w:rPr>
          <w:rtl/>
        </w:rPr>
        <w:t>בג"ץ</w:t>
      </w:r>
      <w:r w:rsidR="00FC3CDC">
        <w:rPr>
          <w:rFonts w:hint="cs"/>
          <w:rtl/>
        </w:rPr>
        <w:t>"</w:t>
      </w:r>
      <w:r>
        <w:rPr>
          <w:rFonts w:hint="cs"/>
          <w:rtl/>
        </w:rPr>
        <w:t>.</w:t>
      </w:r>
      <w:r>
        <w:rPr>
          <w:rtl/>
        </w:rPr>
        <w:t xml:space="preserve"> </w:t>
      </w:r>
      <w:bookmarkStart w:id="3418" w:name="_ETM_Q7_735709"/>
      <w:bookmarkEnd w:id="3418"/>
      <w:r>
        <w:rPr>
          <w:rFonts w:hint="cs"/>
          <w:rtl/>
        </w:rPr>
        <w:t>ב</w:t>
      </w:r>
      <w:r>
        <w:rPr>
          <w:rtl/>
        </w:rPr>
        <w:t xml:space="preserve">החלטה </w:t>
      </w:r>
      <w:bookmarkStart w:id="3419" w:name="_ETM_Q7_736100"/>
      <w:bookmarkEnd w:id="3419"/>
      <w:r>
        <w:rPr>
          <w:rtl/>
        </w:rPr>
        <w:t>נוספת</w:t>
      </w:r>
      <w:r w:rsidR="00FC3CDC">
        <w:rPr>
          <w:rFonts w:hint="cs"/>
          <w:rtl/>
        </w:rPr>
        <w:t>,</w:t>
      </w:r>
      <w:r>
        <w:rPr>
          <w:rtl/>
        </w:rPr>
        <w:t xml:space="preserve"> </w:t>
      </w:r>
      <w:bookmarkStart w:id="3420" w:name="_ETM_Q7_736520"/>
      <w:bookmarkEnd w:id="3420"/>
      <w:r>
        <w:rPr>
          <w:rtl/>
        </w:rPr>
        <w:t xml:space="preserve">מיום </w:t>
      </w:r>
      <w:bookmarkStart w:id="3421" w:name="_ETM_Q7_737059"/>
      <w:bookmarkStart w:id="3422" w:name="_ETM_Q7_738980"/>
      <w:bookmarkEnd w:id="3421"/>
      <w:bookmarkEnd w:id="3422"/>
      <w:r w:rsidR="00FC3CDC">
        <w:rPr>
          <w:rFonts w:hint="cs"/>
          <w:rtl/>
        </w:rPr>
        <w:t xml:space="preserve">19 באוגוסט 2020, </w:t>
      </w:r>
      <w:r>
        <w:rPr>
          <w:rtl/>
        </w:rPr>
        <w:t xml:space="preserve">קבע </w:t>
      </w:r>
      <w:bookmarkStart w:id="3423" w:name="_ETM_Q7_739340"/>
      <w:bookmarkEnd w:id="3423"/>
      <w:r>
        <w:rPr>
          <w:rtl/>
        </w:rPr>
        <w:t xml:space="preserve">השופט </w:t>
      </w:r>
      <w:bookmarkStart w:id="3424" w:name="_ETM_Q7_739730"/>
      <w:bookmarkEnd w:id="3424"/>
      <w:r>
        <w:rPr>
          <w:rtl/>
        </w:rPr>
        <w:t xml:space="preserve">רוזן </w:t>
      </w:r>
      <w:bookmarkStart w:id="3425" w:name="_ETM_Q7_740809"/>
      <w:bookmarkEnd w:id="3425"/>
      <w:r>
        <w:rPr>
          <w:rFonts w:hint="cs"/>
          <w:rtl/>
        </w:rPr>
        <w:t xml:space="preserve">כי </w:t>
      </w:r>
      <w:r w:rsidR="00FC3CDC">
        <w:rPr>
          <w:rFonts w:hint="cs"/>
          <w:rtl/>
        </w:rPr>
        <w:t>"</w:t>
      </w:r>
      <w:r>
        <w:rPr>
          <w:rtl/>
        </w:rPr>
        <w:t xml:space="preserve">הותרת </w:t>
      </w:r>
      <w:bookmarkStart w:id="3426" w:name="_ETM_Q7_741229"/>
      <w:bookmarkEnd w:id="3426"/>
      <w:r>
        <w:rPr>
          <w:rtl/>
        </w:rPr>
        <w:t xml:space="preserve">תיק </w:t>
      </w:r>
      <w:bookmarkStart w:id="3427" w:name="_ETM_Q7_741380"/>
      <w:bookmarkEnd w:id="3427"/>
      <w:r>
        <w:rPr>
          <w:rtl/>
        </w:rPr>
        <w:t xml:space="preserve">החקירה </w:t>
      </w:r>
      <w:bookmarkStart w:id="3428" w:name="_ETM_Q7_741770"/>
      <w:bookmarkEnd w:id="3428"/>
      <w:r>
        <w:rPr>
          <w:rtl/>
        </w:rPr>
        <w:t xml:space="preserve">נגד </w:t>
      </w:r>
      <w:bookmarkStart w:id="3429" w:name="_ETM_Q7_741979"/>
      <w:bookmarkEnd w:id="3429"/>
      <w:r>
        <w:rPr>
          <w:rtl/>
        </w:rPr>
        <w:t>ד"ר</w:t>
      </w:r>
      <w:r>
        <w:rPr>
          <w:rFonts w:hint="cs"/>
          <w:rtl/>
        </w:rPr>
        <w:t xml:space="preserve"> </w:t>
      </w:r>
      <w:proofErr w:type="spellStart"/>
      <w:r w:rsidRPr="00FF6433">
        <w:rPr>
          <w:rtl/>
          <w:lang w:eastAsia="he-IL"/>
        </w:rPr>
        <w:t>מנדלבליט</w:t>
      </w:r>
      <w:proofErr w:type="spellEnd"/>
      <w:r w:rsidRPr="00FF6433">
        <w:rPr>
          <w:rtl/>
          <w:lang w:eastAsia="he-IL"/>
        </w:rPr>
        <w:t xml:space="preserve"> בפרשת הרפז פתוח בר</w:t>
      </w:r>
      <w:r>
        <w:rPr>
          <w:rFonts w:hint="cs"/>
          <w:rtl/>
          <w:lang w:eastAsia="he-IL"/>
        </w:rPr>
        <w:t>ישומי</w:t>
      </w:r>
      <w:r w:rsidRPr="00FF6433">
        <w:rPr>
          <w:rtl/>
          <w:lang w:eastAsia="he-IL"/>
        </w:rPr>
        <w:t xml:space="preserve"> המשטרה הי</w:t>
      </w:r>
      <w:r w:rsidR="00FC3CDC">
        <w:rPr>
          <w:rFonts w:hint="cs"/>
          <w:rtl/>
          <w:lang w:eastAsia="he-IL"/>
        </w:rPr>
        <w:t xml:space="preserve">נה </w:t>
      </w:r>
      <w:r w:rsidRPr="00FF6433">
        <w:rPr>
          <w:rtl/>
          <w:lang w:eastAsia="he-IL"/>
        </w:rPr>
        <w:t>כשל הרובץ על כתפי פרקליטות המדינה</w:t>
      </w:r>
      <w:r>
        <w:rPr>
          <w:rFonts w:hint="cs"/>
          <w:rtl/>
          <w:lang w:eastAsia="he-IL"/>
        </w:rPr>
        <w:t>,</w:t>
      </w:r>
      <w:r w:rsidRPr="00FF6433">
        <w:rPr>
          <w:rtl/>
          <w:lang w:eastAsia="he-IL"/>
        </w:rPr>
        <w:t xml:space="preserve"> וא</w:t>
      </w:r>
      <w:r>
        <w:rPr>
          <w:rFonts w:hint="cs"/>
          <w:rtl/>
          <w:lang w:eastAsia="he-IL"/>
        </w:rPr>
        <w:t>ין ל</w:t>
      </w:r>
      <w:r w:rsidRPr="00FF6433">
        <w:rPr>
          <w:rtl/>
          <w:lang w:eastAsia="he-IL"/>
        </w:rPr>
        <w:t>זקוף אותו</w:t>
      </w:r>
      <w:r>
        <w:rPr>
          <w:rFonts w:hint="cs"/>
          <w:rtl/>
          <w:lang w:eastAsia="he-IL"/>
        </w:rPr>
        <w:t>,</w:t>
      </w:r>
      <w:r w:rsidRPr="00FF6433">
        <w:rPr>
          <w:rtl/>
          <w:lang w:eastAsia="he-IL"/>
        </w:rPr>
        <w:t xml:space="preserve"> ולו בשמץ</w:t>
      </w:r>
      <w:r>
        <w:rPr>
          <w:rFonts w:hint="cs"/>
          <w:rtl/>
          <w:lang w:eastAsia="he-IL"/>
        </w:rPr>
        <w:t>,</w:t>
      </w:r>
      <w:r w:rsidRPr="00FF6433">
        <w:rPr>
          <w:rtl/>
          <w:lang w:eastAsia="he-IL"/>
        </w:rPr>
        <w:t xml:space="preserve"> לחובתו של ד"ר </w:t>
      </w:r>
      <w:proofErr w:type="spellStart"/>
      <w:r w:rsidRPr="00FF6433">
        <w:rPr>
          <w:rtl/>
          <w:lang w:eastAsia="he-IL"/>
        </w:rPr>
        <w:t>מנדלבליט</w:t>
      </w:r>
      <w:proofErr w:type="spellEnd"/>
      <w:r w:rsidR="00FC3CDC">
        <w:rPr>
          <w:rFonts w:hint="cs"/>
          <w:rtl/>
          <w:lang w:eastAsia="he-IL"/>
        </w:rPr>
        <w:t>"</w:t>
      </w:r>
      <w:r>
        <w:rPr>
          <w:rFonts w:hint="cs"/>
          <w:rtl/>
          <w:lang w:eastAsia="he-IL"/>
        </w:rPr>
        <w:t>.</w:t>
      </w:r>
      <w:r w:rsidRPr="00FF6433">
        <w:rPr>
          <w:rtl/>
          <w:lang w:eastAsia="he-IL"/>
        </w:rPr>
        <w:t xml:space="preserve"> כלומר</w:t>
      </w:r>
      <w:r>
        <w:rPr>
          <w:rFonts w:hint="cs"/>
          <w:rtl/>
          <w:lang w:eastAsia="he-IL"/>
        </w:rPr>
        <w:t>,</w:t>
      </w:r>
      <w:r w:rsidRPr="00FF6433">
        <w:rPr>
          <w:rtl/>
          <w:lang w:eastAsia="he-IL"/>
        </w:rPr>
        <w:t xml:space="preserve"> לפי השופט רוזן</w:t>
      </w:r>
      <w:r>
        <w:rPr>
          <w:rFonts w:hint="cs"/>
          <w:rtl/>
          <w:lang w:eastAsia="he-IL"/>
        </w:rPr>
        <w:t>,</w:t>
      </w:r>
      <w:r w:rsidRPr="00FF6433">
        <w:rPr>
          <w:rtl/>
          <w:lang w:eastAsia="he-IL"/>
        </w:rPr>
        <w:t xml:space="preserve"> מבחינה מהותית בפרקליטות המדינה הוחלט כי עילת הסגירה היא חוסר אשמה</w:t>
      </w:r>
      <w:r>
        <w:rPr>
          <w:rFonts w:hint="cs"/>
          <w:rtl/>
          <w:lang w:eastAsia="he-IL"/>
        </w:rPr>
        <w:t>,</w:t>
      </w:r>
      <w:r w:rsidRPr="00FF6433">
        <w:rPr>
          <w:rtl/>
          <w:lang w:eastAsia="he-IL"/>
        </w:rPr>
        <w:t xml:space="preserve"> והעיכוב בביצוע החלטה זו</w:t>
      </w:r>
      <w:r>
        <w:rPr>
          <w:rFonts w:hint="cs"/>
          <w:rtl/>
          <w:lang w:eastAsia="he-IL"/>
        </w:rPr>
        <w:t>,</w:t>
      </w:r>
      <w:r w:rsidRPr="00FF6433">
        <w:rPr>
          <w:rtl/>
          <w:lang w:eastAsia="he-IL"/>
        </w:rPr>
        <w:t xml:space="preserve"> </w:t>
      </w:r>
      <w:r>
        <w:rPr>
          <w:rFonts w:hint="cs"/>
          <w:rtl/>
          <w:lang w:eastAsia="he-IL"/>
        </w:rPr>
        <w:t>ה</w:t>
      </w:r>
      <w:r w:rsidRPr="00FF6433">
        <w:rPr>
          <w:rtl/>
          <w:lang w:eastAsia="he-IL"/>
        </w:rPr>
        <w:t>נובע מחשש מפני ניגוד עניינים ולא משום שיקול אחר</w:t>
      </w:r>
      <w:r>
        <w:rPr>
          <w:rFonts w:hint="cs"/>
          <w:rtl/>
          <w:lang w:eastAsia="he-IL"/>
        </w:rPr>
        <w:t>,</w:t>
      </w:r>
      <w:r w:rsidRPr="00FF6433">
        <w:rPr>
          <w:rtl/>
          <w:lang w:eastAsia="he-IL"/>
        </w:rPr>
        <w:t xml:space="preserve"> איננו צריך לפגוע כהוא זה ב</w:t>
      </w:r>
      <w:r>
        <w:rPr>
          <w:rFonts w:hint="cs"/>
          <w:rtl/>
          <w:lang w:eastAsia="he-IL"/>
        </w:rPr>
        <w:t>יו</w:t>
      </w:r>
      <w:r w:rsidRPr="00FF6433">
        <w:rPr>
          <w:rtl/>
          <w:lang w:eastAsia="he-IL"/>
        </w:rPr>
        <w:t>ע</w:t>
      </w:r>
      <w:r>
        <w:rPr>
          <w:rFonts w:hint="cs"/>
          <w:rtl/>
          <w:lang w:eastAsia="he-IL"/>
        </w:rPr>
        <w:t>ץ</w:t>
      </w:r>
      <w:r w:rsidRPr="00FF6433">
        <w:rPr>
          <w:rtl/>
          <w:lang w:eastAsia="he-IL"/>
        </w:rPr>
        <w:t xml:space="preserve"> </w:t>
      </w:r>
      <w:r>
        <w:rPr>
          <w:rFonts w:hint="cs"/>
          <w:rtl/>
          <w:lang w:eastAsia="he-IL"/>
        </w:rPr>
        <w:t>ה</w:t>
      </w:r>
      <w:r w:rsidRPr="00FF6433">
        <w:rPr>
          <w:rtl/>
          <w:lang w:eastAsia="he-IL"/>
        </w:rPr>
        <w:t>משפטי לממשלה</w:t>
      </w:r>
      <w:r>
        <w:rPr>
          <w:rFonts w:hint="cs"/>
          <w:rtl/>
          <w:lang w:eastAsia="he-IL"/>
        </w:rPr>
        <w:t>.</w:t>
      </w:r>
    </w:p>
    <w:p w:rsidR="004B67A7" w:rsidRDefault="004B67A7" w:rsidP="00BC03E4">
      <w:pPr>
        <w:rPr>
          <w:rtl/>
          <w:lang w:eastAsia="he-IL"/>
        </w:rPr>
      </w:pPr>
    </w:p>
    <w:p w:rsidR="004B67A7" w:rsidRDefault="004B67A7" w:rsidP="00487666">
      <w:pPr>
        <w:pStyle w:val="KeepWithNext"/>
        <w:rPr>
          <w:rtl/>
          <w:lang w:eastAsia="he-IL"/>
        </w:rPr>
      </w:pPr>
      <w:bookmarkStart w:id="3430" w:name="TOR_Q8"/>
      <w:bookmarkEnd w:id="3430"/>
      <w:r>
        <w:rPr>
          <w:rFonts w:hint="cs"/>
          <w:rtl/>
          <w:lang w:eastAsia="he-IL"/>
        </w:rPr>
        <w:t>מעבר לעובדה כי בפועל נקבע, כאמור, על</w:t>
      </w:r>
      <w:r w:rsidR="00D14DC6">
        <w:rPr>
          <w:rFonts w:hint="cs"/>
          <w:rtl/>
          <w:lang w:eastAsia="he-IL"/>
        </w:rPr>
        <w:t xml:space="preserve"> </w:t>
      </w:r>
      <w:r>
        <w:rPr>
          <w:rFonts w:hint="cs"/>
          <w:rtl/>
          <w:lang w:eastAsia="he-IL"/>
        </w:rPr>
        <w:t xml:space="preserve">ידי הפרקליטות כי עילת הסגירה </w:t>
      </w:r>
      <w:bookmarkStart w:id="3431" w:name="_ETM_Q8_167000"/>
      <w:bookmarkEnd w:id="3431"/>
      <w:r>
        <w:rPr>
          <w:rFonts w:hint="cs"/>
          <w:rtl/>
          <w:lang w:eastAsia="he-IL"/>
        </w:rPr>
        <w:t xml:space="preserve">היא חוסר אשמה, פסק הדין של בג"ץ בקשר למינוי </w:t>
      </w:r>
      <w:proofErr w:type="spellStart"/>
      <w:r>
        <w:rPr>
          <w:rFonts w:hint="cs"/>
          <w:rtl/>
          <w:lang w:eastAsia="he-IL"/>
        </w:rPr>
        <w:t>מנדלבליט</w:t>
      </w:r>
      <w:proofErr w:type="spellEnd"/>
      <w:r>
        <w:rPr>
          <w:rFonts w:hint="cs"/>
          <w:rtl/>
          <w:lang w:eastAsia="he-IL"/>
        </w:rPr>
        <w:t xml:space="preserve"> </w:t>
      </w:r>
      <w:bookmarkStart w:id="3432" w:name="_ETM_Q8_173000"/>
      <w:bookmarkEnd w:id="3432"/>
      <w:r>
        <w:rPr>
          <w:rFonts w:hint="cs"/>
          <w:rtl/>
          <w:lang w:eastAsia="he-IL"/>
        </w:rPr>
        <w:t xml:space="preserve">לתפקיד היועץ המשפטי לממשלה מלמד שהסיווג הטכני של עילת הסגירה חסר </w:t>
      </w:r>
      <w:bookmarkStart w:id="3433" w:name="_ETM_Q8_181000"/>
      <w:bookmarkEnd w:id="3433"/>
      <w:r>
        <w:rPr>
          <w:rFonts w:hint="cs"/>
          <w:rtl/>
          <w:lang w:eastAsia="he-IL"/>
        </w:rPr>
        <w:t xml:space="preserve">משמעות לגבי הכהונה של </w:t>
      </w:r>
      <w:proofErr w:type="spellStart"/>
      <w:r>
        <w:rPr>
          <w:rFonts w:hint="cs"/>
          <w:rtl/>
          <w:lang w:eastAsia="he-IL"/>
        </w:rPr>
        <w:t>מנדלבליט</w:t>
      </w:r>
      <w:proofErr w:type="spellEnd"/>
      <w:r>
        <w:rPr>
          <w:rFonts w:hint="cs"/>
          <w:rtl/>
          <w:lang w:eastAsia="he-IL"/>
        </w:rPr>
        <w:t>. בית המשפט בחן</w:t>
      </w:r>
      <w:r w:rsidR="00487666">
        <w:rPr>
          <w:rFonts w:hint="cs"/>
          <w:rtl/>
          <w:lang w:eastAsia="he-IL"/>
        </w:rPr>
        <w:t>,</w:t>
      </w:r>
      <w:r>
        <w:rPr>
          <w:rFonts w:hint="cs"/>
          <w:rtl/>
          <w:lang w:eastAsia="he-IL"/>
        </w:rPr>
        <w:t xml:space="preserve"> לגופם של דברים, </w:t>
      </w:r>
      <w:bookmarkStart w:id="3434" w:name="_ETM_Q8_184000"/>
      <w:bookmarkEnd w:id="3434"/>
      <w:r>
        <w:rPr>
          <w:rFonts w:hint="cs"/>
          <w:rtl/>
          <w:lang w:eastAsia="he-IL"/>
        </w:rPr>
        <w:t xml:space="preserve">את התנהלות </w:t>
      </w:r>
      <w:proofErr w:type="spellStart"/>
      <w:r>
        <w:rPr>
          <w:rFonts w:hint="cs"/>
          <w:rtl/>
          <w:lang w:eastAsia="he-IL"/>
        </w:rPr>
        <w:t>מנדלבליט</w:t>
      </w:r>
      <w:proofErr w:type="spellEnd"/>
      <w:r>
        <w:rPr>
          <w:rFonts w:hint="cs"/>
          <w:rtl/>
          <w:lang w:eastAsia="he-IL"/>
        </w:rPr>
        <w:t xml:space="preserve"> בפרשת הרפז וקבע כי לא נפל בהתנהגות </w:t>
      </w:r>
      <w:bookmarkStart w:id="3435" w:name="_ETM_Q8_191000"/>
      <w:bookmarkEnd w:id="3435"/>
      <w:r>
        <w:rPr>
          <w:rFonts w:hint="cs"/>
          <w:rtl/>
          <w:lang w:eastAsia="he-IL"/>
        </w:rPr>
        <w:t xml:space="preserve">כל פגם ערכי שמונע את המינוי. חשוב </w:t>
      </w:r>
      <w:bookmarkStart w:id="3436" w:name="_ETM_Q8_189000"/>
      <w:bookmarkEnd w:id="3436"/>
      <w:r>
        <w:rPr>
          <w:rFonts w:hint="cs"/>
          <w:rtl/>
          <w:lang w:eastAsia="he-IL"/>
        </w:rPr>
        <w:t xml:space="preserve">להזכיר כי השופט </w:t>
      </w:r>
      <w:proofErr w:type="spellStart"/>
      <w:r>
        <w:rPr>
          <w:rFonts w:hint="cs"/>
          <w:rtl/>
          <w:lang w:eastAsia="he-IL"/>
        </w:rPr>
        <w:t>סולברג</w:t>
      </w:r>
      <w:proofErr w:type="spellEnd"/>
      <w:r>
        <w:rPr>
          <w:rFonts w:hint="cs"/>
          <w:rtl/>
          <w:lang w:eastAsia="he-IL"/>
        </w:rPr>
        <w:t xml:space="preserve"> ציין שגם הוא נוהג "לישון על </w:t>
      </w:r>
      <w:bookmarkStart w:id="3437" w:name="_ETM_Q8_192000"/>
      <w:bookmarkEnd w:id="3437"/>
      <w:r>
        <w:rPr>
          <w:rFonts w:hint="cs"/>
          <w:rtl/>
          <w:lang w:eastAsia="he-IL"/>
        </w:rPr>
        <w:t xml:space="preserve">זה לילה", כפי שהעיד </w:t>
      </w:r>
      <w:proofErr w:type="spellStart"/>
      <w:r>
        <w:rPr>
          <w:rFonts w:hint="cs"/>
          <w:rtl/>
          <w:lang w:eastAsia="he-IL"/>
        </w:rPr>
        <w:t>מנדלבליט</w:t>
      </w:r>
      <w:proofErr w:type="spellEnd"/>
      <w:r>
        <w:rPr>
          <w:rFonts w:hint="cs"/>
          <w:rtl/>
          <w:lang w:eastAsia="he-IL"/>
        </w:rPr>
        <w:t xml:space="preserve"> על התנהלותו, והשופט עמית הטיל </w:t>
      </w:r>
      <w:bookmarkStart w:id="3438" w:name="_ETM_Q8_197000"/>
      <w:bookmarkEnd w:id="3438"/>
      <w:r>
        <w:rPr>
          <w:rFonts w:hint="cs"/>
          <w:rtl/>
          <w:lang w:eastAsia="he-IL"/>
        </w:rPr>
        <w:t xml:space="preserve">ספק בעצם הצורך לפתוח בחקירה פלילית באותו מקרה. </w:t>
      </w:r>
      <w:bookmarkStart w:id="3439" w:name="_ETM_Q8_205000"/>
      <w:bookmarkEnd w:id="3439"/>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אני מודה לך, חבר הכנסת קרעי, כי פעם נוספת זימנת לי את האפשרות – אחת מני הפעמים הרבות שאתה עושה את זה </w:t>
      </w:r>
      <w:bookmarkStart w:id="3440" w:name="_ETM_Q8_207000"/>
      <w:bookmarkEnd w:id="3440"/>
      <w:r>
        <w:rPr>
          <w:rFonts w:hint="cs"/>
          <w:rtl/>
          <w:lang w:eastAsia="he-IL"/>
        </w:rPr>
        <w:t xml:space="preserve">- - </w:t>
      </w:r>
    </w:p>
    <w:p w:rsidR="004B67A7" w:rsidRDefault="004B67A7" w:rsidP="00BC03E4">
      <w:pPr>
        <w:rPr>
          <w:rtl/>
          <w:lang w:eastAsia="he-IL"/>
        </w:rPr>
      </w:pPr>
    </w:p>
    <w:p w:rsidR="004B67A7" w:rsidRDefault="004B67A7" w:rsidP="00BC03E4">
      <w:pPr>
        <w:pStyle w:val="af6"/>
        <w:keepNext/>
        <w:rPr>
          <w:rtl/>
        </w:rPr>
      </w:pPr>
      <w:bookmarkStart w:id="3441" w:name="ET_interruption_5802_23"/>
      <w:r w:rsidRPr="00D46A46">
        <w:rPr>
          <w:rStyle w:val="TagStyle"/>
          <w:rtl/>
        </w:rPr>
        <w:t xml:space="preserve"> &lt;&lt; קריאה &gt;&gt; </w:t>
      </w:r>
      <w:r>
        <w:rPr>
          <w:rtl/>
        </w:rPr>
        <w:t>שלמה קרעי (הליכוד):</w:t>
      </w:r>
      <w:r w:rsidRPr="00D46A46">
        <w:rPr>
          <w:rStyle w:val="TagStyle"/>
          <w:rtl/>
        </w:rPr>
        <w:t xml:space="preserve"> &lt;&lt; קריאה &gt;&gt;</w:t>
      </w:r>
      <w:r>
        <w:rPr>
          <w:rtl/>
        </w:rPr>
        <w:t xml:space="preserve"> </w:t>
      </w:r>
      <w:bookmarkEnd w:id="344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אדוני השר - - -</w:t>
      </w:r>
    </w:p>
    <w:p w:rsidR="004B67A7" w:rsidRDefault="004B67A7" w:rsidP="00BC03E4">
      <w:pPr>
        <w:rPr>
          <w:rtl/>
          <w:lang w:eastAsia="he-IL"/>
        </w:rPr>
      </w:pPr>
    </w:p>
    <w:p w:rsidR="004B67A7" w:rsidRDefault="004B67A7" w:rsidP="00BC03E4">
      <w:pPr>
        <w:pStyle w:val="-"/>
        <w:keepNext/>
        <w:rPr>
          <w:rtl/>
        </w:rPr>
      </w:pPr>
      <w:bookmarkStart w:id="3442" w:name="ET_speakercontinue_5995_25"/>
      <w:r w:rsidRPr="00D46A46">
        <w:rPr>
          <w:rStyle w:val="TagStyle"/>
          <w:rtl/>
        </w:rPr>
        <w:t xml:space="preserve"> &lt;&lt; דובר_המשך &gt;&gt; </w:t>
      </w:r>
      <w:r>
        <w:rPr>
          <w:rtl/>
        </w:rPr>
        <w:t>שר המשפטים אבי ניסנקורן:</w:t>
      </w:r>
      <w:r w:rsidRPr="00D46A46">
        <w:rPr>
          <w:rStyle w:val="TagStyle"/>
          <w:rtl/>
        </w:rPr>
        <w:t xml:space="preserve"> &lt;&lt; דובר_המשך &gt;&gt;</w:t>
      </w:r>
      <w:r>
        <w:rPr>
          <w:rtl/>
        </w:rPr>
        <w:t xml:space="preserve"> </w:t>
      </w:r>
      <w:bookmarkEnd w:id="3442"/>
    </w:p>
    <w:p w:rsidR="004B67A7" w:rsidRDefault="004B67A7" w:rsidP="00BC03E4">
      <w:pPr>
        <w:pStyle w:val="KeepWithNext"/>
        <w:rPr>
          <w:rtl/>
          <w:lang w:eastAsia="he-IL"/>
        </w:rPr>
      </w:pPr>
    </w:p>
    <w:p w:rsidR="004B67A7" w:rsidRDefault="004B67A7" w:rsidP="00487666">
      <w:pPr>
        <w:rPr>
          <w:rtl/>
          <w:lang w:eastAsia="he-IL"/>
        </w:rPr>
      </w:pPr>
      <w:bookmarkStart w:id="3443" w:name="_ETM_Q8_206000"/>
      <w:bookmarkStart w:id="3444" w:name="_ETM_Q8_208000"/>
      <w:bookmarkEnd w:id="3443"/>
      <w:bookmarkEnd w:id="3444"/>
      <w:r>
        <w:rPr>
          <w:rFonts w:hint="cs"/>
          <w:rtl/>
          <w:lang w:eastAsia="he-IL"/>
        </w:rPr>
        <w:t xml:space="preserve">- - להבהיר מעל </w:t>
      </w:r>
      <w:bookmarkStart w:id="3445" w:name="_ETM_Q8_210000"/>
      <w:bookmarkEnd w:id="3445"/>
      <w:r>
        <w:rPr>
          <w:rFonts w:hint="cs"/>
          <w:rtl/>
          <w:lang w:eastAsia="he-IL"/>
        </w:rPr>
        <w:t xml:space="preserve">במה מכובדת זו כי יש לי אמון מלא ביועץ המשפטי לממשלה ד"ר אביחי </w:t>
      </w:r>
      <w:proofErr w:type="spellStart"/>
      <w:r>
        <w:rPr>
          <w:rFonts w:hint="cs"/>
          <w:rtl/>
          <w:lang w:eastAsia="he-IL"/>
        </w:rPr>
        <w:t>מנדלבליט</w:t>
      </w:r>
      <w:proofErr w:type="spellEnd"/>
      <w:r>
        <w:rPr>
          <w:rFonts w:hint="cs"/>
          <w:rtl/>
          <w:lang w:eastAsia="he-IL"/>
        </w:rPr>
        <w:t xml:space="preserve">, כי בעבודתי היום-יומית </w:t>
      </w:r>
      <w:bookmarkStart w:id="3446" w:name="_ETM_Q8_216000"/>
      <w:bookmarkStart w:id="3447" w:name="_ETM_Q8_222000"/>
      <w:bookmarkEnd w:id="3446"/>
      <w:bookmarkEnd w:id="3447"/>
      <w:proofErr w:type="spellStart"/>
      <w:r>
        <w:rPr>
          <w:rFonts w:hint="cs"/>
          <w:rtl/>
          <w:lang w:eastAsia="he-IL"/>
        </w:rPr>
        <w:t>עימו</w:t>
      </w:r>
      <w:proofErr w:type="spellEnd"/>
      <w:r>
        <w:rPr>
          <w:rFonts w:hint="cs"/>
          <w:rtl/>
          <w:lang w:eastAsia="he-IL"/>
        </w:rPr>
        <w:t xml:space="preserve"> אני מגלה פעם אחר פעם אדם ישר דרך, שמשרת את </w:t>
      </w:r>
      <w:bookmarkStart w:id="3448" w:name="_ETM_Q8_221000"/>
      <w:bookmarkEnd w:id="3448"/>
      <w:r>
        <w:rPr>
          <w:rFonts w:hint="cs"/>
          <w:rtl/>
          <w:lang w:eastAsia="he-IL"/>
        </w:rPr>
        <w:t xml:space="preserve">הציבור באופן מצוין ומהמעלה הראשונה. </w:t>
      </w:r>
    </w:p>
    <w:p w:rsidR="004B67A7" w:rsidRDefault="004B67A7" w:rsidP="00BC03E4">
      <w:pPr>
        <w:keepNext/>
        <w:rPr>
          <w:rtl/>
        </w:rPr>
      </w:pPr>
      <w:bookmarkStart w:id="3449" w:name="ET_yor_6069_26"/>
    </w:p>
    <w:p w:rsidR="004B67A7" w:rsidRDefault="004B67A7" w:rsidP="00BC03E4">
      <w:pPr>
        <w:pStyle w:val="af7"/>
        <w:keepNext/>
        <w:rPr>
          <w:rtl/>
        </w:rPr>
      </w:pPr>
      <w:r w:rsidRPr="004C79E2">
        <w:rPr>
          <w:rStyle w:val="TagStyle"/>
          <w:rtl/>
        </w:rPr>
        <w:t xml:space="preserve"> &lt;&lt; יור &gt;&gt; </w:t>
      </w:r>
      <w:r>
        <w:rPr>
          <w:rtl/>
        </w:rPr>
        <w:t>היו"ר אליהו ברוכי:</w:t>
      </w:r>
      <w:r w:rsidRPr="004C79E2">
        <w:rPr>
          <w:rStyle w:val="TagStyle"/>
          <w:rtl/>
        </w:rPr>
        <w:t xml:space="preserve"> &lt;&lt; יור &gt;&gt;</w:t>
      </w:r>
      <w:r>
        <w:rPr>
          <w:rtl/>
        </w:rPr>
        <w:t xml:space="preserve"> </w:t>
      </w:r>
      <w:bookmarkEnd w:id="344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w:t>
      </w:r>
    </w:p>
    <w:p w:rsidR="004B67A7" w:rsidRDefault="004B67A7" w:rsidP="00BC03E4">
      <w:pPr>
        <w:rPr>
          <w:rtl/>
          <w:lang w:eastAsia="he-IL"/>
        </w:rPr>
      </w:pPr>
    </w:p>
    <w:p w:rsidR="004B67A7" w:rsidRDefault="004B67A7" w:rsidP="00BC03E4">
      <w:pPr>
        <w:pStyle w:val="-"/>
        <w:keepNext/>
        <w:rPr>
          <w:rtl/>
        </w:rPr>
      </w:pPr>
      <w:bookmarkStart w:id="3450" w:name="_ETM_Q8_227000"/>
      <w:bookmarkStart w:id="3451" w:name="ET_speakercontinue_5995_28"/>
      <w:bookmarkEnd w:id="3450"/>
      <w:r w:rsidRPr="004C79E2">
        <w:rPr>
          <w:rStyle w:val="TagStyle"/>
          <w:rtl/>
        </w:rPr>
        <w:t xml:space="preserve"> &lt;&lt; דובר_המשך &gt;&gt; </w:t>
      </w:r>
      <w:r>
        <w:rPr>
          <w:rtl/>
        </w:rPr>
        <w:t>שר המשפטים אבי ניסנקורן:</w:t>
      </w:r>
      <w:r w:rsidRPr="004C79E2">
        <w:rPr>
          <w:rStyle w:val="TagStyle"/>
          <w:rtl/>
        </w:rPr>
        <w:t xml:space="preserve"> &lt;&lt; דובר_המשך &gt;&gt;</w:t>
      </w:r>
      <w:r>
        <w:rPr>
          <w:rtl/>
        </w:rPr>
        <w:t xml:space="preserve"> </w:t>
      </w:r>
      <w:bookmarkEnd w:id="3451"/>
    </w:p>
    <w:p w:rsidR="004B67A7" w:rsidRDefault="004B67A7" w:rsidP="00BC03E4">
      <w:pPr>
        <w:pStyle w:val="KeepWithNext"/>
        <w:rPr>
          <w:rtl/>
          <w:lang w:eastAsia="he-IL"/>
        </w:rPr>
      </w:pPr>
    </w:p>
    <w:p w:rsidR="004B67A7" w:rsidRDefault="004B67A7" w:rsidP="00BC03E4">
      <w:pPr>
        <w:rPr>
          <w:rtl/>
          <w:lang w:eastAsia="he-IL"/>
        </w:rPr>
      </w:pPr>
      <w:bookmarkStart w:id="3452" w:name="_ETM_Q8_228000"/>
      <w:bookmarkStart w:id="3453" w:name="_ETM_Q8_225000"/>
      <w:bookmarkStart w:id="3454" w:name="_ETM_Q8_231000"/>
      <w:bookmarkStart w:id="3455" w:name="_ETM_Q8_229000"/>
      <w:bookmarkEnd w:id="3452"/>
      <w:bookmarkEnd w:id="3453"/>
      <w:bookmarkEnd w:id="3454"/>
      <w:bookmarkEnd w:id="3455"/>
      <w:r>
        <w:rPr>
          <w:rFonts w:hint="cs"/>
          <w:rtl/>
          <w:lang w:eastAsia="he-IL"/>
        </w:rPr>
        <w:t xml:space="preserve">באופן ספציפי, חבר הכנסת קרעי, לא הגיע הזמן קצת לעבור לעוד נושאים חוץ מהנושא הזה? זאת </w:t>
      </w:r>
      <w:bookmarkStart w:id="3456" w:name="_ETM_Q8_233000"/>
      <w:bookmarkEnd w:id="3456"/>
      <w:r>
        <w:rPr>
          <w:rFonts w:hint="cs"/>
          <w:rtl/>
          <w:lang w:eastAsia="he-IL"/>
        </w:rPr>
        <w:t xml:space="preserve">אומרת, אין נושאים אחרים? </w:t>
      </w:r>
    </w:p>
    <w:p w:rsidR="004B67A7" w:rsidRDefault="004B67A7" w:rsidP="00BC03E4">
      <w:pPr>
        <w:rPr>
          <w:rtl/>
          <w:lang w:eastAsia="he-IL"/>
        </w:rPr>
      </w:pPr>
    </w:p>
    <w:p w:rsidR="004B67A7" w:rsidRDefault="004B67A7" w:rsidP="00BC03E4">
      <w:pPr>
        <w:pStyle w:val="af6"/>
        <w:keepNext/>
        <w:rPr>
          <w:rtl/>
        </w:rPr>
      </w:pPr>
      <w:bookmarkStart w:id="3457" w:name="_ETM_Q8_234000"/>
      <w:bookmarkStart w:id="3458" w:name="ET_interruption_5802_29"/>
      <w:bookmarkEnd w:id="3457"/>
      <w:r w:rsidRPr="004C79E2">
        <w:rPr>
          <w:rStyle w:val="TagStyle"/>
          <w:rtl/>
        </w:rPr>
        <w:t xml:space="preserve"> &lt;&lt; קריאה &gt;&gt; </w:t>
      </w:r>
      <w:r>
        <w:rPr>
          <w:rtl/>
        </w:rPr>
        <w:t>שלמה קרעי (הליכוד):</w:t>
      </w:r>
      <w:r w:rsidRPr="004C79E2">
        <w:rPr>
          <w:rStyle w:val="TagStyle"/>
          <w:rtl/>
        </w:rPr>
        <w:t xml:space="preserve"> &lt;&lt; קריאה &gt;&gt;</w:t>
      </w:r>
      <w:r>
        <w:rPr>
          <w:rtl/>
        </w:rPr>
        <w:t xml:space="preserve"> </w:t>
      </w:r>
      <w:bookmarkEnd w:id="3458"/>
    </w:p>
    <w:p w:rsidR="004B67A7" w:rsidRDefault="004B67A7" w:rsidP="00BC03E4">
      <w:pPr>
        <w:pStyle w:val="KeepWithNext"/>
        <w:rPr>
          <w:rtl/>
          <w:lang w:eastAsia="he-IL"/>
        </w:rPr>
      </w:pPr>
    </w:p>
    <w:p w:rsidR="004B67A7" w:rsidRPr="004C79E2" w:rsidRDefault="004B67A7" w:rsidP="00BC03E4">
      <w:pPr>
        <w:rPr>
          <w:rtl/>
          <w:lang w:eastAsia="he-IL"/>
        </w:rPr>
      </w:pPr>
      <w:bookmarkStart w:id="3459" w:name="_ETM_Q8_237000"/>
      <w:bookmarkEnd w:id="3459"/>
      <w:r>
        <w:rPr>
          <w:rFonts w:hint="cs"/>
          <w:rtl/>
          <w:lang w:eastAsia="he-IL"/>
        </w:rPr>
        <w:t xml:space="preserve">אדוני השר, אתה מתעלם </w:t>
      </w:r>
      <w:bookmarkStart w:id="3460" w:name="_ETM_Q8_235000"/>
      <w:bookmarkEnd w:id="3460"/>
      <w:r>
        <w:rPr>
          <w:rFonts w:hint="cs"/>
          <w:rtl/>
          <w:lang w:eastAsia="he-IL"/>
        </w:rPr>
        <w:t>מהתחושה הסובייקטיבית - - -</w:t>
      </w:r>
    </w:p>
    <w:p w:rsidR="004B67A7" w:rsidRDefault="004B67A7" w:rsidP="00BC03E4">
      <w:pPr>
        <w:rPr>
          <w:rtl/>
          <w:lang w:eastAsia="he-IL"/>
        </w:rPr>
      </w:pPr>
    </w:p>
    <w:p w:rsidR="004B67A7" w:rsidRDefault="004B67A7" w:rsidP="00BC03E4">
      <w:pPr>
        <w:pStyle w:val="-"/>
        <w:keepNext/>
        <w:rPr>
          <w:rtl/>
        </w:rPr>
      </w:pPr>
      <w:bookmarkStart w:id="3461" w:name="_ETM_Q8_241000"/>
      <w:bookmarkStart w:id="3462" w:name="ET_speakercontinue_5995_30"/>
      <w:bookmarkEnd w:id="3461"/>
      <w:r w:rsidRPr="004C79E2">
        <w:rPr>
          <w:rStyle w:val="TagStyle"/>
          <w:rtl/>
        </w:rPr>
        <w:lastRenderedPageBreak/>
        <w:t xml:space="preserve"> &lt;&lt; דובר_המשך &gt;&gt; </w:t>
      </w:r>
      <w:r>
        <w:rPr>
          <w:rtl/>
        </w:rPr>
        <w:t>שר המשפטים אבי ניסנקורן:</w:t>
      </w:r>
      <w:r w:rsidRPr="004C79E2">
        <w:rPr>
          <w:rStyle w:val="TagStyle"/>
          <w:rtl/>
        </w:rPr>
        <w:t xml:space="preserve"> &lt;&lt; דובר_המשך &gt;&gt;</w:t>
      </w:r>
      <w:r>
        <w:rPr>
          <w:rtl/>
        </w:rPr>
        <w:t xml:space="preserve"> </w:t>
      </w:r>
      <w:bookmarkEnd w:id="3462"/>
    </w:p>
    <w:p w:rsidR="004B67A7" w:rsidRDefault="004B67A7" w:rsidP="00BC03E4">
      <w:pPr>
        <w:pStyle w:val="KeepWithNext"/>
        <w:rPr>
          <w:rtl/>
          <w:lang w:eastAsia="he-IL"/>
        </w:rPr>
      </w:pPr>
    </w:p>
    <w:p w:rsidR="004B67A7" w:rsidRDefault="004B67A7" w:rsidP="00487666">
      <w:pPr>
        <w:rPr>
          <w:rtl/>
          <w:lang w:eastAsia="he-IL"/>
        </w:rPr>
      </w:pPr>
      <w:bookmarkStart w:id="3463" w:name="_ETM_Q8_242000"/>
      <w:bookmarkEnd w:id="3463"/>
      <w:r>
        <w:rPr>
          <w:rFonts w:hint="cs"/>
          <w:rtl/>
          <w:lang w:eastAsia="he-IL"/>
        </w:rPr>
        <w:t xml:space="preserve">אין נושאים אחרים? למשל, למה שלא תפנה </w:t>
      </w:r>
      <w:r>
        <w:rPr>
          <w:rtl/>
          <w:lang w:eastAsia="he-IL"/>
        </w:rPr>
        <w:t>–</w:t>
      </w:r>
      <w:r>
        <w:rPr>
          <w:rFonts w:hint="cs"/>
          <w:rtl/>
          <w:lang w:eastAsia="he-IL"/>
        </w:rPr>
        <w:t xml:space="preserve"> זה דבר שנראה לי לא פחות חשוב – לחברך לסיעה דודי אמסלם ותגיד לו למה הוא מסרב שוועדת שרים לחקיקה תתכנס? למה הוא מפעיל </w:t>
      </w:r>
      <w:bookmarkStart w:id="3464" w:name="_ETM_Q8_254000"/>
      <w:bookmarkEnd w:id="3464"/>
      <w:r>
        <w:rPr>
          <w:rFonts w:hint="cs"/>
          <w:rtl/>
          <w:lang w:eastAsia="he-IL"/>
        </w:rPr>
        <w:t>את הווטו שניתן לו בהחלטת הממשלה לא לכנס את ועדת השרים לחקיקה</w:t>
      </w:r>
      <w:r w:rsidR="00487666">
        <w:rPr>
          <w:rFonts w:hint="cs"/>
          <w:rtl/>
          <w:lang w:eastAsia="he-IL"/>
        </w:rPr>
        <w:t>,</w:t>
      </w:r>
      <w:r>
        <w:rPr>
          <w:rFonts w:hint="cs"/>
          <w:rtl/>
          <w:lang w:eastAsia="he-IL"/>
        </w:rPr>
        <w:t xml:space="preserve"> לא להעלות </w:t>
      </w:r>
      <w:bookmarkStart w:id="3465" w:name="_ETM_Q8_261000"/>
      <w:bookmarkEnd w:id="3465"/>
      <w:r>
        <w:rPr>
          <w:rFonts w:hint="cs"/>
          <w:rtl/>
          <w:lang w:eastAsia="he-IL"/>
        </w:rPr>
        <w:t>נושאים לסדר-היום? למה נושאים חברתיים לא עולים לסדר-היום?</w:t>
      </w:r>
    </w:p>
    <w:p w:rsidR="004B67A7" w:rsidRDefault="004B67A7" w:rsidP="00BC03E4">
      <w:pPr>
        <w:rPr>
          <w:rtl/>
          <w:lang w:eastAsia="he-IL"/>
        </w:rPr>
      </w:pPr>
    </w:p>
    <w:p w:rsidR="004B67A7" w:rsidRDefault="004B67A7" w:rsidP="00BC03E4">
      <w:pPr>
        <w:pStyle w:val="af6"/>
        <w:keepNext/>
        <w:rPr>
          <w:rtl/>
        </w:rPr>
      </w:pPr>
      <w:bookmarkStart w:id="3466" w:name="ET_interruption_5802_31"/>
      <w:r w:rsidRPr="004C79E2">
        <w:rPr>
          <w:rStyle w:val="TagStyle"/>
          <w:rtl/>
        </w:rPr>
        <w:t xml:space="preserve"> &lt;&lt; קריאה &gt;&gt; </w:t>
      </w:r>
      <w:r>
        <w:rPr>
          <w:rtl/>
        </w:rPr>
        <w:t>שלמה קרעי (הליכוד):</w:t>
      </w:r>
      <w:r w:rsidRPr="004C79E2">
        <w:rPr>
          <w:rStyle w:val="TagStyle"/>
          <w:rtl/>
        </w:rPr>
        <w:t xml:space="preserve"> &lt;&lt; קריאה &gt;&gt;</w:t>
      </w:r>
      <w:r>
        <w:rPr>
          <w:rtl/>
        </w:rPr>
        <w:t xml:space="preserve"> </w:t>
      </w:r>
      <w:bookmarkEnd w:id="3466"/>
    </w:p>
    <w:p w:rsidR="004B67A7" w:rsidRDefault="004B67A7" w:rsidP="00BC03E4">
      <w:pPr>
        <w:pStyle w:val="KeepWithNext"/>
        <w:rPr>
          <w:rtl/>
          <w:lang w:eastAsia="he-IL"/>
        </w:rPr>
      </w:pPr>
    </w:p>
    <w:p w:rsidR="004B67A7" w:rsidRDefault="004B67A7" w:rsidP="00487666">
      <w:pPr>
        <w:rPr>
          <w:rtl/>
          <w:lang w:eastAsia="he-IL"/>
        </w:rPr>
      </w:pPr>
      <w:r>
        <w:rPr>
          <w:rFonts w:hint="cs"/>
          <w:rtl/>
          <w:lang w:eastAsia="he-IL"/>
        </w:rPr>
        <w:t xml:space="preserve">אל תנצל את הבמה, אדוני שר </w:t>
      </w:r>
      <w:bookmarkStart w:id="3467" w:name="_ETM_Q8_268000"/>
      <w:bookmarkEnd w:id="3467"/>
      <w:r>
        <w:rPr>
          <w:rFonts w:hint="cs"/>
          <w:rtl/>
          <w:lang w:eastAsia="he-IL"/>
        </w:rPr>
        <w:t xml:space="preserve">המשפטים, כי אנחנו יודעים </w:t>
      </w:r>
      <w:r w:rsidR="00487666">
        <w:rPr>
          <w:rFonts w:hint="cs"/>
          <w:rtl/>
          <w:lang w:eastAsia="he-IL"/>
        </w:rPr>
        <w:t>ש</w:t>
      </w:r>
      <w:r>
        <w:rPr>
          <w:rFonts w:hint="cs"/>
          <w:rtl/>
          <w:lang w:eastAsia="he-IL"/>
        </w:rPr>
        <w:t>גם אתה, שלך יש חלק לא מבוטל - - -</w:t>
      </w:r>
    </w:p>
    <w:p w:rsidR="004B67A7" w:rsidRDefault="004B67A7" w:rsidP="00BC03E4">
      <w:pPr>
        <w:rPr>
          <w:rtl/>
          <w:lang w:eastAsia="he-IL"/>
        </w:rPr>
      </w:pPr>
    </w:p>
    <w:p w:rsidR="004B67A7" w:rsidRDefault="004B67A7" w:rsidP="00BC03E4">
      <w:pPr>
        <w:pStyle w:val="-"/>
        <w:keepNext/>
        <w:rPr>
          <w:rtl/>
        </w:rPr>
      </w:pPr>
      <w:bookmarkStart w:id="3468" w:name="_ETM_Q8_266000"/>
      <w:bookmarkStart w:id="3469" w:name="ET_speakercontinue_5995_32"/>
      <w:bookmarkEnd w:id="3468"/>
      <w:r w:rsidRPr="004C79E2">
        <w:rPr>
          <w:rStyle w:val="TagStyle"/>
          <w:rtl/>
        </w:rPr>
        <w:t xml:space="preserve"> &lt;&lt; דובר_המשך &gt;&gt; </w:t>
      </w:r>
      <w:r>
        <w:rPr>
          <w:rtl/>
        </w:rPr>
        <w:t>שר המשפטים אבי ניסנקורן:</w:t>
      </w:r>
      <w:r w:rsidRPr="004C79E2">
        <w:rPr>
          <w:rStyle w:val="TagStyle"/>
          <w:rtl/>
        </w:rPr>
        <w:t xml:space="preserve"> &lt;&lt; דובר_המשך &gt;&gt;</w:t>
      </w:r>
      <w:r>
        <w:rPr>
          <w:rtl/>
        </w:rPr>
        <w:t xml:space="preserve"> </w:t>
      </w:r>
      <w:bookmarkEnd w:id="3469"/>
    </w:p>
    <w:p w:rsidR="004B67A7" w:rsidRDefault="004B67A7" w:rsidP="00BC03E4">
      <w:pPr>
        <w:pStyle w:val="KeepWithNext"/>
        <w:rPr>
          <w:rtl/>
          <w:lang w:eastAsia="he-IL"/>
        </w:rPr>
      </w:pPr>
    </w:p>
    <w:p w:rsidR="004B67A7" w:rsidRDefault="004B67A7" w:rsidP="00BC03E4">
      <w:pPr>
        <w:rPr>
          <w:rtl/>
          <w:lang w:eastAsia="he-IL"/>
        </w:rPr>
      </w:pPr>
      <w:bookmarkStart w:id="3470" w:name="_ETM_Q8_267000"/>
      <w:bookmarkStart w:id="3471" w:name="_ETM_Q8_265000"/>
      <w:bookmarkEnd w:id="3470"/>
      <w:bookmarkEnd w:id="3471"/>
      <w:r>
        <w:rPr>
          <w:rFonts w:hint="cs"/>
          <w:rtl/>
          <w:lang w:eastAsia="he-IL"/>
        </w:rPr>
        <w:t>למה שום דבר שקשור לנושאים חברתיים?</w:t>
      </w:r>
      <w:bookmarkStart w:id="3472" w:name="_ETM_Q8_273000"/>
      <w:bookmarkEnd w:id="3472"/>
      <w:r>
        <w:rPr>
          <w:rFonts w:hint="cs"/>
          <w:rtl/>
          <w:lang w:eastAsia="he-IL"/>
        </w:rPr>
        <w:t xml:space="preserve"> אני מתפלא עליך, אתה, שרואה את עצמך כאדם חברתי, למה אתה מסכים למחדל המטורף הזה? </w:t>
      </w:r>
      <w:bookmarkStart w:id="3473" w:name="_ETM_Q8_278000"/>
      <w:bookmarkEnd w:id="3473"/>
      <w:r>
        <w:rPr>
          <w:rFonts w:hint="cs"/>
          <w:rtl/>
          <w:lang w:eastAsia="he-IL"/>
        </w:rPr>
        <w:t xml:space="preserve">למה אתה לא פונה לראש הממשלה ושואל אותו איך כנסת ישראל משותקת בגלל </w:t>
      </w:r>
      <w:bookmarkStart w:id="3474" w:name="_ETM_Q8_282000"/>
      <w:bookmarkEnd w:id="3474"/>
      <w:r>
        <w:rPr>
          <w:rFonts w:hint="cs"/>
          <w:rtl/>
          <w:lang w:eastAsia="he-IL"/>
        </w:rPr>
        <w:t>שלא מעלים נושאים וחקיקה שוטפת בכנסת ישראל?</w:t>
      </w:r>
      <w:bookmarkStart w:id="3475" w:name="_ETM_Q8_287000"/>
      <w:bookmarkEnd w:id="3475"/>
      <w:r>
        <w:rPr>
          <w:rFonts w:hint="cs"/>
          <w:rtl/>
          <w:lang w:eastAsia="he-IL"/>
        </w:rPr>
        <w:t xml:space="preserve"> כולל הצעות חוק שלך. </w:t>
      </w:r>
    </w:p>
    <w:p w:rsidR="004B67A7" w:rsidRDefault="004B67A7" w:rsidP="00BC03E4">
      <w:pPr>
        <w:rPr>
          <w:rtl/>
          <w:lang w:eastAsia="he-IL"/>
        </w:rPr>
      </w:pPr>
    </w:p>
    <w:p w:rsidR="004B67A7" w:rsidRDefault="004B67A7" w:rsidP="00BC03E4">
      <w:pPr>
        <w:pStyle w:val="af6"/>
        <w:keepNext/>
        <w:rPr>
          <w:rtl/>
        </w:rPr>
      </w:pPr>
      <w:bookmarkStart w:id="3476" w:name="ET_interruption_5802_3"/>
      <w:r w:rsidRPr="00EF6D49">
        <w:rPr>
          <w:rStyle w:val="TagStyle"/>
          <w:rtl/>
        </w:rPr>
        <w:t xml:space="preserve"> &lt;&lt; קריאה &gt;&gt; </w:t>
      </w:r>
      <w:r>
        <w:rPr>
          <w:rtl/>
        </w:rPr>
        <w:t>שלמה קרעי (הליכוד):</w:t>
      </w:r>
      <w:r w:rsidRPr="00EF6D49">
        <w:rPr>
          <w:rStyle w:val="TagStyle"/>
          <w:rtl/>
        </w:rPr>
        <w:t xml:space="preserve"> &lt;&lt; קריאה &gt;&gt;</w:t>
      </w:r>
      <w:r>
        <w:rPr>
          <w:rtl/>
        </w:rPr>
        <w:t xml:space="preserve"> </w:t>
      </w:r>
      <w:bookmarkEnd w:id="347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פניתי וביקשתי לבטל את ועדת השרים לחקיקה. </w:t>
      </w:r>
    </w:p>
    <w:p w:rsidR="004B67A7" w:rsidRDefault="004B67A7" w:rsidP="00BC03E4">
      <w:pPr>
        <w:rPr>
          <w:rtl/>
          <w:lang w:eastAsia="he-IL"/>
        </w:rPr>
      </w:pPr>
    </w:p>
    <w:p w:rsidR="004B67A7" w:rsidRDefault="004B67A7" w:rsidP="00BC03E4">
      <w:pPr>
        <w:pStyle w:val="-"/>
        <w:keepNext/>
        <w:rPr>
          <w:rtl/>
        </w:rPr>
      </w:pPr>
      <w:bookmarkStart w:id="3477" w:name="_ETM_Q8_285000"/>
      <w:bookmarkStart w:id="3478" w:name="ET_speakercontinue_5995_33"/>
      <w:bookmarkEnd w:id="3477"/>
      <w:r w:rsidRPr="004C79E2">
        <w:rPr>
          <w:rStyle w:val="TagStyle"/>
          <w:rtl/>
        </w:rPr>
        <w:t xml:space="preserve"> &lt;&lt; דובר_המשך &gt;&gt; </w:t>
      </w:r>
      <w:r>
        <w:rPr>
          <w:rtl/>
        </w:rPr>
        <w:t>שר המשפטים אבי ניסנקורן:</w:t>
      </w:r>
      <w:r w:rsidRPr="004C79E2">
        <w:rPr>
          <w:rStyle w:val="TagStyle"/>
          <w:rtl/>
        </w:rPr>
        <w:t xml:space="preserve"> &lt;&lt; דובר_המשך &gt;&gt;</w:t>
      </w:r>
      <w:r>
        <w:rPr>
          <w:rtl/>
        </w:rPr>
        <w:t xml:space="preserve"> </w:t>
      </w:r>
      <w:bookmarkEnd w:id="3478"/>
    </w:p>
    <w:p w:rsidR="004B67A7" w:rsidRDefault="004B67A7" w:rsidP="00BC03E4">
      <w:pPr>
        <w:pStyle w:val="KeepWithNext"/>
        <w:rPr>
          <w:rtl/>
          <w:lang w:eastAsia="he-IL"/>
        </w:rPr>
      </w:pPr>
    </w:p>
    <w:p w:rsidR="004B67A7" w:rsidRDefault="004B67A7" w:rsidP="00BC03E4">
      <w:pPr>
        <w:rPr>
          <w:rtl/>
        </w:rPr>
      </w:pPr>
      <w:bookmarkStart w:id="3479" w:name="_ETM_Q8_286000"/>
      <w:bookmarkEnd w:id="3479"/>
      <w:r>
        <w:rPr>
          <w:rFonts w:hint="cs"/>
          <w:rtl/>
          <w:lang w:eastAsia="he-IL"/>
        </w:rPr>
        <w:t xml:space="preserve">אז זה </w:t>
      </w:r>
      <w:r>
        <w:rPr>
          <w:rtl/>
          <w:lang w:eastAsia="he-IL"/>
        </w:rPr>
        <w:t>–</w:t>
      </w:r>
      <w:r>
        <w:rPr>
          <w:rFonts w:hint="cs"/>
          <w:rtl/>
          <w:lang w:eastAsia="he-IL"/>
        </w:rPr>
        <w:t xml:space="preserve"> בוודאי. יש לך </w:t>
      </w:r>
      <w:bookmarkStart w:id="3480" w:name="_ETM_Q8_288000"/>
      <w:bookmarkEnd w:id="3480"/>
      <w:r>
        <w:rPr>
          <w:rFonts w:hint="cs"/>
          <w:rtl/>
          <w:lang w:eastAsia="he-IL"/>
        </w:rPr>
        <w:t xml:space="preserve">פתרון מאוד פשוט. </w:t>
      </w:r>
      <w:bookmarkStart w:id="3481" w:name="ET_speakercontinue_5995_4"/>
      <w:r>
        <w:rPr>
          <w:rFonts w:hint="cs"/>
          <w:rtl/>
        </w:rPr>
        <w:t xml:space="preserve">אתה רוצה להרוס הכול. </w:t>
      </w:r>
    </w:p>
    <w:p w:rsidR="004B67A7" w:rsidRDefault="004B67A7" w:rsidP="00BC03E4">
      <w:pPr>
        <w:rPr>
          <w:rtl/>
        </w:rPr>
      </w:pPr>
    </w:p>
    <w:p w:rsidR="004B67A7" w:rsidRDefault="004B67A7" w:rsidP="00BC03E4">
      <w:pPr>
        <w:pStyle w:val="af6"/>
        <w:keepNext/>
        <w:rPr>
          <w:rtl/>
        </w:rPr>
      </w:pPr>
      <w:bookmarkStart w:id="3482" w:name="ET_interruption_5802_34"/>
      <w:r w:rsidRPr="004C79E2">
        <w:rPr>
          <w:rStyle w:val="TagStyle"/>
          <w:rtl/>
        </w:rPr>
        <w:t xml:space="preserve"> &lt;&lt; קריאה &gt;&gt; </w:t>
      </w:r>
      <w:r>
        <w:rPr>
          <w:rtl/>
        </w:rPr>
        <w:t>שלמה קרעי (הליכוד):</w:t>
      </w:r>
      <w:r w:rsidRPr="004C79E2">
        <w:rPr>
          <w:rStyle w:val="TagStyle"/>
          <w:rtl/>
        </w:rPr>
        <w:t xml:space="preserve"> &lt;&lt; קריאה &gt;&gt;</w:t>
      </w:r>
      <w:r>
        <w:rPr>
          <w:rtl/>
        </w:rPr>
        <w:t xml:space="preserve"> </w:t>
      </w:r>
      <w:bookmarkEnd w:id="3482"/>
    </w:p>
    <w:p w:rsidR="004B67A7" w:rsidRDefault="004B67A7" w:rsidP="00BC03E4">
      <w:pPr>
        <w:pStyle w:val="KeepWithNext"/>
        <w:rPr>
          <w:rtl/>
        </w:rPr>
      </w:pPr>
    </w:p>
    <w:p w:rsidR="004B67A7" w:rsidRDefault="004B67A7" w:rsidP="00BC03E4">
      <w:pPr>
        <w:rPr>
          <w:rtl/>
        </w:rPr>
      </w:pPr>
      <w:r>
        <w:rPr>
          <w:rFonts w:hint="cs"/>
          <w:rtl/>
        </w:rPr>
        <w:t xml:space="preserve">זה </w:t>
      </w:r>
      <w:bookmarkStart w:id="3483" w:name="_ETM_Q8_293000"/>
      <w:bookmarkEnd w:id="3483"/>
      <w:r>
        <w:rPr>
          <w:rFonts w:hint="cs"/>
          <w:rtl/>
        </w:rPr>
        <w:t xml:space="preserve">לא להרוס. </w:t>
      </w:r>
      <w:bookmarkEnd w:id="3481"/>
    </w:p>
    <w:p w:rsidR="004B67A7" w:rsidRDefault="004B67A7" w:rsidP="00BC03E4">
      <w:pPr>
        <w:rPr>
          <w:rtl/>
        </w:rPr>
      </w:pPr>
      <w:bookmarkStart w:id="3484" w:name="_ETM_Q8_290000"/>
      <w:bookmarkEnd w:id="3484"/>
    </w:p>
    <w:p w:rsidR="004B67A7" w:rsidRDefault="004B67A7" w:rsidP="00BC03E4">
      <w:pPr>
        <w:pStyle w:val="af7"/>
        <w:keepNext/>
        <w:rPr>
          <w:rtl/>
        </w:rPr>
      </w:pPr>
      <w:bookmarkStart w:id="3485" w:name="ET_yor_6069_5"/>
      <w:r w:rsidRPr="00EF6D49">
        <w:rPr>
          <w:rStyle w:val="TagStyle"/>
          <w:rtl/>
        </w:rPr>
        <w:t xml:space="preserve"> &lt;&lt; יור &gt;&gt; </w:t>
      </w:r>
      <w:r>
        <w:rPr>
          <w:rtl/>
        </w:rPr>
        <w:t>היו"ר אליהו ברוכי:</w:t>
      </w:r>
      <w:r w:rsidRPr="00EF6D49">
        <w:rPr>
          <w:rStyle w:val="TagStyle"/>
          <w:rtl/>
        </w:rPr>
        <w:t xml:space="preserve"> &lt;&lt; יור &gt;&gt;</w:t>
      </w:r>
      <w:r>
        <w:rPr>
          <w:rtl/>
        </w:rPr>
        <w:t xml:space="preserve"> </w:t>
      </w:r>
      <w:bookmarkEnd w:id="348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שאלת המשך? בבקשה, חבר הכנסת קרעי. </w:t>
      </w:r>
      <w:bookmarkStart w:id="3486" w:name="_ETM_Q8_295000"/>
      <w:bookmarkEnd w:id="3486"/>
    </w:p>
    <w:p w:rsidR="004B67A7" w:rsidRDefault="004B67A7" w:rsidP="00BC03E4">
      <w:pPr>
        <w:rPr>
          <w:rtl/>
          <w:lang w:eastAsia="he-IL"/>
        </w:rPr>
      </w:pPr>
    </w:p>
    <w:p w:rsidR="004B67A7" w:rsidRDefault="004B67A7" w:rsidP="009D0D39">
      <w:pPr>
        <w:pStyle w:val="-"/>
        <w:rPr>
          <w:rtl/>
        </w:rPr>
      </w:pPr>
      <w:bookmarkStart w:id="3487" w:name="ET_speakercontinue_5802_6"/>
      <w:r w:rsidRPr="009D0D39">
        <w:rPr>
          <w:rStyle w:val="TagStyle"/>
          <w:rtl/>
        </w:rPr>
        <w:t xml:space="preserve"> &lt;&lt; דובר_המשך &gt;&gt;</w:t>
      </w:r>
      <w:r w:rsidRPr="00EF6D49">
        <w:rPr>
          <w:rStyle w:val="TagStyle"/>
          <w:rtl/>
        </w:rPr>
        <w:t xml:space="preserve"> </w:t>
      </w:r>
      <w:r>
        <w:rPr>
          <w:rtl/>
        </w:rPr>
        <w:t>שלמה קרעי (הליכוד):</w:t>
      </w:r>
      <w:r w:rsidRPr="00EF6D49">
        <w:rPr>
          <w:rStyle w:val="TagStyle"/>
          <w:rtl/>
        </w:rPr>
        <w:t xml:space="preserve"> </w:t>
      </w:r>
      <w:r w:rsidRPr="009D0D39">
        <w:rPr>
          <w:rStyle w:val="TagStyle"/>
          <w:rtl/>
        </w:rPr>
        <w:t xml:space="preserve">&lt;&lt; דובר_המשך &gt;&gt; </w:t>
      </w:r>
      <w:r>
        <w:rPr>
          <w:rtl/>
        </w:rPr>
        <w:t xml:space="preserve"> </w:t>
      </w:r>
      <w:bookmarkEnd w:id="3487"/>
    </w:p>
    <w:p w:rsidR="004B67A7" w:rsidRDefault="004B67A7" w:rsidP="00BC03E4">
      <w:pPr>
        <w:pStyle w:val="KeepWithNext"/>
        <w:rPr>
          <w:rtl/>
          <w:lang w:eastAsia="he-IL"/>
        </w:rPr>
      </w:pPr>
    </w:p>
    <w:p w:rsidR="004B67A7" w:rsidRDefault="004B67A7" w:rsidP="00487666">
      <w:pPr>
        <w:rPr>
          <w:rtl/>
          <w:lang w:eastAsia="he-IL"/>
        </w:rPr>
      </w:pPr>
      <w:r>
        <w:rPr>
          <w:rFonts w:hint="cs"/>
          <w:rtl/>
          <w:lang w:eastAsia="he-IL"/>
        </w:rPr>
        <w:t>ר</w:t>
      </w:r>
      <w:bookmarkStart w:id="3488" w:name="_ETM_Q8_299000"/>
      <w:bookmarkEnd w:id="3488"/>
      <w:r>
        <w:rPr>
          <w:rFonts w:hint="cs"/>
          <w:rtl/>
          <w:lang w:eastAsia="he-IL"/>
        </w:rPr>
        <w:t xml:space="preserve">אשית, אדוני שר המשפטים, בג"ץ לא קבע שיש לסגור </w:t>
      </w:r>
      <w:bookmarkStart w:id="3489" w:name="_ETM_Q8_303000"/>
      <w:bookmarkEnd w:id="3489"/>
      <w:r>
        <w:rPr>
          <w:rFonts w:hint="cs"/>
          <w:rtl/>
          <w:lang w:eastAsia="he-IL"/>
        </w:rPr>
        <w:t xml:space="preserve">את התיק מחוסר אשמה אלא הוא כתב: אני מבין </w:t>
      </w:r>
      <w:bookmarkStart w:id="3490" w:name="_ETM_Q8_307000"/>
      <w:bookmarkEnd w:id="3490"/>
      <w:r>
        <w:rPr>
          <w:rFonts w:hint="cs"/>
          <w:rtl/>
          <w:lang w:eastAsia="he-IL"/>
        </w:rPr>
        <w:t xml:space="preserve">שהתיק נסגר מחוסר אשמה – מפני שהסתירו ממנו את </w:t>
      </w:r>
      <w:bookmarkStart w:id="3491" w:name="_ETM_Q8_306000"/>
      <w:bookmarkEnd w:id="3491"/>
      <w:r>
        <w:rPr>
          <w:rFonts w:hint="cs"/>
          <w:rtl/>
          <w:lang w:eastAsia="he-IL"/>
        </w:rPr>
        <w:t xml:space="preserve">המידע. אולי פעם אחת, אדוני שר המשפטים, תיכנס לגוף, לעומקו של העניין ותראה מה באמת קורה שם ותבין שלא ייתכן דבר כזה. </w:t>
      </w:r>
      <w:bookmarkStart w:id="3492" w:name="_ETM_Q8_319000"/>
      <w:bookmarkEnd w:id="3492"/>
    </w:p>
    <w:p w:rsidR="004B67A7" w:rsidRDefault="004B67A7" w:rsidP="00BC03E4">
      <w:pPr>
        <w:rPr>
          <w:rtl/>
          <w:lang w:eastAsia="he-IL"/>
        </w:rPr>
      </w:pPr>
    </w:p>
    <w:p w:rsidR="004B67A7" w:rsidRDefault="004B67A7" w:rsidP="00487666">
      <w:pPr>
        <w:rPr>
          <w:rtl/>
          <w:lang w:eastAsia="he-IL"/>
        </w:rPr>
      </w:pPr>
      <w:bookmarkStart w:id="3493" w:name="_ETM_Q8_316000"/>
      <w:bookmarkEnd w:id="3493"/>
      <w:r>
        <w:rPr>
          <w:rFonts w:hint="cs"/>
          <w:rtl/>
          <w:lang w:eastAsia="he-IL"/>
        </w:rPr>
        <w:t xml:space="preserve">באותו פרסום, אדוני השר, </w:t>
      </w:r>
      <w:proofErr w:type="spellStart"/>
      <w:r>
        <w:rPr>
          <w:rFonts w:hint="cs"/>
          <w:rtl/>
          <w:lang w:eastAsia="he-IL"/>
        </w:rPr>
        <w:t>מנדלבליט</w:t>
      </w:r>
      <w:proofErr w:type="spellEnd"/>
      <w:r>
        <w:rPr>
          <w:rFonts w:hint="cs"/>
          <w:rtl/>
          <w:lang w:eastAsia="he-IL"/>
        </w:rPr>
        <w:t xml:space="preserve"> אמר בהקלטה כי מי </w:t>
      </w:r>
      <w:bookmarkStart w:id="3494" w:name="_ETM_Q8_322000"/>
      <w:bookmarkEnd w:id="3494"/>
      <w:r>
        <w:rPr>
          <w:rFonts w:hint="cs"/>
          <w:rtl/>
          <w:lang w:eastAsia="he-IL"/>
        </w:rPr>
        <w:t xml:space="preserve">"שתפרו אותו" </w:t>
      </w:r>
      <w:r>
        <w:rPr>
          <w:rtl/>
          <w:lang w:eastAsia="he-IL"/>
        </w:rPr>
        <w:t>–</w:t>
      </w:r>
      <w:r>
        <w:rPr>
          <w:rFonts w:hint="cs"/>
          <w:rtl/>
          <w:lang w:eastAsia="he-IL"/>
        </w:rPr>
        <w:t xml:space="preserve"> זו אמירה סובייקטיבית; אומרים שאין כלום אבל </w:t>
      </w:r>
      <w:bookmarkStart w:id="3495" w:name="_ETM_Q8_329000"/>
      <w:bookmarkEnd w:id="3495"/>
      <w:r>
        <w:rPr>
          <w:rFonts w:hint="cs"/>
          <w:rtl/>
          <w:lang w:eastAsia="he-IL"/>
        </w:rPr>
        <w:t xml:space="preserve">הוא אומר: אני מרגיש שתפסו אותי בגרון </w:t>
      </w:r>
      <w:r>
        <w:rPr>
          <w:rFonts w:hint="eastAsia"/>
          <w:rtl/>
          <w:lang w:eastAsia="he-IL"/>
        </w:rPr>
        <w:t xml:space="preserve">– </w:t>
      </w:r>
      <w:r>
        <w:rPr>
          <w:rFonts w:hint="cs"/>
          <w:rtl/>
          <w:lang w:eastAsia="he-IL"/>
        </w:rPr>
        <w:t xml:space="preserve">הוא אומר </w:t>
      </w:r>
      <w:bookmarkStart w:id="3496" w:name="_ETM_Q8_328000"/>
      <w:bookmarkEnd w:id="3496"/>
      <w:r>
        <w:rPr>
          <w:rFonts w:hint="cs"/>
          <w:rtl/>
          <w:lang w:eastAsia="he-IL"/>
        </w:rPr>
        <w:t xml:space="preserve">שתפרו אותו דינה זילבר ושי ניצן. </w:t>
      </w:r>
      <w:bookmarkStart w:id="3497" w:name="_ETM_Q8_325000"/>
      <w:bookmarkEnd w:id="3497"/>
      <w:r>
        <w:rPr>
          <w:rFonts w:hint="cs"/>
          <w:rtl/>
          <w:lang w:eastAsia="he-IL"/>
        </w:rPr>
        <w:t>האם בוצ</w:t>
      </w:r>
      <w:bookmarkStart w:id="3498" w:name="_ETM_Q8_334000"/>
      <w:bookmarkEnd w:id="3498"/>
      <w:r>
        <w:rPr>
          <w:rFonts w:hint="cs"/>
          <w:rtl/>
          <w:lang w:eastAsia="he-IL"/>
        </w:rPr>
        <w:t xml:space="preserve">עו, או יבוצעו, בירור או חקירה מול דינה זילבר, שעדיין </w:t>
      </w:r>
      <w:bookmarkStart w:id="3499" w:name="_ETM_Q8_335000"/>
      <w:bookmarkEnd w:id="3499"/>
      <w:r>
        <w:rPr>
          <w:rFonts w:hint="cs"/>
          <w:rtl/>
          <w:lang w:eastAsia="he-IL"/>
        </w:rPr>
        <w:t xml:space="preserve">מכהנת, או מול שי ניצן, אדוני? האם אתה מודע לכך שאמון הציבור במערכת אכיפת החוק ירד באופן </w:t>
      </w:r>
      <w:bookmarkStart w:id="3500" w:name="_ETM_Q8_344000"/>
      <w:bookmarkEnd w:id="3500"/>
      <w:r>
        <w:rPr>
          <w:rFonts w:hint="cs"/>
          <w:rtl/>
          <w:lang w:eastAsia="he-IL"/>
        </w:rPr>
        <w:t>דרמטי בעקבות אותה כנופיית שלטון החוק</w:t>
      </w:r>
      <w:r w:rsidR="00487666">
        <w:rPr>
          <w:rFonts w:hint="cs"/>
          <w:rtl/>
          <w:lang w:eastAsia="he-IL"/>
        </w:rPr>
        <w:t>,</w:t>
      </w:r>
      <w:r>
        <w:rPr>
          <w:rFonts w:hint="cs"/>
          <w:rtl/>
          <w:lang w:eastAsia="he-IL"/>
        </w:rPr>
        <w:t xml:space="preserve"> שמתנהלת בשיטה כזו של סחיטה ואיומים ותפירת וקבירת תיקים ממניעים אישיים? האם אינך חושב שיש לבחון מחדש – אני חוזר עוד פעם – את כל ההחלטות שקיבל </w:t>
      </w:r>
      <w:proofErr w:type="spellStart"/>
      <w:r>
        <w:rPr>
          <w:rFonts w:hint="cs"/>
          <w:rtl/>
          <w:lang w:eastAsia="he-IL"/>
        </w:rPr>
        <w:t>מנדלבליט</w:t>
      </w:r>
      <w:proofErr w:type="spellEnd"/>
      <w:r>
        <w:rPr>
          <w:rFonts w:hint="cs"/>
          <w:rtl/>
          <w:lang w:eastAsia="he-IL"/>
        </w:rPr>
        <w:t xml:space="preserve"> בתקופת כהונתו, כש</w:t>
      </w:r>
      <w:bookmarkStart w:id="3501" w:name="_ETM_Q8_360000"/>
      <w:bookmarkEnd w:id="3501"/>
      <w:r>
        <w:rPr>
          <w:rFonts w:hint="cs"/>
          <w:rtl/>
          <w:lang w:eastAsia="he-IL"/>
        </w:rPr>
        <w:t>התחושה הסובייקטיבית שלו היא שתופסים אותו בגרון? מה אתה מתכוון באמת לעשות בנושא לטובת הציבור ולהשבת אמון הציבור</w:t>
      </w:r>
      <w:bookmarkStart w:id="3502" w:name="_ETM_Q8_367000"/>
      <w:bookmarkEnd w:id="3502"/>
      <w:r>
        <w:rPr>
          <w:rFonts w:hint="cs"/>
          <w:rtl/>
          <w:lang w:eastAsia="he-IL"/>
        </w:rPr>
        <w:t xml:space="preserve">? </w:t>
      </w:r>
    </w:p>
    <w:p w:rsidR="004B67A7" w:rsidRDefault="004B67A7" w:rsidP="00BC03E4">
      <w:pPr>
        <w:rPr>
          <w:rtl/>
          <w:lang w:eastAsia="he-IL"/>
        </w:rPr>
      </w:pPr>
      <w:bookmarkStart w:id="3503" w:name="_ETM_Q8_371000"/>
      <w:bookmarkEnd w:id="3503"/>
    </w:p>
    <w:p w:rsidR="004B67A7" w:rsidRDefault="004B67A7" w:rsidP="009D0D39">
      <w:pPr>
        <w:pStyle w:val="-"/>
        <w:rPr>
          <w:rtl/>
        </w:rPr>
      </w:pPr>
      <w:bookmarkStart w:id="3504" w:name="ET_speakercontinue_5995_7"/>
      <w:r w:rsidRPr="009D0D39">
        <w:rPr>
          <w:rStyle w:val="TagStyle"/>
          <w:rtl/>
        </w:rPr>
        <w:t xml:space="preserve"> &lt;&lt; דובר_המשך &gt;&gt;</w:t>
      </w:r>
      <w:r w:rsidRPr="00EF6D49">
        <w:rPr>
          <w:rStyle w:val="TagStyle"/>
          <w:rtl/>
        </w:rPr>
        <w:t xml:space="preserve"> </w:t>
      </w:r>
      <w:r>
        <w:rPr>
          <w:rtl/>
        </w:rPr>
        <w:t>שר המשפטים אבי ניסנקורן:</w:t>
      </w:r>
      <w:r w:rsidRPr="00EF6D49">
        <w:rPr>
          <w:rStyle w:val="TagStyle"/>
          <w:rtl/>
        </w:rPr>
        <w:t xml:space="preserve"> </w:t>
      </w:r>
      <w:r w:rsidRPr="009D0D39">
        <w:rPr>
          <w:rStyle w:val="TagStyle"/>
          <w:rtl/>
        </w:rPr>
        <w:t xml:space="preserve">&lt;&lt; דובר_המשך &gt;&gt; </w:t>
      </w:r>
      <w:r>
        <w:rPr>
          <w:rtl/>
        </w:rPr>
        <w:t xml:space="preserve"> </w:t>
      </w:r>
      <w:bookmarkEnd w:id="350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אז אני חושב שאוסף מילות הרפש שעכשיו אתה הטחת במערכת המשפטית בישראל – ואתה מדבר על אמון הציבור - - -</w:t>
      </w:r>
    </w:p>
    <w:p w:rsidR="004B67A7" w:rsidRDefault="004B67A7" w:rsidP="00BC03E4">
      <w:pPr>
        <w:rPr>
          <w:rtl/>
          <w:lang w:eastAsia="he-IL"/>
        </w:rPr>
      </w:pPr>
      <w:bookmarkStart w:id="3505" w:name="_ETM_Q8_382000"/>
      <w:bookmarkEnd w:id="3505"/>
    </w:p>
    <w:p w:rsidR="004B67A7" w:rsidRDefault="00312266" w:rsidP="00312266">
      <w:pPr>
        <w:pStyle w:val="-"/>
        <w:rPr>
          <w:rtl/>
        </w:rPr>
      </w:pPr>
      <w:bookmarkStart w:id="3506" w:name="ET_speakercontinue_5802_35"/>
      <w:r w:rsidRPr="00312266">
        <w:rPr>
          <w:rStyle w:val="TagStyle"/>
          <w:rtl/>
        </w:rPr>
        <w:t xml:space="preserve"> &lt;&lt; דובר_המשך &gt;&gt;</w:t>
      </w:r>
      <w:r w:rsidR="004B67A7" w:rsidRPr="00D001FE">
        <w:rPr>
          <w:rStyle w:val="TagStyle"/>
          <w:rtl/>
        </w:rPr>
        <w:t xml:space="preserve"> </w:t>
      </w:r>
      <w:r w:rsidR="004B67A7">
        <w:rPr>
          <w:rtl/>
        </w:rPr>
        <w:t>שלמה קרעי (הליכוד):</w:t>
      </w:r>
      <w:r w:rsidR="004B67A7" w:rsidRPr="00D001FE">
        <w:rPr>
          <w:rStyle w:val="TagStyle"/>
          <w:rtl/>
        </w:rPr>
        <w:t xml:space="preserve"> </w:t>
      </w:r>
      <w:r w:rsidRPr="00312266">
        <w:rPr>
          <w:rStyle w:val="TagStyle"/>
          <w:rtl/>
        </w:rPr>
        <w:t xml:space="preserve">&lt;&lt; דובר_המשך &gt;&gt; </w:t>
      </w:r>
      <w:r w:rsidR="004B67A7">
        <w:rPr>
          <w:rtl/>
        </w:rPr>
        <w:t xml:space="preserve"> </w:t>
      </w:r>
      <w:bookmarkEnd w:id="350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ציטטתי מהנשיא ריבלין. </w:t>
      </w:r>
    </w:p>
    <w:p w:rsidR="004B67A7" w:rsidRDefault="004B67A7" w:rsidP="00BC03E4">
      <w:pPr>
        <w:rPr>
          <w:rtl/>
          <w:lang w:eastAsia="he-IL"/>
        </w:rPr>
      </w:pPr>
    </w:p>
    <w:p w:rsidR="004B67A7" w:rsidRDefault="004B67A7" w:rsidP="00BC03E4">
      <w:pPr>
        <w:pStyle w:val="-"/>
        <w:keepNext/>
        <w:rPr>
          <w:rtl/>
        </w:rPr>
      </w:pPr>
      <w:bookmarkStart w:id="3507" w:name="_ETM_Q8_379000"/>
      <w:bookmarkStart w:id="3508" w:name="ET_speakercontinue_5995_9"/>
      <w:bookmarkEnd w:id="3507"/>
      <w:r w:rsidRPr="00EF6D49">
        <w:rPr>
          <w:rStyle w:val="TagStyle"/>
          <w:rtl/>
        </w:rPr>
        <w:t xml:space="preserve"> &lt;&lt; דובר_המשך &gt;&gt; </w:t>
      </w:r>
      <w:r>
        <w:rPr>
          <w:rtl/>
        </w:rPr>
        <w:t>שר המשפטים אבי ניסנקורן:</w:t>
      </w:r>
      <w:r w:rsidRPr="00EF6D49">
        <w:rPr>
          <w:rStyle w:val="TagStyle"/>
          <w:rtl/>
        </w:rPr>
        <w:t xml:space="preserve"> &lt;&lt; דובר_המשך &gt;&gt;</w:t>
      </w:r>
      <w:r>
        <w:rPr>
          <w:rtl/>
        </w:rPr>
        <w:t xml:space="preserve"> </w:t>
      </w:r>
      <w:bookmarkEnd w:id="350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לא ציטטת, אתה אמרת דברים. </w:t>
      </w:r>
    </w:p>
    <w:p w:rsidR="004B67A7" w:rsidRDefault="004B67A7" w:rsidP="00BC03E4">
      <w:pPr>
        <w:rPr>
          <w:rtl/>
          <w:lang w:eastAsia="he-IL"/>
        </w:rPr>
      </w:pPr>
    </w:p>
    <w:p w:rsidR="004B67A7" w:rsidRDefault="00312266" w:rsidP="00312266">
      <w:pPr>
        <w:pStyle w:val="-"/>
        <w:rPr>
          <w:rtl/>
        </w:rPr>
      </w:pPr>
      <w:bookmarkStart w:id="3509" w:name="_ETM_Q8_378000"/>
      <w:bookmarkStart w:id="3510" w:name="ET_speakercontinue_5802_36"/>
      <w:bookmarkEnd w:id="3509"/>
      <w:r w:rsidRPr="00312266">
        <w:rPr>
          <w:rStyle w:val="TagStyle"/>
          <w:rtl/>
        </w:rPr>
        <w:t xml:space="preserve"> &lt;&lt; דובר_המשך &gt;&gt;</w:t>
      </w:r>
      <w:r w:rsidR="004B67A7" w:rsidRPr="00D001FE">
        <w:rPr>
          <w:rStyle w:val="TagStyle"/>
          <w:rtl/>
        </w:rPr>
        <w:t xml:space="preserve"> </w:t>
      </w:r>
      <w:r w:rsidR="004B67A7">
        <w:rPr>
          <w:rtl/>
        </w:rPr>
        <w:t>שלמה קרעי (הליכוד):</w:t>
      </w:r>
      <w:r w:rsidR="004B67A7" w:rsidRPr="00D001FE">
        <w:rPr>
          <w:rStyle w:val="TagStyle"/>
          <w:rtl/>
        </w:rPr>
        <w:t xml:space="preserve"> </w:t>
      </w:r>
      <w:r w:rsidRPr="00312266">
        <w:rPr>
          <w:rStyle w:val="TagStyle"/>
          <w:rtl/>
        </w:rPr>
        <w:t xml:space="preserve">&lt;&lt; דובר_המשך &gt;&gt; </w:t>
      </w:r>
      <w:r w:rsidR="004B67A7">
        <w:rPr>
          <w:rtl/>
        </w:rPr>
        <w:t xml:space="preserve"> </w:t>
      </w:r>
      <w:bookmarkEnd w:id="3510"/>
    </w:p>
    <w:p w:rsidR="004B67A7" w:rsidRDefault="004B67A7" w:rsidP="00BC03E4">
      <w:pPr>
        <w:pStyle w:val="KeepWithNext"/>
        <w:rPr>
          <w:rtl/>
          <w:lang w:eastAsia="he-IL"/>
        </w:rPr>
      </w:pPr>
    </w:p>
    <w:p w:rsidR="004B67A7" w:rsidRDefault="004B67A7" w:rsidP="00BC03E4">
      <w:pPr>
        <w:rPr>
          <w:rtl/>
          <w:lang w:eastAsia="he-IL"/>
        </w:rPr>
      </w:pPr>
      <w:bookmarkStart w:id="3511" w:name="_ETM_Q8_385000"/>
      <w:bookmarkEnd w:id="3511"/>
      <w:r>
        <w:rPr>
          <w:rFonts w:hint="cs"/>
          <w:rtl/>
          <w:lang w:eastAsia="he-IL"/>
        </w:rPr>
        <w:t xml:space="preserve">ציטטתי את הנשיא ריבלין. הוא </w:t>
      </w:r>
      <w:bookmarkStart w:id="3512" w:name="_ETM_Q8_381000"/>
      <w:bookmarkEnd w:id="3512"/>
      <w:r>
        <w:rPr>
          <w:rFonts w:hint="cs"/>
          <w:rtl/>
          <w:lang w:eastAsia="he-IL"/>
        </w:rPr>
        <w:t xml:space="preserve">קרא להם "כנופיית שלטון החוק". </w:t>
      </w:r>
    </w:p>
    <w:p w:rsidR="004B67A7" w:rsidRDefault="004B67A7" w:rsidP="00BC03E4">
      <w:pPr>
        <w:rPr>
          <w:rtl/>
          <w:lang w:eastAsia="he-IL"/>
        </w:rPr>
      </w:pPr>
    </w:p>
    <w:p w:rsidR="004B67A7" w:rsidRDefault="004B67A7" w:rsidP="00BC03E4">
      <w:pPr>
        <w:pStyle w:val="-"/>
        <w:keepNext/>
        <w:rPr>
          <w:rtl/>
        </w:rPr>
      </w:pPr>
      <w:bookmarkStart w:id="3513" w:name="_ETM_Q8_387000"/>
      <w:bookmarkStart w:id="3514" w:name="ET_speakercontinue_5995_37"/>
      <w:bookmarkEnd w:id="3513"/>
      <w:r w:rsidRPr="00D001FE">
        <w:rPr>
          <w:rStyle w:val="TagStyle"/>
          <w:rtl/>
        </w:rPr>
        <w:t xml:space="preserve"> &lt;&lt; דובר_המשך &gt;&gt; </w:t>
      </w:r>
      <w:r>
        <w:rPr>
          <w:rtl/>
        </w:rPr>
        <w:t>שר המשפטים אבי ניסנקורן:</w:t>
      </w:r>
      <w:r w:rsidRPr="00D001FE">
        <w:rPr>
          <w:rStyle w:val="TagStyle"/>
          <w:rtl/>
        </w:rPr>
        <w:t xml:space="preserve"> &lt;&lt; דובר_המשך &gt;&gt;</w:t>
      </w:r>
      <w:r>
        <w:rPr>
          <w:rtl/>
        </w:rPr>
        <w:t xml:space="preserve"> </w:t>
      </w:r>
      <w:bookmarkEnd w:id="3514"/>
    </w:p>
    <w:p w:rsidR="004B67A7" w:rsidRDefault="004B67A7" w:rsidP="00BC03E4">
      <w:pPr>
        <w:rPr>
          <w:rtl/>
          <w:lang w:eastAsia="he-IL"/>
        </w:rPr>
      </w:pPr>
    </w:p>
    <w:p w:rsidR="004B67A7" w:rsidRDefault="004B67A7" w:rsidP="00BC03E4">
      <w:pPr>
        <w:rPr>
          <w:rtl/>
          <w:lang w:eastAsia="he-IL"/>
        </w:rPr>
      </w:pPr>
      <w:proofErr w:type="spellStart"/>
      <w:r>
        <w:rPr>
          <w:rFonts w:hint="cs"/>
          <w:rtl/>
          <w:lang w:eastAsia="he-IL"/>
        </w:rPr>
        <w:lastRenderedPageBreak/>
        <w:t>אוקיי</w:t>
      </w:r>
      <w:proofErr w:type="spellEnd"/>
      <w:r>
        <w:rPr>
          <w:rFonts w:hint="cs"/>
          <w:rtl/>
          <w:lang w:eastAsia="he-IL"/>
        </w:rPr>
        <w:t xml:space="preserve">. הנשיא ריבלין? אז בוא, </w:t>
      </w:r>
      <w:bookmarkStart w:id="3515" w:name="_ETM_Q8_390000"/>
      <w:bookmarkEnd w:id="3515"/>
      <w:r>
        <w:rPr>
          <w:rFonts w:hint="cs"/>
          <w:rtl/>
          <w:lang w:eastAsia="he-IL"/>
        </w:rPr>
        <w:t xml:space="preserve">אל תצטט את הנשיא ריבלין. </w:t>
      </w:r>
      <w:bookmarkStart w:id="3516" w:name="_ETM_Q8_386000"/>
      <w:bookmarkEnd w:id="3516"/>
      <w:r>
        <w:rPr>
          <w:rFonts w:hint="cs"/>
          <w:rtl/>
          <w:lang w:eastAsia="he-IL"/>
        </w:rPr>
        <w:t xml:space="preserve">אני שומע את הנשיא ריבלין </w:t>
      </w:r>
      <w:bookmarkStart w:id="3517" w:name="_ETM_Q8_392000"/>
      <w:bookmarkEnd w:id="3517"/>
      <w:r>
        <w:rPr>
          <w:rFonts w:hint="cs"/>
          <w:rtl/>
          <w:lang w:eastAsia="he-IL"/>
        </w:rPr>
        <w:t xml:space="preserve">מתבטא חזור ואמור בנושא החשיבות של כיבוד </w:t>
      </w:r>
      <w:bookmarkStart w:id="3518" w:name="_ETM_Q8_399000"/>
      <w:bookmarkEnd w:id="3518"/>
      <w:r>
        <w:rPr>
          <w:rFonts w:hint="cs"/>
          <w:rtl/>
          <w:lang w:eastAsia="he-IL"/>
        </w:rPr>
        <w:t>המערכת המשפטית והדמוקרטיה. אתה מצטט אותו לפני 20 שנה? תצטט אותו מה שהוא אומר עכשיו</w:t>
      </w:r>
      <w:r w:rsidR="00487666">
        <w:rPr>
          <w:rFonts w:hint="cs"/>
          <w:rtl/>
          <w:lang w:eastAsia="he-IL"/>
        </w:rPr>
        <w:t>,</w:t>
      </w:r>
      <w:r>
        <w:rPr>
          <w:rFonts w:hint="cs"/>
          <w:rtl/>
          <w:lang w:eastAsia="he-IL"/>
        </w:rPr>
        <w:t xml:space="preserve"> בשנה האחרונה</w:t>
      </w:r>
      <w:bookmarkStart w:id="3519" w:name="_ETM_Q8_401000"/>
      <w:bookmarkEnd w:id="3519"/>
      <w:r w:rsidR="00487666">
        <w:rPr>
          <w:rFonts w:hint="cs"/>
          <w:rtl/>
          <w:lang w:eastAsia="he-IL"/>
        </w:rPr>
        <w:t>,</w:t>
      </w:r>
      <w:r>
        <w:rPr>
          <w:rFonts w:hint="cs"/>
          <w:rtl/>
          <w:lang w:eastAsia="he-IL"/>
        </w:rPr>
        <w:t xml:space="preserve"> ולא במה שהיה לפני 20 שנה. </w:t>
      </w:r>
    </w:p>
    <w:p w:rsidR="004B67A7" w:rsidRDefault="004B67A7" w:rsidP="00BC03E4">
      <w:pPr>
        <w:rPr>
          <w:rtl/>
          <w:lang w:eastAsia="he-IL"/>
        </w:rPr>
      </w:pPr>
    </w:p>
    <w:p w:rsidR="004B67A7" w:rsidRDefault="00312266" w:rsidP="00312266">
      <w:pPr>
        <w:pStyle w:val="-"/>
        <w:rPr>
          <w:rtl/>
        </w:rPr>
      </w:pPr>
      <w:bookmarkStart w:id="3520" w:name="_ETM_Q8_405000"/>
      <w:bookmarkStart w:id="3521" w:name="ET_speakercontinue_5802_38"/>
      <w:bookmarkEnd w:id="3520"/>
      <w:r w:rsidRPr="00312266">
        <w:rPr>
          <w:rStyle w:val="TagStyle"/>
          <w:rtl/>
        </w:rPr>
        <w:t xml:space="preserve"> &lt;&lt; דובר_המשך &gt;&gt;</w:t>
      </w:r>
      <w:r w:rsidR="004B67A7" w:rsidRPr="00D001FE">
        <w:rPr>
          <w:rStyle w:val="TagStyle"/>
          <w:rtl/>
        </w:rPr>
        <w:t xml:space="preserve"> </w:t>
      </w:r>
      <w:r w:rsidR="004B67A7">
        <w:rPr>
          <w:rtl/>
        </w:rPr>
        <w:t>שלמה קרעי (הליכוד):</w:t>
      </w:r>
      <w:r w:rsidR="004B67A7" w:rsidRPr="00D001FE">
        <w:rPr>
          <w:rStyle w:val="TagStyle"/>
          <w:rtl/>
        </w:rPr>
        <w:t xml:space="preserve"> </w:t>
      </w:r>
      <w:r w:rsidRPr="00312266">
        <w:rPr>
          <w:rStyle w:val="TagStyle"/>
          <w:rtl/>
        </w:rPr>
        <w:t xml:space="preserve">&lt;&lt; דובר_המשך &gt;&gt; </w:t>
      </w:r>
      <w:r w:rsidR="004B67A7">
        <w:rPr>
          <w:rtl/>
        </w:rPr>
        <w:t xml:space="preserve"> </w:t>
      </w:r>
      <w:bookmarkEnd w:id="3521"/>
    </w:p>
    <w:p w:rsidR="004B67A7" w:rsidRDefault="004B67A7" w:rsidP="00BC03E4">
      <w:pPr>
        <w:pStyle w:val="KeepWithNext"/>
        <w:rPr>
          <w:rtl/>
          <w:lang w:eastAsia="he-IL"/>
        </w:rPr>
      </w:pPr>
    </w:p>
    <w:p w:rsidR="004B67A7" w:rsidRPr="00D001FE" w:rsidRDefault="004B67A7" w:rsidP="00BC03E4">
      <w:pPr>
        <w:rPr>
          <w:rtl/>
          <w:lang w:eastAsia="he-IL"/>
        </w:rPr>
      </w:pPr>
      <w:r>
        <w:rPr>
          <w:rFonts w:hint="cs"/>
          <w:rtl/>
          <w:lang w:eastAsia="he-IL"/>
        </w:rPr>
        <w:t xml:space="preserve">למה? כי </w:t>
      </w:r>
      <w:bookmarkStart w:id="3522" w:name="_ETM_Q8_403000"/>
      <w:bookmarkEnd w:id="3522"/>
      <w:r>
        <w:rPr>
          <w:rFonts w:hint="cs"/>
          <w:rtl/>
          <w:lang w:eastAsia="he-IL"/>
        </w:rPr>
        <w:t xml:space="preserve">הכול מתברר - - - </w:t>
      </w:r>
    </w:p>
    <w:p w:rsidR="004B67A7" w:rsidRDefault="004B67A7" w:rsidP="00BC03E4">
      <w:pPr>
        <w:rPr>
          <w:rtl/>
          <w:lang w:eastAsia="he-IL"/>
        </w:rPr>
      </w:pPr>
      <w:bookmarkStart w:id="3523" w:name="_ETM_Q8_404000"/>
      <w:bookmarkEnd w:id="3523"/>
    </w:p>
    <w:p w:rsidR="004B67A7" w:rsidRDefault="004B67A7" w:rsidP="00BC03E4">
      <w:pPr>
        <w:pStyle w:val="-"/>
        <w:keepNext/>
        <w:rPr>
          <w:rtl/>
        </w:rPr>
      </w:pPr>
      <w:bookmarkStart w:id="3524" w:name="ET_speakercontinue_5995_39"/>
      <w:r w:rsidRPr="00D001FE">
        <w:rPr>
          <w:rStyle w:val="TagStyle"/>
          <w:rtl/>
        </w:rPr>
        <w:t xml:space="preserve"> &lt;&lt; דובר_המשך &gt;&gt; </w:t>
      </w:r>
      <w:r>
        <w:rPr>
          <w:rtl/>
        </w:rPr>
        <w:t>שר המשפטים אבי ניסנקורן:</w:t>
      </w:r>
      <w:r w:rsidRPr="00D001FE">
        <w:rPr>
          <w:rStyle w:val="TagStyle"/>
          <w:rtl/>
        </w:rPr>
        <w:t xml:space="preserve"> &lt;&lt; דובר_המשך &gt;&gt;</w:t>
      </w:r>
      <w:r>
        <w:rPr>
          <w:rtl/>
        </w:rPr>
        <w:t xml:space="preserve"> </w:t>
      </w:r>
      <w:bookmarkEnd w:id="3524"/>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עכשיו, אני רוצה להגיד לך </w:t>
      </w:r>
      <w:r>
        <w:rPr>
          <w:rtl/>
          <w:lang w:eastAsia="he-IL"/>
        </w:rPr>
        <w:t>–</w:t>
      </w:r>
      <w:r>
        <w:rPr>
          <w:rFonts w:hint="cs"/>
          <w:rtl/>
          <w:lang w:eastAsia="he-IL"/>
        </w:rPr>
        <w:t xml:space="preserve"> מה, אתה עושה </w:t>
      </w:r>
      <w:proofErr w:type="spellStart"/>
      <w:r>
        <w:rPr>
          <w:rFonts w:hint="cs"/>
          <w:rtl/>
          <w:lang w:eastAsia="he-IL"/>
        </w:rPr>
        <w:t>רשומון</w:t>
      </w:r>
      <w:proofErr w:type="spellEnd"/>
      <w:r>
        <w:rPr>
          <w:rFonts w:hint="cs"/>
          <w:rtl/>
          <w:lang w:eastAsia="he-IL"/>
        </w:rPr>
        <w:t xml:space="preserve"> אחורה? תצטט גם את בנימין נתניהו מה </w:t>
      </w:r>
      <w:bookmarkStart w:id="3525" w:name="_ETM_Q8_409000"/>
      <w:bookmarkEnd w:id="3525"/>
      <w:r>
        <w:rPr>
          <w:rFonts w:hint="cs"/>
          <w:rtl/>
          <w:lang w:eastAsia="he-IL"/>
        </w:rPr>
        <w:t>הוא אמר לפני עשר שנים על מערכת המשפט. אם אתה מצטט</w:t>
      </w:r>
      <w:r w:rsidR="00487666">
        <w:rPr>
          <w:rFonts w:hint="cs"/>
          <w:rtl/>
          <w:lang w:eastAsia="he-IL"/>
        </w:rPr>
        <w:t>,</w:t>
      </w:r>
      <w:r>
        <w:rPr>
          <w:rFonts w:hint="cs"/>
          <w:rtl/>
          <w:lang w:eastAsia="he-IL"/>
        </w:rPr>
        <w:t xml:space="preserve"> תצטט את מורך ורבך</w:t>
      </w:r>
      <w:r w:rsidR="00487666">
        <w:rPr>
          <w:rFonts w:hint="cs"/>
          <w:rtl/>
          <w:lang w:eastAsia="he-IL"/>
        </w:rPr>
        <w:t>,</w:t>
      </w:r>
      <w:r>
        <w:rPr>
          <w:rFonts w:hint="cs"/>
          <w:rtl/>
          <w:lang w:eastAsia="he-IL"/>
        </w:rPr>
        <w:t xml:space="preserve"> מה הוא אמר על מערכת המשפט לפני עשר שנים. אתה רוצה שאני אעזור לך לצטט? </w:t>
      </w:r>
    </w:p>
    <w:p w:rsidR="004B67A7" w:rsidRDefault="004B67A7" w:rsidP="00BC03E4">
      <w:pPr>
        <w:rPr>
          <w:rtl/>
          <w:lang w:eastAsia="he-IL"/>
        </w:rPr>
      </w:pPr>
      <w:bookmarkStart w:id="3526" w:name="_ETM_Q8_417000"/>
      <w:bookmarkEnd w:id="3526"/>
    </w:p>
    <w:p w:rsidR="004B67A7" w:rsidRDefault="00312266" w:rsidP="00312266">
      <w:pPr>
        <w:pStyle w:val="-"/>
        <w:rPr>
          <w:rtl/>
        </w:rPr>
      </w:pPr>
      <w:bookmarkStart w:id="3527" w:name="ET_speakercontinue_5802_40"/>
      <w:r w:rsidRPr="00312266">
        <w:rPr>
          <w:rStyle w:val="TagStyle"/>
          <w:rtl/>
        </w:rPr>
        <w:t xml:space="preserve"> &lt;&lt; דובר_המשך &gt;&gt;</w:t>
      </w:r>
      <w:r w:rsidR="004B67A7" w:rsidRPr="00D001FE">
        <w:rPr>
          <w:rStyle w:val="TagStyle"/>
          <w:rtl/>
        </w:rPr>
        <w:t xml:space="preserve"> </w:t>
      </w:r>
      <w:r w:rsidR="004B67A7">
        <w:rPr>
          <w:rtl/>
        </w:rPr>
        <w:t>שלמה קרעי (הליכוד):</w:t>
      </w:r>
      <w:r w:rsidR="004B67A7" w:rsidRPr="00D001FE">
        <w:rPr>
          <w:rStyle w:val="TagStyle"/>
          <w:rtl/>
        </w:rPr>
        <w:t xml:space="preserve"> </w:t>
      </w:r>
      <w:r w:rsidRPr="00312266">
        <w:rPr>
          <w:rStyle w:val="TagStyle"/>
          <w:rtl/>
        </w:rPr>
        <w:t xml:space="preserve">&lt;&lt; דובר_המשך &gt;&gt; </w:t>
      </w:r>
      <w:r w:rsidR="004B67A7">
        <w:rPr>
          <w:rtl/>
        </w:rPr>
        <w:t xml:space="preserve"> </w:t>
      </w:r>
      <w:bookmarkEnd w:id="3527"/>
    </w:p>
    <w:p w:rsidR="004B67A7" w:rsidRDefault="004B67A7" w:rsidP="00BC03E4">
      <w:pPr>
        <w:pStyle w:val="KeepWithNext"/>
        <w:rPr>
          <w:rtl/>
          <w:lang w:eastAsia="he-IL"/>
        </w:rPr>
      </w:pPr>
    </w:p>
    <w:p w:rsidR="004B67A7" w:rsidRDefault="004B67A7" w:rsidP="00BC03E4">
      <w:pPr>
        <w:rPr>
          <w:rtl/>
          <w:lang w:eastAsia="he-IL"/>
        </w:rPr>
      </w:pPr>
      <w:bookmarkStart w:id="3528" w:name="_ETM_Q8_414000"/>
      <w:bookmarkEnd w:id="3528"/>
      <w:r>
        <w:rPr>
          <w:rFonts w:hint="cs"/>
          <w:rtl/>
          <w:lang w:eastAsia="he-IL"/>
        </w:rPr>
        <w:t xml:space="preserve">אבל למה לא לצטט את ריבלין? זה הכול מפוזיציה? </w:t>
      </w:r>
      <w:bookmarkStart w:id="3529" w:name="_ETM_Q8_418000"/>
      <w:bookmarkEnd w:id="3529"/>
    </w:p>
    <w:p w:rsidR="004B67A7" w:rsidRDefault="004B67A7" w:rsidP="00BC03E4">
      <w:pPr>
        <w:rPr>
          <w:rtl/>
          <w:lang w:eastAsia="he-IL"/>
        </w:rPr>
      </w:pPr>
      <w:bookmarkStart w:id="3530" w:name="_ETM_Q8_419000"/>
      <w:bookmarkEnd w:id="3530"/>
    </w:p>
    <w:p w:rsidR="004B67A7" w:rsidRDefault="004B67A7" w:rsidP="00BC03E4">
      <w:pPr>
        <w:pStyle w:val="-"/>
        <w:keepNext/>
        <w:rPr>
          <w:rtl/>
        </w:rPr>
      </w:pPr>
      <w:bookmarkStart w:id="3531" w:name="ET_speakercontinue_5995_41"/>
      <w:r w:rsidRPr="00D001FE">
        <w:rPr>
          <w:rStyle w:val="TagStyle"/>
          <w:rtl/>
        </w:rPr>
        <w:t xml:space="preserve"> &lt;&lt; דובר_המשך &gt;&gt; </w:t>
      </w:r>
      <w:r>
        <w:rPr>
          <w:rtl/>
        </w:rPr>
        <w:t>שר המשפטים אבי ניסנקורן:</w:t>
      </w:r>
      <w:r w:rsidRPr="00D001FE">
        <w:rPr>
          <w:rStyle w:val="TagStyle"/>
          <w:rtl/>
        </w:rPr>
        <w:t xml:space="preserve"> &lt;&lt; דובר_המשך &gt;&gt;</w:t>
      </w:r>
      <w:r>
        <w:rPr>
          <w:rtl/>
        </w:rPr>
        <w:t xml:space="preserve"> </w:t>
      </w:r>
      <w:bookmarkEnd w:id="3531"/>
    </w:p>
    <w:p w:rsidR="004B67A7" w:rsidRDefault="004B67A7" w:rsidP="00BC03E4">
      <w:pPr>
        <w:pStyle w:val="KeepWithNext"/>
        <w:rPr>
          <w:rtl/>
          <w:lang w:eastAsia="he-IL"/>
        </w:rPr>
      </w:pPr>
    </w:p>
    <w:p w:rsidR="004B67A7" w:rsidRDefault="004B67A7" w:rsidP="00487666">
      <w:pPr>
        <w:rPr>
          <w:rtl/>
          <w:lang w:eastAsia="he-IL"/>
        </w:rPr>
      </w:pPr>
      <w:bookmarkStart w:id="3532" w:name="_ETM_Q8_421000"/>
      <w:bookmarkEnd w:id="3532"/>
      <w:r>
        <w:rPr>
          <w:rFonts w:hint="cs"/>
          <w:rtl/>
          <w:lang w:eastAsia="he-IL"/>
        </w:rPr>
        <w:t xml:space="preserve">אתה רוצה שאני אעזור לך לצטט? בנימין </w:t>
      </w:r>
      <w:r w:rsidR="00487666">
        <w:rPr>
          <w:rFonts w:hint="cs"/>
          <w:rtl/>
          <w:lang w:eastAsia="he-IL"/>
        </w:rPr>
        <w:t xml:space="preserve">נתניהו </w:t>
      </w:r>
      <w:r>
        <w:rPr>
          <w:rFonts w:hint="cs"/>
          <w:rtl/>
          <w:lang w:eastAsia="he-IL"/>
        </w:rPr>
        <w:t xml:space="preserve">בא ואמר שאסור לפגוע במערכת המשפט; שכל ההשמצות האלה </w:t>
      </w:r>
      <w:r>
        <w:rPr>
          <w:rtl/>
          <w:lang w:eastAsia="he-IL"/>
        </w:rPr>
        <w:t>–</w:t>
      </w:r>
      <w:r>
        <w:rPr>
          <w:rFonts w:hint="cs"/>
          <w:rtl/>
          <w:lang w:eastAsia="he-IL"/>
        </w:rPr>
        <w:t xml:space="preserve"> הוא יעמוד כחומה בצורה. </w:t>
      </w:r>
    </w:p>
    <w:p w:rsidR="004B67A7" w:rsidRDefault="004B67A7" w:rsidP="00BC03E4">
      <w:pPr>
        <w:rPr>
          <w:rtl/>
          <w:lang w:eastAsia="he-IL"/>
        </w:rPr>
      </w:pPr>
    </w:p>
    <w:p w:rsidR="004B67A7" w:rsidRDefault="00312266" w:rsidP="00312266">
      <w:pPr>
        <w:pStyle w:val="-"/>
        <w:rPr>
          <w:rtl/>
        </w:rPr>
      </w:pPr>
      <w:bookmarkStart w:id="3533" w:name="_ETM_Q8_427000"/>
      <w:bookmarkStart w:id="3534" w:name="ET_speakercontinue_5802_42"/>
      <w:bookmarkEnd w:id="3533"/>
      <w:r w:rsidRPr="00312266">
        <w:rPr>
          <w:rStyle w:val="TagStyle"/>
          <w:rtl/>
        </w:rPr>
        <w:t xml:space="preserve"> &lt;&lt; דובר_המשך &gt;&gt;</w:t>
      </w:r>
      <w:r w:rsidR="004B67A7" w:rsidRPr="00D001FE">
        <w:rPr>
          <w:rStyle w:val="TagStyle"/>
          <w:rtl/>
        </w:rPr>
        <w:t xml:space="preserve"> </w:t>
      </w:r>
      <w:r w:rsidR="004B67A7">
        <w:rPr>
          <w:rtl/>
        </w:rPr>
        <w:t>שלמה קרעי (הליכוד):</w:t>
      </w:r>
      <w:r w:rsidR="004B67A7" w:rsidRPr="00D001FE">
        <w:rPr>
          <w:rStyle w:val="TagStyle"/>
          <w:rtl/>
        </w:rPr>
        <w:t xml:space="preserve"> </w:t>
      </w:r>
      <w:r w:rsidRPr="00312266">
        <w:rPr>
          <w:rStyle w:val="TagStyle"/>
          <w:rtl/>
        </w:rPr>
        <w:t xml:space="preserve">&lt;&lt; דובר_המשך &gt;&gt; </w:t>
      </w:r>
      <w:r w:rsidR="004B67A7">
        <w:rPr>
          <w:rtl/>
        </w:rPr>
        <w:t xml:space="preserve"> </w:t>
      </w:r>
      <w:bookmarkEnd w:id="3534"/>
    </w:p>
    <w:p w:rsidR="004B67A7" w:rsidRDefault="004B67A7" w:rsidP="00BC03E4">
      <w:pPr>
        <w:pStyle w:val="KeepWithNext"/>
        <w:rPr>
          <w:rtl/>
          <w:lang w:eastAsia="he-IL"/>
        </w:rPr>
      </w:pPr>
    </w:p>
    <w:p w:rsidR="004B67A7" w:rsidRDefault="004B67A7" w:rsidP="00487666">
      <w:pPr>
        <w:rPr>
          <w:rtl/>
          <w:lang w:eastAsia="he-IL"/>
        </w:rPr>
      </w:pPr>
      <w:bookmarkStart w:id="3535" w:name="_ETM_Q8_430000"/>
      <w:bookmarkEnd w:id="3535"/>
      <w:r>
        <w:rPr>
          <w:rFonts w:hint="cs"/>
          <w:rtl/>
          <w:lang w:eastAsia="he-IL"/>
        </w:rPr>
        <w:t>אבל את</w:t>
      </w:r>
      <w:bookmarkStart w:id="3536" w:name="_ETM_Q8_428000"/>
      <w:bookmarkEnd w:id="3536"/>
      <w:r>
        <w:rPr>
          <w:rFonts w:hint="cs"/>
          <w:rtl/>
          <w:lang w:eastAsia="he-IL"/>
        </w:rPr>
        <w:t xml:space="preserve">ם פוגעים במערכת המשפט, אדוני השר, כשאתם לא בודקים. כשאתם לא בודקים את השחיתות אתם פוגעים במערכת. </w:t>
      </w:r>
    </w:p>
    <w:p w:rsidR="004B67A7" w:rsidRDefault="004B67A7" w:rsidP="00BC03E4">
      <w:pPr>
        <w:rPr>
          <w:rtl/>
          <w:lang w:eastAsia="he-IL"/>
        </w:rPr>
      </w:pPr>
      <w:bookmarkStart w:id="3537" w:name="_ETM_Q8_434000"/>
      <w:bookmarkEnd w:id="3537"/>
    </w:p>
    <w:p w:rsidR="004B67A7" w:rsidRDefault="004B67A7" w:rsidP="00BC03E4">
      <w:pPr>
        <w:pStyle w:val="-"/>
        <w:keepNext/>
        <w:rPr>
          <w:rtl/>
        </w:rPr>
      </w:pPr>
      <w:bookmarkStart w:id="3538" w:name="_ETM_Q8_435000"/>
      <w:bookmarkStart w:id="3539" w:name="ET_speakercontinue_5995_43"/>
      <w:bookmarkEnd w:id="3538"/>
      <w:r w:rsidRPr="00D001FE">
        <w:rPr>
          <w:rStyle w:val="TagStyle"/>
          <w:rtl/>
        </w:rPr>
        <w:t xml:space="preserve"> &lt;&lt; דובר_המשך &gt;&gt; </w:t>
      </w:r>
      <w:r>
        <w:rPr>
          <w:rtl/>
        </w:rPr>
        <w:t>שר המשפטים אבי ניסנקורן:</w:t>
      </w:r>
      <w:r w:rsidRPr="00D001FE">
        <w:rPr>
          <w:rStyle w:val="TagStyle"/>
          <w:rtl/>
        </w:rPr>
        <w:t xml:space="preserve"> &lt;&lt; דובר_המשך &gt;&gt;</w:t>
      </w:r>
      <w:r>
        <w:rPr>
          <w:rtl/>
        </w:rPr>
        <w:t xml:space="preserve"> </w:t>
      </w:r>
      <w:bookmarkEnd w:id="3539"/>
    </w:p>
    <w:p w:rsidR="004B67A7" w:rsidRDefault="004B67A7" w:rsidP="00BC03E4">
      <w:pPr>
        <w:pStyle w:val="KeepWithNext"/>
        <w:rPr>
          <w:rtl/>
          <w:lang w:eastAsia="he-IL"/>
        </w:rPr>
      </w:pPr>
    </w:p>
    <w:p w:rsidR="004B67A7" w:rsidRDefault="004B67A7" w:rsidP="00487666">
      <w:pPr>
        <w:rPr>
          <w:rtl/>
          <w:lang w:eastAsia="he-IL"/>
        </w:rPr>
      </w:pPr>
      <w:bookmarkStart w:id="3540" w:name="_ETM_Q8_431000"/>
      <w:bookmarkEnd w:id="3540"/>
      <w:r>
        <w:rPr>
          <w:rFonts w:hint="cs"/>
          <w:rtl/>
          <w:lang w:eastAsia="he-IL"/>
        </w:rPr>
        <w:t xml:space="preserve">אז באמת, תקשיב רגע. אוסף </w:t>
      </w:r>
      <w:bookmarkStart w:id="3541" w:name="_ETM_Q8_438000"/>
      <w:bookmarkEnd w:id="3541"/>
      <w:r>
        <w:rPr>
          <w:rFonts w:hint="cs"/>
          <w:rtl/>
          <w:lang w:eastAsia="he-IL"/>
        </w:rPr>
        <w:t xml:space="preserve">הקונספירציות העלוב </w:t>
      </w:r>
      <w:r w:rsidR="00487666">
        <w:rPr>
          <w:rFonts w:hint="eastAsia"/>
          <w:rtl/>
          <w:lang w:eastAsia="he-IL"/>
        </w:rPr>
        <w:t xml:space="preserve">– </w:t>
      </w:r>
      <w:r>
        <w:rPr>
          <w:rFonts w:hint="cs"/>
          <w:rtl/>
          <w:lang w:eastAsia="he-IL"/>
        </w:rPr>
        <w:t>אתה ודומיך משקיעים שעות על שעות</w:t>
      </w:r>
      <w:r w:rsidR="00487666">
        <w:rPr>
          <w:rFonts w:hint="cs"/>
          <w:rtl/>
          <w:lang w:eastAsia="he-IL"/>
        </w:rPr>
        <w:t>,</w:t>
      </w:r>
      <w:r>
        <w:rPr>
          <w:rFonts w:hint="cs"/>
          <w:rtl/>
          <w:lang w:eastAsia="he-IL"/>
        </w:rPr>
        <w:t xml:space="preserve"> במקום לעבוד למען הציבור, לייצר סיטואציות </w:t>
      </w:r>
      <w:bookmarkStart w:id="3542" w:name="_ETM_Q8_453000"/>
      <w:bookmarkEnd w:id="3542"/>
      <w:r>
        <w:rPr>
          <w:rFonts w:hint="cs"/>
          <w:rtl/>
          <w:lang w:eastAsia="he-IL"/>
        </w:rPr>
        <w:t xml:space="preserve">של קונספירציות מצוצות מהאצבע ולייצר מצב שאתם בעצם הורסים את מערכת המשפט </w:t>
      </w:r>
      <w:bookmarkStart w:id="3543" w:name="_ETM_Q8_454000"/>
      <w:bookmarkEnd w:id="3543"/>
      <w:r>
        <w:rPr>
          <w:rFonts w:hint="cs"/>
          <w:rtl/>
          <w:lang w:eastAsia="he-IL"/>
        </w:rPr>
        <w:t xml:space="preserve">ואת האמון בה. אז יכול להיות שאם היה </w:t>
      </w:r>
      <w:bookmarkStart w:id="3544" w:name="_ETM_Q8_460000"/>
      <w:bookmarkEnd w:id="3544"/>
      <w:r>
        <w:rPr>
          <w:rFonts w:hint="cs"/>
          <w:rtl/>
          <w:lang w:eastAsia="he-IL"/>
        </w:rPr>
        <w:t>שר משפטים אחר הוא היה עונה לך אחרת. אני אומר לך: לא יהיה. מערכת המשפט היא חזקה בישראל, היא בסיס היסוד לדמוקרטיה. מי שיפגע בה פוגע בדמוקרטיה. ואני אומר לך - - -</w:t>
      </w:r>
    </w:p>
    <w:p w:rsidR="004B67A7" w:rsidRDefault="004B67A7" w:rsidP="00BC03E4">
      <w:pPr>
        <w:rPr>
          <w:rtl/>
          <w:lang w:eastAsia="he-IL"/>
        </w:rPr>
      </w:pPr>
    </w:p>
    <w:p w:rsidR="004B67A7" w:rsidRDefault="004B67A7" w:rsidP="00BC03E4">
      <w:pPr>
        <w:pStyle w:val="af6"/>
        <w:keepNext/>
        <w:rPr>
          <w:rtl/>
        </w:rPr>
      </w:pPr>
      <w:bookmarkStart w:id="3545" w:name="ET_interruption_5109_12"/>
      <w:r w:rsidRPr="00EF6D49">
        <w:rPr>
          <w:rStyle w:val="TagStyle"/>
          <w:rtl/>
        </w:rPr>
        <w:lastRenderedPageBreak/>
        <w:t xml:space="preserve"> &lt;&lt; קריאה &gt;&gt; </w:t>
      </w:r>
      <w:r>
        <w:rPr>
          <w:rtl/>
        </w:rPr>
        <w:t>אלעזר שטרן (יש עתיד-</w:t>
      </w:r>
      <w:proofErr w:type="spellStart"/>
      <w:r>
        <w:rPr>
          <w:rtl/>
        </w:rPr>
        <w:t>תל"ם</w:t>
      </w:r>
      <w:proofErr w:type="spellEnd"/>
      <w:r>
        <w:rPr>
          <w:rtl/>
        </w:rPr>
        <w:t>):</w:t>
      </w:r>
      <w:r w:rsidRPr="00EF6D49">
        <w:rPr>
          <w:rStyle w:val="TagStyle"/>
          <w:rtl/>
        </w:rPr>
        <w:t xml:space="preserve"> &lt;&lt; קריאה &gt;&gt;</w:t>
      </w:r>
      <w:r>
        <w:rPr>
          <w:rtl/>
        </w:rPr>
        <w:t xml:space="preserve"> </w:t>
      </w:r>
      <w:bookmarkEnd w:id="354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אבל הוא רוצה שלא תהיה דמוקרטיה</w:t>
      </w:r>
    </w:p>
    <w:p w:rsidR="004B67A7" w:rsidRDefault="004B67A7" w:rsidP="00BC03E4">
      <w:pPr>
        <w:rPr>
          <w:rtl/>
          <w:lang w:eastAsia="he-IL"/>
        </w:rPr>
      </w:pPr>
    </w:p>
    <w:p w:rsidR="004B67A7" w:rsidRDefault="004B67A7" w:rsidP="00BC03E4">
      <w:pPr>
        <w:pStyle w:val="-"/>
        <w:keepNext/>
        <w:rPr>
          <w:rtl/>
        </w:rPr>
      </w:pPr>
      <w:bookmarkStart w:id="3546" w:name="ET_speakercontinue_5995_13"/>
      <w:r w:rsidRPr="00EF6D49">
        <w:rPr>
          <w:rStyle w:val="TagStyle"/>
          <w:rtl/>
        </w:rPr>
        <w:t xml:space="preserve"> &lt;&lt; דובר_המשך &gt;&gt; </w:t>
      </w:r>
      <w:r>
        <w:rPr>
          <w:rtl/>
        </w:rPr>
        <w:t>שר המשפטים אבי ניסנקורן:</w:t>
      </w:r>
      <w:r w:rsidRPr="00EF6D49">
        <w:rPr>
          <w:rStyle w:val="TagStyle"/>
          <w:rtl/>
        </w:rPr>
        <w:t xml:space="preserve"> &lt;&lt; דובר_המשך &gt;&gt;</w:t>
      </w:r>
      <w:r>
        <w:rPr>
          <w:rtl/>
        </w:rPr>
        <w:t xml:space="preserve"> </w:t>
      </w:r>
      <w:bookmarkEnd w:id="3546"/>
    </w:p>
    <w:p w:rsidR="004B67A7" w:rsidRDefault="004B67A7" w:rsidP="00BC03E4">
      <w:pPr>
        <w:pStyle w:val="KeepWithNext"/>
        <w:rPr>
          <w:rtl/>
          <w:lang w:eastAsia="he-IL"/>
        </w:rPr>
      </w:pPr>
    </w:p>
    <w:p w:rsidR="004B67A7" w:rsidRDefault="004B67A7" w:rsidP="00487666">
      <w:pPr>
        <w:rPr>
          <w:rtl/>
          <w:lang w:eastAsia="he-IL"/>
        </w:rPr>
      </w:pPr>
      <w:bookmarkStart w:id="3547" w:name="_ETM_Q8_471000"/>
      <w:bookmarkEnd w:id="3547"/>
      <w:r>
        <w:rPr>
          <w:rFonts w:hint="cs"/>
          <w:rtl/>
          <w:lang w:eastAsia="he-IL"/>
        </w:rPr>
        <w:t>זה מ</w:t>
      </w:r>
      <w:r w:rsidR="00487666">
        <w:rPr>
          <w:rFonts w:hint="cs"/>
          <w:rtl/>
          <w:lang w:eastAsia="he-IL"/>
        </w:rPr>
        <w:t>ה</w:t>
      </w:r>
      <w:r>
        <w:rPr>
          <w:rFonts w:hint="cs"/>
          <w:rtl/>
          <w:lang w:eastAsia="he-IL"/>
        </w:rPr>
        <w:t xml:space="preserve"> שאני אומר לך עכשיו </w:t>
      </w:r>
      <w:r>
        <w:rPr>
          <w:rtl/>
          <w:lang w:eastAsia="he-IL"/>
        </w:rPr>
        <w:t>–</w:t>
      </w:r>
      <w:r>
        <w:rPr>
          <w:rFonts w:hint="cs"/>
          <w:rtl/>
          <w:lang w:eastAsia="he-IL"/>
        </w:rPr>
        <w:t xml:space="preserve"> כמי שחשובה לו הדמוקרטיה בישראל </w:t>
      </w:r>
      <w:bookmarkStart w:id="3548" w:name="_ETM_Q8_473000"/>
      <w:bookmarkEnd w:id="3548"/>
      <w:r>
        <w:rPr>
          <w:rFonts w:hint="cs"/>
          <w:rtl/>
          <w:lang w:eastAsia="he-IL"/>
        </w:rPr>
        <w:t>- - -</w:t>
      </w:r>
    </w:p>
    <w:p w:rsidR="004B67A7" w:rsidRDefault="004B67A7" w:rsidP="00BC03E4">
      <w:pPr>
        <w:rPr>
          <w:rtl/>
          <w:lang w:eastAsia="he-IL"/>
        </w:rPr>
      </w:pPr>
      <w:bookmarkStart w:id="3549" w:name="_ETM_Q8_479000"/>
      <w:bookmarkEnd w:id="3549"/>
    </w:p>
    <w:p w:rsidR="004B67A7" w:rsidRDefault="00312266" w:rsidP="00312266">
      <w:pPr>
        <w:pStyle w:val="-"/>
        <w:rPr>
          <w:rtl/>
        </w:rPr>
      </w:pPr>
      <w:bookmarkStart w:id="3550" w:name="_ETM_Q8_474000"/>
      <w:bookmarkStart w:id="3551" w:name="ET_speakercontinue_5802_44"/>
      <w:bookmarkEnd w:id="3550"/>
      <w:r w:rsidRPr="00312266">
        <w:rPr>
          <w:rStyle w:val="TagStyle"/>
          <w:rtl/>
        </w:rPr>
        <w:t xml:space="preserve"> &lt;&lt; דובר_המשך &gt;&gt;</w:t>
      </w:r>
      <w:r w:rsidR="004B67A7" w:rsidRPr="000F212E">
        <w:rPr>
          <w:rStyle w:val="TagStyle"/>
          <w:rtl/>
        </w:rPr>
        <w:t xml:space="preserve"> </w:t>
      </w:r>
      <w:r w:rsidR="004B67A7">
        <w:rPr>
          <w:rtl/>
        </w:rPr>
        <w:t>שלמה קרעי (הליכוד):</w:t>
      </w:r>
      <w:r w:rsidR="004B67A7" w:rsidRPr="000F212E">
        <w:rPr>
          <w:rStyle w:val="TagStyle"/>
          <w:rtl/>
        </w:rPr>
        <w:t xml:space="preserve"> </w:t>
      </w:r>
      <w:r w:rsidRPr="00312266">
        <w:rPr>
          <w:rStyle w:val="TagStyle"/>
          <w:rtl/>
        </w:rPr>
        <w:t xml:space="preserve">&lt;&lt; דובר_המשך &gt;&gt; </w:t>
      </w:r>
      <w:r w:rsidR="004B67A7">
        <w:rPr>
          <w:rtl/>
        </w:rPr>
        <w:t xml:space="preserve"> </w:t>
      </w:r>
      <w:bookmarkEnd w:id="3551"/>
    </w:p>
    <w:p w:rsidR="004B67A7" w:rsidRDefault="004B67A7" w:rsidP="00BC03E4">
      <w:pPr>
        <w:pStyle w:val="KeepWithNext"/>
        <w:rPr>
          <w:rtl/>
          <w:lang w:eastAsia="he-IL"/>
        </w:rPr>
      </w:pPr>
    </w:p>
    <w:p w:rsidR="004B67A7" w:rsidRDefault="004B67A7" w:rsidP="00BC03E4">
      <w:pPr>
        <w:rPr>
          <w:rtl/>
          <w:lang w:eastAsia="he-IL"/>
        </w:rPr>
      </w:pPr>
      <w:bookmarkStart w:id="3552" w:name="_ETM_Q8_470000"/>
      <w:bookmarkEnd w:id="3552"/>
      <w:r>
        <w:rPr>
          <w:rFonts w:hint="cs"/>
          <w:rtl/>
          <w:lang w:eastAsia="he-IL"/>
        </w:rPr>
        <w:t>אני רוצה דמוקרטיה ואני רוצה שקיפות. אני רוצה ביקורת, שקיפות לציבור.</w:t>
      </w:r>
    </w:p>
    <w:p w:rsidR="004B67A7" w:rsidRDefault="004B67A7" w:rsidP="00BC03E4">
      <w:pPr>
        <w:rPr>
          <w:rtl/>
          <w:lang w:eastAsia="he-IL"/>
        </w:rPr>
      </w:pPr>
    </w:p>
    <w:p w:rsidR="004B67A7" w:rsidRDefault="004B67A7" w:rsidP="00BC03E4">
      <w:pPr>
        <w:pStyle w:val="-"/>
        <w:keepNext/>
        <w:rPr>
          <w:rtl/>
        </w:rPr>
      </w:pPr>
      <w:bookmarkStart w:id="3553" w:name="_ETM_Q8_478000"/>
      <w:bookmarkStart w:id="3554" w:name="ET_speakercontinue_5995_45"/>
      <w:bookmarkEnd w:id="3553"/>
      <w:r w:rsidRPr="000F212E">
        <w:rPr>
          <w:rStyle w:val="TagStyle"/>
          <w:rtl/>
        </w:rPr>
        <w:t xml:space="preserve"> &lt;&lt; דובר_המשך &gt;&gt; </w:t>
      </w:r>
      <w:r>
        <w:rPr>
          <w:rtl/>
        </w:rPr>
        <w:t>שר המשפטים אבי ניסנקורן:</w:t>
      </w:r>
      <w:r w:rsidRPr="000F212E">
        <w:rPr>
          <w:rStyle w:val="TagStyle"/>
          <w:rtl/>
        </w:rPr>
        <w:t xml:space="preserve"> &lt;&lt; דובר_המשך &gt;&gt;</w:t>
      </w:r>
      <w:r>
        <w:rPr>
          <w:rtl/>
        </w:rPr>
        <w:t xml:space="preserve"> </w:t>
      </w:r>
      <w:bookmarkEnd w:id="355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אגיד לך למה הזכרתי את </w:t>
      </w:r>
      <w:bookmarkStart w:id="3555" w:name="_ETM_Q8_483000"/>
      <w:bookmarkEnd w:id="3555"/>
      <w:r>
        <w:rPr>
          <w:rFonts w:hint="cs"/>
          <w:rtl/>
          <w:lang w:eastAsia="he-IL"/>
        </w:rPr>
        <w:t xml:space="preserve">הכנסת - - - </w:t>
      </w:r>
    </w:p>
    <w:p w:rsidR="004B67A7" w:rsidRDefault="004B67A7" w:rsidP="00BC03E4">
      <w:pPr>
        <w:rPr>
          <w:rtl/>
          <w:lang w:eastAsia="he-IL"/>
        </w:rPr>
      </w:pPr>
    </w:p>
    <w:p w:rsidR="004B67A7" w:rsidRDefault="00312266" w:rsidP="00312266">
      <w:pPr>
        <w:pStyle w:val="-"/>
        <w:rPr>
          <w:rtl/>
        </w:rPr>
      </w:pPr>
      <w:bookmarkStart w:id="3556" w:name="ET_speakercontinue_5802_14"/>
      <w:r w:rsidRPr="00312266">
        <w:rPr>
          <w:rStyle w:val="TagStyle"/>
          <w:rtl/>
        </w:rPr>
        <w:t xml:space="preserve"> &lt;&lt; דובר_המשך &gt;&gt;</w:t>
      </w:r>
      <w:r w:rsidR="004B67A7" w:rsidRPr="00EF6D49">
        <w:rPr>
          <w:rStyle w:val="TagStyle"/>
          <w:rtl/>
        </w:rPr>
        <w:t xml:space="preserve"> </w:t>
      </w:r>
      <w:r w:rsidR="004B67A7">
        <w:rPr>
          <w:rtl/>
        </w:rPr>
        <w:t>שלמה קרעי (הליכוד):</w:t>
      </w:r>
      <w:r w:rsidR="004B67A7" w:rsidRPr="00EF6D49">
        <w:rPr>
          <w:rStyle w:val="TagStyle"/>
          <w:rtl/>
        </w:rPr>
        <w:t xml:space="preserve"> </w:t>
      </w:r>
      <w:r w:rsidRPr="00312266">
        <w:rPr>
          <w:rStyle w:val="TagStyle"/>
          <w:rtl/>
        </w:rPr>
        <w:t xml:space="preserve">&lt;&lt; דובר_המשך &gt;&gt; </w:t>
      </w:r>
      <w:r w:rsidR="004B67A7">
        <w:rPr>
          <w:rtl/>
        </w:rPr>
        <w:t xml:space="preserve"> </w:t>
      </w:r>
      <w:bookmarkEnd w:id="355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כשמתפרסמים ברשתות - - - </w:t>
      </w:r>
      <w:bookmarkStart w:id="3557" w:name="_ETM_Q8_482000"/>
      <w:bookmarkEnd w:id="3557"/>
      <w:r>
        <w:rPr>
          <w:rFonts w:hint="cs"/>
          <w:rtl/>
          <w:lang w:eastAsia="he-IL"/>
        </w:rPr>
        <w:t>המושחתות</w:t>
      </w:r>
      <w:r w:rsidR="00487666">
        <w:rPr>
          <w:rFonts w:hint="cs"/>
          <w:rtl/>
          <w:lang w:eastAsia="he-IL"/>
        </w:rPr>
        <w:t>,</w:t>
      </w:r>
      <w:r>
        <w:rPr>
          <w:rFonts w:hint="cs"/>
          <w:rtl/>
          <w:lang w:eastAsia="he-IL"/>
        </w:rPr>
        <w:t xml:space="preserve"> אדוני השר, חייבת שתהיה בדיקה. אי-אפשר להתעלם </w:t>
      </w:r>
      <w:bookmarkStart w:id="3558" w:name="_ETM_Q8_491000"/>
      <w:bookmarkEnd w:id="3558"/>
      <w:r>
        <w:rPr>
          <w:rFonts w:hint="cs"/>
          <w:rtl/>
          <w:lang w:eastAsia="he-IL"/>
        </w:rPr>
        <w:t xml:space="preserve">מזה. </w:t>
      </w:r>
    </w:p>
    <w:p w:rsidR="004B67A7" w:rsidRDefault="004B67A7" w:rsidP="00BC03E4">
      <w:pPr>
        <w:rPr>
          <w:rtl/>
          <w:lang w:eastAsia="he-IL"/>
        </w:rPr>
      </w:pPr>
      <w:bookmarkStart w:id="3559" w:name="_ETM_Q8_484000"/>
      <w:bookmarkEnd w:id="3559"/>
    </w:p>
    <w:p w:rsidR="004B67A7" w:rsidRDefault="004B67A7" w:rsidP="00BC03E4">
      <w:pPr>
        <w:pStyle w:val="-"/>
        <w:keepNext/>
        <w:rPr>
          <w:rtl/>
        </w:rPr>
      </w:pPr>
      <w:bookmarkStart w:id="3560" w:name="ET_speakercontinue_5995_15"/>
      <w:r w:rsidRPr="00EF6D49">
        <w:rPr>
          <w:rStyle w:val="TagStyle"/>
          <w:rtl/>
        </w:rPr>
        <w:t xml:space="preserve"> &lt;&lt; דובר_המשך &gt;&gt; </w:t>
      </w:r>
      <w:r>
        <w:rPr>
          <w:rtl/>
        </w:rPr>
        <w:t>שר המשפטים אבי ניסנקורן:</w:t>
      </w:r>
      <w:r w:rsidRPr="00EF6D49">
        <w:rPr>
          <w:rStyle w:val="TagStyle"/>
          <w:rtl/>
        </w:rPr>
        <w:t xml:space="preserve"> &lt;&lt; דובר_המשך &gt;&gt;</w:t>
      </w:r>
      <w:r>
        <w:rPr>
          <w:rtl/>
        </w:rPr>
        <w:t xml:space="preserve"> </w:t>
      </w:r>
      <w:bookmarkEnd w:id="3560"/>
    </w:p>
    <w:p w:rsidR="004B67A7" w:rsidRDefault="004B67A7" w:rsidP="00BC03E4">
      <w:pPr>
        <w:pStyle w:val="KeepWithNext"/>
        <w:rPr>
          <w:rtl/>
          <w:lang w:eastAsia="he-IL"/>
        </w:rPr>
      </w:pPr>
    </w:p>
    <w:p w:rsidR="004B67A7" w:rsidRDefault="004B67A7" w:rsidP="00350625">
      <w:pPr>
        <w:rPr>
          <w:rtl/>
          <w:lang w:eastAsia="he-IL"/>
        </w:rPr>
      </w:pPr>
      <w:r>
        <w:rPr>
          <w:rFonts w:hint="cs"/>
          <w:rtl/>
          <w:lang w:eastAsia="he-IL"/>
        </w:rPr>
        <w:t>אני אגיד לך למה הזכרתי את הכנסת</w:t>
      </w:r>
      <w:r w:rsidR="00487666">
        <w:rPr>
          <w:rFonts w:hint="cs"/>
          <w:rtl/>
          <w:lang w:eastAsia="he-IL"/>
        </w:rPr>
        <w:t>,</w:t>
      </w:r>
      <w:r>
        <w:rPr>
          <w:rFonts w:hint="cs"/>
          <w:rtl/>
          <w:lang w:eastAsia="he-IL"/>
        </w:rPr>
        <w:t xml:space="preserve"> אני אגיד לך למה הזכרתי את הכנסת. כי יש בישראל שלוש רשויות שעושות את </w:t>
      </w:r>
      <w:proofErr w:type="spellStart"/>
      <w:r>
        <w:rPr>
          <w:rFonts w:hint="cs"/>
          <w:rtl/>
          <w:lang w:eastAsia="he-IL"/>
        </w:rPr>
        <w:t>האיזונים</w:t>
      </w:r>
      <w:proofErr w:type="spellEnd"/>
      <w:r>
        <w:rPr>
          <w:rFonts w:hint="cs"/>
          <w:rtl/>
          <w:lang w:eastAsia="he-IL"/>
        </w:rPr>
        <w:t xml:space="preserve">, פלוס </w:t>
      </w:r>
      <w:bookmarkStart w:id="3561" w:name="_ETM_Q8_494000"/>
      <w:bookmarkEnd w:id="3561"/>
      <w:r>
        <w:rPr>
          <w:rFonts w:hint="cs"/>
          <w:rtl/>
          <w:lang w:eastAsia="he-IL"/>
        </w:rPr>
        <w:t>העיתונות</w:t>
      </w:r>
      <w:r w:rsidR="00487666">
        <w:rPr>
          <w:rFonts w:hint="cs"/>
          <w:rtl/>
          <w:lang w:eastAsia="he-IL"/>
        </w:rPr>
        <w:t>,</w:t>
      </w:r>
      <w:r>
        <w:rPr>
          <w:rFonts w:hint="eastAsia"/>
          <w:rtl/>
          <w:lang w:eastAsia="he-IL"/>
        </w:rPr>
        <w:t xml:space="preserve"> </w:t>
      </w:r>
      <w:r>
        <w:rPr>
          <w:rFonts w:hint="cs"/>
          <w:rtl/>
          <w:lang w:eastAsia="he-IL"/>
        </w:rPr>
        <w:t xml:space="preserve">שגם אותה תוקפים השכם והערב. ואני אגיד לך למה הזכרתי את הכנסת: כי </w:t>
      </w:r>
      <w:bookmarkStart w:id="3562" w:name="_ETM_Q8_503000"/>
      <w:bookmarkEnd w:id="3562"/>
      <w:r>
        <w:rPr>
          <w:rFonts w:hint="cs"/>
          <w:rtl/>
          <w:lang w:eastAsia="he-IL"/>
        </w:rPr>
        <w:t xml:space="preserve">ממשלת ישראל, ולצערי זה מה שקורה היום </w:t>
      </w:r>
      <w:r>
        <w:rPr>
          <w:rtl/>
          <w:lang w:eastAsia="he-IL"/>
        </w:rPr>
        <w:t>–</w:t>
      </w:r>
      <w:r>
        <w:rPr>
          <w:rFonts w:hint="cs"/>
          <w:rtl/>
          <w:lang w:eastAsia="he-IL"/>
        </w:rPr>
        <w:t xml:space="preserve"> חלקים מממשלת ישראל, בטח לא אנ</w:t>
      </w:r>
      <w:r w:rsidR="00487666">
        <w:rPr>
          <w:rFonts w:hint="cs"/>
          <w:rtl/>
          <w:lang w:eastAsia="he-IL"/>
        </w:rPr>
        <w:t>י,</w:t>
      </w:r>
      <w:r>
        <w:rPr>
          <w:rFonts w:hint="cs"/>
          <w:rtl/>
          <w:lang w:eastAsia="he-IL"/>
        </w:rPr>
        <w:t xml:space="preserve"> משמיצים </w:t>
      </w:r>
      <w:bookmarkStart w:id="3563" w:name="_ETM_Q8_507000"/>
      <w:bookmarkEnd w:id="3563"/>
      <w:r>
        <w:rPr>
          <w:rFonts w:hint="cs"/>
          <w:rtl/>
          <w:lang w:eastAsia="he-IL"/>
        </w:rPr>
        <w:t xml:space="preserve">כל היום את המערכת המשפטית ומנסים לנתץ אותה ולהרוס אותה, ובצד השני עמיתי בוועדת שרים לחקיקה מסרב לכנס </w:t>
      </w:r>
      <w:bookmarkStart w:id="3564" w:name="_ETM_Q8_521000"/>
      <w:bookmarkEnd w:id="3564"/>
      <w:r>
        <w:rPr>
          <w:rFonts w:hint="cs"/>
          <w:rtl/>
          <w:lang w:eastAsia="he-IL"/>
        </w:rPr>
        <w:t>אותה</w:t>
      </w:r>
      <w:r w:rsidR="00487666">
        <w:rPr>
          <w:rFonts w:hint="cs"/>
          <w:rtl/>
          <w:lang w:eastAsia="he-IL"/>
        </w:rPr>
        <w:t>,</w:t>
      </w:r>
      <w:r>
        <w:rPr>
          <w:rFonts w:hint="cs"/>
          <w:rtl/>
          <w:lang w:eastAsia="he-IL"/>
        </w:rPr>
        <w:t xml:space="preserve"> שזו פגיעה חמורה בכנסת, זה ניתוץ הכנסת, זו פגיעה </w:t>
      </w:r>
      <w:bookmarkStart w:id="3565" w:name="_ETM_Q8_527000"/>
      <w:bookmarkEnd w:id="3565"/>
      <w:r w:rsidR="00350625">
        <w:rPr>
          <w:rFonts w:hint="cs"/>
          <w:rtl/>
          <w:lang w:eastAsia="he-IL"/>
        </w:rPr>
        <w:t xml:space="preserve">חמורה בדמוקרטיה. </w:t>
      </w:r>
      <w:r>
        <w:rPr>
          <w:rFonts w:hint="cs"/>
          <w:rtl/>
          <w:lang w:eastAsia="he-IL"/>
        </w:rPr>
        <w:t xml:space="preserve">ואתה יושב פה ומדבר איתי על קונספירציות? </w:t>
      </w:r>
    </w:p>
    <w:p w:rsidR="004B67A7" w:rsidRDefault="004B67A7" w:rsidP="00BC03E4">
      <w:pPr>
        <w:rPr>
          <w:rtl/>
          <w:lang w:eastAsia="he-IL"/>
        </w:rPr>
      </w:pPr>
    </w:p>
    <w:p w:rsidR="004B67A7" w:rsidRDefault="00312266" w:rsidP="00312266">
      <w:pPr>
        <w:pStyle w:val="-"/>
        <w:rPr>
          <w:rtl/>
        </w:rPr>
      </w:pPr>
      <w:bookmarkStart w:id="3566" w:name="ET_speakercontinue_5802_16"/>
      <w:r w:rsidRPr="00312266">
        <w:rPr>
          <w:rStyle w:val="TagStyle"/>
          <w:rtl/>
        </w:rPr>
        <w:t xml:space="preserve"> &lt;&lt; דובר_המשך &gt;&gt;</w:t>
      </w:r>
      <w:r w:rsidR="004B67A7" w:rsidRPr="00EF6D49">
        <w:rPr>
          <w:rStyle w:val="TagStyle"/>
          <w:rtl/>
        </w:rPr>
        <w:t xml:space="preserve"> </w:t>
      </w:r>
      <w:r w:rsidR="004B67A7">
        <w:rPr>
          <w:rtl/>
        </w:rPr>
        <w:t>שלמה קרעי (הליכוד):</w:t>
      </w:r>
      <w:r w:rsidR="004B67A7" w:rsidRPr="00EF6D49">
        <w:rPr>
          <w:rStyle w:val="TagStyle"/>
          <w:rtl/>
        </w:rPr>
        <w:t xml:space="preserve"> </w:t>
      </w:r>
      <w:r w:rsidRPr="00312266">
        <w:rPr>
          <w:rStyle w:val="TagStyle"/>
          <w:rtl/>
        </w:rPr>
        <w:t xml:space="preserve">&lt;&lt; דובר_המשך &gt;&gt; </w:t>
      </w:r>
      <w:r w:rsidR="004B67A7">
        <w:rPr>
          <w:rtl/>
        </w:rPr>
        <w:t xml:space="preserve"> </w:t>
      </w:r>
      <w:bookmarkEnd w:id="356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אני שלחתי מכתב </w:t>
      </w:r>
      <w:bookmarkStart w:id="3567" w:name="_ETM_Q8_534000"/>
      <w:bookmarkEnd w:id="3567"/>
      <w:r>
        <w:rPr>
          <w:rFonts w:hint="cs"/>
          <w:rtl/>
          <w:lang w:eastAsia="he-IL"/>
        </w:rPr>
        <w:t>לדלג עליכם. אתה עוצר את ועדת - - -</w:t>
      </w:r>
    </w:p>
    <w:p w:rsidR="00350625" w:rsidRDefault="00350625" w:rsidP="00BC03E4">
      <w:pPr>
        <w:rPr>
          <w:rtl/>
          <w:lang w:eastAsia="he-IL"/>
        </w:rPr>
      </w:pPr>
    </w:p>
    <w:p w:rsidR="004B67A7" w:rsidRDefault="004B67A7" w:rsidP="00BC03E4">
      <w:pPr>
        <w:pStyle w:val="-"/>
        <w:keepNext/>
        <w:rPr>
          <w:rtl/>
        </w:rPr>
      </w:pPr>
      <w:bookmarkStart w:id="3568" w:name="ET_speakercontinue_5995_17"/>
      <w:r w:rsidRPr="00EF6D49">
        <w:rPr>
          <w:rStyle w:val="TagStyle"/>
          <w:rtl/>
        </w:rPr>
        <w:lastRenderedPageBreak/>
        <w:t xml:space="preserve"> &lt;&lt; דובר_המשך &gt;&gt; </w:t>
      </w:r>
      <w:r>
        <w:rPr>
          <w:rtl/>
        </w:rPr>
        <w:t>שר המשפטים אבי ניסנקורן:</w:t>
      </w:r>
      <w:r w:rsidRPr="00EF6D49">
        <w:rPr>
          <w:rStyle w:val="TagStyle"/>
          <w:rtl/>
        </w:rPr>
        <w:t xml:space="preserve"> &lt;&lt; דובר_המשך &gt;&gt;</w:t>
      </w:r>
      <w:r>
        <w:rPr>
          <w:rtl/>
        </w:rPr>
        <w:t xml:space="preserve"> </w:t>
      </w:r>
      <w:bookmarkEnd w:id="356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תסתכל על העובדות. תסתכל על העובדות. </w:t>
      </w:r>
    </w:p>
    <w:p w:rsidR="004B67A7" w:rsidRDefault="004B67A7" w:rsidP="00BC03E4">
      <w:pPr>
        <w:rPr>
          <w:rtl/>
          <w:lang w:eastAsia="he-IL"/>
        </w:rPr>
      </w:pPr>
    </w:p>
    <w:p w:rsidR="004B67A7" w:rsidRDefault="004B67A7" w:rsidP="00BC03E4">
      <w:pPr>
        <w:rPr>
          <w:rtl/>
          <w:lang w:eastAsia="he-IL"/>
        </w:rPr>
      </w:pPr>
      <w:bookmarkStart w:id="3569" w:name="_ETM_Q8_537000"/>
      <w:bookmarkEnd w:id="3569"/>
      <w:r>
        <w:rPr>
          <w:rFonts w:hint="cs"/>
          <w:rtl/>
          <w:lang w:eastAsia="he-IL"/>
        </w:rPr>
        <w:t xml:space="preserve">דרך אגב, </w:t>
      </w:r>
      <w:bookmarkStart w:id="3570" w:name="_ETM_Q8_532000"/>
      <w:bookmarkEnd w:id="3570"/>
      <w:r>
        <w:rPr>
          <w:rFonts w:hint="cs"/>
          <w:rtl/>
          <w:lang w:eastAsia="he-IL"/>
        </w:rPr>
        <w:t xml:space="preserve">אני רוצה להגיד לך עוד משהו, שלא יהיה ספק: תיקים פליליים מתבררים </w:t>
      </w:r>
      <w:bookmarkStart w:id="3571" w:name="_ETM_Q8_536000"/>
      <w:bookmarkEnd w:id="3571"/>
      <w:r>
        <w:rPr>
          <w:rFonts w:hint="cs"/>
          <w:rtl/>
          <w:lang w:eastAsia="he-IL"/>
        </w:rPr>
        <w:t xml:space="preserve">רק בבית המשפט ולא בדרך אחרת. </w:t>
      </w:r>
    </w:p>
    <w:p w:rsidR="004B67A7" w:rsidRDefault="004B67A7" w:rsidP="00BC03E4">
      <w:pPr>
        <w:rPr>
          <w:rtl/>
          <w:lang w:eastAsia="he-IL"/>
        </w:rPr>
      </w:pPr>
    </w:p>
    <w:p w:rsidR="004B67A7" w:rsidRDefault="00312266" w:rsidP="00312266">
      <w:pPr>
        <w:pStyle w:val="-"/>
        <w:rPr>
          <w:rtl/>
        </w:rPr>
      </w:pPr>
      <w:bookmarkStart w:id="3572" w:name="_ETM_Q8_541000"/>
      <w:bookmarkStart w:id="3573" w:name="ET_speakercontinue_5802_46"/>
      <w:bookmarkEnd w:id="3572"/>
      <w:r w:rsidRPr="00312266">
        <w:rPr>
          <w:rStyle w:val="TagStyle"/>
          <w:rtl/>
        </w:rPr>
        <w:t xml:space="preserve"> &lt;&lt; דובר_המשך &gt;&gt;</w:t>
      </w:r>
      <w:r w:rsidR="004B67A7" w:rsidRPr="000F212E">
        <w:rPr>
          <w:rStyle w:val="TagStyle"/>
          <w:rtl/>
        </w:rPr>
        <w:t xml:space="preserve"> </w:t>
      </w:r>
      <w:r w:rsidR="004B67A7">
        <w:rPr>
          <w:rtl/>
        </w:rPr>
        <w:t>שלמה קרעי (הליכוד):</w:t>
      </w:r>
      <w:r w:rsidR="004B67A7" w:rsidRPr="000F212E">
        <w:rPr>
          <w:rStyle w:val="TagStyle"/>
          <w:rtl/>
        </w:rPr>
        <w:t xml:space="preserve"> </w:t>
      </w:r>
      <w:r w:rsidRPr="00312266">
        <w:rPr>
          <w:rStyle w:val="TagStyle"/>
          <w:rtl/>
        </w:rPr>
        <w:t xml:space="preserve">&lt;&lt; דובר_המשך &gt;&gt; </w:t>
      </w:r>
      <w:r w:rsidR="004B67A7">
        <w:rPr>
          <w:rtl/>
        </w:rPr>
        <w:t xml:space="preserve"> </w:t>
      </w:r>
      <w:bookmarkEnd w:id="357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כשיש פרשיות כאלה חמורות, אדוני השר, צריך שתהיה שקיפות לציבור </w:t>
      </w:r>
      <w:bookmarkStart w:id="3574" w:name="_ETM_Q8_550000"/>
      <w:bookmarkEnd w:id="3574"/>
      <w:r>
        <w:rPr>
          <w:rFonts w:hint="cs"/>
          <w:rtl/>
          <w:lang w:eastAsia="he-IL"/>
        </w:rPr>
        <w:t xml:space="preserve">עם ועדה בלתי תלויה. לא ביקשתי שאני אעמוד בראש הוועדה. </w:t>
      </w:r>
      <w:bookmarkStart w:id="3575" w:name="_ETM_Q8_553000"/>
      <w:bookmarkEnd w:id="3575"/>
    </w:p>
    <w:p w:rsidR="004B67A7" w:rsidRDefault="004B67A7" w:rsidP="00BC03E4">
      <w:pPr>
        <w:rPr>
          <w:rtl/>
          <w:lang w:eastAsia="he-IL"/>
        </w:rPr>
      </w:pPr>
    </w:p>
    <w:p w:rsidR="004B67A7" w:rsidRDefault="004B67A7" w:rsidP="00BC03E4">
      <w:pPr>
        <w:pStyle w:val="af6"/>
        <w:keepNext/>
        <w:rPr>
          <w:rtl/>
        </w:rPr>
      </w:pPr>
      <w:bookmarkStart w:id="3576" w:name="ET_interruption_5109_47"/>
      <w:r w:rsidRPr="000F212E">
        <w:rPr>
          <w:rStyle w:val="TagStyle"/>
          <w:rtl/>
        </w:rPr>
        <w:t xml:space="preserve"> &lt;&lt; קריאה &gt;&gt; </w:t>
      </w:r>
      <w:r>
        <w:rPr>
          <w:rtl/>
        </w:rPr>
        <w:t>אלעזר שטרן (יש עתיד-</w:t>
      </w:r>
      <w:proofErr w:type="spellStart"/>
      <w:r>
        <w:rPr>
          <w:rtl/>
        </w:rPr>
        <w:t>תל"ם</w:t>
      </w:r>
      <w:proofErr w:type="spellEnd"/>
      <w:r>
        <w:rPr>
          <w:rtl/>
        </w:rPr>
        <w:t>):</w:t>
      </w:r>
      <w:r w:rsidRPr="000F212E">
        <w:rPr>
          <w:rStyle w:val="TagStyle"/>
          <w:rtl/>
        </w:rPr>
        <w:t xml:space="preserve"> &lt;&lt; קריאה &gt;&gt;</w:t>
      </w:r>
      <w:r>
        <w:rPr>
          <w:rtl/>
        </w:rPr>
        <w:t xml:space="preserve"> </w:t>
      </w:r>
      <w:bookmarkEnd w:id="3576"/>
    </w:p>
    <w:p w:rsidR="004B67A7" w:rsidRDefault="004B67A7" w:rsidP="00BC03E4">
      <w:pPr>
        <w:pStyle w:val="KeepWithNext"/>
        <w:rPr>
          <w:rtl/>
          <w:lang w:eastAsia="he-IL"/>
        </w:rPr>
      </w:pPr>
    </w:p>
    <w:p w:rsidR="004B67A7" w:rsidRDefault="004B67A7" w:rsidP="00BC03E4">
      <w:pPr>
        <w:rPr>
          <w:rtl/>
          <w:lang w:eastAsia="he-IL"/>
        </w:rPr>
      </w:pPr>
      <w:bookmarkStart w:id="3577" w:name="_ETM_Q8_548000"/>
      <w:bookmarkEnd w:id="3577"/>
      <w:r>
        <w:rPr>
          <w:rFonts w:hint="cs"/>
          <w:rtl/>
          <w:lang w:eastAsia="he-IL"/>
        </w:rPr>
        <w:t xml:space="preserve">- - - תעזוב, הדמוקרטיה לא מתאימה לך. </w:t>
      </w:r>
    </w:p>
    <w:p w:rsidR="004B67A7" w:rsidRDefault="004B67A7" w:rsidP="00BC03E4">
      <w:pPr>
        <w:rPr>
          <w:rtl/>
          <w:lang w:eastAsia="he-IL"/>
        </w:rPr>
      </w:pPr>
    </w:p>
    <w:p w:rsidR="004B67A7" w:rsidRDefault="004B67A7" w:rsidP="00BC03E4">
      <w:pPr>
        <w:pStyle w:val="af7"/>
        <w:keepNext/>
        <w:rPr>
          <w:rtl/>
        </w:rPr>
      </w:pPr>
      <w:bookmarkStart w:id="3578" w:name="ET_yor_6069_18"/>
      <w:r w:rsidRPr="00EF6D49">
        <w:rPr>
          <w:rStyle w:val="TagStyle"/>
          <w:rtl/>
        </w:rPr>
        <w:t xml:space="preserve"> &lt;&lt; יור &gt;&gt; </w:t>
      </w:r>
      <w:r>
        <w:rPr>
          <w:rtl/>
        </w:rPr>
        <w:t>היו"ר אליהו ברוכי:</w:t>
      </w:r>
      <w:r w:rsidRPr="00EF6D49">
        <w:rPr>
          <w:rStyle w:val="TagStyle"/>
          <w:rtl/>
        </w:rPr>
        <w:t xml:space="preserve"> &lt;&lt; יור &gt;&gt;</w:t>
      </w:r>
      <w:r>
        <w:rPr>
          <w:rtl/>
        </w:rPr>
        <w:t xml:space="preserve"> </w:t>
      </w:r>
      <w:bookmarkEnd w:id="357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תישאר פה, אדוני השר. אני רוצה לעבור לשאילתה הבאה, </w:t>
      </w:r>
      <w:bookmarkStart w:id="3579" w:name="_ETM_Q8_557000"/>
      <w:bookmarkEnd w:id="3579"/>
      <w:r>
        <w:rPr>
          <w:rFonts w:hint="cs"/>
          <w:rtl/>
          <w:lang w:eastAsia="he-IL"/>
        </w:rPr>
        <w:t xml:space="preserve">שאילתה דחופה. שאלה נוספת? בבקשה. שאלה נוספת של יוסף </w:t>
      </w:r>
      <w:proofErr w:type="spellStart"/>
      <w:r>
        <w:rPr>
          <w:rFonts w:hint="cs"/>
          <w:rtl/>
          <w:lang w:eastAsia="he-IL"/>
        </w:rPr>
        <w:t>ג'בארין</w:t>
      </w:r>
      <w:proofErr w:type="spellEnd"/>
      <w:r>
        <w:rPr>
          <w:rFonts w:hint="cs"/>
          <w:rtl/>
          <w:lang w:eastAsia="he-IL"/>
        </w:rPr>
        <w:t xml:space="preserve">, בבקשה. </w:t>
      </w:r>
    </w:p>
    <w:p w:rsidR="004B67A7" w:rsidRDefault="004B67A7" w:rsidP="00BC03E4">
      <w:pPr>
        <w:rPr>
          <w:rtl/>
          <w:lang w:eastAsia="he-IL"/>
        </w:rPr>
      </w:pPr>
    </w:p>
    <w:p w:rsidR="004B67A7" w:rsidRDefault="004B67A7" w:rsidP="00BC03E4">
      <w:pPr>
        <w:pStyle w:val="af6"/>
        <w:keepNext/>
        <w:rPr>
          <w:rtl/>
        </w:rPr>
      </w:pPr>
      <w:bookmarkStart w:id="3580" w:name="_ETM_Q8_569000"/>
      <w:bookmarkStart w:id="3581" w:name="ET_interruption_5802_48"/>
      <w:bookmarkEnd w:id="3580"/>
      <w:r w:rsidRPr="000F212E">
        <w:rPr>
          <w:rStyle w:val="TagStyle"/>
          <w:rtl/>
        </w:rPr>
        <w:t xml:space="preserve"> &lt;&lt; קריאה &gt;&gt; </w:t>
      </w:r>
      <w:r>
        <w:rPr>
          <w:rtl/>
        </w:rPr>
        <w:t>שלמה קרעי (הליכוד):</w:t>
      </w:r>
      <w:r w:rsidRPr="000F212E">
        <w:rPr>
          <w:rStyle w:val="TagStyle"/>
          <w:rtl/>
        </w:rPr>
        <w:t xml:space="preserve"> &lt;&lt; קריאה &gt;&gt;</w:t>
      </w:r>
      <w:r>
        <w:rPr>
          <w:rtl/>
        </w:rPr>
        <w:t xml:space="preserve"> </w:t>
      </w:r>
      <w:bookmarkEnd w:id="3581"/>
    </w:p>
    <w:p w:rsidR="004B67A7" w:rsidRDefault="004B67A7" w:rsidP="00BC03E4">
      <w:pPr>
        <w:pStyle w:val="KeepWithNext"/>
        <w:rPr>
          <w:rtl/>
          <w:lang w:eastAsia="he-IL"/>
        </w:rPr>
      </w:pPr>
    </w:p>
    <w:p w:rsidR="004B67A7" w:rsidRDefault="004B67A7" w:rsidP="00BC03E4">
      <w:pPr>
        <w:rPr>
          <w:rtl/>
          <w:lang w:eastAsia="he-IL"/>
        </w:rPr>
      </w:pPr>
      <w:bookmarkStart w:id="3582" w:name="_ETM_Q8_572000"/>
      <w:bookmarkEnd w:id="3582"/>
      <w:r>
        <w:rPr>
          <w:rFonts w:hint="cs"/>
          <w:rtl/>
          <w:lang w:eastAsia="he-IL"/>
        </w:rPr>
        <w:t>- - -</w:t>
      </w:r>
    </w:p>
    <w:p w:rsidR="004B67A7" w:rsidRDefault="004B67A7" w:rsidP="00BC03E4">
      <w:pPr>
        <w:rPr>
          <w:rtl/>
          <w:lang w:eastAsia="he-IL"/>
        </w:rPr>
      </w:pPr>
    </w:p>
    <w:p w:rsidR="004B67A7" w:rsidRDefault="004B67A7" w:rsidP="00BC03E4">
      <w:pPr>
        <w:pStyle w:val="af6"/>
        <w:keepNext/>
        <w:rPr>
          <w:rtl/>
        </w:rPr>
      </w:pPr>
      <w:bookmarkStart w:id="3583" w:name="ET_interruption_5109_49"/>
      <w:r w:rsidRPr="00193FC7">
        <w:rPr>
          <w:rStyle w:val="TagStyle"/>
          <w:rtl/>
        </w:rPr>
        <w:t xml:space="preserve"> &lt;&lt; קריאה &gt;&gt; </w:t>
      </w:r>
      <w:r>
        <w:rPr>
          <w:rtl/>
        </w:rPr>
        <w:t>אלעזר שטרן (יש עתיד-</w:t>
      </w:r>
      <w:proofErr w:type="spellStart"/>
      <w:r>
        <w:rPr>
          <w:rtl/>
        </w:rPr>
        <w:t>תל"ם</w:t>
      </w:r>
      <w:proofErr w:type="spellEnd"/>
      <w:r>
        <w:rPr>
          <w:rtl/>
        </w:rPr>
        <w:t>):</w:t>
      </w:r>
      <w:r w:rsidRPr="00193FC7">
        <w:rPr>
          <w:rStyle w:val="TagStyle"/>
          <w:rtl/>
        </w:rPr>
        <w:t xml:space="preserve"> &lt;&lt; קריאה &gt;&gt;</w:t>
      </w:r>
      <w:r>
        <w:rPr>
          <w:rtl/>
        </w:rPr>
        <w:t xml:space="preserve">   </w:t>
      </w:r>
      <w:bookmarkEnd w:id="3583"/>
    </w:p>
    <w:p w:rsidR="004B67A7" w:rsidRDefault="004B67A7" w:rsidP="00BC03E4">
      <w:pPr>
        <w:pStyle w:val="KeepWithNext"/>
        <w:rPr>
          <w:rtl/>
          <w:lang w:eastAsia="he-IL"/>
        </w:rPr>
      </w:pPr>
    </w:p>
    <w:p w:rsidR="004B67A7" w:rsidRPr="00193FC7" w:rsidRDefault="004B67A7" w:rsidP="00BC03E4">
      <w:pPr>
        <w:rPr>
          <w:rtl/>
          <w:lang w:eastAsia="he-IL"/>
        </w:rPr>
      </w:pPr>
      <w:r>
        <w:rPr>
          <w:rFonts w:hint="cs"/>
          <w:rtl/>
          <w:lang w:eastAsia="he-IL"/>
        </w:rPr>
        <w:t xml:space="preserve">- - - אתה רוצה - - - אתה רוצה </w:t>
      </w:r>
      <w:bookmarkStart w:id="3584" w:name="_ETM_Q8_569392"/>
      <w:bookmarkEnd w:id="3584"/>
      <w:r>
        <w:rPr>
          <w:rFonts w:hint="cs"/>
          <w:rtl/>
          <w:lang w:eastAsia="he-IL"/>
        </w:rPr>
        <w:t>לפגוע. תעזוב, הדמוקרטיה לא מתאימה לך.</w:t>
      </w:r>
    </w:p>
    <w:p w:rsidR="004B67A7" w:rsidRDefault="004B67A7" w:rsidP="00BC03E4">
      <w:pPr>
        <w:rPr>
          <w:rtl/>
          <w:lang w:eastAsia="he-IL"/>
        </w:rPr>
      </w:pPr>
      <w:bookmarkStart w:id="3585" w:name="_ETM_Q8_571000"/>
      <w:bookmarkEnd w:id="3585"/>
    </w:p>
    <w:p w:rsidR="004B67A7" w:rsidRDefault="004B67A7" w:rsidP="00BC03E4">
      <w:pPr>
        <w:pStyle w:val="af7"/>
        <w:keepNext/>
        <w:rPr>
          <w:rtl/>
        </w:rPr>
      </w:pPr>
      <w:bookmarkStart w:id="3586" w:name="ET_yor_6069_49"/>
      <w:r w:rsidRPr="000F212E">
        <w:rPr>
          <w:rStyle w:val="TagStyle"/>
          <w:rtl/>
        </w:rPr>
        <w:t xml:space="preserve"> &lt;&lt; יור &gt;&gt; </w:t>
      </w:r>
      <w:r>
        <w:rPr>
          <w:rtl/>
        </w:rPr>
        <w:t>היו"ר אליהו ברוכי:</w:t>
      </w:r>
      <w:r w:rsidRPr="000F212E">
        <w:rPr>
          <w:rStyle w:val="TagStyle"/>
          <w:rtl/>
        </w:rPr>
        <w:t xml:space="preserve"> &lt;&lt; יור &gt;&gt;</w:t>
      </w:r>
      <w:r>
        <w:rPr>
          <w:rtl/>
        </w:rPr>
        <w:t xml:space="preserve"> </w:t>
      </w:r>
      <w:bookmarkEnd w:id="3586"/>
    </w:p>
    <w:p w:rsidR="004B67A7" w:rsidRPr="000F212E" w:rsidRDefault="004B67A7" w:rsidP="00BC03E4">
      <w:pPr>
        <w:rPr>
          <w:rtl/>
          <w:lang w:eastAsia="he-IL"/>
        </w:rPr>
      </w:pPr>
      <w:bookmarkStart w:id="3587" w:name="_ETM_Q8_568000"/>
      <w:bookmarkEnd w:id="3587"/>
    </w:p>
    <w:p w:rsidR="004B67A7" w:rsidRDefault="004B67A7" w:rsidP="00BC03E4">
      <w:pPr>
        <w:rPr>
          <w:rtl/>
          <w:lang w:eastAsia="he-IL"/>
        </w:rPr>
      </w:pPr>
      <w:r>
        <w:rPr>
          <w:rFonts w:hint="cs"/>
          <w:rtl/>
          <w:lang w:eastAsia="he-IL"/>
        </w:rPr>
        <w:t>חבר הכנסת קרעי</w:t>
      </w:r>
      <w:r w:rsidR="00350625">
        <w:rPr>
          <w:rFonts w:hint="cs"/>
          <w:rtl/>
          <w:lang w:eastAsia="he-IL"/>
        </w:rPr>
        <w:t>,</w:t>
      </w:r>
      <w:r>
        <w:rPr>
          <w:rFonts w:hint="cs"/>
          <w:rtl/>
          <w:lang w:eastAsia="he-IL"/>
        </w:rPr>
        <w:t xml:space="preserve"> בבקשה. תודה. </w:t>
      </w:r>
    </w:p>
    <w:p w:rsidR="00312266" w:rsidRDefault="00312266" w:rsidP="00BC03E4">
      <w:pPr>
        <w:rPr>
          <w:rtl/>
          <w:lang w:eastAsia="he-IL"/>
        </w:rPr>
      </w:pPr>
    </w:p>
    <w:p w:rsidR="004B67A7" w:rsidRDefault="004B67A7" w:rsidP="00BC03E4">
      <w:pPr>
        <w:pStyle w:val="a4"/>
        <w:keepNext/>
        <w:rPr>
          <w:rtl/>
        </w:rPr>
      </w:pPr>
      <w:bookmarkStart w:id="3588" w:name="ET_speaker_5278_19"/>
      <w:r w:rsidRPr="00EF6D49">
        <w:rPr>
          <w:rStyle w:val="TagStyle"/>
          <w:rtl/>
        </w:rPr>
        <w:t xml:space="preserve"> &lt;&lt; דובר &gt;&gt; </w:t>
      </w:r>
      <w:bookmarkStart w:id="3589" w:name="_Toc55409773"/>
      <w:bookmarkStart w:id="3590" w:name="_Toc55415697"/>
      <w:bookmarkStart w:id="3591" w:name="_Toc55419350"/>
      <w:bookmarkStart w:id="3592" w:name="_Toc55419528"/>
      <w:bookmarkStart w:id="3593" w:name="_Toc55419681"/>
      <w:r>
        <w:rPr>
          <w:rtl/>
        </w:rPr>
        <w:t xml:space="preserve">יוסף </w:t>
      </w:r>
      <w:proofErr w:type="spellStart"/>
      <w:r>
        <w:rPr>
          <w:rtl/>
        </w:rPr>
        <w:t>ג'בארין</w:t>
      </w:r>
      <w:proofErr w:type="spellEnd"/>
      <w:r>
        <w:rPr>
          <w:rtl/>
        </w:rPr>
        <w:t xml:space="preserve"> (הרשימה המשותפת):</w:t>
      </w:r>
      <w:bookmarkEnd w:id="3589"/>
      <w:bookmarkEnd w:id="3590"/>
      <w:bookmarkEnd w:id="3591"/>
      <w:bookmarkEnd w:id="3592"/>
      <w:bookmarkEnd w:id="3593"/>
      <w:r w:rsidRPr="00EF6D49">
        <w:rPr>
          <w:rStyle w:val="TagStyle"/>
          <w:rtl/>
        </w:rPr>
        <w:t xml:space="preserve"> &lt;&lt; דובר &gt;&gt;</w:t>
      </w:r>
      <w:r>
        <w:rPr>
          <w:rtl/>
        </w:rPr>
        <w:t xml:space="preserve"> </w:t>
      </w:r>
      <w:bookmarkEnd w:id="3588"/>
    </w:p>
    <w:p w:rsidR="004B67A7" w:rsidRDefault="004B67A7" w:rsidP="00BC03E4">
      <w:pPr>
        <w:rPr>
          <w:rtl/>
          <w:lang w:eastAsia="he-IL"/>
        </w:rPr>
      </w:pPr>
    </w:p>
    <w:p w:rsidR="004B67A7" w:rsidRDefault="004B67A7" w:rsidP="00350625">
      <w:pPr>
        <w:rPr>
          <w:rtl/>
          <w:lang w:eastAsia="he-IL"/>
        </w:rPr>
      </w:pPr>
      <w:r>
        <w:rPr>
          <w:rFonts w:hint="cs"/>
          <w:rtl/>
          <w:lang w:eastAsia="he-IL"/>
        </w:rPr>
        <w:lastRenderedPageBreak/>
        <w:t>כבוד השר, אם מדברים על אמון הציבור</w:t>
      </w:r>
      <w:r w:rsidR="00350625">
        <w:rPr>
          <w:rFonts w:hint="cs"/>
          <w:rtl/>
          <w:lang w:eastAsia="he-IL"/>
        </w:rPr>
        <w:t>,</w:t>
      </w:r>
      <w:r>
        <w:rPr>
          <w:rFonts w:hint="cs"/>
          <w:rtl/>
          <w:lang w:eastAsia="he-IL"/>
        </w:rPr>
        <w:t xml:space="preserve"> </w:t>
      </w:r>
      <w:bookmarkStart w:id="3594" w:name="_ETM_Q8_574000"/>
      <w:bookmarkEnd w:id="3594"/>
      <w:r>
        <w:rPr>
          <w:rFonts w:hint="cs"/>
          <w:rtl/>
          <w:lang w:eastAsia="he-IL"/>
        </w:rPr>
        <w:t>עכשיו, אחרי המחטף של היועץ המשפטי בעניין מינוי הבכירים</w:t>
      </w:r>
      <w:bookmarkStart w:id="3595" w:name="_ETM_Q8_580000"/>
      <w:bookmarkEnd w:id="3595"/>
      <w:r w:rsidR="00350625">
        <w:rPr>
          <w:rFonts w:hint="cs"/>
          <w:rtl/>
          <w:lang w:eastAsia="he-IL"/>
        </w:rPr>
        <w:t>,</w:t>
      </w:r>
      <w:r>
        <w:rPr>
          <w:rFonts w:hint="cs"/>
          <w:rtl/>
          <w:lang w:eastAsia="he-IL"/>
        </w:rPr>
        <w:t xml:space="preserve"> אני אשמח לשמוע מה קורה בעניין הזה, מה</w:t>
      </w:r>
      <w:bookmarkStart w:id="3596" w:name="_ETM_Q8_587000"/>
      <w:bookmarkEnd w:id="3596"/>
      <w:r>
        <w:rPr>
          <w:rFonts w:hint="cs"/>
          <w:rtl/>
          <w:lang w:eastAsia="he-IL"/>
        </w:rPr>
        <w:t xml:space="preserve"> </w:t>
      </w:r>
      <w:proofErr w:type="spellStart"/>
      <w:r>
        <w:rPr>
          <w:rFonts w:hint="cs"/>
          <w:rtl/>
          <w:lang w:eastAsia="he-IL"/>
        </w:rPr>
        <w:t>הלו"ז</w:t>
      </w:r>
      <w:proofErr w:type="spellEnd"/>
      <w:r>
        <w:rPr>
          <w:rFonts w:hint="cs"/>
          <w:rtl/>
          <w:lang w:eastAsia="he-IL"/>
        </w:rPr>
        <w:t xml:space="preserve"> לפחות במשרדך למינוי פרקליט המדינה. </w:t>
      </w:r>
    </w:p>
    <w:p w:rsidR="004B67A7" w:rsidRDefault="004B67A7" w:rsidP="00BC03E4">
      <w:pPr>
        <w:rPr>
          <w:rtl/>
          <w:lang w:eastAsia="he-IL"/>
        </w:rPr>
      </w:pPr>
    </w:p>
    <w:p w:rsidR="004B67A7" w:rsidRDefault="004B67A7" w:rsidP="009D0D39">
      <w:pPr>
        <w:pStyle w:val="-"/>
        <w:rPr>
          <w:rtl/>
        </w:rPr>
      </w:pPr>
      <w:bookmarkStart w:id="3597" w:name="ET_speakercontinue_5995_20"/>
      <w:r w:rsidRPr="009D0D39">
        <w:rPr>
          <w:rStyle w:val="TagStyle"/>
          <w:rtl/>
        </w:rPr>
        <w:t xml:space="preserve"> &lt;&lt; דובר_המשך &gt;&gt;</w:t>
      </w:r>
      <w:r w:rsidRPr="00EF6D49">
        <w:rPr>
          <w:rStyle w:val="TagStyle"/>
          <w:rtl/>
        </w:rPr>
        <w:t xml:space="preserve"> </w:t>
      </w:r>
      <w:r>
        <w:rPr>
          <w:rtl/>
        </w:rPr>
        <w:t>שר המשפטים אבי ניסנקורן:</w:t>
      </w:r>
      <w:r w:rsidRPr="00EF6D49">
        <w:rPr>
          <w:rStyle w:val="TagStyle"/>
          <w:rtl/>
        </w:rPr>
        <w:t xml:space="preserve"> </w:t>
      </w:r>
      <w:r w:rsidRPr="009D0D39">
        <w:rPr>
          <w:rStyle w:val="TagStyle"/>
          <w:rtl/>
        </w:rPr>
        <w:t xml:space="preserve">&lt;&lt; דובר_המשך &gt;&gt; </w:t>
      </w:r>
      <w:r>
        <w:rPr>
          <w:rtl/>
        </w:rPr>
        <w:t xml:space="preserve"> </w:t>
      </w:r>
      <w:bookmarkEnd w:id="3597"/>
    </w:p>
    <w:p w:rsidR="004B67A7" w:rsidRDefault="004B67A7" w:rsidP="00BC03E4">
      <w:pPr>
        <w:pStyle w:val="KeepWithNext"/>
        <w:rPr>
          <w:rtl/>
          <w:lang w:eastAsia="he-IL"/>
        </w:rPr>
      </w:pPr>
    </w:p>
    <w:p w:rsidR="004B67A7" w:rsidRDefault="004B67A7" w:rsidP="00350625">
      <w:pPr>
        <w:rPr>
          <w:rtl/>
          <w:lang w:eastAsia="he-IL"/>
        </w:rPr>
      </w:pPr>
      <w:r>
        <w:rPr>
          <w:rFonts w:hint="cs"/>
          <w:rtl/>
          <w:lang w:eastAsia="he-IL"/>
        </w:rPr>
        <w:t xml:space="preserve">כן. אז לגבי מינוי פרקליט מדינה, האפשרות להגיש מועמדויות זה </w:t>
      </w:r>
      <w:bookmarkStart w:id="3598" w:name="_ETM_Q8_595000"/>
      <w:bookmarkEnd w:id="3598"/>
      <w:r>
        <w:rPr>
          <w:rFonts w:hint="cs"/>
          <w:rtl/>
          <w:lang w:eastAsia="he-IL"/>
        </w:rPr>
        <w:t xml:space="preserve">עד 8 </w:t>
      </w:r>
      <w:r w:rsidR="00350625">
        <w:rPr>
          <w:rFonts w:hint="cs"/>
          <w:rtl/>
          <w:lang w:eastAsia="he-IL"/>
        </w:rPr>
        <w:t>ב</w:t>
      </w:r>
      <w:r>
        <w:rPr>
          <w:rFonts w:hint="cs"/>
          <w:rtl/>
          <w:lang w:eastAsia="he-IL"/>
        </w:rPr>
        <w:t xml:space="preserve">חודש הזה, זאת אומרת עד יום ראשון. </w:t>
      </w:r>
      <w:bookmarkStart w:id="3599" w:name="_ETM_Q8_598000"/>
      <w:bookmarkEnd w:id="3599"/>
      <w:r>
        <w:rPr>
          <w:rFonts w:hint="cs"/>
          <w:rtl/>
          <w:lang w:eastAsia="he-IL"/>
        </w:rPr>
        <w:t xml:space="preserve">אחרי הגשת המועמדויות ועדת האיתור </w:t>
      </w:r>
      <w:r w:rsidR="00350625">
        <w:rPr>
          <w:rFonts w:hint="eastAsia"/>
          <w:rtl/>
          <w:lang w:eastAsia="he-IL"/>
        </w:rPr>
        <w:t xml:space="preserve">– </w:t>
      </w:r>
      <w:r>
        <w:rPr>
          <w:rFonts w:hint="cs"/>
          <w:rtl/>
          <w:lang w:eastAsia="he-IL"/>
        </w:rPr>
        <w:t xml:space="preserve">יש עוד חמישה ימים שאפשר להשלים בעצם את התיק או את החומרים של המועמדים </w:t>
      </w:r>
      <w:bookmarkStart w:id="3600" w:name="_ETM_Q8_612000"/>
      <w:bookmarkEnd w:id="3600"/>
      <w:r>
        <w:rPr>
          <w:rFonts w:hint="cs"/>
          <w:rtl/>
          <w:lang w:eastAsia="he-IL"/>
        </w:rPr>
        <w:t xml:space="preserve">על ידי המועמדים עצמם, ואז ועדת האיתור תתכנס ותדון במועמדים שהגישו מועמדות, ובסופו של דבר תגיש המלצה. </w:t>
      </w:r>
      <w:r w:rsidR="00350625">
        <w:rPr>
          <w:rFonts w:hint="cs"/>
          <w:rtl/>
          <w:lang w:eastAsia="he-IL"/>
        </w:rPr>
        <w:t xml:space="preserve">היא </w:t>
      </w:r>
      <w:r>
        <w:rPr>
          <w:rFonts w:hint="cs"/>
          <w:rtl/>
          <w:lang w:eastAsia="he-IL"/>
        </w:rPr>
        <w:t>תעבוד בצורה יעילה, אבל בצורה שתביא למיצוי</w:t>
      </w:r>
      <w:bookmarkStart w:id="3601" w:name="_ETM_Q8_623000"/>
      <w:bookmarkEnd w:id="3601"/>
      <w:r>
        <w:rPr>
          <w:rFonts w:hint="cs"/>
          <w:rtl/>
          <w:lang w:eastAsia="he-IL"/>
        </w:rPr>
        <w:t xml:space="preserve"> התהליך הזה בצורה הכי נכונה שאפשר. </w:t>
      </w:r>
    </w:p>
    <w:p w:rsidR="004B67A7" w:rsidRDefault="004B67A7" w:rsidP="00BC03E4">
      <w:pPr>
        <w:rPr>
          <w:rtl/>
          <w:lang w:eastAsia="he-IL"/>
        </w:rPr>
      </w:pPr>
      <w:bookmarkStart w:id="3602" w:name="_ETM_Q8_622000"/>
      <w:bookmarkEnd w:id="3602"/>
    </w:p>
    <w:p w:rsidR="004B67A7" w:rsidRDefault="004B67A7" w:rsidP="00BC03E4">
      <w:pPr>
        <w:pStyle w:val="af6"/>
        <w:keepNext/>
        <w:rPr>
          <w:rtl/>
        </w:rPr>
      </w:pPr>
      <w:bookmarkStart w:id="3603" w:name="ET_interruption_5802_50"/>
      <w:r w:rsidRPr="000F212E">
        <w:rPr>
          <w:rStyle w:val="TagStyle"/>
          <w:rtl/>
        </w:rPr>
        <w:t xml:space="preserve"> &lt;&lt; קריאה &gt;&gt; </w:t>
      </w:r>
      <w:r>
        <w:rPr>
          <w:rtl/>
        </w:rPr>
        <w:t>שלמה קרעי (הליכוד):</w:t>
      </w:r>
      <w:r w:rsidRPr="000F212E">
        <w:rPr>
          <w:rStyle w:val="TagStyle"/>
          <w:rtl/>
        </w:rPr>
        <w:t xml:space="preserve"> &lt;&lt; קריאה &gt;&gt;</w:t>
      </w:r>
      <w:r>
        <w:rPr>
          <w:rtl/>
        </w:rPr>
        <w:t xml:space="preserve"> </w:t>
      </w:r>
      <w:bookmarkEnd w:id="3603"/>
    </w:p>
    <w:p w:rsidR="004B67A7" w:rsidRDefault="004B67A7" w:rsidP="00BC03E4">
      <w:pPr>
        <w:pStyle w:val="KeepWithNext"/>
        <w:rPr>
          <w:rtl/>
          <w:lang w:eastAsia="he-IL"/>
        </w:rPr>
      </w:pPr>
      <w:bookmarkStart w:id="3604" w:name="_ETM_Q8_626000"/>
      <w:bookmarkEnd w:id="3604"/>
    </w:p>
    <w:p w:rsidR="004B67A7" w:rsidRDefault="004B67A7" w:rsidP="00BC03E4">
      <w:pPr>
        <w:rPr>
          <w:rtl/>
          <w:lang w:eastAsia="he-IL"/>
        </w:rPr>
      </w:pPr>
      <w:r>
        <w:rPr>
          <w:rFonts w:hint="cs"/>
          <w:rtl/>
          <w:lang w:eastAsia="he-IL"/>
        </w:rPr>
        <w:t xml:space="preserve">אדוני השר, תשובה לסעיף ב' לשאילתה. הפרקליט </w:t>
      </w:r>
      <w:bookmarkStart w:id="3605" w:name="_ETM_Q8_629000"/>
      <w:bookmarkEnd w:id="3605"/>
      <w:r>
        <w:rPr>
          <w:rFonts w:hint="cs"/>
          <w:rtl/>
          <w:lang w:eastAsia="he-IL"/>
        </w:rPr>
        <w:t>החדש - - -</w:t>
      </w:r>
    </w:p>
    <w:p w:rsidR="004B67A7" w:rsidRDefault="004B67A7" w:rsidP="00BC03E4">
      <w:pPr>
        <w:rPr>
          <w:rtl/>
          <w:lang w:eastAsia="he-IL"/>
        </w:rPr>
      </w:pPr>
      <w:bookmarkStart w:id="3606" w:name="_ETM_Q8_633000"/>
      <w:bookmarkEnd w:id="3606"/>
    </w:p>
    <w:p w:rsidR="004B67A7" w:rsidRDefault="004B67A7" w:rsidP="00BC03E4">
      <w:pPr>
        <w:pStyle w:val="-"/>
        <w:keepNext/>
        <w:rPr>
          <w:rtl/>
        </w:rPr>
      </w:pPr>
      <w:bookmarkStart w:id="3607" w:name="_ETM_Q8_631000"/>
      <w:bookmarkStart w:id="3608" w:name="ET_speakercontinue_5995_51"/>
      <w:bookmarkEnd w:id="3607"/>
      <w:r w:rsidRPr="000E6E0F">
        <w:rPr>
          <w:rStyle w:val="TagStyle"/>
          <w:rtl/>
        </w:rPr>
        <w:t xml:space="preserve"> &lt;&lt; דובר_המשך &gt;&gt; </w:t>
      </w:r>
      <w:r>
        <w:rPr>
          <w:rtl/>
        </w:rPr>
        <w:t>שר המשפטים אבי ניסנקורן:</w:t>
      </w:r>
      <w:r w:rsidRPr="000E6E0F">
        <w:rPr>
          <w:rStyle w:val="TagStyle"/>
          <w:rtl/>
        </w:rPr>
        <w:t xml:space="preserve"> &lt;&lt; דובר_המשך &gt;&gt;</w:t>
      </w:r>
      <w:r>
        <w:rPr>
          <w:rtl/>
        </w:rPr>
        <w:t xml:space="preserve"> </w:t>
      </w:r>
      <w:bookmarkEnd w:id="3608"/>
    </w:p>
    <w:p w:rsidR="004B67A7" w:rsidRDefault="004B67A7" w:rsidP="00BC03E4">
      <w:pPr>
        <w:pStyle w:val="KeepWithNext"/>
        <w:rPr>
          <w:rtl/>
          <w:lang w:eastAsia="he-IL"/>
        </w:rPr>
      </w:pPr>
    </w:p>
    <w:p w:rsidR="004B67A7" w:rsidRPr="000E6E0F" w:rsidRDefault="004B67A7" w:rsidP="00BC03E4">
      <w:pPr>
        <w:rPr>
          <w:rtl/>
          <w:lang w:eastAsia="he-IL"/>
        </w:rPr>
      </w:pPr>
      <w:r>
        <w:rPr>
          <w:rFonts w:hint="cs"/>
          <w:rtl/>
          <w:lang w:eastAsia="he-IL"/>
        </w:rPr>
        <w:t xml:space="preserve">אני חושב שעניתי בהרחבה. </w:t>
      </w:r>
    </w:p>
    <w:p w:rsidR="004B67A7" w:rsidRDefault="004B67A7" w:rsidP="00BC03E4">
      <w:pPr>
        <w:rPr>
          <w:rtl/>
          <w:lang w:eastAsia="he-IL"/>
        </w:rPr>
      </w:pPr>
    </w:p>
    <w:p w:rsidR="004B67A7" w:rsidRDefault="004B67A7" w:rsidP="00BC03E4">
      <w:pPr>
        <w:pStyle w:val="af7"/>
        <w:keepNext/>
        <w:rPr>
          <w:rtl/>
        </w:rPr>
      </w:pPr>
      <w:bookmarkStart w:id="3609" w:name="ET_yor_6069_21"/>
      <w:r w:rsidRPr="00EF6D49">
        <w:rPr>
          <w:rStyle w:val="TagStyle"/>
          <w:rtl/>
        </w:rPr>
        <w:t xml:space="preserve"> &lt;&lt; יור &gt;&gt; </w:t>
      </w:r>
      <w:r>
        <w:rPr>
          <w:rtl/>
        </w:rPr>
        <w:t>היו"ר אליהו ברוכי:</w:t>
      </w:r>
      <w:r w:rsidRPr="00EF6D49">
        <w:rPr>
          <w:rStyle w:val="TagStyle"/>
          <w:rtl/>
        </w:rPr>
        <w:t xml:space="preserve"> &lt;&lt; יור &gt;&gt;</w:t>
      </w:r>
      <w:r>
        <w:rPr>
          <w:rtl/>
        </w:rPr>
        <w:t xml:space="preserve"> </w:t>
      </w:r>
      <w:bookmarkEnd w:id="360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 הכנסת קרעי, </w:t>
      </w:r>
      <w:bookmarkStart w:id="3610" w:name="_ETM_Q8_638000"/>
      <w:bookmarkEnd w:id="3610"/>
      <w:r>
        <w:rPr>
          <w:rFonts w:hint="cs"/>
          <w:rtl/>
          <w:lang w:eastAsia="he-IL"/>
        </w:rPr>
        <w:t xml:space="preserve">תודה רבה. חבר הכנסת יוסף </w:t>
      </w:r>
      <w:proofErr w:type="spellStart"/>
      <w:r>
        <w:rPr>
          <w:rFonts w:hint="cs"/>
          <w:rtl/>
          <w:lang w:eastAsia="he-IL"/>
        </w:rPr>
        <w:t>ג'בארין</w:t>
      </w:r>
      <w:proofErr w:type="spellEnd"/>
      <w:r>
        <w:rPr>
          <w:rFonts w:hint="cs"/>
          <w:rtl/>
          <w:lang w:eastAsia="he-IL"/>
        </w:rPr>
        <w:t xml:space="preserve">, אנחנו עוברים לשאילתה דחופה </w:t>
      </w:r>
      <w:bookmarkStart w:id="3611" w:name="_ETM_Q8_642000"/>
      <w:bookmarkEnd w:id="3611"/>
      <w:r>
        <w:rPr>
          <w:rFonts w:hint="cs"/>
          <w:rtl/>
          <w:lang w:eastAsia="he-IL"/>
        </w:rPr>
        <w:t xml:space="preserve">שלך בנושא ייצוג אנשים עם מוגבלויות, בבקשה. </w:t>
      </w:r>
    </w:p>
    <w:p w:rsidR="004B67A7" w:rsidRDefault="004B67A7" w:rsidP="00BC03E4">
      <w:pPr>
        <w:rPr>
          <w:rtl/>
          <w:lang w:eastAsia="he-IL"/>
        </w:rPr>
      </w:pPr>
    </w:p>
    <w:p w:rsidR="004B67A7" w:rsidRDefault="004B67A7" w:rsidP="00BC03E4">
      <w:pPr>
        <w:pStyle w:val="af6"/>
        <w:keepNext/>
        <w:rPr>
          <w:rtl/>
        </w:rPr>
      </w:pPr>
      <w:bookmarkStart w:id="3612" w:name="ET_interruption_5802_52"/>
      <w:r w:rsidRPr="000E6E0F">
        <w:rPr>
          <w:rStyle w:val="TagStyle"/>
          <w:rtl/>
        </w:rPr>
        <w:t xml:space="preserve"> &lt;&lt; קריאה &gt;&gt; </w:t>
      </w:r>
      <w:r>
        <w:rPr>
          <w:rtl/>
        </w:rPr>
        <w:t>שלמה קרעי (הליכוד):</w:t>
      </w:r>
      <w:r w:rsidRPr="000E6E0F">
        <w:rPr>
          <w:rStyle w:val="TagStyle"/>
          <w:rtl/>
        </w:rPr>
        <w:t xml:space="preserve"> &lt;&lt; קריאה &gt;&gt;</w:t>
      </w:r>
      <w:r>
        <w:rPr>
          <w:rtl/>
        </w:rPr>
        <w:t xml:space="preserve"> </w:t>
      </w:r>
      <w:bookmarkEnd w:id="361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אין לך תשובה, אדוני השר, בעניין הזה? האם הפרקליט החדש </w:t>
      </w:r>
      <w:bookmarkStart w:id="3613" w:name="_ETM_Q8_647000"/>
      <w:bookmarkEnd w:id="3613"/>
      <w:r>
        <w:rPr>
          <w:rFonts w:hint="cs"/>
          <w:rtl/>
          <w:lang w:eastAsia="he-IL"/>
        </w:rPr>
        <w:t>- - -</w:t>
      </w:r>
    </w:p>
    <w:p w:rsidR="004B67A7" w:rsidRDefault="004B67A7" w:rsidP="00BC03E4">
      <w:pPr>
        <w:rPr>
          <w:rtl/>
          <w:lang w:eastAsia="he-IL"/>
        </w:rPr>
      </w:pPr>
    </w:p>
    <w:p w:rsidR="004B67A7" w:rsidRDefault="004B67A7" w:rsidP="00BC03E4">
      <w:pPr>
        <w:pStyle w:val="af7"/>
        <w:keepNext/>
        <w:rPr>
          <w:rtl/>
        </w:rPr>
      </w:pPr>
      <w:bookmarkStart w:id="3614" w:name="ET_yor_6069_22"/>
      <w:r w:rsidRPr="00EF6D49">
        <w:rPr>
          <w:rStyle w:val="TagStyle"/>
          <w:rtl/>
        </w:rPr>
        <w:t xml:space="preserve"> &lt;&lt; יור &gt;&gt; </w:t>
      </w:r>
      <w:r>
        <w:rPr>
          <w:rtl/>
        </w:rPr>
        <w:t>היו"ר אליהו ברוכי:</w:t>
      </w:r>
      <w:r w:rsidRPr="00EF6D49">
        <w:rPr>
          <w:rStyle w:val="TagStyle"/>
          <w:rtl/>
        </w:rPr>
        <w:t xml:space="preserve"> &lt;&lt; יור &gt;&gt;</w:t>
      </w:r>
      <w:r>
        <w:rPr>
          <w:rtl/>
        </w:rPr>
        <w:t xml:space="preserve"> </w:t>
      </w:r>
      <w:bookmarkEnd w:id="361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 הכנסת קרעי, בבקשה. </w:t>
      </w:r>
    </w:p>
    <w:p w:rsidR="004B67A7" w:rsidRDefault="004B67A7" w:rsidP="00BC03E4">
      <w:pPr>
        <w:rPr>
          <w:rtl/>
          <w:lang w:eastAsia="he-IL"/>
        </w:rPr>
      </w:pPr>
    </w:p>
    <w:p w:rsidR="004B67A7" w:rsidRDefault="004B67A7" w:rsidP="00BC03E4">
      <w:pPr>
        <w:pStyle w:val="aa"/>
        <w:rPr>
          <w:rtl/>
          <w:lang w:eastAsia="he-IL"/>
        </w:rPr>
      </w:pPr>
      <w:bookmarkStart w:id="3615" w:name="ET_query_621105_23"/>
      <w:r w:rsidRPr="00EF6D49">
        <w:rPr>
          <w:rStyle w:val="TagStyle"/>
          <w:rtl/>
        </w:rPr>
        <w:t xml:space="preserve"> &lt;&lt; שאילתה &gt;&gt; </w:t>
      </w:r>
      <w:bookmarkStart w:id="3616" w:name="_Toc55409774"/>
      <w:bookmarkStart w:id="3617" w:name="_Toc55415698"/>
      <w:bookmarkStart w:id="3618" w:name="_Toc55419351"/>
      <w:bookmarkStart w:id="3619" w:name="_Toc55419529"/>
      <w:bookmarkStart w:id="3620" w:name="_Toc55419682"/>
      <w:r>
        <w:rPr>
          <w:rtl/>
          <w:lang w:eastAsia="he-IL"/>
        </w:rPr>
        <w:t>234. ייצוג לאנשים עם מוגבלויות</w:t>
      </w:r>
      <w:bookmarkEnd w:id="3616"/>
      <w:bookmarkEnd w:id="3617"/>
      <w:bookmarkEnd w:id="3618"/>
      <w:bookmarkEnd w:id="3619"/>
      <w:bookmarkEnd w:id="3620"/>
      <w:r w:rsidRPr="00EF6D49">
        <w:rPr>
          <w:rStyle w:val="TagStyle"/>
          <w:rtl/>
        </w:rPr>
        <w:t xml:space="preserve"> &lt;&lt; שאילתה &gt;&gt;</w:t>
      </w:r>
      <w:r>
        <w:rPr>
          <w:rtl/>
          <w:lang w:eastAsia="he-IL"/>
        </w:rPr>
        <w:t xml:space="preserve"> </w:t>
      </w:r>
      <w:bookmarkEnd w:id="3615"/>
    </w:p>
    <w:p w:rsidR="004B67A7" w:rsidRDefault="004B67A7" w:rsidP="00BC03E4">
      <w:pPr>
        <w:rPr>
          <w:rtl/>
          <w:lang w:eastAsia="he-IL"/>
        </w:rPr>
      </w:pPr>
    </w:p>
    <w:p w:rsidR="004B67A7" w:rsidRDefault="004B67A7" w:rsidP="00BC03E4">
      <w:pPr>
        <w:pStyle w:val="a4"/>
        <w:keepNext/>
        <w:rPr>
          <w:rtl/>
        </w:rPr>
      </w:pPr>
      <w:bookmarkStart w:id="3621" w:name="ET_speaker_5278_53"/>
      <w:r w:rsidRPr="000E6E0F">
        <w:rPr>
          <w:rStyle w:val="TagStyle"/>
          <w:rtl/>
        </w:rPr>
        <w:lastRenderedPageBreak/>
        <w:t xml:space="preserve"> &lt;&lt; דובר &gt;&gt; </w:t>
      </w:r>
      <w:bookmarkStart w:id="3622" w:name="_Toc55409775"/>
      <w:bookmarkStart w:id="3623" w:name="_Toc55415699"/>
      <w:bookmarkStart w:id="3624" w:name="_Toc55419352"/>
      <w:bookmarkStart w:id="3625" w:name="_Toc55419530"/>
      <w:bookmarkStart w:id="3626" w:name="_Toc55419683"/>
      <w:r>
        <w:rPr>
          <w:rtl/>
        </w:rPr>
        <w:t xml:space="preserve">יוסף </w:t>
      </w:r>
      <w:proofErr w:type="spellStart"/>
      <w:r>
        <w:rPr>
          <w:rtl/>
        </w:rPr>
        <w:t>ג'בארין</w:t>
      </w:r>
      <w:proofErr w:type="spellEnd"/>
      <w:r>
        <w:rPr>
          <w:rtl/>
        </w:rPr>
        <w:t xml:space="preserve"> (הרשימה המשותפת):</w:t>
      </w:r>
      <w:bookmarkEnd w:id="3622"/>
      <w:bookmarkEnd w:id="3623"/>
      <w:bookmarkEnd w:id="3624"/>
      <w:bookmarkEnd w:id="3625"/>
      <w:bookmarkEnd w:id="3626"/>
      <w:r w:rsidRPr="000E6E0F">
        <w:rPr>
          <w:rStyle w:val="TagStyle"/>
          <w:rtl/>
        </w:rPr>
        <w:t xml:space="preserve"> &lt;&lt; דובר &gt;&gt;</w:t>
      </w:r>
      <w:r>
        <w:rPr>
          <w:rtl/>
        </w:rPr>
        <w:t xml:space="preserve"> </w:t>
      </w:r>
      <w:bookmarkEnd w:id="3621"/>
    </w:p>
    <w:p w:rsidR="004B67A7" w:rsidRDefault="004B67A7" w:rsidP="00BC03E4">
      <w:pPr>
        <w:pStyle w:val="KeepWithNext"/>
        <w:rPr>
          <w:rtl/>
          <w:lang w:eastAsia="he-IL"/>
        </w:rPr>
      </w:pPr>
    </w:p>
    <w:p w:rsidR="004B67A7" w:rsidRDefault="004B67A7" w:rsidP="00350625">
      <w:pPr>
        <w:rPr>
          <w:rtl/>
        </w:rPr>
      </w:pPr>
      <w:r>
        <w:rPr>
          <w:rFonts w:hint="cs"/>
          <w:rtl/>
          <w:lang w:eastAsia="he-IL"/>
        </w:rPr>
        <w:t xml:space="preserve">שאילתה בנושא ייצוג לאנשים </w:t>
      </w:r>
      <w:bookmarkStart w:id="3627" w:name="_ETM_Q8_651000"/>
      <w:bookmarkEnd w:id="3627"/>
      <w:r>
        <w:rPr>
          <w:rFonts w:hint="cs"/>
          <w:rtl/>
          <w:lang w:eastAsia="he-IL"/>
        </w:rPr>
        <w:t>עם מוגבלויות</w:t>
      </w:r>
      <w:r w:rsidR="00350625">
        <w:rPr>
          <w:rFonts w:hint="cs"/>
          <w:rtl/>
          <w:lang w:eastAsia="he-IL"/>
        </w:rPr>
        <w:t>:</w:t>
      </w:r>
      <w:r>
        <w:rPr>
          <w:rFonts w:hint="cs"/>
          <w:rtl/>
          <w:lang w:eastAsia="he-IL"/>
        </w:rPr>
        <w:t xml:space="preserve"> </w:t>
      </w:r>
      <w:r>
        <w:rPr>
          <w:rFonts w:hint="cs"/>
          <w:rtl/>
        </w:rPr>
        <w:t>בשנת 2014</w:t>
      </w:r>
      <w:r w:rsidR="00350625">
        <w:rPr>
          <w:rFonts w:hint="cs"/>
          <w:rtl/>
        </w:rPr>
        <w:t>,</w:t>
      </w:r>
      <w:r>
        <w:rPr>
          <w:rFonts w:hint="eastAsia"/>
          <w:rtl/>
        </w:rPr>
        <w:t xml:space="preserve"> לפני כשש שנים</w:t>
      </w:r>
      <w:r w:rsidR="00350625">
        <w:rPr>
          <w:rFonts w:hint="cs"/>
          <w:rtl/>
        </w:rPr>
        <w:t>,</w:t>
      </w:r>
      <w:r>
        <w:rPr>
          <w:rFonts w:hint="eastAsia"/>
          <w:rtl/>
        </w:rPr>
        <w:t xml:space="preserve"> </w:t>
      </w:r>
      <w:r>
        <w:rPr>
          <w:rFonts w:hint="cs"/>
          <w:rtl/>
        </w:rPr>
        <w:t>נחתם צו ההרחבה</w:t>
      </w:r>
      <w:r w:rsidR="00350625">
        <w:rPr>
          <w:rFonts w:hint="cs"/>
          <w:rtl/>
        </w:rPr>
        <w:t>,</w:t>
      </w:r>
      <w:r>
        <w:rPr>
          <w:rFonts w:hint="cs"/>
          <w:rtl/>
        </w:rPr>
        <w:t xml:space="preserve"> אשר קבע כי מינואר 2017, כל מעסיק במגזר הציבורי המעסיק 100 עובדים ומעלה חייב להגיע לייצוג של 5% בקרב עובדיו לאנשים עם מוגבלויות.</w:t>
      </w:r>
    </w:p>
    <w:p w:rsidR="004B67A7" w:rsidRDefault="004B67A7" w:rsidP="00BC03E4">
      <w:pPr>
        <w:rPr>
          <w:rtl/>
        </w:rPr>
      </w:pPr>
      <w:bookmarkStart w:id="3628" w:name="_ETM_Q8_702912"/>
      <w:bookmarkStart w:id="3629" w:name="_ETM_Q8_702988"/>
      <w:bookmarkEnd w:id="3628"/>
      <w:bookmarkEnd w:id="3629"/>
    </w:p>
    <w:p w:rsidR="004B67A7" w:rsidRDefault="004B67A7" w:rsidP="00BC03E4">
      <w:pPr>
        <w:rPr>
          <w:rtl/>
        </w:rPr>
      </w:pPr>
      <w:r>
        <w:rPr>
          <w:rFonts w:hint="cs"/>
          <w:rtl/>
        </w:rPr>
        <w:t xml:space="preserve">השאלה שלי: </w:t>
      </w:r>
    </w:p>
    <w:p w:rsidR="004B67A7" w:rsidRDefault="004B67A7" w:rsidP="00BC03E4">
      <w:pPr>
        <w:rPr>
          <w:rtl/>
        </w:rPr>
      </w:pPr>
    </w:p>
    <w:p w:rsidR="004B67A7" w:rsidRDefault="004B67A7" w:rsidP="00BC03E4">
      <w:pPr>
        <w:rPr>
          <w:rtl/>
        </w:rPr>
      </w:pPr>
      <w:bookmarkStart w:id="3630" w:name="_ETM_Q8_677000"/>
      <w:bookmarkEnd w:id="3630"/>
      <w:r>
        <w:rPr>
          <w:rFonts w:hint="cs"/>
          <w:rtl/>
        </w:rPr>
        <w:t xml:space="preserve">1. מהו שיעור ההעסקה של אנשים עם מוגבלויות במגזר הציבורי </w:t>
      </w:r>
      <w:bookmarkStart w:id="3631" w:name="_ETM_Q8_689353"/>
      <w:bookmarkEnd w:id="3631"/>
      <w:r>
        <w:rPr>
          <w:rFonts w:hint="cs"/>
          <w:rtl/>
        </w:rPr>
        <w:t xml:space="preserve">כיום? אנחנו שלוש שנים </w:t>
      </w:r>
      <w:bookmarkStart w:id="3632" w:name="_ETM_Q8_687000"/>
      <w:bookmarkEnd w:id="3632"/>
      <w:r>
        <w:rPr>
          <w:rFonts w:hint="cs"/>
          <w:rtl/>
        </w:rPr>
        <w:t xml:space="preserve">אחרי 2017. </w:t>
      </w:r>
    </w:p>
    <w:p w:rsidR="004B67A7" w:rsidRPr="009F1FFC" w:rsidRDefault="004B67A7" w:rsidP="00BC03E4">
      <w:pPr>
        <w:rPr>
          <w:rtl/>
        </w:rPr>
      </w:pPr>
      <w:bookmarkStart w:id="3633" w:name="_ETM_Q8_693000"/>
      <w:bookmarkEnd w:id="3633"/>
    </w:p>
    <w:p w:rsidR="004B67A7" w:rsidRDefault="004B67A7" w:rsidP="00BC03E4">
      <w:pPr>
        <w:rPr>
          <w:rtl/>
        </w:rPr>
      </w:pPr>
      <w:r>
        <w:rPr>
          <w:rFonts w:hint="cs"/>
          <w:rtl/>
        </w:rPr>
        <w:t xml:space="preserve">2. מה השר עושה כדי להגדיל שיעור העסקתם במגזר הציבורי ובחברות הממשלתיות של אנשים עם </w:t>
      </w:r>
      <w:bookmarkStart w:id="3634" w:name="_ETM_Q8_694000"/>
      <w:bookmarkEnd w:id="3634"/>
      <w:r>
        <w:rPr>
          <w:rFonts w:hint="cs"/>
          <w:rtl/>
        </w:rPr>
        <w:t>מוגבלויות?</w:t>
      </w:r>
    </w:p>
    <w:p w:rsidR="004B67A7" w:rsidRPr="009F1FFC" w:rsidRDefault="004B67A7" w:rsidP="00BC03E4">
      <w:pPr>
        <w:rPr>
          <w:rtl/>
        </w:rPr>
      </w:pPr>
    </w:p>
    <w:p w:rsidR="004B67A7" w:rsidRDefault="004B67A7" w:rsidP="00BC03E4">
      <w:pPr>
        <w:pStyle w:val="a4"/>
        <w:keepNext/>
        <w:rPr>
          <w:rtl/>
        </w:rPr>
      </w:pPr>
      <w:r w:rsidRPr="00292400">
        <w:rPr>
          <w:rStyle w:val="TagStyle"/>
          <w:rtl/>
        </w:rPr>
        <w:t xml:space="preserve"> דובר &gt;&gt; </w:t>
      </w:r>
      <w:bookmarkStart w:id="3635" w:name="_Toc55409776"/>
      <w:bookmarkStart w:id="3636" w:name="_Toc55415700"/>
      <w:bookmarkStart w:id="3637" w:name="_Toc55419353"/>
      <w:bookmarkStart w:id="3638" w:name="_Toc55419531"/>
      <w:bookmarkStart w:id="3639" w:name="_Toc55419684"/>
      <w:r>
        <w:rPr>
          <w:rtl/>
        </w:rPr>
        <w:t>שר המשפטים אבי ניסנקורן:</w:t>
      </w:r>
      <w:bookmarkEnd w:id="3635"/>
      <w:bookmarkEnd w:id="3636"/>
      <w:bookmarkEnd w:id="3637"/>
      <w:bookmarkEnd w:id="3638"/>
      <w:bookmarkEnd w:id="3639"/>
      <w:r w:rsidRPr="00292400">
        <w:rPr>
          <w:rStyle w:val="TagStyle"/>
          <w:rtl/>
        </w:rPr>
        <w:t xml:space="preserve"> &lt;&lt; דובר &gt;&gt;</w:t>
      </w:r>
      <w:r>
        <w:rPr>
          <w:rtl/>
        </w:rPr>
        <w:t xml:space="preserve"> </w:t>
      </w:r>
    </w:p>
    <w:p w:rsidR="004B67A7" w:rsidRDefault="004B67A7" w:rsidP="00BC03E4">
      <w:pPr>
        <w:pStyle w:val="KeepWithNext"/>
        <w:rPr>
          <w:rtl/>
          <w:lang w:eastAsia="he-IL"/>
        </w:rPr>
      </w:pPr>
    </w:p>
    <w:p w:rsidR="004B67A7" w:rsidRDefault="004B67A7" w:rsidP="004114CC">
      <w:pPr>
        <w:rPr>
          <w:rtl/>
        </w:rPr>
      </w:pPr>
      <w:r>
        <w:rPr>
          <w:rFonts w:hint="cs"/>
          <w:rtl/>
          <w:lang w:eastAsia="he-IL"/>
        </w:rPr>
        <w:t xml:space="preserve">תודה על השאלה. בעצם יש שני דברי חיקוק שמתייחסים להעסקת אנשים עם מוגבלות, ואני חייב לציין שבתפקידי הקודם הייתי מעורב בשניהם. האחד זה באמת </w:t>
      </w:r>
      <w:bookmarkStart w:id="3640" w:name="_ETM_Q8_709000"/>
      <w:bookmarkEnd w:id="3640"/>
      <w:r>
        <w:rPr>
          <w:rFonts w:hint="cs"/>
          <w:rtl/>
          <w:lang w:eastAsia="he-IL"/>
        </w:rPr>
        <w:t>צו הרחבה שמחייב</w:t>
      </w:r>
      <w:r w:rsidR="00350625">
        <w:rPr>
          <w:rFonts w:hint="cs"/>
          <w:rtl/>
          <w:lang w:eastAsia="he-IL"/>
        </w:rPr>
        <w:t>,</w:t>
      </w:r>
      <w:r>
        <w:rPr>
          <w:rFonts w:hint="cs"/>
          <w:rtl/>
          <w:lang w:eastAsia="he-IL"/>
        </w:rPr>
        <w:t xml:space="preserve"> במגזר הפרטי</w:t>
      </w:r>
      <w:r w:rsidR="00350625">
        <w:rPr>
          <w:rFonts w:hint="cs"/>
          <w:rtl/>
          <w:lang w:eastAsia="he-IL"/>
        </w:rPr>
        <w:t>,</w:t>
      </w:r>
      <w:r>
        <w:rPr>
          <w:rFonts w:hint="cs"/>
          <w:rtl/>
          <w:lang w:eastAsia="he-IL"/>
        </w:rPr>
        <w:t xml:space="preserve"> להעסיק אנשים עם מוגב</w:t>
      </w:r>
      <w:bookmarkStart w:id="3641" w:name="_ETM_Q8_717000"/>
      <w:bookmarkEnd w:id="3641"/>
      <w:r>
        <w:rPr>
          <w:rFonts w:hint="cs"/>
          <w:rtl/>
          <w:lang w:eastAsia="he-IL"/>
        </w:rPr>
        <w:t>לות אם מ</w:t>
      </w:r>
      <w:r w:rsidR="00350625">
        <w:rPr>
          <w:rFonts w:hint="cs"/>
          <w:rtl/>
          <w:lang w:eastAsia="he-IL"/>
        </w:rPr>
        <w:t>ו</w:t>
      </w:r>
      <w:r>
        <w:rPr>
          <w:rFonts w:hint="cs"/>
          <w:rtl/>
          <w:lang w:eastAsia="he-IL"/>
        </w:rPr>
        <w:t xml:space="preserve">עסקים מעל 100 אנשים. זה צו הרחבה </w:t>
      </w:r>
      <w:bookmarkStart w:id="3642" w:name="_ETM_Q8_722000"/>
      <w:bookmarkEnd w:id="3642"/>
      <w:r>
        <w:rPr>
          <w:rFonts w:hint="cs"/>
          <w:rtl/>
          <w:lang w:eastAsia="he-IL"/>
        </w:rPr>
        <w:t xml:space="preserve">שאני חתמתי </w:t>
      </w:r>
      <w:r w:rsidR="004114CC">
        <w:rPr>
          <w:rFonts w:hint="cs"/>
          <w:rtl/>
          <w:lang w:eastAsia="he-IL"/>
        </w:rPr>
        <w:t xml:space="preserve">עליו </w:t>
      </w:r>
      <w:r>
        <w:rPr>
          <w:rFonts w:hint="cs"/>
          <w:rtl/>
          <w:lang w:eastAsia="he-IL"/>
        </w:rPr>
        <w:t>בשעתו עם ראש לשכת התיאום לשעבר. דרך</w:t>
      </w:r>
      <w:bookmarkStart w:id="3643" w:name="_ETM_Q8_725000"/>
      <w:bookmarkEnd w:id="3643"/>
      <w:r>
        <w:rPr>
          <w:rFonts w:hint="cs"/>
          <w:rtl/>
          <w:lang w:eastAsia="he-IL"/>
        </w:rPr>
        <w:t xml:space="preserve"> אגב, זה צו ההרחבה הראשון שעליו חתמתי כשנכנסתי לתפקידי כיו"ר </w:t>
      </w:r>
      <w:bookmarkStart w:id="3644" w:name="_ETM_Q8_729000"/>
      <w:bookmarkEnd w:id="3644"/>
      <w:r>
        <w:rPr>
          <w:rFonts w:hint="cs"/>
          <w:rtl/>
          <w:lang w:eastAsia="he-IL"/>
        </w:rPr>
        <w:t>ההסתדרות. זה קיים במגזר הפרטי</w:t>
      </w:r>
      <w:r w:rsidR="004114CC">
        <w:rPr>
          <w:rFonts w:hint="cs"/>
          <w:rtl/>
          <w:lang w:eastAsia="he-IL"/>
        </w:rPr>
        <w:t>, ו</w:t>
      </w:r>
      <w:r>
        <w:rPr>
          <w:rFonts w:hint="cs"/>
          <w:rtl/>
          <w:lang w:eastAsia="he-IL"/>
        </w:rPr>
        <w:t>שם אנחנו בסיטואציה שאין לנו את הכלי לקבל מידע מדויק</w:t>
      </w:r>
      <w:r w:rsidR="004114CC">
        <w:rPr>
          <w:rFonts w:hint="cs"/>
          <w:rtl/>
          <w:lang w:eastAsia="he-IL"/>
        </w:rPr>
        <w:t>,</w:t>
      </w:r>
      <w:r>
        <w:rPr>
          <w:rFonts w:hint="cs"/>
          <w:rtl/>
          <w:lang w:eastAsia="he-IL"/>
        </w:rPr>
        <w:t xml:space="preserve"> </w:t>
      </w:r>
      <w:r w:rsidR="004114CC">
        <w:rPr>
          <w:rFonts w:hint="cs"/>
          <w:rtl/>
          <w:lang w:eastAsia="he-IL"/>
        </w:rPr>
        <w:t xml:space="preserve">דרך ביטוח לאומי, </w:t>
      </w:r>
      <w:r>
        <w:rPr>
          <w:rFonts w:hint="cs"/>
          <w:rtl/>
          <w:lang w:eastAsia="he-IL"/>
        </w:rPr>
        <w:t xml:space="preserve">כמה בפועל מעסיקים אנשים עם מוגבלות באותן חברות, ואנחנו יכולים לדעת את זה בעצם רק ממחקרים וסטטיסטיקה. </w:t>
      </w:r>
      <w:bookmarkStart w:id="3645" w:name="TOR_Q9"/>
      <w:bookmarkStart w:id="3646" w:name="_ETM_Q9_180000"/>
      <w:bookmarkEnd w:id="3645"/>
      <w:bookmarkEnd w:id="3646"/>
      <w:r>
        <w:rPr>
          <w:rFonts w:hint="cs"/>
          <w:rtl/>
        </w:rPr>
        <w:t xml:space="preserve">יש כרגע הצעת חוק של חברת הכנסת עינב קאבלה, שבעצם </w:t>
      </w:r>
      <w:bookmarkStart w:id="3647" w:name="_ETM_Q9_168000"/>
      <w:bookmarkEnd w:id="3647"/>
      <w:r>
        <w:rPr>
          <w:rFonts w:hint="cs"/>
          <w:rtl/>
        </w:rPr>
        <w:t xml:space="preserve">עברה טרומית ונמצאת בוועדת העבודה והרווחה. אני מקווה שהיא תתקדם שם. היא מונחת שם כבר די הרבה זמן, ובעצם אומרת שצריך לתת את הכלי </w:t>
      </w:r>
      <w:r>
        <w:rPr>
          <w:rtl/>
        </w:rPr>
        <w:t xml:space="preserve">לעשות </w:t>
      </w:r>
      <w:bookmarkStart w:id="3648" w:name="_ETM_Q9_180269"/>
      <w:bookmarkEnd w:id="3648"/>
      <w:r>
        <w:rPr>
          <w:rtl/>
        </w:rPr>
        <w:t xml:space="preserve">את </w:t>
      </w:r>
      <w:bookmarkStart w:id="3649" w:name="_ETM_Q9_180450"/>
      <w:bookmarkEnd w:id="3649"/>
      <w:r>
        <w:rPr>
          <w:rtl/>
        </w:rPr>
        <w:t xml:space="preserve">הבקרה </w:t>
      </w:r>
      <w:bookmarkStart w:id="3650" w:name="_ETM_Q9_180960"/>
      <w:bookmarkEnd w:id="3650"/>
      <w:r>
        <w:rPr>
          <w:rtl/>
        </w:rPr>
        <w:t>הזאת</w:t>
      </w:r>
      <w:r>
        <w:rPr>
          <w:rFonts w:hint="cs"/>
          <w:rtl/>
        </w:rPr>
        <w:t>,</w:t>
      </w:r>
      <w:r>
        <w:rPr>
          <w:rtl/>
        </w:rPr>
        <w:t xml:space="preserve"> </w:t>
      </w:r>
      <w:bookmarkStart w:id="3651" w:name="_ETM_Q9_181260"/>
      <w:bookmarkEnd w:id="3651"/>
      <w:r>
        <w:rPr>
          <w:rtl/>
        </w:rPr>
        <w:t xml:space="preserve">שנדע </w:t>
      </w:r>
      <w:bookmarkStart w:id="3652" w:name="_ETM_Q9_181650"/>
      <w:bookmarkEnd w:id="3652"/>
      <w:r>
        <w:rPr>
          <w:rtl/>
        </w:rPr>
        <w:t xml:space="preserve">באמת </w:t>
      </w:r>
      <w:bookmarkStart w:id="3653" w:name="_ETM_Q9_181920"/>
      <w:bookmarkEnd w:id="3653"/>
      <w:r>
        <w:rPr>
          <w:rtl/>
        </w:rPr>
        <w:t xml:space="preserve">כמה </w:t>
      </w:r>
      <w:bookmarkStart w:id="3654" w:name="_ETM_Q9_182250"/>
      <w:bookmarkEnd w:id="3654"/>
      <w:r>
        <w:rPr>
          <w:rtl/>
        </w:rPr>
        <w:t xml:space="preserve">אנשים </w:t>
      </w:r>
      <w:bookmarkStart w:id="3655" w:name="_ETM_Q9_182550"/>
      <w:bookmarkEnd w:id="3655"/>
      <w:r>
        <w:rPr>
          <w:rtl/>
        </w:rPr>
        <w:t>מועסקים</w:t>
      </w:r>
      <w:r>
        <w:rPr>
          <w:rFonts w:hint="cs"/>
          <w:rtl/>
        </w:rPr>
        <w:t>.</w:t>
      </w:r>
    </w:p>
    <w:p w:rsidR="004B67A7" w:rsidRDefault="004B67A7" w:rsidP="00BC03E4">
      <w:pPr>
        <w:rPr>
          <w:rtl/>
        </w:rPr>
      </w:pPr>
    </w:p>
    <w:p w:rsidR="004B67A7" w:rsidRDefault="004B67A7" w:rsidP="00BC03E4">
      <w:pPr>
        <w:rPr>
          <w:rtl/>
        </w:rPr>
      </w:pPr>
      <w:bookmarkStart w:id="3656" w:name="_ETM_Q9_183909"/>
      <w:bookmarkEnd w:id="3656"/>
      <w:r>
        <w:rPr>
          <w:rtl/>
        </w:rPr>
        <w:t xml:space="preserve">לגבי </w:t>
      </w:r>
      <w:bookmarkStart w:id="3657" w:name="_ETM_Q9_184269"/>
      <w:bookmarkEnd w:id="3657"/>
      <w:r>
        <w:rPr>
          <w:rtl/>
        </w:rPr>
        <w:t xml:space="preserve">המגזר </w:t>
      </w:r>
      <w:bookmarkStart w:id="3658" w:name="_ETM_Q9_184660"/>
      <w:bookmarkEnd w:id="3658"/>
      <w:r>
        <w:rPr>
          <w:rtl/>
        </w:rPr>
        <w:t>הציבורי</w:t>
      </w:r>
      <w:r>
        <w:rPr>
          <w:rFonts w:hint="cs"/>
          <w:rtl/>
        </w:rPr>
        <w:t xml:space="preserve"> - - -</w:t>
      </w:r>
    </w:p>
    <w:p w:rsidR="004B67A7" w:rsidRDefault="004B67A7" w:rsidP="00BC03E4">
      <w:pPr>
        <w:rPr>
          <w:rtl/>
        </w:rPr>
      </w:pPr>
    </w:p>
    <w:p w:rsidR="004B67A7" w:rsidRDefault="004B67A7" w:rsidP="00BC03E4">
      <w:pPr>
        <w:pStyle w:val="af6"/>
        <w:keepNext/>
        <w:rPr>
          <w:rtl/>
        </w:rPr>
      </w:pPr>
      <w:bookmarkStart w:id="3659" w:name="ET_interruption_5278_1"/>
      <w:r w:rsidRPr="00E54E1E">
        <w:rPr>
          <w:rStyle w:val="TagStyle"/>
          <w:rtl/>
        </w:rPr>
        <w:t xml:space="preserve"> &lt;&lt; קריאה &gt;&gt; </w:t>
      </w:r>
      <w:r>
        <w:rPr>
          <w:rtl/>
        </w:rPr>
        <w:t xml:space="preserve">יוסף </w:t>
      </w:r>
      <w:proofErr w:type="spellStart"/>
      <w:r>
        <w:rPr>
          <w:rtl/>
        </w:rPr>
        <w:t>ג'בארין</w:t>
      </w:r>
      <w:proofErr w:type="spellEnd"/>
      <w:r>
        <w:rPr>
          <w:rtl/>
        </w:rPr>
        <w:t xml:space="preserve"> (הרשימה המשותפת):</w:t>
      </w:r>
      <w:r w:rsidRPr="00E54E1E">
        <w:rPr>
          <w:rStyle w:val="TagStyle"/>
          <w:rtl/>
        </w:rPr>
        <w:t xml:space="preserve"> &lt;&lt; קריאה &gt;&gt;</w:t>
      </w:r>
      <w:r>
        <w:rPr>
          <w:rtl/>
        </w:rPr>
        <w:t xml:space="preserve">  </w:t>
      </w:r>
      <w:bookmarkEnd w:id="365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שם יש 5%?</w:t>
      </w:r>
    </w:p>
    <w:p w:rsidR="004B67A7" w:rsidRDefault="004B67A7" w:rsidP="00BC03E4">
      <w:pPr>
        <w:rPr>
          <w:rtl/>
          <w:lang w:eastAsia="he-IL"/>
        </w:rPr>
      </w:pPr>
    </w:p>
    <w:p w:rsidR="004B67A7" w:rsidRDefault="004B67A7" w:rsidP="00BC03E4">
      <w:pPr>
        <w:pStyle w:val="-"/>
        <w:keepNext/>
        <w:rPr>
          <w:rtl/>
        </w:rPr>
      </w:pPr>
      <w:bookmarkStart w:id="3660" w:name="ET_speakercontinue_5995_2"/>
      <w:r w:rsidRPr="00E54E1E">
        <w:rPr>
          <w:rStyle w:val="TagStyle"/>
          <w:rtl/>
        </w:rPr>
        <w:lastRenderedPageBreak/>
        <w:t xml:space="preserve"> &lt;&lt; דובר_המשך &gt;&gt; </w:t>
      </w:r>
      <w:r>
        <w:rPr>
          <w:rtl/>
        </w:rPr>
        <w:t>שר המשפטים אבי ניסנקורן:</w:t>
      </w:r>
      <w:r w:rsidRPr="00E54E1E">
        <w:rPr>
          <w:rStyle w:val="TagStyle"/>
          <w:rtl/>
        </w:rPr>
        <w:t xml:space="preserve"> &lt;&lt; דובר_המשך &gt;&gt;</w:t>
      </w:r>
      <w:r>
        <w:rPr>
          <w:rtl/>
        </w:rPr>
        <w:t xml:space="preserve">  </w:t>
      </w:r>
      <w:bookmarkEnd w:id="3660"/>
    </w:p>
    <w:p w:rsidR="004B67A7" w:rsidRDefault="004B67A7" w:rsidP="00BC03E4">
      <w:pPr>
        <w:pStyle w:val="KeepWithNext"/>
        <w:rPr>
          <w:rtl/>
          <w:lang w:eastAsia="he-IL"/>
        </w:rPr>
      </w:pPr>
    </w:p>
    <w:p w:rsidR="004B67A7" w:rsidRDefault="004B67A7" w:rsidP="004114CC">
      <w:pPr>
        <w:rPr>
          <w:rtl/>
          <w:lang w:eastAsia="he-IL"/>
        </w:rPr>
      </w:pPr>
      <w:r>
        <w:rPr>
          <w:rFonts w:hint="cs"/>
          <w:rtl/>
          <w:lang w:eastAsia="he-IL"/>
        </w:rPr>
        <w:t xml:space="preserve">לא, שם 3%. לגבי המגזר הציבורי: במגזר הציבורי החובה היא ל-5% מכוח החוק שיזמו </w:t>
      </w:r>
      <w:bookmarkStart w:id="3661" w:name="_ETM_Q9_196000"/>
      <w:bookmarkEnd w:id="3661"/>
      <w:r>
        <w:rPr>
          <w:rFonts w:hint="cs"/>
          <w:rtl/>
          <w:lang w:eastAsia="he-IL"/>
        </w:rPr>
        <w:t xml:space="preserve">בשעתו – גם אני, כמובן לא כחבר כנסת, אבל דחפתי אותו – חבר הכנסת קיש ושר העבודה והרווחה </w:t>
      </w:r>
      <w:proofErr w:type="spellStart"/>
      <w:r>
        <w:rPr>
          <w:rFonts w:hint="cs"/>
          <w:rtl/>
          <w:lang w:eastAsia="he-IL"/>
        </w:rPr>
        <w:t>דהיום</w:t>
      </w:r>
      <w:proofErr w:type="spellEnd"/>
      <w:r>
        <w:rPr>
          <w:rFonts w:hint="cs"/>
          <w:rtl/>
          <w:lang w:eastAsia="he-IL"/>
        </w:rPr>
        <w:t xml:space="preserve">. </w:t>
      </w:r>
      <w:r w:rsidR="004114CC">
        <w:rPr>
          <w:rFonts w:hint="cs"/>
          <w:rtl/>
          <w:lang w:eastAsia="he-IL"/>
        </w:rPr>
        <w:t>ה</w:t>
      </w:r>
      <w:r>
        <w:rPr>
          <w:rFonts w:hint="cs"/>
          <w:rtl/>
          <w:lang w:eastAsia="he-IL"/>
        </w:rPr>
        <w:t xml:space="preserve">חוק עבר בוועדת העבודה והרווחה בכנסת הקודמת. </w:t>
      </w:r>
      <w:bookmarkStart w:id="3662" w:name="_ETM_Q9_214000"/>
      <w:bookmarkEnd w:id="3662"/>
      <w:r>
        <w:rPr>
          <w:rFonts w:hint="cs"/>
          <w:rtl/>
          <w:lang w:eastAsia="he-IL"/>
        </w:rPr>
        <w:t>שם באמת החובה היא ל-5% ויש אפשרות לבקרה, כי אנחנו מקבלים את האינפורמציה מהביטוח הלאומי. לכן אנחנו יודעים כמה מועסקים. אנחנו רואים שם שונות בין מעסיקים שונים במגזר הציבורי ובין משרדים שונים בתוך הממשלה</w:t>
      </w:r>
      <w:r w:rsidR="004114CC">
        <w:rPr>
          <w:rFonts w:hint="cs"/>
          <w:rtl/>
          <w:lang w:eastAsia="he-IL"/>
        </w:rPr>
        <w:t>.</w:t>
      </w:r>
      <w:r>
        <w:rPr>
          <w:rFonts w:hint="cs"/>
          <w:rtl/>
          <w:lang w:eastAsia="he-IL"/>
        </w:rPr>
        <w:t xml:space="preserve"> נציבות שוויון זכויות לאנשים עם מוגבלות, שפועלת במשרדי, באמת מפרסמת את הדוח הזה</w:t>
      </w:r>
      <w:r w:rsidRPr="00A83AF1">
        <w:rPr>
          <w:rFonts w:hint="cs"/>
          <w:rtl/>
          <w:lang w:eastAsia="he-IL"/>
        </w:rPr>
        <w:t xml:space="preserve"> </w:t>
      </w:r>
      <w:r>
        <w:rPr>
          <w:rFonts w:hint="cs"/>
          <w:rtl/>
          <w:lang w:eastAsia="he-IL"/>
        </w:rPr>
        <w:t xml:space="preserve">אחת לשנה. </w:t>
      </w:r>
    </w:p>
    <w:p w:rsidR="004B67A7" w:rsidRDefault="004B67A7" w:rsidP="00BC03E4">
      <w:pPr>
        <w:rPr>
          <w:rtl/>
          <w:lang w:eastAsia="he-IL"/>
        </w:rPr>
      </w:pPr>
    </w:p>
    <w:p w:rsidR="004B67A7" w:rsidRDefault="004B67A7" w:rsidP="004114CC">
      <w:pPr>
        <w:rPr>
          <w:rtl/>
        </w:rPr>
      </w:pPr>
      <w:bookmarkStart w:id="3663" w:name="_ETM_Q9_249000"/>
      <w:bookmarkEnd w:id="3663"/>
      <w:r>
        <w:rPr>
          <w:rFonts w:hint="cs"/>
          <w:rtl/>
          <w:lang w:eastAsia="he-IL"/>
        </w:rPr>
        <w:t xml:space="preserve">יש לנו סמכות לפעול מול גופים ציבוריים שאינם ממשלתיים, כגון רשויות מקומיות. </w:t>
      </w:r>
      <w:bookmarkStart w:id="3664" w:name="_ETM_Q9_251000"/>
      <w:bookmarkEnd w:id="3664"/>
      <w:r>
        <w:rPr>
          <w:rFonts w:hint="cs"/>
          <w:rtl/>
          <w:lang w:eastAsia="he-IL"/>
        </w:rPr>
        <w:t>אנחנו פועלים במטרה להגדיל את השיעור של המועסקים באותם הגופים. אין לנציבות שוויון זכויות לאנשים עם מוגבלות במשרד סמכות אכיפה בתוך משרדי הממשלה</w:t>
      </w:r>
      <w:r w:rsidR="004114CC">
        <w:rPr>
          <w:rFonts w:hint="cs"/>
          <w:rtl/>
          <w:lang w:eastAsia="he-IL"/>
        </w:rPr>
        <w:t>,</w:t>
      </w:r>
      <w:r>
        <w:rPr>
          <w:rFonts w:hint="cs"/>
          <w:rtl/>
          <w:lang w:eastAsia="he-IL"/>
        </w:rPr>
        <w:t xml:space="preserve"> הסמכות הזו נתונה לנציב שירות המדינה ולא למשרדי, </w:t>
      </w:r>
      <w:bookmarkStart w:id="3665" w:name="_ETM_Q9_281829"/>
      <w:bookmarkEnd w:id="3665"/>
      <w:r>
        <w:rPr>
          <w:rtl/>
        </w:rPr>
        <w:t xml:space="preserve">אבל </w:t>
      </w:r>
      <w:bookmarkStart w:id="3666" w:name="_ETM_Q9_282340"/>
      <w:bookmarkEnd w:id="3666"/>
      <w:r>
        <w:rPr>
          <w:rtl/>
        </w:rPr>
        <w:t xml:space="preserve">אני </w:t>
      </w:r>
      <w:bookmarkStart w:id="3667" w:name="_ETM_Q9_282490"/>
      <w:bookmarkEnd w:id="3667"/>
      <w:r>
        <w:rPr>
          <w:rtl/>
        </w:rPr>
        <w:t>חושב</w:t>
      </w:r>
      <w:bookmarkStart w:id="3668" w:name="_ETM_Q9_283060"/>
      <w:bookmarkEnd w:id="3668"/>
      <w:r w:rsidR="004114CC">
        <w:rPr>
          <w:rFonts w:hint="cs"/>
          <w:rtl/>
        </w:rPr>
        <w:t xml:space="preserve">, </w:t>
      </w:r>
      <w:r>
        <w:rPr>
          <w:rtl/>
        </w:rPr>
        <w:t xml:space="preserve">מראייה </w:t>
      </w:r>
      <w:bookmarkStart w:id="3669" w:name="_ETM_Q9_283840"/>
      <w:bookmarkEnd w:id="3669"/>
      <w:r>
        <w:rPr>
          <w:rtl/>
        </w:rPr>
        <w:t xml:space="preserve">ומבדיקה </w:t>
      </w:r>
      <w:bookmarkStart w:id="3670" w:name="_ETM_Q9_284439"/>
      <w:bookmarkEnd w:id="3670"/>
      <w:r>
        <w:rPr>
          <w:rtl/>
        </w:rPr>
        <w:t>ש</w:t>
      </w:r>
      <w:bookmarkStart w:id="3671" w:name="_ETM_Q9_284709"/>
      <w:bookmarkEnd w:id="3671"/>
      <w:r>
        <w:rPr>
          <w:rtl/>
        </w:rPr>
        <w:t xml:space="preserve">גם </w:t>
      </w:r>
      <w:bookmarkStart w:id="3672" w:name="_ETM_Q9_284860"/>
      <w:bookmarkEnd w:id="3672"/>
      <w:r>
        <w:rPr>
          <w:rtl/>
        </w:rPr>
        <w:t xml:space="preserve">עשיתי </w:t>
      </w:r>
      <w:bookmarkStart w:id="3673" w:name="_ETM_Q9_285159"/>
      <w:bookmarkEnd w:id="3673"/>
      <w:r>
        <w:rPr>
          <w:rtl/>
        </w:rPr>
        <w:t>בשעתו</w:t>
      </w:r>
      <w:r w:rsidR="004114CC">
        <w:rPr>
          <w:rFonts w:hint="cs"/>
          <w:rtl/>
        </w:rPr>
        <w:t>,</w:t>
      </w:r>
      <w:r>
        <w:rPr>
          <w:rtl/>
        </w:rPr>
        <w:t xml:space="preserve"> </w:t>
      </w:r>
      <w:bookmarkStart w:id="3674" w:name="_ETM_Q9_286569"/>
      <w:bookmarkEnd w:id="3674"/>
      <w:r>
        <w:rPr>
          <w:rFonts w:hint="cs"/>
          <w:rtl/>
        </w:rPr>
        <w:t>שה</w:t>
      </w:r>
      <w:r>
        <w:rPr>
          <w:rtl/>
        </w:rPr>
        <w:t xml:space="preserve">העסקה </w:t>
      </w:r>
      <w:bookmarkStart w:id="3675" w:name="_ETM_Q9_287049"/>
      <w:bookmarkEnd w:id="3675"/>
      <w:r>
        <w:rPr>
          <w:rtl/>
        </w:rPr>
        <w:t xml:space="preserve">בשירות </w:t>
      </w:r>
      <w:bookmarkStart w:id="3676" w:name="_ETM_Q9_287439"/>
      <w:bookmarkEnd w:id="3676"/>
      <w:r>
        <w:rPr>
          <w:rtl/>
        </w:rPr>
        <w:t xml:space="preserve">המדינה </w:t>
      </w:r>
      <w:bookmarkStart w:id="3677" w:name="_ETM_Q9_288340"/>
      <w:bookmarkEnd w:id="3677"/>
      <w:r>
        <w:rPr>
          <w:rtl/>
        </w:rPr>
        <w:t xml:space="preserve">היא </w:t>
      </w:r>
      <w:bookmarkStart w:id="3678" w:name="_ETM_Q9_288549"/>
      <w:bookmarkEnd w:id="3678"/>
      <w:r>
        <w:rPr>
          <w:rtl/>
        </w:rPr>
        <w:t xml:space="preserve">לא </w:t>
      </w:r>
      <w:bookmarkStart w:id="3679" w:name="_ETM_Q9_288669"/>
      <w:bookmarkEnd w:id="3679"/>
      <w:r>
        <w:rPr>
          <w:rtl/>
        </w:rPr>
        <w:t>מספקת</w:t>
      </w:r>
      <w:r>
        <w:rPr>
          <w:rFonts w:hint="cs"/>
          <w:rtl/>
        </w:rPr>
        <w:t>.</w:t>
      </w:r>
      <w:r>
        <w:rPr>
          <w:rtl/>
        </w:rPr>
        <w:t xml:space="preserve"> </w:t>
      </w:r>
      <w:bookmarkStart w:id="3680" w:name="_ETM_Q9_289419"/>
      <w:bookmarkEnd w:id="3680"/>
    </w:p>
    <w:p w:rsidR="004B67A7" w:rsidRDefault="004B67A7" w:rsidP="00BC03E4">
      <w:pPr>
        <w:rPr>
          <w:rtl/>
        </w:rPr>
      </w:pPr>
    </w:p>
    <w:p w:rsidR="004114CC" w:rsidRDefault="004B67A7" w:rsidP="004114CC">
      <w:pPr>
        <w:rPr>
          <w:rtl/>
        </w:rPr>
      </w:pPr>
      <w:bookmarkStart w:id="3681" w:name="_ETM_Q9_288000"/>
      <w:bookmarkStart w:id="3682" w:name="_ETM_Q9_289630"/>
      <w:bookmarkEnd w:id="3681"/>
      <w:bookmarkEnd w:id="3682"/>
      <w:r>
        <w:rPr>
          <w:rtl/>
        </w:rPr>
        <w:t xml:space="preserve">במשרד </w:t>
      </w:r>
      <w:bookmarkStart w:id="3683" w:name="_ETM_Q9_290020"/>
      <w:bookmarkEnd w:id="3683"/>
      <w:r>
        <w:rPr>
          <w:rtl/>
        </w:rPr>
        <w:t>המשפטים</w:t>
      </w:r>
      <w:r>
        <w:rPr>
          <w:rFonts w:hint="cs"/>
          <w:rtl/>
        </w:rPr>
        <w:t>,</w:t>
      </w:r>
      <w:r>
        <w:rPr>
          <w:rtl/>
        </w:rPr>
        <w:t xml:space="preserve"> </w:t>
      </w:r>
      <w:bookmarkStart w:id="3684" w:name="_ETM_Q9_290709"/>
      <w:bookmarkEnd w:id="3684"/>
      <w:r>
        <w:rPr>
          <w:rFonts w:hint="cs"/>
          <w:rtl/>
        </w:rPr>
        <w:t>אחד</w:t>
      </w:r>
      <w:r>
        <w:rPr>
          <w:rtl/>
        </w:rPr>
        <w:t xml:space="preserve"> </w:t>
      </w:r>
      <w:bookmarkStart w:id="3685" w:name="_ETM_Q9_290919"/>
      <w:bookmarkEnd w:id="3685"/>
      <w:r>
        <w:rPr>
          <w:rtl/>
        </w:rPr>
        <w:t xml:space="preserve">מהדברים </w:t>
      </w:r>
      <w:bookmarkStart w:id="3686" w:name="_ETM_Q9_291249"/>
      <w:bookmarkEnd w:id="3686"/>
      <w:r>
        <w:rPr>
          <w:rtl/>
        </w:rPr>
        <w:t xml:space="preserve">הראשונים </w:t>
      </w:r>
      <w:bookmarkStart w:id="3687" w:name="_ETM_Q9_291700"/>
      <w:bookmarkEnd w:id="3687"/>
      <w:r>
        <w:rPr>
          <w:rtl/>
        </w:rPr>
        <w:t xml:space="preserve">שעשיתי </w:t>
      </w:r>
      <w:bookmarkStart w:id="3688" w:name="_ETM_Q9_292850"/>
      <w:bookmarkEnd w:id="3688"/>
      <w:r>
        <w:rPr>
          <w:rtl/>
        </w:rPr>
        <w:t xml:space="preserve">כשנכנסתי </w:t>
      </w:r>
      <w:bookmarkStart w:id="3689" w:name="_ETM_Q9_293300"/>
      <w:bookmarkEnd w:id="3689"/>
      <w:r>
        <w:rPr>
          <w:rtl/>
        </w:rPr>
        <w:t>לתפקידי</w:t>
      </w:r>
      <w:r>
        <w:rPr>
          <w:rFonts w:hint="cs"/>
          <w:rtl/>
        </w:rPr>
        <w:t xml:space="preserve"> </w:t>
      </w:r>
      <w:r>
        <w:rPr>
          <w:rFonts w:hint="eastAsia"/>
        </w:rPr>
        <w:t>–</w:t>
      </w:r>
      <w:r>
        <w:rPr>
          <w:rtl/>
        </w:rPr>
        <w:t xml:space="preserve"> </w:t>
      </w:r>
      <w:bookmarkStart w:id="3690" w:name="_ETM_Q9_293990"/>
      <w:bookmarkEnd w:id="3690"/>
      <w:r>
        <w:rPr>
          <w:rtl/>
        </w:rPr>
        <w:t xml:space="preserve">שני </w:t>
      </w:r>
      <w:bookmarkStart w:id="3691" w:name="_ETM_Q9_294230"/>
      <w:bookmarkEnd w:id="3691"/>
      <w:r>
        <w:rPr>
          <w:rtl/>
        </w:rPr>
        <w:t>דברים</w:t>
      </w:r>
      <w:r>
        <w:rPr>
          <w:rFonts w:hint="cs"/>
          <w:rtl/>
        </w:rPr>
        <w:t>:</w:t>
      </w:r>
      <w:r>
        <w:rPr>
          <w:rtl/>
        </w:rPr>
        <w:t xml:space="preserve"> </w:t>
      </w:r>
      <w:bookmarkStart w:id="3692" w:name="_ETM_Q9_295329"/>
      <w:bookmarkEnd w:id="3692"/>
      <w:r>
        <w:rPr>
          <w:rtl/>
        </w:rPr>
        <w:t>1</w:t>
      </w:r>
      <w:r>
        <w:rPr>
          <w:rFonts w:hint="cs"/>
          <w:rtl/>
        </w:rPr>
        <w:t>.</w:t>
      </w:r>
      <w:r>
        <w:rPr>
          <w:rtl/>
        </w:rPr>
        <w:t xml:space="preserve"> </w:t>
      </w:r>
      <w:bookmarkStart w:id="3693" w:name="_ETM_Q9_296229"/>
      <w:bookmarkEnd w:id="3693"/>
      <w:r>
        <w:rPr>
          <w:rtl/>
        </w:rPr>
        <w:t xml:space="preserve">ביקשתי </w:t>
      </w:r>
      <w:bookmarkStart w:id="3694" w:name="_ETM_Q9_296710"/>
      <w:bookmarkStart w:id="3695" w:name="_ETM_Q9_297189"/>
      <w:bookmarkEnd w:id="3694"/>
      <w:bookmarkEnd w:id="3695"/>
      <w:r>
        <w:rPr>
          <w:rFonts w:hint="cs"/>
          <w:rtl/>
        </w:rPr>
        <w:t>גם מהמנכ"לית וגם מסמנכ"לית כוח האדם</w:t>
      </w:r>
      <w:r>
        <w:rPr>
          <w:rtl/>
        </w:rPr>
        <w:t xml:space="preserve"> </w:t>
      </w:r>
      <w:bookmarkStart w:id="3696" w:name="_ETM_Q9_301020"/>
      <w:bookmarkEnd w:id="3696"/>
      <w:r>
        <w:rPr>
          <w:rtl/>
        </w:rPr>
        <w:t xml:space="preserve">לשאוף </w:t>
      </w:r>
      <w:bookmarkStart w:id="3697" w:name="_ETM_Q9_301590"/>
      <w:bookmarkEnd w:id="3697"/>
      <w:r>
        <w:rPr>
          <w:rtl/>
        </w:rPr>
        <w:t xml:space="preserve">ולהגדיל </w:t>
      </w:r>
      <w:bookmarkStart w:id="3698" w:name="_ETM_Q9_302009"/>
      <w:bookmarkEnd w:id="3698"/>
      <w:r>
        <w:rPr>
          <w:rtl/>
        </w:rPr>
        <w:t xml:space="preserve">את </w:t>
      </w:r>
      <w:bookmarkStart w:id="3699" w:name="_ETM_Q9_302100"/>
      <w:bookmarkEnd w:id="3699"/>
      <w:r>
        <w:rPr>
          <w:rtl/>
        </w:rPr>
        <w:t>הי</w:t>
      </w:r>
      <w:r>
        <w:rPr>
          <w:rFonts w:hint="cs"/>
          <w:rtl/>
        </w:rPr>
        <w:t>י</w:t>
      </w:r>
      <w:r>
        <w:rPr>
          <w:rtl/>
        </w:rPr>
        <w:t>צו</w:t>
      </w:r>
      <w:r>
        <w:rPr>
          <w:rFonts w:hint="cs"/>
          <w:rtl/>
        </w:rPr>
        <w:t>ג</w:t>
      </w:r>
      <w:r>
        <w:rPr>
          <w:rtl/>
        </w:rPr>
        <w:t xml:space="preserve"> </w:t>
      </w:r>
      <w:bookmarkStart w:id="3700" w:name="_ETM_Q9_303590"/>
      <w:bookmarkEnd w:id="3700"/>
      <w:r>
        <w:rPr>
          <w:rFonts w:hint="cs"/>
          <w:rtl/>
        </w:rPr>
        <w:t>של אנשים עם מוגבלות</w:t>
      </w:r>
      <w:r>
        <w:rPr>
          <w:rtl/>
        </w:rPr>
        <w:t xml:space="preserve"> בתוך </w:t>
      </w:r>
      <w:bookmarkStart w:id="3701" w:name="_ETM_Q9_303799"/>
      <w:bookmarkEnd w:id="3701"/>
      <w:r>
        <w:rPr>
          <w:rtl/>
        </w:rPr>
        <w:t xml:space="preserve">משרד </w:t>
      </w:r>
      <w:bookmarkStart w:id="3702" w:name="_ETM_Q9_304069"/>
      <w:bookmarkEnd w:id="3702"/>
      <w:r>
        <w:rPr>
          <w:rtl/>
        </w:rPr>
        <w:t>המשפטים</w:t>
      </w:r>
      <w:r>
        <w:rPr>
          <w:rFonts w:hint="cs"/>
          <w:rtl/>
        </w:rPr>
        <w:t>.</w:t>
      </w:r>
      <w:r>
        <w:rPr>
          <w:rtl/>
        </w:rPr>
        <w:t xml:space="preserve"> </w:t>
      </w:r>
      <w:bookmarkStart w:id="3703" w:name="_ETM_Q9_306610"/>
      <w:bookmarkEnd w:id="3703"/>
      <w:r>
        <w:rPr>
          <w:rtl/>
        </w:rPr>
        <w:t xml:space="preserve">אותו </w:t>
      </w:r>
      <w:bookmarkStart w:id="3704" w:name="_ETM_Q9_306880"/>
      <w:bookmarkEnd w:id="3704"/>
      <w:r>
        <w:rPr>
          <w:rtl/>
        </w:rPr>
        <w:t xml:space="preserve">דבר </w:t>
      </w:r>
      <w:bookmarkStart w:id="3705" w:name="_ETM_Q9_307299"/>
      <w:bookmarkEnd w:id="3705"/>
      <w:r>
        <w:rPr>
          <w:rtl/>
        </w:rPr>
        <w:t xml:space="preserve">ביקשתי </w:t>
      </w:r>
      <w:bookmarkStart w:id="3706" w:name="_ETM_Q9_307780"/>
      <w:bookmarkEnd w:id="3706"/>
      <w:r>
        <w:rPr>
          <w:rtl/>
        </w:rPr>
        <w:t xml:space="preserve">גם </w:t>
      </w:r>
      <w:bookmarkStart w:id="3707" w:name="_ETM_Q9_307990"/>
      <w:bookmarkEnd w:id="3707"/>
      <w:r>
        <w:rPr>
          <w:rtl/>
        </w:rPr>
        <w:t xml:space="preserve">מהנהלת </w:t>
      </w:r>
      <w:bookmarkStart w:id="3708" w:name="_ETM_Q9_308350"/>
      <w:bookmarkEnd w:id="3708"/>
      <w:r>
        <w:rPr>
          <w:rtl/>
        </w:rPr>
        <w:t>בת</w:t>
      </w:r>
      <w:r>
        <w:rPr>
          <w:rFonts w:hint="cs"/>
          <w:rtl/>
        </w:rPr>
        <w:t>י</w:t>
      </w:r>
      <w:r>
        <w:rPr>
          <w:rtl/>
        </w:rPr>
        <w:t xml:space="preserve"> </w:t>
      </w:r>
      <w:bookmarkStart w:id="3709" w:name="_ETM_Q9_308530"/>
      <w:bookmarkEnd w:id="3709"/>
      <w:r>
        <w:rPr>
          <w:rtl/>
        </w:rPr>
        <w:t>המשפט</w:t>
      </w:r>
      <w:r>
        <w:rPr>
          <w:rFonts w:hint="cs"/>
          <w:rtl/>
        </w:rPr>
        <w:t>,</w:t>
      </w:r>
      <w:r>
        <w:rPr>
          <w:rtl/>
        </w:rPr>
        <w:t xml:space="preserve"> </w:t>
      </w:r>
      <w:bookmarkStart w:id="3710" w:name="_ETM_Q9_309069"/>
      <w:bookmarkEnd w:id="3710"/>
      <w:r>
        <w:rPr>
          <w:rtl/>
        </w:rPr>
        <w:t xml:space="preserve">ואותו </w:t>
      </w:r>
      <w:bookmarkStart w:id="3711" w:name="_ETM_Q9_309250"/>
      <w:bookmarkEnd w:id="3711"/>
      <w:r>
        <w:rPr>
          <w:rtl/>
        </w:rPr>
        <w:t xml:space="preserve">דבר </w:t>
      </w:r>
      <w:bookmarkStart w:id="3712" w:name="_ETM_Q9_309610"/>
      <w:bookmarkEnd w:id="3712"/>
      <w:r>
        <w:rPr>
          <w:rtl/>
        </w:rPr>
        <w:t xml:space="preserve">ביקשתי </w:t>
      </w:r>
      <w:bookmarkStart w:id="3713" w:name="_ETM_Q9_310090"/>
      <w:bookmarkEnd w:id="3713"/>
      <w:r>
        <w:rPr>
          <w:rFonts w:hint="cs"/>
          <w:rtl/>
        </w:rPr>
        <w:t>בעצם</w:t>
      </w:r>
      <w:r>
        <w:rPr>
          <w:rtl/>
        </w:rPr>
        <w:t xml:space="preserve"> </w:t>
      </w:r>
      <w:bookmarkStart w:id="3714" w:name="_ETM_Q9_312760"/>
      <w:bookmarkEnd w:id="3714"/>
      <w:r>
        <w:rPr>
          <w:rtl/>
        </w:rPr>
        <w:t xml:space="preserve">מהוצאה </w:t>
      </w:r>
      <w:bookmarkStart w:id="3715" w:name="_ETM_Q9_313180"/>
      <w:bookmarkEnd w:id="3715"/>
      <w:r>
        <w:rPr>
          <w:rtl/>
        </w:rPr>
        <w:t>לפועל</w:t>
      </w:r>
      <w:r>
        <w:rPr>
          <w:rFonts w:hint="cs"/>
          <w:rtl/>
        </w:rPr>
        <w:t>.</w:t>
      </w:r>
      <w:r w:rsidR="004114CC">
        <w:rPr>
          <w:rFonts w:hint="cs"/>
          <w:rtl/>
        </w:rPr>
        <w:t xml:space="preserve"> </w:t>
      </w:r>
      <w:bookmarkStart w:id="3716" w:name="_ETM_Q9_314919"/>
      <w:bookmarkEnd w:id="3716"/>
      <w:r>
        <w:rPr>
          <w:rFonts w:hint="cs"/>
          <w:rtl/>
        </w:rPr>
        <w:t>2.</w:t>
      </w:r>
      <w:r>
        <w:rPr>
          <w:rtl/>
        </w:rPr>
        <w:t xml:space="preserve"> </w:t>
      </w:r>
      <w:bookmarkStart w:id="3717" w:name="_ETM_Q9_316419"/>
      <w:bookmarkEnd w:id="3717"/>
      <w:r>
        <w:rPr>
          <w:rtl/>
        </w:rPr>
        <w:t xml:space="preserve">האנשים </w:t>
      </w:r>
      <w:bookmarkStart w:id="3718" w:name="_ETM_Q9_316959"/>
      <w:bookmarkEnd w:id="3718"/>
      <w:r>
        <w:rPr>
          <w:rFonts w:hint="cs"/>
          <w:rtl/>
        </w:rPr>
        <w:t>עם מוגבלות</w:t>
      </w:r>
      <w:r>
        <w:rPr>
          <w:rtl/>
        </w:rPr>
        <w:t xml:space="preserve"> </w:t>
      </w:r>
      <w:bookmarkStart w:id="3719" w:name="_ETM_Q9_317290"/>
      <w:bookmarkEnd w:id="3719"/>
      <w:r>
        <w:rPr>
          <w:rtl/>
        </w:rPr>
        <w:t xml:space="preserve">שמועסקים </w:t>
      </w:r>
      <w:bookmarkStart w:id="3720" w:name="_ETM_Q9_317770"/>
      <w:bookmarkEnd w:id="3720"/>
      <w:r>
        <w:rPr>
          <w:rtl/>
        </w:rPr>
        <w:t xml:space="preserve">בתוך </w:t>
      </w:r>
      <w:bookmarkStart w:id="3721" w:name="_ETM_Q9_318010"/>
      <w:bookmarkEnd w:id="3721"/>
      <w:r>
        <w:rPr>
          <w:rtl/>
        </w:rPr>
        <w:t xml:space="preserve">המשרד </w:t>
      </w:r>
      <w:bookmarkStart w:id="3722" w:name="_ETM_Q9_319599"/>
      <w:bookmarkEnd w:id="3722"/>
      <w:r>
        <w:rPr>
          <w:rFonts w:hint="cs"/>
          <w:rtl/>
        </w:rPr>
        <w:t>כ</w:t>
      </w:r>
      <w:r>
        <w:rPr>
          <w:rtl/>
        </w:rPr>
        <w:t xml:space="preserve">נותני </w:t>
      </w:r>
      <w:bookmarkStart w:id="3723" w:name="_ETM_Q9_319959"/>
      <w:bookmarkEnd w:id="3723"/>
      <w:r>
        <w:rPr>
          <w:rtl/>
        </w:rPr>
        <w:t>שירות</w:t>
      </w:r>
      <w:r>
        <w:rPr>
          <w:rFonts w:hint="cs"/>
          <w:rtl/>
        </w:rPr>
        <w:t xml:space="preserve"> </w:t>
      </w:r>
      <w:r>
        <w:rPr>
          <w:rFonts w:hint="eastAsia"/>
          <w:rtl/>
        </w:rPr>
        <w:t>–</w:t>
      </w:r>
      <w:r>
        <w:rPr>
          <w:rtl/>
        </w:rPr>
        <w:t xml:space="preserve"> </w:t>
      </w:r>
      <w:bookmarkStart w:id="3724" w:name="_ETM_Q9_321130"/>
      <w:bookmarkEnd w:id="3724"/>
      <w:r>
        <w:rPr>
          <w:rtl/>
        </w:rPr>
        <w:t>דרך</w:t>
      </w:r>
      <w:r>
        <w:rPr>
          <w:rFonts w:hint="cs"/>
          <w:rtl/>
        </w:rPr>
        <w:t>,</w:t>
      </w:r>
      <w:r>
        <w:rPr>
          <w:rtl/>
        </w:rPr>
        <w:t xml:space="preserve"> </w:t>
      </w:r>
      <w:bookmarkStart w:id="3725" w:name="_ETM_Q9_322240"/>
      <w:bookmarkStart w:id="3726" w:name="_ETM_Q9_324780"/>
      <w:bookmarkEnd w:id="3725"/>
      <w:bookmarkEnd w:id="3726"/>
      <w:r>
        <w:rPr>
          <w:rFonts w:hint="cs"/>
          <w:rtl/>
        </w:rPr>
        <w:t xml:space="preserve">אם אני לא טועה, </w:t>
      </w:r>
      <w:bookmarkStart w:id="3727" w:name="_ETM_Q9_325110"/>
      <w:bookmarkEnd w:id="3727"/>
      <w:r>
        <w:rPr>
          <w:rtl/>
        </w:rPr>
        <w:t>אקי"ם</w:t>
      </w:r>
      <w:r>
        <w:rPr>
          <w:rFonts w:hint="cs"/>
          <w:rtl/>
        </w:rPr>
        <w:t xml:space="preserve"> </w:t>
      </w:r>
      <w:r>
        <w:rPr>
          <w:rFonts w:hint="eastAsia"/>
        </w:rPr>
        <w:t>–</w:t>
      </w:r>
      <w:r>
        <w:rPr>
          <w:rtl/>
        </w:rPr>
        <w:t xml:space="preserve"> </w:t>
      </w:r>
      <w:bookmarkStart w:id="3728" w:name="_ETM_Q9_325919"/>
      <w:bookmarkEnd w:id="3728"/>
      <w:r>
        <w:rPr>
          <w:rtl/>
        </w:rPr>
        <w:t xml:space="preserve">ביקשתי </w:t>
      </w:r>
      <w:bookmarkStart w:id="3729" w:name="_ETM_Q9_326280"/>
      <w:bookmarkEnd w:id="3729"/>
      <w:r>
        <w:rPr>
          <w:rtl/>
        </w:rPr>
        <w:t>לק</w:t>
      </w:r>
      <w:r>
        <w:rPr>
          <w:rFonts w:hint="cs"/>
          <w:rtl/>
        </w:rPr>
        <w:t>ל</w:t>
      </w:r>
      <w:r>
        <w:rPr>
          <w:rtl/>
        </w:rPr>
        <w:t>ו</w:t>
      </w:r>
      <w:r>
        <w:rPr>
          <w:rFonts w:hint="cs"/>
          <w:rtl/>
        </w:rPr>
        <w:t>ט</w:t>
      </w:r>
      <w:r>
        <w:rPr>
          <w:rtl/>
        </w:rPr>
        <w:t xml:space="preserve"> </w:t>
      </w:r>
      <w:bookmarkStart w:id="3730" w:name="_ETM_Q9_326520"/>
      <w:bookmarkEnd w:id="3730"/>
      <w:r>
        <w:rPr>
          <w:rtl/>
        </w:rPr>
        <w:t xml:space="preserve">את </w:t>
      </w:r>
      <w:bookmarkStart w:id="3731" w:name="_ETM_Q9_326610"/>
      <w:bookmarkEnd w:id="3731"/>
      <w:r>
        <w:rPr>
          <w:rtl/>
        </w:rPr>
        <w:t xml:space="preserve">חלקם </w:t>
      </w:r>
      <w:bookmarkStart w:id="3732" w:name="_ETM_Q9_326970"/>
      <w:bookmarkEnd w:id="3732"/>
      <w:r>
        <w:rPr>
          <w:rtl/>
        </w:rPr>
        <w:t xml:space="preserve">להעסקה </w:t>
      </w:r>
      <w:bookmarkStart w:id="3733" w:name="_ETM_Q9_327360"/>
      <w:bookmarkEnd w:id="3733"/>
      <w:r>
        <w:rPr>
          <w:rtl/>
        </w:rPr>
        <w:t>ישירה</w:t>
      </w:r>
      <w:r>
        <w:rPr>
          <w:rFonts w:hint="cs"/>
          <w:rtl/>
        </w:rPr>
        <w:t>.</w:t>
      </w:r>
      <w:r>
        <w:rPr>
          <w:rtl/>
        </w:rPr>
        <w:t xml:space="preserve"> </w:t>
      </w:r>
      <w:bookmarkStart w:id="3734" w:name="_ETM_Q9_328319"/>
      <w:bookmarkEnd w:id="3734"/>
      <w:r>
        <w:rPr>
          <w:rtl/>
        </w:rPr>
        <w:t xml:space="preserve">קלטתי </w:t>
      </w:r>
      <w:bookmarkStart w:id="3735" w:name="_ETM_Q9_328830"/>
      <w:bookmarkEnd w:id="3735"/>
      <w:r>
        <w:rPr>
          <w:rtl/>
        </w:rPr>
        <w:t xml:space="preserve">כבר </w:t>
      </w:r>
      <w:bookmarkStart w:id="3736" w:name="_ETM_Q9_329069"/>
      <w:bookmarkStart w:id="3737" w:name="_ETM_Q9_329819"/>
      <w:bookmarkEnd w:id="3736"/>
      <w:bookmarkEnd w:id="3737"/>
      <w:r>
        <w:rPr>
          <w:rFonts w:hint="cs"/>
          <w:rtl/>
        </w:rPr>
        <w:t xml:space="preserve">עובדת אחת </w:t>
      </w:r>
      <w:r>
        <w:rPr>
          <w:rtl/>
        </w:rPr>
        <w:t xml:space="preserve">וכרגע </w:t>
      </w:r>
      <w:bookmarkStart w:id="3738" w:name="_ETM_Q9_330330"/>
      <w:bookmarkEnd w:id="3738"/>
      <w:r>
        <w:rPr>
          <w:rtl/>
        </w:rPr>
        <w:t xml:space="preserve">אנחנו </w:t>
      </w:r>
      <w:bookmarkStart w:id="3739" w:name="_ETM_Q9_331200"/>
      <w:bookmarkEnd w:id="3739"/>
      <w:r>
        <w:rPr>
          <w:rtl/>
        </w:rPr>
        <w:t xml:space="preserve">במתווה </w:t>
      </w:r>
      <w:bookmarkStart w:id="3740" w:name="_ETM_Q9_331680"/>
      <w:bookmarkEnd w:id="3740"/>
      <w:r>
        <w:rPr>
          <w:rtl/>
        </w:rPr>
        <w:t xml:space="preserve">של </w:t>
      </w:r>
      <w:bookmarkStart w:id="3741" w:name="_ETM_Q9_331830"/>
      <w:bookmarkEnd w:id="3741"/>
      <w:r>
        <w:rPr>
          <w:rtl/>
        </w:rPr>
        <w:t xml:space="preserve">קליטה </w:t>
      </w:r>
      <w:bookmarkStart w:id="3742" w:name="_ETM_Q9_332069"/>
      <w:bookmarkEnd w:id="3742"/>
      <w:r>
        <w:rPr>
          <w:rtl/>
        </w:rPr>
        <w:t>ש</w:t>
      </w:r>
      <w:r>
        <w:rPr>
          <w:rFonts w:hint="cs"/>
          <w:rtl/>
        </w:rPr>
        <w:t xml:space="preserve">ל </w:t>
      </w:r>
      <w:bookmarkStart w:id="3743" w:name="_ETM_Q9_331000"/>
      <w:bookmarkEnd w:id="3743"/>
      <w:r>
        <w:rPr>
          <w:rtl/>
        </w:rPr>
        <w:t xml:space="preserve">שישה </w:t>
      </w:r>
      <w:bookmarkStart w:id="3744" w:name="_ETM_Q9_332549"/>
      <w:bookmarkEnd w:id="3744"/>
      <w:r>
        <w:rPr>
          <w:rFonts w:hint="cs"/>
          <w:rtl/>
        </w:rPr>
        <w:t xml:space="preserve">עובדים </w:t>
      </w:r>
      <w:r>
        <w:rPr>
          <w:rtl/>
        </w:rPr>
        <w:t>נוספים</w:t>
      </w:r>
      <w:r>
        <w:rPr>
          <w:rFonts w:hint="cs"/>
          <w:rtl/>
        </w:rPr>
        <w:t>.</w:t>
      </w:r>
      <w:r>
        <w:rPr>
          <w:rtl/>
        </w:rPr>
        <w:t xml:space="preserve"> </w:t>
      </w:r>
      <w:bookmarkStart w:id="3745" w:name="_ETM_Q9_334980"/>
      <w:bookmarkEnd w:id="3745"/>
      <w:r>
        <w:rPr>
          <w:rtl/>
        </w:rPr>
        <w:t xml:space="preserve">אבל </w:t>
      </w:r>
      <w:bookmarkStart w:id="3746" w:name="_ETM_Q9_335220"/>
      <w:bookmarkEnd w:id="3746"/>
      <w:r>
        <w:rPr>
          <w:rtl/>
        </w:rPr>
        <w:t xml:space="preserve">צריך </w:t>
      </w:r>
      <w:bookmarkStart w:id="3747" w:name="_ETM_Q9_335490"/>
      <w:bookmarkEnd w:id="3747"/>
      <w:r>
        <w:rPr>
          <w:rtl/>
        </w:rPr>
        <w:t>פה</w:t>
      </w:r>
      <w:r>
        <w:rPr>
          <w:rFonts w:hint="cs"/>
          <w:rtl/>
        </w:rPr>
        <w:t xml:space="preserve"> פעילות.</w:t>
      </w:r>
      <w:r>
        <w:rPr>
          <w:rtl/>
        </w:rPr>
        <w:t xml:space="preserve"> </w:t>
      </w:r>
      <w:bookmarkStart w:id="3748" w:name="_ETM_Q9_335610"/>
      <w:bookmarkStart w:id="3749" w:name="_ETM_Q9_336240"/>
      <w:bookmarkEnd w:id="3748"/>
      <w:bookmarkEnd w:id="3749"/>
    </w:p>
    <w:p w:rsidR="004114CC" w:rsidRDefault="004114CC" w:rsidP="004114CC">
      <w:pPr>
        <w:rPr>
          <w:rtl/>
        </w:rPr>
      </w:pPr>
    </w:p>
    <w:p w:rsidR="004B67A7" w:rsidRDefault="004B67A7" w:rsidP="00D908E6">
      <w:pPr>
        <w:rPr>
          <w:rtl/>
        </w:rPr>
      </w:pPr>
      <w:r>
        <w:rPr>
          <w:rtl/>
        </w:rPr>
        <w:t xml:space="preserve">אני </w:t>
      </w:r>
      <w:bookmarkStart w:id="3750" w:name="_ETM_Q9_336330"/>
      <w:bookmarkEnd w:id="3750"/>
      <w:r>
        <w:rPr>
          <w:rtl/>
        </w:rPr>
        <w:t xml:space="preserve">אגיד </w:t>
      </w:r>
      <w:bookmarkStart w:id="3751" w:name="_ETM_Q9_336510"/>
      <w:bookmarkEnd w:id="3751"/>
      <w:r>
        <w:rPr>
          <w:rtl/>
        </w:rPr>
        <w:t xml:space="preserve">לך </w:t>
      </w:r>
      <w:bookmarkStart w:id="3752" w:name="_ETM_Q9_336750"/>
      <w:bookmarkEnd w:id="3752"/>
      <w:r>
        <w:rPr>
          <w:rtl/>
        </w:rPr>
        <w:t xml:space="preserve">שני </w:t>
      </w:r>
      <w:bookmarkStart w:id="3753" w:name="_ETM_Q9_336990"/>
      <w:bookmarkEnd w:id="3753"/>
      <w:r>
        <w:rPr>
          <w:rtl/>
        </w:rPr>
        <w:t xml:space="preserve">דברים </w:t>
      </w:r>
      <w:bookmarkStart w:id="3754" w:name="_ETM_Q9_337230"/>
      <w:bookmarkEnd w:id="3754"/>
      <w:r>
        <w:rPr>
          <w:rtl/>
        </w:rPr>
        <w:t xml:space="preserve">שכרגע </w:t>
      </w:r>
      <w:bookmarkStart w:id="3755" w:name="_ETM_Q9_337650"/>
      <w:bookmarkEnd w:id="3755"/>
      <w:r>
        <w:rPr>
          <w:rtl/>
        </w:rPr>
        <w:t xml:space="preserve">אני </w:t>
      </w:r>
      <w:bookmarkStart w:id="3756" w:name="_ETM_Q9_337740"/>
      <w:bookmarkEnd w:id="3756"/>
      <w:r>
        <w:rPr>
          <w:rtl/>
        </w:rPr>
        <w:t xml:space="preserve">מתכוון </w:t>
      </w:r>
      <w:bookmarkStart w:id="3757" w:name="_ETM_Q9_338190"/>
      <w:bookmarkEnd w:id="3757"/>
      <w:r>
        <w:rPr>
          <w:rtl/>
        </w:rPr>
        <w:t>לעשות</w:t>
      </w:r>
      <w:r>
        <w:rPr>
          <w:rFonts w:hint="cs"/>
          <w:rtl/>
        </w:rPr>
        <w:t>:</w:t>
      </w:r>
      <w:r>
        <w:rPr>
          <w:rtl/>
        </w:rPr>
        <w:t xml:space="preserve"> </w:t>
      </w:r>
      <w:bookmarkStart w:id="3758" w:name="_ETM_Q9_339450"/>
      <w:bookmarkEnd w:id="3758"/>
      <w:r>
        <w:rPr>
          <w:rtl/>
        </w:rPr>
        <w:t xml:space="preserve">הדבר </w:t>
      </w:r>
      <w:bookmarkStart w:id="3759" w:name="_ETM_Q9_339989"/>
      <w:bookmarkEnd w:id="3759"/>
      <w:r>
        <w:rPr>
          <w:rtl/>
        </w:rPr>
        <w:t>הראשו</w:t>
      </w:r>
      <w:r>
        <w:rPr>
          <w:rFonts w:hint="cs"/>
          <w:rtl/>
        </w:rPr>
        <w:t>ן</w:t>
      </w:r>
      <w:r w:rsidR="004114CC">
        <w:rPr>
          <w:rFonts w:hint="cs"/>
          <w:rtl/>
        </w:rPr>
        <w:t>,</w:t>
      </w:r>
      <w:r>
        <w:rPr>
          <w:rtl/>
        </w:rPr>
        <w:t xml:space="preserve"> </w:t>
      </w:r>
      <w:bookmarkStart w:id="3760" w:name="_ETM_Q9_340860"/>
      <w:bookmarkStart w:id="3761" w:name="_ETM_Q9_342150"/>
      <w:bookmarkEnd w:id="3760"/>
      <w:bookmarkEnd w:id="3761"/>
      <w:r>
        <w:rPr>
          <w:rtl/>
        </w:rPr>
        <w:t xml:space="preserve">אני </w:t>
      </w:r>
      <w:bookmarkStart w:id="3762" w:name="_ETM_Q9_342540"/>
      <w:bookmarkEnd w:id="3762"/>
      <w:r>
        <w:rPr>
          <w:rFonts w:hint="cs"/>
          <w:rtl/>
        </w:rPr>
        <w:t>א</w:t>
      </w:r>
      <w:r>
        <w:rPr>
          <w:rtl/>
        </w:rPr>
        <w:t xml:space="preserve">בקש </w:t>
      </w:r>
      <w:bookmarkStart w:id="3763" w:name="_ETM_Q9_342870"/>
      <w:bookmarkEnd w:id="3763"/>
      <w:r>
        <w:rPr>
          <w:rtl/>
        </w:rPr>
        <w:t xml:space="preserve">פגישה </w:t>
      </w:r>
      <w:bookmarkStart w:id="3764" w:name="_ETM_Q9_344169"/>
      <w:bookmarkEnd w:id="3764"/>
      <w:r>
        <w:rPr>
          <w:rtl/>
        </w:rPr>
        <w:t xml:space="preserve">עם </w:t>
      </w:r>
      <w:bookmarkStart w:id="3765" w:name="_ETM_Q9_344320"/>
      <w:bookmarkEnd w:id="3765"/>
      <w:r>
        <w:rPr>
          <w:rtl/>
        </w:rPr>
        <w:t xml:space="preserve">מי </w:t>
      </w:r>
      <w:bookmarkStart w:id="3766" w:name="_ETM_Q9_344410"/>
      <w:bookmarkEnd w:id="3766"/>
      <w:r>
        <w:rPr>
          <w:rtl/>
        </w:rPr>
        <w:t xml:space="preserve">שיש </w:t>
      </w:r>
      <w:bookmarkStart w:id="3767" w:name="_ETM_Q9_344590"/>
      <w:bookmarkEnd w:id="3767"/>
      <w:r>
        <w:rPr>
          <w:rtl/>
        </w:rPr>
        <w:t xml:space="preserve">לו </w:t>
      </w:r>
      <w:bookmarkStart w:id="3768" w:name="_ETM_Q9_344710"/>
      <w:bookmarkEnd w:id="3768"/>
      <w:r>
        <w:rPr>
          <w:rtl/>
        </w:rPr>
        <w:t xml:space="preserve">את </w:t>
      </w:r>
      <w:bookmarkStart w:id="3769" w:name="_ETM_Q9_344770"/>
      <w:bookmarkEnd w:id="3769"/>
      <w:r>
        <w:rPr>
          <w:rtl/>
        </w:rPr>
        <w:t xml:space="preserve">הסמכות </w:t>
      </w:r>
      <w:bookmarkStart w:id="3770" w:name="_ETM_Q9_345130"/>
      <w:bookmarkEnd w:id="3770"/>
      <w:r>
        <w:rPr>
          <w:rtl/>
        </w:rPr>
        <w:t xml:space="preserve">בתוך </w:t>
      </w:r>
      <w:bookmarkStart w:id="3771" w:name="_ETM_Q9_345340"/>
      <w:bookmarkEnd w:id="3771"/>
      <w:r>
        <w:rPr>
          <w:rFonts w:hint="cs"/>
          <w:rtl/>
        </w:rPr>
        <w:t>משרדי הממשלה</w:t>
      </w:r>
      <w:r w:rsidR="004114CC">
        <w:rPr>
          <w:rFonts w:hint="cs"/>
          <w:rtl/>
        </w:rPr>
        <w:t>,</w:t>
      </w:r>
      <w:r>
        <w:rPr>
          <w:rFonts w:hint="cs"/>
          <w:rtl/>
        </w:rPr>
        <w:t xml:space="preserve"> שזה</w:t>
      </w:r>
      <w:bookmarkStart w:id="3772" w:name="_ETM_Q9_345730"/>
      <w:bookmarkStart w:id="3773" w:name="_ETM_Q9_346000"/>
      <w:bookmarkEnd w:id="3772"/>
      <w:bookmarkEnd w:id="3773"/>
      <w:r>
        <w:rPr>
          <w:rFonts w:hint="cs"/>
          <w:rtl/>
        </w:rPr>
        <w:t xml:space="preserve"> </w:t>
      </w:r>
      <w:r>
        <w:rPr>
          <w:rtl/>
        </w:rPr>
        <w:t xml:space="preserve">נציב </w:t>
      </w:r>
      <w:bookmarkStart w:id="3774" w:name="_ETM_Q9_346450"/>
      <w:bookmarkEnd w:id="3774"/>
      <w:r>
        <w:rPr>
          <w:rtl/>
        </w:rPr>
        <w:t xml:space="preserve">שירות </w:t>
      </w:r>
      <w:bookmarkStart w:id="3775" w:name="_ETM_Q9_346720"/>
      <w:bookmarkEnd w:id="3775"/>
      <w:r>
        <w:rPr>
          <w:rtl/>
        </w:rPr>
        <w:t>המדינה</w:t>
      </w:r>
      <w:bookmarkStart w:id="3776" w:name="_ETM_Q9_321136"/>
      <w:bookmarkEnd w:id="3776"/>
      <w:r w:rsidR="004114CC">
        <w:rPr>
          <w:rFonts w:hint="cs"/>
          <w:rtl/>
        </w:rPr>
        <w:t>,</w:t>
      </w:r>
      <w:r>
        <w:rPr>
          <w:rtl/>
        </w:rPr>
        <w:t xml:space="preserve"> </w:t>
      </w:r>
      <w:bookmarkStart w:id="3777" w:name="_ETM_Q9_347900"/>
      <w:bookmarkEnd w:id="3777"/>
      <w:r>
        <w:rPr>
          <w:rtl/>
        </w:rPr>
        <w:t xml:space="preserve">ואני </w:t>
      </w:r>
      <w:bookmarkStart w:id="3778" w:name="_ETM_Q9_348439"/>
      <w:bookmarkEnd w:id="3778"/>
      <w:r>
        <w:rPr>
          <w:rFonts w:hint="cs"/>
          <w:rtl/>
        </w:rPr>
        <w:t>א</w:t>
      </w:r>
      <w:r>
        <w:rPr>
          <w:rtl/>
        </w:rPr>
        <w:t xml:space="preserve">נסה </w:t>
      </w:r>
      <w:bookmarkStart w:id="3779" w:name="_ETM_Q9_348709"/>
      <w:bookmarkEnd w:id="3779"/>
      <w:r>
        <w:rPr>
          <w:rtl/>
        </w:rPr>
        <w:t xml:space="preserve">לפעול </w:t>
      </w:r>
      <w:bookmarkStart w:id="3780" w:name="_ETM_Q9_349159"/>
      <w:bookmarkEnd w:id="3780"/>
      <w:r>
        <w:rPr>
          <w:rtl/>
        </w:rPr>
        <w:t>בכוח</w:t>
      </w:r>
      <w:r>
        <w:rPr>
          <w:rFonts w:hint="cs"/>
          <w:rtl/>
        </w:rPr>
        <w:t>י</w:t>
      </w:r>
      <w:r>
        <w:rPr>
          <w:rtl/>
        </w:rPr>
        <w:t xml:space="preserve"> </w:t>
      </w:r>
      <w:bookmarkStart w:id="3781" w:name="_ETM_Q9_351730"/>
      <w:bookmarkEnd w:id="3781"/>
      <w:r w:rsidR="004114CC">
        <w:rPr>
          <w:rFonts w:hint="cs"/>
          <w:rtl/>
        </w:rPr>
        <w:t xml:space="preserve">כדי </w:t>
      </w:r>
      <w:r>
        <w:rPr>
          <w:rtl/>
        </w:rPr>
        <w:t xml:space="preserve">לזרז </w:t>
      </w:r>
      <w:bookmarkStart w:id="3782" w:name="_ETM_Q9_352209"/>
      <w:bookmarkEnd w:id="3782"/>
      <w:r>
        <w:rPr>
          <w:rtl/>
        </w:rPr>
        <w:t xml:space="preserve">את </w:t>
      </w:r>
      <w:bookmarkStart w:id="3783" w:name="_ETM_Q9_352329"/>
      <w:bookmarkEnd w:id="3783"/>
      <w:r>
        <w:rPr>
          <w:rtl/>
        </w:rPr>
        <w:t xml:space="preserve">הקליטה </w:t>
      </w:r>
      <w:bookmarkStart w:id="3784" w:name="_ETM_Q9_352629"/>
      <w:bookmarkEnd w:id="3784"/>
      <w:r>
        <w:rPr>
          <w:rtl/>
        </w:rPr>
        <w:t xml:space="preserve">בתוך </w:t>
      </w:r>
      <w:bookmarkStart w:id="3785" w:name="_ETM_Q9_352870"/>
      <w:bookmarkEnd w:id="3785"/>
      <w:r>
        <w:rPr>
          <w:rtl/>
        </w:rPr>
        <w:t xml:space="preserve">שירות </w:t>
      </w:r>
      <w:bookmarkStart w:id="3786" w:name="_ETM_Q9_353109"/>
      <w:bookmarkEnd w:id="3786"/>
      <w:r>
        <w:rPr>
          <w:rtl/>
        </w:rPr>
        <w:t>ה</w:t>
      </w:r>
      <w:bookmarkStart w:id="3787" w:name="_ETM_Q9_353349"/>
      <w:bookmarkStart w:id="3788" w:name="_ETM_Q9_353560"/>
      <w:bookmarkEnd w:id="3787"/>
      <w:bookmarkEnd w:id="3788"/>
      <w:r>
        <w:rPr>
          <w:rFonts w:hint="cs"/>
          <w:rtl/>
        </w:rPr>
        <w:t xml:space="preserve">מדינה ולעשות </w:t>
      </w:r>
      <w:r>
        <w:rPr>
          <w:rtl/>
        </w:rPr>
        <w:t xml:space="preserve">את </w:t>
      </w:r>
      <w:bookmarkStart w:id="3789" w:name="_ETM_Q9_353620"/>
      <w:bookmarkEnd w:id="3789"/>
      <w:r>
        <w:rPr>
          <w:rtl/>
        </w:rPr>
        <w:t xml:space="preserve">זה </w:t>
      </w:r>
      <w:bookmarkStart w:id="3790" w:name="_ETM_Q9_353680"/>
      <w:bookmarkEnd w:id="3790"/>
      <w:r>
        <w:rPr>
          <w:rtl/>
        </w:rPr>
        <w:t xml:space="preserve">בצורה </w:t>
      </w:r>
      <w:bookmarkStart w:id="3791" w:name="_ETM_Q9_353950"/>
      <w:bookmarkEnd w:id="3791"/>
      <w:r>
        <w:rPr>
          <w:rtl/>
        </w:rPr>
        <w:t xml:space="preserve">הרבה </w:t>
      </w:r>
      <w:bookmarkStart w:id="3792" w:name="_ETM_Q9_354099"/>
      <w:bookmarkEnd w:id="3792"/>
      <w:r>
        <w:rPr>
          <w:rtl/>
        </w:rPr>
        <w:t xml:space="preserve">יותר </w:t>
      </w:r>
      <w:bookmarkStart w:id="3793" w:name="_ETM_Q9_354279"/>
      <w:bookmarkEnd w:id="3793"/>
      <w:r>
        <w:rPr>
          <w:rtl/>
        </w:rPr>
        <w:t>מסודרת</w:t>
      </w:r>
      <w:r>
        <w:rPr>
          <w:rFonts w:hint="cs"/>
          <w:rtl/>
        </w:rPr>
        <w:t>.</w:t>
      </w:r>
      <w:bookmarkStart w:id="3794" w:name="_ETM_Q9_356000"/>
      <w:bookmarkStart w:id="3795" w:name="_ETM_Q9_355090"/>
      <w:bookmarkEnd w:id="3794"/>
      <w:bookmarkEnd w:id="3795"/>
      <w:r>
        <w:rPr>
          <w:rFonts w:hint="cs"/>
          <w:rtl/>
        </w:rPr>
        <w:t xml:space="preserve"> </w:t>
      </w:r>
      <w:r>
        <w:rPr>
          <w:rtl/>
        </w:rPr>
        <w:t>אני</w:t>
      </w:r>
      <w:r>
        <w:rPr>
          <w:rFonts w:hint="cs"/>
          <w:rtl/>
        </w:rPr>
        <w:t xml:space="preserve"> אומר, </w:t>
      </w:r>
      <w:bookmarkStart w:id="3796" w:name="_ETM_Q9_355239"/>
      <w:bookmarkEnd w:id="3796"/>
      <w:r>
        <w:rPr>
          <w:rtl/>
        </w:rPr>
        <w:t xml:space="preserve">חלק </w:t>
      </w:r>
      <w:bookmarkStart w:id="3797" w:name="_ETM_Q9_355569"/>
      <w:bookmarkEnd w:id="3797"/>
      <w:r>
        <w:rPr>
          <w:rtl/>
        </w:rPr>
        <w:t xml:space="preserve">במשרד </w:t>
      </w:r>
      <w:bookmarkStart w:id="3798" w:name="_ETM_Q9_355930"/>
      <w:bookmarkStart w:id="3799" w:name="_ETM_Q9_356019"/>
      <w:bookmarkEnd w:id="3798"/>
      <w:bookmarkEnd w:id="3799"/>
      <w:r>
        <w:rPr>
          <w:rtl/>
        </w:rPr>
        <w:t xml:space="preserve">עומדים </w:t>
      </w:r>
      <w:bookmarkStart w:id="3800" w:name="_ETM_Q9_356319"/>
      <w:bookmarkEnd w:id="3800"/>
      <w:r>
        <w:rPr>
          <w:rtl/>
        </w:rPr>
        <w:t xml:space="preserve">בתנאי </w:t>
      </w:r>
      <w:bookmarkStart w:id="3801" w:name="_ETM_Q9_356829"/>
      <w:bookmarkEnd w:id="3801"/>
      <w:r>
        <w:rPr>
          <w:rtl/>
        </w:rPr>
        <w:t xml:space="preserve">של </w:t>
      </w:r>
      <w:bookmarkStart w:id="3802" w:name="_ETM_Q9_356980"/>
      <w:bookmarkEnd w:id="3802"/>
      <w:r>
        <w:rPr>
          <w:rFonts w:hint="cs"/>
          <w:rtl/>
        </w:rPr>
        <w:t>ה-</w:t>
      </w:r>
      <w:r>
        <w:rPr>
          <w:rtl/>
        </w:rPr>
        <w:t xml:space="preserve">5% </w:t>
      </w:r>
      <w:bookmarkStart w:id="3803" w:name="_ETM_Q9_357669"/>
      <w:bookmarkEnd w:id="3803"/>
      <w:r>
        <w:rPr>
          <w:rtl/>
        </w:rPr>
        <w:t xml:space="preserve">וחלק </w:t>
      </w:r>
      <w:bookmarkStart w:id="3804" w:name="_ETM_Q9_358029"/>
      <w:bookmarkEnd w:id="3804"/>
      <w:r>
        <w:rPr>
          <w:rtl/>
        </w:rPr>
        <w:t>לא</w:t>
      </w:r>
      <w:r>
        <w:rPr>
          <w:rFonts w:hint="cs"/>
          <w:rtl/>
        </w:rPr>
        <w:t>.</w:t>
      </w:r>
      <w:r>
        <w:rPr>
          <w:rtl/>
        </w:rPr>
        <w:t xml:space="preserve"> </w:t>
      </w:r>
      <w:bookmarkStart w:id="3805" w:name="_ETM_Q9_359450"/>
      <w:bookmarkEnd w:id="3805"/>
      <w:r>
        <w:rPr>
          <w:rtl/>
        </w:rPr>
        <w:t xml:space="preserve">הדבר </w:t>
      </w:r>
      <w:bookmarkStart w:id="3806" w:name="_ETM_Q9_359840"/>
      <w:bookmarkEnd w:id="3806"/>
      <w:r>
        <w:rPr>
          <w:rtl/>
        </w:rPr>
        <w:t>השני</w:t>
      </w:r>
      <w:r w:rsidR="004114CC">
        <w:rPr>
          <w:rFonts w:hint="cs"/>
          <w:rtl/>
        </w:rPr>
        <w:t>,</w:t>
      </w:r>
      <w:r>
        <w:rPr>
          <w:rtl/>
        </w:rPr>
        <w:t xml:space="preserve"> </w:t>
      </w:r>
      <w:bookmarkStart w:id="3807" w:name="_ETM_Q9_360680"/>
      <w:bookmarkEnd w:id="3807"/>
      <w:r>
        <w:rPr>
          <w:rtl/>
        </w:rPr>
        <w:t xml:space="preserve">אני </w:t>
      </w:r>
      <w:bookmarkStart w:id="3808" w:name="_ETM_Q9_360919"/>
      <w:bookmarkEnd w:id="3808"/>
      <w:r>
        <w:rPr>
          <w:rFonts w:hint="cs"/>
          <w:rtl/>
        </w:rPr>
        <w:t>יוזם</w:t>
      </w:r>
      <w:r>
        <w:rPr>
          <w:rtl/>
        </w:rPr>
        <w:t xml:space="preserve"> </w:t>
      </w:r>
      <w:bookmarkStart w:id="3809" w:name="_ETM_Q9_361220"/>
      <w:bookmarkEnd w:id="3809"/>
      <w:r>
        <w:rPr>
          <w:rtl/>
        </w:rPr>
        <w:t xml:space="preserve">כרגע </w:t>
      </w:r>
      <w:bookmarkStart w:id="3810" w:name="_ETM_Q9_361550"/>
      <w:bookmarkEnd w:id="3810"/>
      <w:r>
        <w:rPr>
          <w:rtl/>
        </w:rPr>
        <w:t xml:space="preserve">תיקון </w:t>
      </w:r>
      <w:bookmarkStart w:id="3811" w:name="_ETM_Q9_361850"/>
      <w:bookmarkEnd w:id="3811"/>
      <w:r>
        <w:rPr>
          <w:rtl/>
        </w:rPr>
        <w:t>חקיקה</w:t>
      </w:r>
      <w:r w:rsidR="00D908E6">
        <w:rPr>
          <w:rFonts w:hint="cs"/>
          <w:rtl/>
        </w:rPr>
        <w:t>,</w:t>
      </w:r>
      <w:r>
        <w:rPr>
          <w:rtl/>
        </w:rPr>
        <w:t xml:space="preserve"> </w:t>
      </w:r>
      <w:bookmarkStart w:id="3812" w:name="_ETM_Q9_362660"/>
      <w:bookmarkEnd w:id="3812"/>
      <w:r>
        <w:rPr>
          <w:rtl/>
        </w:rPr>
        <w:t xml:space="preserve">וכנראה </w:t>
      </w:r>
      <w:bookmarkStart w:id="3813" w:name="_ETM_Q9_363260"/>
      <w:bookmarkEnd w:id="3813"/>
      <w:r>
        <w:rPr>
          <w:rtl/>
        </w:rPr>
        <w:t xml:space="preserve">התזכיר </w:t>
      </w:r>
      <w:bookmarkStart w:id="3814" w:name="_ETM_Q9_363650"/>
      <w:bookmarkEnd w:id="3814"/>
      <w:r>
        <w:rPr>
          <w:rtl/>
        </w:rPr>
        <w:t xml:space="preserve">יופץ </w:t>
      </w:r>
      <w:bookmarkStart w:id="3815" w:name="_ETM_Q9_365090"/>
      <w:bookmarkEnd w:id="3815"/>
      <w:r>
        <w:rPr>
          <w:rtl/>
        </w:rPr>
        <w:t xml:space="preserve">בתחילת </w:t>
      </w:r>
      <w:bookmarkStart w:id="3816" w:name="_ETM_Q9_365600"/>
      <w:bookmarkEnd w:id="3816"/>
      <w:r>
        <w:rPr>
          <w:rFonts w:hint="cs"/>
          <w:rtl/>
        </w:rPr>
        <w:t>ה</w:t>
      </w:r>
      <w:r>
        <w:rPr>
          <w:rtl/>
        </w:rPr>
        <w:t xml:space="preserve">שבוע </w:t>
      </w:r>
      <w:bookmarkStart w:id="3817" w:name="_ETM_Q9_365960"/>
      <w:bookmarkEnd w:id="3817"/>
      <w:r>
        <w:rPr>
          <w:rtl/>
        </w:rPr>
        <w:t>הבא</w:t>
      </w:r>
      <w:r w:rsidR="00D908E6">
        <w:rPr>
          <w:rFonts w:hint="cs"/>
          <w:rtl/>
        </w:rPr>
        <w:t>.</w:t>
      </w:r>
      <w:r>
        <w:rPr>
          <w:rtl/>
        </w:rPr>
        <w:t xml:space="preserve"> </w:t>
      </w:r>
      <w:bookmarkStart w:id="3818" w:name="_ETM_Q9_367379"/>
      <w:bookmarkEnd w:id="3818"/>
      <w:r>
        <w:rPr>
          <w:rtl/>
        </w:rPr>
        <w:t xml:space="preserve">תיקון </w:t>
      </w:r>
      <w:bookmarkStart w:id="3819" w:name="_ETM_Q9_367799"/>
      <w:bookmarkEnd w:id="3819"/>
      <w:r>
        <w:rPr>
          <w:rtl/>
        </w:rPr>
        <w:t xml:space="preserve">החקיקה </w:t>
      </w:r>
      <w:bookmarkStart w:id="3820" w:name="_ETM_Q9_368219"/>
      <w:bookmarkEnd w:id="3820"/>
      <w:r>
        <w:rPr>
          <w:rtl/>
        </w:rPr>
        <w:t xml:space="preserve">עוסק </w:t>
      </w:r>
      <w:bookmarkStart w:id="3821" w:name="_ETM_Q9_368790"/>
      <w:bookmarkEnd w:id="3821"/>
      <w:r>
        <w:rPr>
          <w:rFonts w:hint="cs"/>
          <w:rtl/>
        </w:rPr>
        <w:t>בכשלים</w:t>
      </w:r>
      <w:r>
        <w:rPr>
          <w:rtl/>
        </w:rPr>
        <w:t xml:space="preserve"> </w:t>
      </w:r>
      <w:bookmarkStart w:id="3822" w:name="_ETM_Q9_369180"/>
      <w:bookmarkEnd w:id="3822"/>
      <w:r>
        <w:rPr>
          <w:rtl/>
        </w:rPr>
        <w:t xml:space="preserve">שראינו </w:t>
      </w:r>
      <w:bookmarkStart w:id="3823" w:name="_ETM_Q9_370470"/>
      <w:bookmarkEnd w:id="3823"/>
      <w:r>
        <w:rPr>
          <w:rtl/>
        </w:rPr>
        <w:t xml:space="preserve">באפשרות </w:t>
      </w:r>
      <w:bookmarkStart w:id="3824" w:name="_ETM_Q9_372200"/>
      <w:bookmarkEnd w:id="3824"/>
      <w:r>
        <w:rPr>
          <w:rtl/>
        </w:rPr>
        <w:t xml:space="preserve">לעודד </w:t>
      </w:r>
      <w:bookmarkStart w:id="3825" w:name="_ETM_Q9_372769"/>
      <w:bookmarkEnd w:id="3825"/>
      <w:r>
        <w:rPr>
          <w:rtl/>
        </w:rPr>
        <w:t xml:space="preserve">העסקת </w:t>
      </w:r>
      <w:bookmarkStart w:id="3826" w:name="_ETM_Q9_373159"/>
      <w:bookmarkEnd w:id="3826"/>
      <w:r>
        <w:rPr>
          <w:rFonts w:hint="cs"/>
          <w:rtl/>
        </w:rPr>
        <w:t>א</w:t>
      </w:r>
      <w:r>
        <w:rPr>
          <w:rtl/>
        </w:rPr>
        <w:t xml:space="preserve">נשים </w:t>
      </w:r>
      <w:bookmarkStart w:id="3827" w:name="_ETM_Q9_373430"/>
      <w:bookmarkEnd w:id="3827"/>
      <w:r>
        <w:rPr>
          <w:rFonts w:hint="cs"/>
          <w:rtl/>
        </w:rPr>
        <w:t>עם מו</w:t>
      </w:r>
      <w:r>
        <w:rPr>
          <w:rtl/>
        </w:rPr>
        <w:t>גבלות</w:t>
      </w:r>
      <w:r w:rsidR="00D908E6">
        <w:rPr>
          <w:rFonts w:hint="cs"/>
          <w:rtl/>
        </w:rPr>
        <w:t>,</w:t>
      </w:r>
      <w:r>
        <w:rPr>
          <w:rtl/>
        </w:rPr>
        <w:t xml:space="preserve"> </w:t>
      </w:r>
      <w:bookmarkStart w:id="3828" w:name="_ETM_Q9_373790"/>
      <w:bookmarkEnd w:id="3828"/>
      <w:r>
        <w:rPr>
          <w:rtl/>
        </w:rPr>
        <w:t xml:space="preserve">בתנאי </w:t>
      </w:r>
      <w:bookmarkStart w:id="3829" w:name="_ETM_Q9_374329"/>
      <w:bookmarkEnd w:id="3829"/>
      <w:r>
        <w:rPr>
          <w:rtl/>
        </w:rPr>
        <w:t xml:space="preserve">העסקת </w:t>
      </w:r>
      <w:bookmarkStart w:id="3830" w:name="_ETM_Q9_374779"/>
      <w:bookmarkEnd w:id="3830"/>
      <w:r>
        <w:rPr>
          <w:rtl/>
        </w:rPr>
        <w:t xml:space="preserve">אנשים </w:t>
      </w:r>
      <w:bookmarkStart w:id="3831" w:name="_ETM_Q9_375049"/>
      <w:bookmarkEnd w:id="3831"/>
      <w:r>
        <w:rPr>
          <w:rtl/>
        </w:rPr>
        <w:t xml:space="preserve">עם </w:t>
      </w:r>
      <w:bookmarkStart w:id="3832" w:name="_ETM_Q9_375109"/>
      <w:bookmarkEnd w:id="3832"/>
      <w:r>
        <w:rPr>
          <w:rtl/>
        </w:rPr>
        <w:t>מוגבלות</w:t>
      </w:r>
      <w:r>
        <w:rPr>
          <w:rFonts w:hint="cs"/>
          <w:rtl/>
        </w:rPr>
        <w:t>,</w:t>
      </w:r>
      <w:r>
        <w:rPr>
          <w:rtl/>
        </w:rPr>
        <w:t xml:space="preserve"> </w:t>
      </w:r>
      <w:bookmarkStart w:id="3833" w:name="_ETM_Q9_377110"/>
      <w:bookmarkEnd w:id="3833"/>
      <w:r>
        <w:rPr>
          <w:rtl/>
        </w:rPr>
        <w:t xml:space="preserve">ובדברים </w:t>
      </w:r>
      <w:bookmarkStart w:id="3834" w:name="_ETM_Q9_378430"/>
      <w:bookmarkEnd w:id="3834"/>
      <w:r>
        <w:rPr>
          <w:rtl/>
        </w:rPr>
        <w:t xml:space="preserve">אחרים </w:t>
      </w:r>
      <w:bookmarkStart w:id="3835" w:name="_ETM_Q9_378760"/>
      <w:bookmarkEnd w:id="3835"/>
      <w:r>
        <w:rPr>
          <w:rtl/>
        </w:rPr>
        <w:t xml:space="preserve">שקשורים </w:t>
      </w:r>
      <w:bookmarkStart w:id="3836" w:name="_ETM_Q9_379120"/>
      <w:bookmarkEnd w:id="3836"/>
      <w:r>
        <w:rPr>
          <w:rFonts w:hint="cs"/>
          <w:rtl/>
        </w:rPr>
        <w:t>ל</w:t>
      </w:r>
      <w:r>
        <w:rPr>
          <w:rtl/>
        </w:rPr>
        <w:t xml:space="preserve">אנשים </w:t>
      </w:r>
      <w:bookmarkStart w:id="3837" w:name="_ETM_Q9_379360"/>
      <w:bookmarkEnd w:id="3837"/>
      <w:r>
        <w:rPr>
          <w:rtl/>
        </w:rPr>
        <w:t xml:space="preserve">עם </w:t>
      </w:r>
      <w:bookmarkStart w:id="3838" w:name="_ETM_Q9_379419"/>
      <w:bookmarkEnd w:id="3838"/>
      <w:r>
        <w:rPr>
          <w:rtl/>
        </w:rPr>
        <w:t>מוגבלות</w:t>
      </w:r>
      <w:r>
        <w:rPr>
          <w:rFonts w:hint="cs"/>
          <w:rtl/>
        </w:rPr>
        <w:t>.</w:t>
      </w:r>
      <w:r>
        <w:rPr>
          <w:rtl/>
        </w:rPr>
        <w:t xml:space="preserve"> </w:t>
      </w:r>
      <w:bookmarkStart w:id="3839" w:name="_ETM_Q9_382060"/>
      <w:bookmarkEnd w:id="3839"/>
      <w:r>
        <w:rPr>
          <w:rFonts w:hint="cs"/>
          <w:rtl/>
        </w:rPr>
        <w:t>ה</w:t>
      </w:r>
      <w:r>
        <w:rPr>
          <w:rtl/>
        </w:rPr>
        <w:t>ת</w:t>
      </w:r>
      <w:r>
        <w:rPr>
          <w:rFonts w:hint="cs"/>
          <w:rtl/>
        </w:rPr>
        <w:t>זכ</w:t>
      </w:r>
      <w:r>
        <w:rPr>
          <w:rtl/>
        </w:rPr>
        <w:t xml:space="preserve">יר </w:t>
      </w:r>
      <w:bookmarkStart w:id="3840" w:name="_ETM_Q9_382660"/>
      <w:bookmarkEnd w:id="3840"/>
      <w:r>
        <w:rPr>
          <w:rtl/>
        </w:rPr>
        <w:t xml:space="preserve">הזה </w:t>
      </w:r>
      <w:bookmarkStart w:id="3841" w:name="_ETM_Q9_382810"/>
      <w:bookmarkEnd w:id="3841"/>
      <w:r>
        <w:rPr>
          <w:rFonts w:hint="cs"/>
          <w:rtl/>
        </w:rPr>
        <w:t>י</w:t>
      </w:r>
      <w:r>
        <w:rPr>
          <w:rtl/>
        </w:rPr>
        <w:t xml:space="preserve">ופץ </w:t>
      </w:r>
      <w:bookmarkStart w:id="3842" w:name="_ETM_Q9_383110"/>
      <w:bookmarkEnd w:id="3842"/>
      <w:r>
        <w:rPr>
          <w:rtl/>
        </w:rPr>
        <w:t xml:space="preserve">כנראה </w:t>
      </w:r>
      <w:bookmarkStart w:id="3843" w:name="_ETM_Q9_383410"/>
      <w:bookmarkEnd w:id="3843"/>
      <w:r>
        <w:rPr>
          <w:rtl/>
        </w:rPr>
        <w:t xml:space="preserve">בימים </w:t>
      </w:r>
      <w:bookmarkStart w:id="3844" w:name="_ETM_Q9_383620"/>
      <w:bookmarkEnd w:id="3844"/>
      <w:r>
        <w:rPr>
          <w:rtl/>
        </w:rPr>
        <w:t>הקרובים</w:t>
      </w:r>
      <w:r>
        <w:rPr>
          <w:rFonts w:hint="cs"/>
          <w:rtl/>
        </w:rPr>
        <w:t>.</w:t>
      </w:r>
      <w:r>
        <w:rPr>
          <w:rtl/>
        </w:rPr>
        <w:t xml:space="preserve"> </w:t>
      </w:r>
      <w:bookmarkStart w:id="3845" w:name="_ETM_Q9_384879"/>
      <w:bookmarkEnd w:id="3845"/>
      <w:r>
        <w:rPr>
          <w:rtl/>
        </w:rPr>
        <w:t xml:space="preserve">אחרי </w:t>
      </w:r>
      <w:bookmarkStart w:id="3846" w:name="_ETM_Q9_385180"/>
      <w:bookmarkEnd w:id="3846"/>
      <w:r>
        <w:rPr>
          <w:rtl/>
        </w:rPr>
        <w:t xml:space="preserve">הפצת </w:t>
      </w:r>
      <w:bookmarkStart w:id="3847" w:name="_ETM_Q9_385569"/>
      <w:bookmarkEnd w:id="3847"/>
      <w:r>
        <w:rPr>
          <w:rtl/>
        </w:rPr>
        <w:t>התזכיר</w:t>
      </w:r>
      <w:bookmarkStart w:id="3848" w:name="_ETM_Q9_386810"/>
      <w:bookmarkEnd w:id="3848"/>
      <w:r>
        <w:rPr>
          <w:rtl/>
        </w:rPr>
        <w:t xml:space="preserve"> </w:t>
      </w:r>
      <w:bookmarkStart w:id="3849" w:name="_ETM_Q9_387049"/>
      <w:bookmarkEnd w:id="3849"/>
      <w:r>
        <w:rPr>
          <w:rtl/>
        </w:rPr>
        <w:t xml:space="preserve">אשמח </w:t>
      </w:r>
      <w:bookmarkStart w:id="3850" w:name="_ETM_Q9_387379"/>
      <w:bookmarkEnd w:id="3850"/>
      <w:r>
        <w:rPr>
          <w:rtl/>
        </w:rPr>
        <w:t xml:space="preserve">אם </w:t>
      </w:r>
      <w:bookmarkStart w:id="3851" w:name="_ETM_Q9_387500"/>
      <w:bookmarkEnd w:id="3851"/>
      <w:r>
        <w:rPr>
          <w:rtl/>
        </w:rPr>
        <w:t xml:space="preserve">תעיין </w:t>
      </w:r>
      <w:bookmarkStart w:id="3852" w:name="_ETM_Q9_387889"/>
      <w:bookmarkEnd w:id="3852"/>
      <w:r>
        <w:rPr>
          <w:rtl/>
        </w:rPr>
        <w:t>בו</w:t>
      </w:r>
      <w:r>
        <w:rPr>
          <w:rFonts w:hint="cs"/>
          <w:rtl/>
        </w:rPr>
        <w:t>.</w:t>
      </w:r>
      <w:r>
        <w:rPr>
          <w:rtl/>
        </w:rPr>
        <w:t xml:space="preserve"> </w:t>
      </w:r>
      <w:bookmarkStart w:id="3853" w:name="_ETM_Q9_388730"/>
      <w:bookmarkEnd w:id="3853"/>
      <w:r>
        <w:rPr>
          <w:rFonts w:hint="cs"/>
          <w:rtl/>
        </w:rPr>
        <w:t xml:space="preserve">אני חושב שהוא עונה </w:t>
      </w:r>
      <w:bookmarkStart w:id="3854" w:name="_ETM_Q9_389180"/>
      <w:bookmarkEnd w:id="3854"/>
      <w:r>
        <w:rPr>
          <w:rtl/>
        </w:rPr>
        <w:t xml:space="preserve">על </w:t>
      </w:r>
      <w:bookmarkStart w:id="3855" w:name="_ETM_Q9_389239"/>
      <w:bookmarkEnd w:id="3855"/>
      <w:r>
        <w:rPr>
          <w:rtl/>
        </w:rPr>
        <w:t xml:space="preserve">הרבה </w:t>
      </w:r>
      <w:bookmarkStart w:id="3856" w:name="_ETM_Q9_389480"/>
      <w:bookmarkEnd w:id="3856"/>
      <w:r>
        <w:rPr>
          <w:rtl/>
        </w:rPr>
        <w:t xml:space="preserve">מאוד </w:t>
      </w:r>
      <w:bookmarkStart w:id="3857" w:name="_ETM_Q9_390290"/>
      <w:bookmarkEnd w:id="3857"/>
      <w:r>
        <w:rPr>
          <w:rtl/>
        </w:rPr>
        <w:t xml:space="preserve">דברים </w:t>
      </w:r>
      <w:bookmarkStart w:id="3858" w:name="_ETM_Q9_390680"/>
      <w:bookmarkEnd w:id="3858"/>
      <w:r>
        <w:rPr>
          <w:rtl/>
        </w:rPr>
        <w:t xml:space="preserve">שקשורים </w:t>
      </w:r>
      <w:bookmarkStart w:id="3859" w:name="_ETM_Q9_391129"/>
      <w:bookmarkStart w:id="3860" w:name="_ETM_Q9_391340"/>
      <w:bookmarkEnd w:id="3859"/>
      <w:bookmarkEnd w:id="3860"/>
      <w:r>
        <w:rPr>
          <w:rtl/>
        </w:rPr>
        <w:t xml:space="preserve">לכשלים </w:t>
      </w:r>
      <w:bookmarkStart w:id="3861" w:name="_ETM_Q9_391819"/>
      <w:bookmarkStart w:id="3862" w:name="_ETM_Q9_392120"/>
      <w:bookmarkEnd w:id="3861"/>
      <w:bookmarkEnd w:id="3862"/>
      <w:r>
        <w:rPr>
          <w:rtl/>
        </w:rPr>
        <w:t xml:space="preserve">שקשורים </w:t>
      </w:r>
      <w:bookmarkStart w:id="3863" w:name="_ETM_Q9_392599"/>
      <w:bookmarkEnd w:id="3863"/>
      <w:r>
        <w:rPr>
          <w:rtl/>
        </w:rPr>
        <w:t xml:space="preserve">לטיפול </w:t>
      </w:r>
      <w:bookmarkStart w:id="3864" w:name="_ETM_Q9_394000"/>
      <w:bookmarkEnd w:id="3864"/>
      <w:r>
        <w:rPr>
          <w:rtl/>
        </w:rPr>
        <w:t>ב</w:t>
      </w:r>
      <w:bookmarkStart w:id="3865" w:name="_ETM_Q9_394480"/>
      <w:bookmarkEnd w:id="3865"/>
      <w:r>
        <w:rPr>
          <w:rtl/>
        </w:rPr>
        <w:t xml:space="preserve">העסקת </w:t>
      </w:r>
      <w:bookmarkStart w:id="3866" w:name="_ETM_Q9_394930"/>
      <w:bookmarkEnd w:id="3866"/>
      <w:r>
        <w:rPr>
          <w:rtl/>
        </w:rPr>
        <w:t xml:space="preserve">אנשים </w:t>
      </w:r>
      <w:bookmarkStart w:id="3867" w:name="_ETM_Q9_395170"/>
      <w:bookmarkEnd w:id="3867"/>
      <w:r>
        <w:rPr>
          <w:rtl/>
        </w:rPr>
        <w:t xml:space="preserve">עם </w:t>
      </w:r>
      <w:bookmarkStart w:id="3868" w:name="_ETM_Q9_395230"/>
      <w:bookmarkEnd w:id="3868"/>
      <w:r>
        <w:rPr>
          <w:rtl/>
        </w:rPr>
        <w:t>מוגבלות</w:t>
      </w:r>
      <w:r>
        <w:rPr>
          <w:rFonts w:hint="cs"/>
          <w:rtl/>
        </w:rPr>
        <w:t>.</w:t>
      </w:r>
      <w:r>
        <w:rPr>
          <w:rtl/>
        </w:rPr>
        <w:t xml:space="preserve"> </w:t>
      </w:r>
      <w:bookmarkStart w:id="3869" w:name="_ETM_Q9_398030"/>
      <w:bookmarkEnd w:id="3869"/>
      <w:r>
        <w:rPr>
          <w:rtl/>
        </w:rPr>
        <w:t xml:space="preserve">אחר </w:t>
      </w:r>
      <w:bookmarkStart w:id="3870" w:name="_ETM_Q9_399530"/>
      <w:bookmarkEnd w:id="3870"/>
      <w:r>
        <w:rPr>
          <w:rtl/>
        </w:rPr>
        <w:t>כך</w:t>
      </w:r>
      <w:r>
        <w:rPr>
          <w:rFonts w:hint="cs"/>
          <w:rtl/>
        </w:rPr>
        <w:t>,</w:t>
      </w:r>
      <w:r>
        <w:rPr>
          <w:rtl/>
        </w:rPr>
        <w:t xml:space="preserve"> </w:t>
      </w:r>
      <w:bookmarkStart w:id="3871" w:name="_ETM_Q9_399680"/>
      <w:bookmarkEnd w:id="3871"/>
      <w:r>
        <w:rPr>
          <w:rtl/>
        </w:rPr>
        <w:t xml:space="preserve">אחרי </w:t>
      </w:r>
      <w:bookmarkStart w:id="3872" w:name="_ETM_Q9_399950"/>
      <w:bookmarkEnd w:id="3872"/>
      <w:r>
        <w:rPr>
          <w:rtl/>
        </w:rPr>
        <w:t>ש</w:t>
      </w:r>
      <w:r>
        <w:rPr>
          <w:rFonts w:hint="cs"/>
          <w:rtl/>
        </w:rPr>
        <w:t>תעיין</w:t>
      </w:r>
      <w:r>
        <w:rPr>
          <w:rtl/>
        </w:rPr>
        <w:t xml:space="preserve"> </w:t>
      </w:r>
      <w:bookmarkStart w:id="3873" w:name="_ETM_Q9_400310"/>
      <w:bookmarkEnd w:id="3873"/>
      <w:r>
        <w:rPr>
          <w:rtl/>
        </w:rPr>
        <w:t>בו</w:t>
      </w:r>
      <w:r>
        <w:rPr>
          <w:rFonts w:hint="cs"/>
          <w:rtl/>
        </w:rPr>
        <w:t>,</w:t>
      </w:r>
      <w:r>
        <w:rPr>
          <w:rtl/>
        </w:rPr>
        <w:t xml:space="preserve"> </w:t>
      </w:r>
      <w:bookmarkStart w:id="3874" w:name="_ETM_Q9_400430"/>
      <w:bookmarkEnd w:id="3874"/>
      <w:r>
        <w:rPr>
          <w:rtl/>
        </w:rPr>
        <w:t xml:space="preserve">גם </w:t>
      </w:r>
      <w:bookmarkStart w:id="3875" w:name="_ETM_Q9_400610"/>
      <w:bookmarkEnd w:id="3875"/>
      <w:r>
        <w:rPr>
          <w:rtl/>
        </w:rPr>
        <w:t xml:space="preserve">תחזור </w:t>
      </w:r>
      <w:bookmarkStart w:id="3876" w:name="_ETM_Q9_401030"/>
      <w:bookmarkEnd w:id="3876"/>
      <w:r>
        <w:rPr>
          <w:rtl/>
        </w:rPr>
        <w:t>אל</w:t>
      </w:r>
      <w:r>
        <w:rPr>
          <w:rFonts w:hint="cs"/>
          <w:rtl/>
        </w:rPr>
        <w:t>י</w:t>
      </w:r>
      <w:r>
        <w:rPr>
          <w:rtl/>
        </w:rPr>
        <w:t xml:space="preserve">י </w:t>
      </w:r>
      <w:bookmarkStart w:id="3877" w:name="_ETM_Q9_401990"/>
      <w:bookmarkEnd w:id="3877"/>
      <w:r>
        <w:rPr>
          <w:rFonts w:hint="cs"/>
          <w:rtl/>
        </w:rPr>
        <w:t>ואם יהיו לך עוד עצות בנושא הזה</w:t>
      </w:r>
      <w:r>
        <w:rPr>
          <w:rtl/>
        </w:rPr>
        <w:t xml:space="preserve"> </w:t>
      </w:r>
      <w:bookmarkStart w:id="3878" w:name="_ETM_Q9_402800"/>
      <w:bookmarkStart w:id="3879" w:name="_ETM_Q9_403280"/>
      <w:bookmarkStart w:id="3880" w:name="_ETM_Q9_403370"/>
      <w:bookmarkEnd w:id="3878"/>
      <w:bookmarkEnd w:id="3879"/>
      <w:bookmarkEnd w:id="3880"/>
      <w:r>
        <w:rPr>
          <w:rtl/>
        </w:rPr>
        <w:t xml:space="preserve">אשמח </w:t>
      </w:r>
      <w:bookmarkStart w:id="3881" w:name="_ETM_Q9_403610"/>
      <w:bookmarkEnd w:id="3881"/>
      <w:r>
        <w:rPr>
          <w:rtl/>
        </w:rPr>
        <w:t>לשמוע</w:t>
      </w:r>
      <w:r>
        <w:rPr>
          <w:rFonts w:hint="cs"/>
          <w:rtl/>
        </w:rPr>
        <w:t>.</w:t>
      </w:r>
    </w:p>
    <w:p w:rsidR="004B67A7" w:rsidRDefault="004B67A7" w:rsidP="00BC03E4">
      <w:pPr>
        <w:ind w:firstLine="0"/>
        <w:rPr>
          <w:rtl/>
        </w:rPr>
      </w:pPr>
    </w:p>
    <w:p w:rsidR="004B67A7" w:rsidRDefault="004B67A7" w:rsidP="00BC03E4">
      <w:pPr>
        <w:pStyle w:val="af7"/>
        <w:keepNext/>
        <w:rPr>
          <w:rtl/>
        </w:rPr>
      </w:pPr>
      <w:bookmarkStart w:id="3882" w:name="ET_yor_6069_3"/>
      <w:r w:rsidRPr="00306DE2">
        <w:rPr>
          <w:rStyle w:val="TagStyle"/>
          <w:rtl/>
        </w:rPr>
        <w:t xml:space="preserve"> &lt;&lt; יור &gt;&gt; </w:t>
      </w:r>
      <w:r>
        <w:rPr>
          <w:rtl/>
        </w:rPr>
        <w:t>היו"ר אליהו ברוכי:</w:t>
      </w:r>
      <w:r w:rsidRPr="00306DE2">
        <w:rPr>
          <w:rStyle w:val="TagStyle"/>
          <w:rtl/>
        </w:rPr>
        <w:t xml:space="preserve"> &lt;&lt; יור &gt;&gt;</w:t>
      </w:r>
      <w:r>
        <w:rPr>
          <w:rtl/>
        </w:rPr>
        <w:t xml:space="preserve">  </w:t>
      </w:r>
      <w:bookmarkEnd w:id="3882"/>
    </w:p>
    <w:p w:rsidR="004B67A7" w:rsidRPr="00306DE2" w:rsidRDefault="004B67A7" w:rsidP="00BC03E4">
      <w:pPr>
        <w:rPr>
          <w:rtl/>
          <w:lang w:eastAsia="he-IL"/>
        </w:rPr>
      </w:pPr>
    </w:p>
    <w:p w:rsidR="004B67A7" w:rsidRDefault="004B67A7" w:rsidP="00BC03E4">
      <w:pPr>
        <w:rPr>
          <w:rtl/>
        </w:rPr>
      </w:pPr>
      <w:bookmarkStart w:id="3883" w:name="_ETM_Q9_405180"/>
      <w:bookmarkEnd w:id="3883"/>
      <w:r>
        <w:rPr>
          <w:rtl/>
        </w:rPr>
        <w:t xml:space="preserve">תודה </w:t>
      </w:r>
      <w:bookmarkStart w:id="3884" w:name="_ETM_Q9_405480"/>
      <w:bookmarkEnd w:id="3884"/>
      <w:r>
        <w:rPr>
          <w:rtl/>
        </w:rPr>
        <w:t>רבה</w:t>
      </w:r>
      <w:r>
        <w:rPr>
          <w:rFonts w:hint="cs"/>
          <w:rtl/>
        </w:rPr>
        <w:t>.</w:t>
      </w:r>
      <w:r>
        <w:rPr>
          <w:rtl/>
        </w:rPr>
        <w:t xml:space="preserve"> </w:t>
      </w:r>
      <w:bookmarkStart w:id="3885" w:name="_ETM_Q9_406230"/>
      <w:bookmarkEnd w:id="3885"/>
      <w:r>
        <w:rPr>
          <w:rtl/>
        </w:rPr>
        <w:t xml:space="preserve">שאלת </w:t>
      </w:r>
      <w:bookmarkStart w:id="3886" w:name="_ETM_Q9_406500"/>
      <w:bookmarkEnd w:id="3886"/>
      <w:r>
        <w:rPr>
          <w:rtl/>
        </w:rPr>
        <w:t>המשך</w:t>
      </w:r>
      <w:r>
        <w:rPr>
          <w:rFonts w:hint="cs"/>
          <w:rtl/>
        </w:rPr>
        <w:t>,</w:t>
      </w:r>
      <w:r>
        <w:rPr>
          <w:rtl/>
        </w:rPr>
        <w:t xml:space="preserve"> </w:t>
      </w:r>
      <w:bookmarkStart w:id="3887" w:name="_ETM_Q9_407510"/>
      <w:bookmarkEnd w:id="3887"/>
      <w:r>
        <w:rPr>
          <w:rtl/>
        </w:rPr>
        <w:t>בבקשה</w:t>
      </w:r>
      <w:r>
        <w:rPr>
          <w:rFonts w:hint="cs"/>
          <w:rtl/>
        </w:rPr>
        <w:t xml:space="preserve">, חבר הכנסת </w:t>
      </w:r>
      <w:proofErr w:type="spellStart"/>
      <w:r>
        <w:rPr>
          <w:rFonts w:hint="cs"/>
          <w:rtl/>
        </w:rPr>
        <w:t>ג'בארין</w:t>
      </w:r>
      <w:proofErr w:type="spellEnd"/>
      <w:r>
        <w:rPr>
          <w:rFonts w:hint="cs"/>
          <w:rtl/>
        </w:rPr>
        <w:t xml:space="preserve">, בבקשה. </w:t>
      </w:r>
    </w:p>
    <w:p w:rsidR="004B67A7" w:rsidRDefault="004B67A7" w:rsidP="00BC03E4">
      <w:pPr>
        <w:ind w:firstLine="0"/>
        <w:rPr>
          <w:rtl/>
        </w:rPr>
      </w:pPr>
      <w:bookmarkStart w:id="3888" w:name="_ETM_Q9_408000"/>
      <w:bookmarkEnd w:id="3888"/>
    </w:p>
    <w:p w:rsidR="004B67A7" w:rsidRPr="00306DE2" w:rsidRDefault="004B67A7" w:rsidP="00BC03E4">
      <w:pPr>
        <w:pStyle w:val="-"/>
        <w:keepNext/>
        <w:rPr>
          <w:rtl/>
        </w:rPr>
      </w:pPr>
      <w:bookmarkStart w:id="3889" w:name="ET_speakercontinue_5278_6"/>
      <w:r w:rsidRPr="00306DE2">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306DE2">
        <w:rPr>
          <w:rStyle w:val="TagStyle"/>
          <w:rtl/>
        </w:rPr>
        <w:t xml:space="preserve"> &lt;&lt; דובר_המשך &gt;&gt;</w:t>
      </w:r>
      <w:r>
        <w:rPr>
          <w:rtl/>
        </w:rPr>
        <w:t xml:space="preserve">  </w:t>
      </w:r>
      <w:bookmarkEnd w:id="3889"/>
    </w:p>
    <w:p w:rsidR="004B67A7" w:rsidRPr="00306DE2" w:rsidRDefault="004B67A7" w:rsidP="00BC03E4">
      <w:pPr>
        <w:rPr>
          <w:rtl/>
          <w:lang w:eastAsia="he-IL"/>
        </w:rPr>
      </w:pPr>
    </w:p>
    <w:p w:rsidR="004B67A7" w:rsidRDefault="004B67A7" w:rsidP="00D908E6">
      <w:pPr>
        <w:ind w:firstLine="0"/>
        <w:rPr>
          <w:rtl/>
        </w:rPr>
      </w:pPr>
      <w:r>
        <w:rPr>
          <w:rtl/>
        </w:rPr>
        <w:t xml:space="preserve"> </w:t>
      </w:r>
      <w:bookmarkStart w:id="3890" w:name="_ETM_Q9_408200"/>
      <w:bookmarkStart w:id="3891" w:name="_ETM_Q9_412559"/>
      <w:bookmarkEnd w:id="3890"/>
      <w:bookmarkEnd w:id="3891"/>
      <w:r>
        <w:rPr>
          <w:rtl/>
        </w:rPr>
        <w:tab/>
        <w:t>אני</w:t>
      </w:r>
      <w:r>
        <w:rPr>
          <w:rFonts w:hint="cs"/>
          <w:rtl/>
        </w:rPr>
        <w:t>,</w:t>
      </w:r>
      <w:r>
        <w:rPr>
          <w:rtl/>
        </w:rPr>
        <w:t xml:space="preserve"> </w:t>
      </w:r>
      <w:bookmarkStart w:id="3892" w:name="_ETM_Q9_412919"/>
      <w:bookmarkEnd w:id="3892"/>
      <w:r>
        <w:rPr>
          <w:rtl/>
        </w:rPr>
        <w:t>כמובן</w:t>
      </w:r>
      <w:r>
        <w:rPr>
          <w:rFonts w:hint="cs"/>
          <w:rtl/>
        </w:rPr>
        <w:t>,</w:t>
      </w:r>
      <w:r>
        <w:rPr>
          <w:rtl/>
        </w:rPr>
        <w:t xml:space="preserve"> </w:t>
      </w:r>
      <w:bookmarkStart w:id="3893" w:name="_ETM_Q9_413339"/>
      <w:bookmarkEnd w:id="3893"/>
      <w:r>
        <w:rPr>
          <w:rtl/>
        </w:rPr>
        <w:t xml:space="preserve">בהחלט </w:t>
      </w:r>
      <w:bookmarkStart w:id="3894" w:name="_ETM_Q9_413730"/>
      <w:bookmarkEnd w:id="3894"/>
      <w:r>
        <w:rPr>
          <w:rtl/>
        </w:rPr>
        <w:t xml:space="preserve">אשמח </w:t>
      </w:r>
      <w:bookmarkStart w:id="3895" w:name="_ETM_Q9_414569"/>
      <w:bookmarkEnd w:id="3895"/>
      <w:r>
        <w:rPr>
          <w:rtl/>
        </w:rPr>
        <w:t xml:space="preserve">לעיין </w:t>
      </w:r>
      <w:bookmarkStart w:id="3896" w:name="_ETM_Q9_415169"/>
      <w:bookmarkEnd w:id="3896"/>
      <w:r>
        <w:rPr>
          <w:rtl/>
        </w:rPr>
        <w:t xml:space="preserve">ולהעיר </w:t>
      </w:r>
      <w:bookmarkStart w:id="3897" w:name="_ETM_Q9_416129"/>
      <w:bookmarkEnd w:id="3897"/>
      <w:r>
        <w:rPr>
          <w:rtl/>
        </w:rPr>
        <w:t xml:space="preserve">אם </w:t>
      </w:r>
      <w:bookmarkStart w:id="3898" w:name="_ETM_Q9_416219"/>
      <w:bookmarkEnd w:id="3898"/>
      <w:r>
        <w:rPr>
          <w:rtl/>
        </w:rPr>
        <w:t>אפשר</w:t>
      </w:r>
      <w:r>
        <w:rPr>
          <w:rFonts w:hint="cs"/>
          <w:rtl/>
        </w:rPr>
        <w:t>,</w:t>
      </w:r>
      <w:r>
        <w:rPr>
          <w:rtl/>
        </w:rPr>
        <w:t xml:space="preserve"> </w:t>
      </w:r>
      <w:bookmarkStart w:id="3899" w:name="_ETM_Q9_417010"/>
      <w:bookmarkEnd w:id="3899"/>
      <w:r>
        <w:rPr>
          <w:rtl/>
        </w:rPr>
        <w:t xml:space="preserve">אבל </w:t>
      </w:r>
      <w:bookmarkStart w:id="3900" w:name="_ETM_Q9_417249"/>
      <w:bookmarkEnd w:id="3900"/>
      <w:r>
        <w:rPr>
          <w:rtl/>
        </w:rPr>
        <w:t xml:space="preserve">גם </w:t>
      </w:r>
      <w:bookmarkStart w:id="3901" w:name="_ETM_Q9_417400"/>
      <w:bookmarkEnd w:id="3901"/>
      <w:r>
        <w:rPr>
          <w:rtl/>
        </w:rPr>
        <w:t xml:space="preserve">לא </w:t>
      </w:r>
      <w:bookmarkStart w:id="3902" w:name="_ETM_Q9_417489"/>
      <w:bookmarkStart w:id="3903" w:name="_ETM_Q9_418180"/>
      <w:bookmarkEnd w:id="3902"/>
      <w:bookmarkEnd w:id="3903"/>
      <w:r w:rsidR="00D908E6">
        <w:rPr>
          <w:rFonts w:hint="cs"/>
          <w:rtl/>
        </w:rPr>
        <w:t xml:space="preserve">– </w:t>
      </w:r>
      <w:r>
        <w:rPr>
          <w:rtl/>
        </w:rPr>
        <w:t xml:space="preserve">אבל </w:t>
      </w:r>
      <w:bookmarkStart w:id="3904" w:name="_ETM_Q9_418389"/>
      <w:bookmarkEnd w:id="3904"/>
      <w:r>
        <w:rPr>
          <w:rtl/>
        </w:rPr>
        <w:t xml:space="preserve">יש </w:t>
      </w:r>
      <w:bookmarkStart w:id="3905" w:name="_ETM_Q9_418599"/>
      <w:bookmarkStart w:id="3906" w:name="_ETM_Q9_418959"/>
      <w:bookmarkEnd w:id="3905"/>
      <w:bookmarkEnd w:id="3906"/>
      <w:r>
        <w:rPr>
          <w:rFonts w:hint="cs"/>
          <w:rtl/>
        </w:rPr>
        <w:t>נתונים - - -</w:t>
      </w:r>
    </w:p>
    <w:p w:rsidR="004B67A7" w:rsidRDefault="004B67A7" w:rsidP="00BC03E4">
      <w:pPr>
        <w:ind w:firstLine="0"/>
        <w:rPr>
          <w:rtl/>
        </w:rPr>
      </w:pPr>
      <w:bookmarkStart w:id="3907" w:name="_ETM_Q9_418000"/>
      <w:bookmarkEnd w:id="3907"/>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ind w:firstLine="0"/>
        <w:rPr>
          <w:rtl/>
        </w:rPr>
      </w:pPr>
    </w:p>
    <w:p w:rsidR="004B67A7" w:rsidRDefault="004B67A7" w:rsidP="00D908E6">
      <w:pPr>
        <w:rPr>
          <w:rtl/>
        </w:rPr>
      </w:pPr>
      <w:r>
        <w:rPr>
          <w:rFonts w:hint="cs"/>
          <w:rtl/>
        </w:rPr>
        <w:t xml:space="preserve">כי </w:t>
      </w:r>
      <w:r>
        <w:rPr>
          <w:rtl/>
        </w:rPr>
        <w:t xml:space="preserve">אני </w:t>
      </w:r>
      <w:bookmarkStart w:id="3908" w:name="_ETM_Q9_419079"/>
      <w:bookmarkEnd w:id="3908"/>
      <w:r>
        <w:rPr>
          <w:rtl/>
        </w:rPr>
        <w:t xml:space="preserve">אתן </w:t>
      </w:r>
      <w:bookmarkStart w:id="3909" w:name="_ETM_Q9_419199"/>
      <w:bookmarkEnd w:id="3909"/>
      <w:r>
        <w:rPr>
          <w:rtl/>
        </w:rPr>
        <w:t xml:space="preserve">לך </w:t>
      </w:r>
      <w:bookmarkStart w:id="3910" w:name="_ETM_Q9_419349"/>
      <w:bookmarkEnd w:id="3910"/>
      <w:r>
        <w:rPr>
          <w:rFonts w:hint="cs"/>
          <w:rtl/>
        </w:rPr>
        <w:t>דוגמה,</w:t>
      </w:r>
      <w:r>
        <w:rPr>
          <w:rtl/>
        </w:rPr>
        <w:t xml:space="preserve"> </w:t>
      </w:r>
      <w:bookmarkStart w:id="3911" w:name="_ETM_Q9_419619"/>
      <w:bookmarkStart w:id="3912" w:name="_ETM_Q9_420189"/>
      <w:bookmarkEnd w:id="3911"/>
      <w:bookmarkEnd w:id="3912"/>
      <w:r>
        <w:rPr>
          <w:rFonts w:hint="cs"/>
          <w:rtl/>
        </w:rPr>
        <w:t>אתן לך דוגמה ל</w:t>
      </w:r>
      <w:r>
        <w:rPr>
          <w:rtl/>
        </w:rPr>
        <w:t xml:space="preserve">דבר </w:t>
      </w:r>
      <w:bookmarkStart w:id="3913" w:name="_ETM_Q9_420459"/>
      <w:bookmarkEnd w:id="3913"/>
      <w:r>
        <w:rPr>
          <w:rtl/>
        </w:rPr>
        <w:t xml:space="preserve">שכרגע </w:t>
      </w:r>
      <w:bookmarkStart w:id="3914" w:name="_ETM_Q9_420819"/>
      <w:bookmarkEnd w:id="3914"/>
      <w:r>
        <w:rPr>
          <w:rtl/>
        </w:rPr>
        <w:t xml:space="preserve">אני </w:t>
      </w:r>
      <w:bookmarkStart w:id="3915" w:name="_ETM_Q9_420909"/>
      <w:bookmarkEnd w:id="3915"/>
      <w:r>
        <w:rPr>
          <w:rtl/>
        </w:rPr>
        <w:t xml:space="preserve">מקווה </w:t>
      </w:r>
      <w:bookmarkStart w:id="3916" w:name="_ETM_Q9_421180"/>
      <w:bookmarkEnd w:id="3916"/>
      <w:r>
        <w:rPr>
          <w:rtl/>
        </w:rPr>
        <w:t>לתקן</w:t>
      </w:r>
      <w:r w:rsidR="00D908E6">
        <w:rPr>
          <w:rFonts w:hint="cs"/>
          <w:rtl/>
        </w:rPr>
        <w:t>:</w:t>
      </w:r>
      <w:r>
        <w:rPr>
          <w:rtl/>
        </w:rPr>
        <w:t xml:space="preserve"> </w:t>
      </w:r>
      <w:bookmarkStart w:id="3917" w:name="_ETM_Q9_422249"/>
      <w:bookmarkEnd w:id="3917"/>
      <w:r>
        <w:rPr>
          <w:rtl/>
        </w:rPr>
        <w:t xml:space="preserve">החובה </w:t>
      </w:r>
      <w:bookmarkStart w:id="3918" w:name="_ETM_Q9_422819"/>
      <w:bookmarkEnd w:id="3918"/>
      <w:r>
        <w:rPr>
          <w:rtl/>
        </w:rPr>
        <w:t xml:space="preserve">להעסיק </w:t>
      </w:r>
      <w:bookmarkStart w:id="3919" w:name="_ETM_Q9_423090"/>
      <w:bookmarkEnd w:id="3919"/>
      <w:r>
        <w:rPr>
          <w:rtl/>
        </w:rPr>
        <w:t xml:space="preserve">אנשים </w:t>
      </w:r>
      <w:bookmarkStart w:id="3920" w:name="_ETM_Q9_423420"/>
      <w:bookmarkEnd w:id="3920"/>
      <w:r>
        <w:rPr>
          <w:rtl/>
        </w:rPr>
        <w:t xml:space="preserve">מוגבלות </w:t>
      </w:r>
      <w:bookmarkStart w:id="3921" w:name="_ETM_Q9_424530"/>
      <w:bookmarkEnd w:id="3921"/>
      <w:r>
        <w:rPr>
          <w:rtl/>
        </w:rPr>
        <w:t xml:space="preserve">לא </w:t>
      </w:r>
      <w:bookmarkStart w:id="3922" w:name="_ETM_Q9_424739"/>
      <w:bookmarkEnd w:id="3922"/>
      <w:r>
        <w:rPr>
          <w:rtl/>
        </w:rPr>
        <w:t xml:space="preserve">קיימת </w:t>
      </w:r>
      <w:bookmarkStart w:id="3923" w:name="_ETM_Q9_425040"/>
      <w:bookmarkEnd w:id="3923"/>
      <w:r>
        <w:rPr>
          <w:rtl/>
        </w:rPr>
        <w:t xml:space="preserve">בחברות </w:t>
      </w:r>
      <w:bookmarkStart w:id="3924" w:name="_ETM_Q9_425489"/>
      <w:bookmarkEnd w:id="3924"/>
      <w:r>
        <w:rPr>
          <w:rtl/>
        </w:rPr>
        <w:t>ממשלתיות</w:t>
      </w:r>
      <w:r>
        <w:rPr>
          <w:rFonts w:hint="cs"/>
          <w:rtl/>
        </w:rPr>
        <w:t>.</w:t>
      </w:r>
    </w:p>
    <w:p w:rsidR="004B67A7" w:rsidRDefault="004B67A7" w:rsidP="00BC03E4">
      <w:pPr>
        <w:rPr>
          <w:rtl/>
        </w:rPr>
      </w:pPr>
    </w:p>
    <w:p w:rsidR="004B67A7" w:rsidRDefault="004B67A7" w:rsidP="00BC03E4">
      <w:pPr>
        <w:pStyle w:val="-"/>
        <w:keepNext/>
        <w:rPr>
          <w:rtl/>
        </w:rPr>
      </w:pPr>
      <w:bookmarkStart w:id="3925" w:name="ET_speakercontinue_5278_7"/>
      <w:r w:rsidRPr="006C4307">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C4307">
        <w:rPr>
          <w:rStyle w:val="TagStyle"/>
          <w:rtl/>
        </w:rPr>
        <w:t xml:space="preserve"> &lt;&lt; דובר_המשך &gt;&gt;</w:t>
      </w:r>
      <w:r>
        <w:rPr>
          <w:rtl/>
        </w:rPr>
        <w:t xml:space="preserve">  </w:t>
      </w:r>
      <w:bookmarkEnd w:id="392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נכון. </w:t>
      </w:r>
    </w:p>
    <w:p w:rsidR="004B67A7" w:rsidRDefault="004B67A7" w:rsidP="00BC03E4">
      <w:pPr>
        <w:rPr>
          <w:rtl/>
          <w:lang w:eastAsia="he-IL"/>
        </w:rPr>
      </w:pPr>
      <w:bookmarkStart w:id="3926" w:name="_ETM_Q9_428000"/>
      <w:bookmarkEnd w:id="3926"/>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6C4307" w:rsidRDefault="004B67A7" w:rsidP="00BC03E4">
      <w:pPr>
        <w:rPr>
          <w:rtl/>
          <w:lang w:eastAsia="he-IL"/>
        </w:rPr>
      </w:pPr>
    </w:p>
    <w:p w:rsidR="004B67A7" w:rsidRDefault="004B67A7" w:rsidP="00BC03E4">
      <w:pPr>
        <w:rPr>
          <w:rtl/>
        </w:rPr>
      </w:pPr>
      <w:bookmarkStart w:id="3927" w:name="_ETM_Q9_426000"/>
      <w:bookmarkStart w:id="3928" w:name="_ETM_Q9_426970"/>
      <w:bookmarkStart w:id="3929" w:name="_ETM_Q9_427480"/>
      <w:bookmarkEnd w:id="3927"/>
      <w:bookmarkEnd w:id="3928"/>
      <w:bookmarkEnd w:id="3929"/>
      <w:r>
        <w:rPr>
          <w:rtl/>
        </w:rPr>
        <w:t xml:space="preserve">תזכיר </w:t>
      </w:r>
      <w:bookmarkStart w:id="3930" w:name="_ETM_Q9_427900"/>
      <w:bookmarkEnd w:id="3930"/>
      <w:r>
        <w:rPr>
          <w:rtl/>
        </w:rPr>
        <w:t xml:space="preserve">החוק </w:t>
      </w:r>
      <w:bookmarkStart w:id="3931" w:name="_ETM_Q9_429490"/>
      <w:bookmarkEnd w:id="3931"/>
      <w:r>
        <w:rPr>
          <w:rtl/>
        </w:rPr>
        <w:t xml:space="preserve">יקים </w:t>
      </w:r>
      <w:bookmarkStart w:id="3932" w:name="_ETM_Q9_429819"/>
      <w:bookmarkEnd w:id="3932"/>
      <w:r>
        <w:rPr>
          <w:rtl/>
        </w:rPr>
        <w:t xml:space="preserve">את </w:t>
      </w:r>
      <w:bookmarkStart w:id="3933" w:name="_ETM_Q9_429910"/>
      <w:bookmarkEnd w:id="3933"/>
      <w:r>
        <w:rPr>
          <w:rtl/>
        </w:rPr>
        <w:t xml:space="preserve">החובה </w:t>
      </w:r>
      <w:bookmarkStart w:id="3934" w:name="_ETM_Q9_430330"/>
      <w:bookmarkEnd w:id="3934"/>
      <w:r>
        <w:rPr>
          <w:rtl/>
        </w:rPr>
        <w:t xml:space="preserve">גם </w:t>
      </w:r>
      <w:bookmarkStart w:id="3935" w:name="_ETM_Q9_430810"/>
      <w:bookmarkStart w:id="3936" w:name="_ETM_Q9_430990"/>
      <w:bookmarkEnd w:id="3935"/>
      <w:bookmarkEnd w:id="3936"/>
      <w:r>
        <w:rPr>
          <w:rtl/>
        </w:rPr>
        <w:t xml:space="preserve">בחברות </w:t>
      </w:r>
      <w:bookmarkStart w:id="3937" w:name="_ETM_Q9_431350"/>
      <w:bookmarkEnd w:id="3937"/>
      <w:r>
        <w:rPr>
          <w:rtl/>
        </w:rPr>
        <w:t>ממשלתיות</w:t>
      </w:r>
      <w:r>
        <w:rPr>
          <w:rFonts w:hint="cs"/>
          <w:rtl/>
        </w:rPr>
        <w:t>.</w:t>
      </w:r>
    </w:p>
    <w:p w:rsidR="004B67A7" w:rsidRDefault="004B67A7" w:rsidP="00BC03E4">
      <w:pPr>
        <w:rPr>
          <w:rtl/>
        </w:rPr>
      </w:pPr>
    </w:p>
    <w:p w:rsidR="004B67A7" w:rsidRDefault="004B67A7" w:rsidP="00BC03E4">
      <w:pPr>
        <w:pStyle w:val="-"/>
        <w:keepNext/>
        <w:rPr>
          <w:rtl/>
        </w:rPr>
      </w:pPr>
      <w:bookmarkStart w:id="3938" w:name="ET_speakercontinue_5278_8"/>
      <w:r w:rsidRPr="006C4307">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C4307">
        <w:rPr>
          <w:rStyle w:val="TagStyle"/>
          <w:rtl/>
        </w:rPr>
        <w:t xml:space="preserve"> &lt;&lt; דובר_המשך &gt;&gt;</w:t>
      </w:r>
      <w:r>
        <w:rPr>
          <w:rtl/>
        </w:rPr>
        <w:t xml:space="preserve">  </w:t>
      </w:r>
      <w:bookmarkEnd w:id="3938"/>
    </w:p>
    <w:p w:rsidR="004B67A7" w:rsidRDefault="004B67A7" w:rsidP="00BC03E4">
      <w:pPr>
        <w:pStyle w:val="KeepWithNext"/>
        <w:rPr>
          <w:rtl/>
          <w:lang w:eastAsia="he-IL"/>
        </w:rPr>
      </w:pPr>
    </w:p>
    <w:p w:rsidR="004B67A7" w:rsidRDefault="004B67A7" w:rsidP="00BC03E4">
      <w:pPr>
        <w:rPr>
          <w:rtl/>
          <w:lang w:eastAsia="he-IL"/>
        </w:rPr>
      </w:pPr>
      <w:bookmarkStart w:id="3939" w:name="_ETM_Q9_429000"/>
      <w:bookmarkEnd w:id="3939"/>
      <w:r>
        <w:rPr>
          <w:rFonts w:hint="cs"/>
          <w:rtl/>
          <w:lang w:eastAsia="he-IL"/>
        </w:rPr>
        <w:t xml:space="preserve">אבל צו ההרחבה כן חל על החברות הממשלתיות, אני מניח. </w:t>
      </w:r>
    </w:p>
    <w:p w:rsidR="004B67A7" w:rsidRDefault="004B67A7" w:rsidP="00BC03E4">
      <w:pPr>
        <w:rPr>
          <w:rtl/>
          <w:lang w:eastAsia="he-IL"/>
        </w:rPr>
      </w:pPr>
      <w:bookmarkStart w:id="3940" w:name="_ETM_Q9_432000"/>
      <w:bookmarkEnd w:id="3940"/>
    </w:p>
    <w:p w:rsidR="004B67A7" w:rsidRDefault="004B67A7" w:rsidP="00BC03E4">
      <w:pPr>
        <w:pStyle w:val="-"/>
        <w:keepNext/>
        <w:rPr>
          <w:rtl/>
        </w:rPr>
      </w:pPr>
      <w:bookmarkStart w:id="3941" w:name="_ETM_Q9_433000"/>
      <w:bookmarkEnd w:id="3941"/>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6C4307" w:rsidRDefault="004B67A7" w:rsidP="00BC03E4">
      <w:pPr>
        <w:rPr>
          <w:rtl/>
          <w:lang w:eastAsia="he-IL"/>
        </w:rPr>
      </w:pPr>
    </w:p>
    <w:p w:rsidR="004B67A7" w:rsidRDefault="004B67A7" w:rsidP="00BC03E4">
      <w:pPr>
        <w:rPr>
          <w:rtl/>
        </w:rPr>
      </w:pPr>
      <w:bookmarkStart w:id="3942" w:name="_ETM_Q9_430000"/>
      <w:bookmarkEnd w:id="3942"/>
      <w:r>
        <w:rPr>
          <w:rFonts w:hint="cs"/>
          <w:rtl/>
        </w:rPr>
        <w:t xml:space="preserve">זאת שאלה. </w:t>
      </w:r>
      <w:bookmarkStart w:id="3943" w:name="_ETM_Q9_432220"/>
      <w:bookmarkEnd w:id="3943"/>
    </w:p>
    <w:p w:rsidR="004B67A7" w:rsidRDefault="004B67A7" w:rsidP="00BC03E4">
      <w:pPr>
        <w:rPr>
          <w:rtl/>
        </w:rPr>
      </w:pPr>
    </w:p>
    <w:p w:rsidR="004B67A7" w:rsidRDefault="004B67A7" w:rsidP="00BC03E4">
      <w:pPr>
        <w:pStyle w:val="-"/>
        <w:keepNext/>
        <w:rPr>
          <w:rtl/>
        </w:rPr>
      </w:pPr>
      <w:bookmarkStart w:id="3944" w:name="_ETM_Q9_438000"/>
      <w:bookmarkStart w:id="3945" w:name="ET_speakercontinue_5278_9"/>
      <w:bookmarkEnd w:id="3944"/>
      <w:r w:rsidRPr="00F32396">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F32396">
        <w:rPr>
          <w:rStyle w:val="TagStyle"/>
          <w:rtl/>
        </w:rPr>
        <w:t xml:space="preserve"> &lt;&lt; דובר_המשך &gt;&gt;</w:t>
      </w:r>
      <w:r>
        <w:rPr>
          <w:rtl/>
        </w:rPr>
        <w:t xml:space="preserve">  </w:t>
      </w:r>
      <w:bookmarkEnd w:id="3945"/>
    </w:p>
    <w:p w:rsidR="004B67A7" w:rsidRDefault="004B67A7" w:rsidP="00BC03E4">
      <w:pPr>
        <w:pStyle w:val="KeepWithNext"/>
        <w:rPr>
          <w:rtl/>
          <w:lang w:eastAsia="he-IL"/>
        </w:rPr>
      </w:pPr>
    </w:p>
    <w:p w:rsidR="004B67A7" w:rsidRDefault="004B67A7" w:rsidP="00D908E6">
      <w:pPr>
        <w:rPr>
          <w:rtl/>
          <w:lang w:eastAsia="he-IL"/>
        </w:rPr>
      </w:pPr>
      <w:r>
        <w:rPr>
          <w:rFonts w:hint="cs"/>
          <w:rtl/>
          <w:lang w:eastAsia="he-IL"/>
        </w:rPr>
        <w:t>אבל מה הנתונים</w:t>
      </w:r>
      <w:r w:rsidR="00D908E6">
        <w:rPr>
          <w:rFonts w:hint="cs"/>
          <w:rtl/>
          <w:lang w:eastAsia="he-IL"/>
        </w:rPr>
        <w:t>,</w:t>
      </w:r>
      <w:r>
        <w:rPr>
          <w:rFonts w:hint="cs"/>
          <w:rtl/>
          <w:lang w:eastAsia="he-IL"/>
        </w:rPr>
        <w:t xml:space="preserve"> תוכל לשתף אותנו? 1. שירות המדינה; 2. המגזר הציבורי. </w:t>
      </w:r>
    </w:p>
    <w:p w:rsidR="004B67A7" w:rsidRDefault="004B67A7" w:rsidP="00BC03E4">
      <w:pPr>
        <w:rPr>
          <w:rtl/>
          <w:lang w:eastAsia="he-IL"/>
        </w:rPr>
      </w:pPr>
    </w:p>
    <w:p w:rsidR="004B67A7" w:rsidRDefault="004B67A7" w:rsidP="00BC03E4">
      <w:pPr>
        <w:pStyle w:val="-"/>
        <w:keepNext/>
        <w:rPr>
          <w:rtl/>
        </w:rPr>
      </w:pPr>
      <w:bookmarkStart w:id="3946" w:name="_ETM_Q9_445000"/>
      <w:bookmarkEnd w:id="3946"/>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F32396" w:rsidRDefault="004B67A7" w:rsidP="00BC03E4">
      <w:pPr>
        <w:rPr>
          <w:rtl/>
          <w:lang w:eastAsia="he-IL"/>
        </w:rPr>
      </w:pPr>
    </w:p>
    <w:p w:rsidR="004B67A7" w:rsidRDefault="004B67A7" w:rsidP="00D908E6">
      <w:pPr>
        <w:rPr>
          <w:rtl/>
        </w:rPr>
      </w:pPr>
      <w:bookmarkStart w:id="3947" w:name="_ETM_Q9_439000"/>
      <w:bookmarkEnd w:id="3947"/>
      <w:r>
        <w:rPr>
          <w:rFonts w:hint="cs"/>
          <w:rtl/>
        </w:rPr>
        <w:t xml:space="preserve">אז אני אומר, מכיוון שיש פה שונות גדולה מאוד ממשרד למשרד ומעירייה לעירייה ומגוף לגוף </w:t>
      </w:r>
      <w:bookmarkStart w:id="3948" w:name="_ETM_Q9_450000"/>
      <w:bookmarkEnd w:id="3948"/>
      <w:r>
        <w:rPr>
          <w:rFonts w:hint="cs"/>
          <w:rtl/>
        </w:rPr>
        <w:t>אז הנתונים שאני אגיד לך יהיו נתונים מטעים. למשל, חברת חשמל, למרות שאין לה חובה פורמלית, מעסיקה אנשים עם מוגבלות כמסורת. אתה מכיר את אחד מהסמנכ"לים שם, שיש לו גם ילדה - - -</w:t>
      </w:r>
    </w:p>
    <w:p w:rsidR="004B67A7" w:rsidRDefault="004B67A7" w:rsidP="00BC03E4">
      <w:pPr>
        <w:rPr>
          <w:rtl/>
        </w:rPr>
      </w:pPr>
    </w:p>
    <w:p w:rsidR="004B67A7" w:rsidRDefault="004B67A7" w:rsidP="00BC03E4">
      <w:pPr>
        <w:pStyle w:val="af7"/>
        <w:keepNext/>
        <w:rPr>
          <w:rtl/>
        </w:rPr>
      </w:pPr>
      <w:bookmarkStart w:id="3949" w:name="ET_yor_6069_10"/>
      <w:r w:rsidRPr="00A1185D">
        <w:rPr>
          <w:rStyle w:val="TagStyle"/>
          <w:rtl/>
        </w:rPr>
        <w:t xml:space="preserve"> &lt;&lt; יור &gt;&gt; </w:t>
      </w:r>
      <w:r>
        <w:rPr>
          <w:rtl/>
        </w:rPr>
        <w:t>היו"ר אליהו ברוכי:</w:t>
      </w:r>
      <w:r w:rsidRPr="00A1185D">
        <w:rPr>
          <w:rStyle w:val="TagStyle"/>
          <w:rtl/>
        </w:rPr>
        <w:t xml:space="preserve"> &lt;&lt; יור &gt;&gt;</w:t>
      </w:r>
      <w:r>
        <w:rPr>
          <w:rtl/>
        </w:rPr>
        <w:t xml:space="preserve">  </w:t>
      </w:r>
      <w:bookmarkEnd w:id="3949"/>
    </w:p>
    <w:p w:rsidR="004B67A7" w:rsidRDefault="004B67A7" w:rsidP="00BC03E4">
      <w:pPr>
        <w:pStyle w:val="KeepWithNext"/>
        <w:rPr>
          <w:rtl/>
        </w:rPr>
      </w:pPr>
    </w:p>
    <w:p w:rsidR="004B67A7" w:rsidRDefault="004B67A7" w:rsidP="00BC03E4">
      <w:pPr>
        <w:rPr>
          <w:rtl/>
        </w:rPr>
      </w:pPr>
      <w:r>
        <w:rPr>
          <w:rFonts w:hint="cs"/>
          <w:rtl/>
        </w:rPr>
        <w:t xml:space="preserve">אורן הלמן. </w:t>
      </w:r>
    </w:p>
    <w:p w:rsidR="004B67A7" w:rsidRDefault="004B67A7" w:rsidP="00BC03E4">
      <w:pPr>
        <w:rPr>
          <w:rtl/>
        </w:rPr>
      </w:pPr>
    </w:p>
    <w:p w:rsidR="004B67A7" w:rsidRDefault="004B67A7" w:rsidP="00BC03E4">
      <w:pPr>
        <w:pStyle w:val="-"/>
        <w:keepNext/>
        <w:rPr>
          <w:rtl/>
        </w:rPr>
      </w:pPr>
      <w:bookmarkStart w:id="3950" w:name="_ETM_Q9_464000"/>
      <w:bookmarkEnd w:id="3950"/>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rPr>
          <w:rtl/>
        </w:rPr>
      </w:pPr>
    </w:p>
    <w:p w:rsidR="004B67A7" w:rsidRDefault="004B67A7" w:rsidP="00D908E6">
      <w:pPr>
        <w:rPr>
          <w:rtl/>
        </w:rPr>
      </w:pPr>
      <w:r>
        <w:rPr>
          <w:rFonts w:hint="cs"/>
          <w:rtl/>
        </w:rPr>
        <w:t xml:space="preserve">אורן </w:t>
      </w:r>
      <w:bookmarkStart w:id="3951" w:name="_ETM_Q9_465000"/>
      <w:bookmarkEnd w:id="3951"/>
      <w:r>
        <w:rPr>
          <w:rFonts w:hint="cs"/>
          <w:rtl/>
        </w:rPr>
        <w:t>הלמן</w:t>
      </w:r>
      <w:r w:rsidR="00D908E6">
        <w:rPr>
          <w:rFonts w:hint="cs"/>
          <w:rtl/>
        </w:rPr>
        <w:t>,</w:t>
      </w:r>
      <w:r>
        <w:rPr>
          <w:rFonts w:hint="cs"/>
          <w:rtl/>
        </w:rPr>
        <w:t xml:space="preserve"> הוא פעיל בנושא הזה</w:t>
      </w:r>
      <w:r w:rsidR="00D908E6">
        <w:rPr>
          <w:rFonts w:hint="cs"/>
          <w:rtl/>
        </w:rPr>
        <w:t>,</w:t>
      </w:r>
      <w:r>
        <w:rPr>
          <w:rFonts w:hint="cs"/>
          <w:rtl/>
        </w:rPr>
        <w:t xml:space="preserve"> אז הוא גם פעיל בתוך חברת החשמל, ויש שם מסורת של העסקת אנשים עם מוגבלות. אני בשעתו עשיתי פרויקט להעסקת אנשים עם מוגבלות</w:t>
      </w:r>
      <w:r w:rsidRPr="00A83AF1">
        <w:rPr>
          <w:rFonts w:hint="cs"/>
          <w:rtl/>
        </w:rPr>
        <w:t xml:space="preserve"> </w:t>
      </w:r>
      <w:r>
        <w:rPr>
          <w:rFonts w:hint="cs"/>
          <w:rtl/>
        </w:rPr>
        <w:t xml:space="preserve">ברכבת ישראל. יש לך משרדים שמצטיינים ויש משרדים שלא </w:t>
      </w:r>
      <w:bookmarkStart w:id="3952" w:name="_ETM_Q9_480000"/>
      <w:bookmarkEnd w:id="3952"/>
      <w:r>
        <w:rPr>
          <w:rFonts w:hint="cs"/>
          <w:rtl/>
        </w:rPr>
        <w:t xml:space="preserve">מצטיינים. דרך אגב, זה מופיע בדוח של הנציבות לשוויון </w:t>
      </w:r>
      <w:r w:rsidR="00D908E6">
        <w:rPr>
          <w:rFonts w:hint="cs"/>
          <w:rtl/>
        </w:rPr>
        <w:t>זכויות ל</w:t>
      </w:r>
      <w:r>
        <w:rPr>
          <w:rFonts w:hint="cs"/>
          <w:rtl/>
        </w:rPr>
        <w:t>אנשים עם מוגבלות. אתה יכול לראות שם כל משרד</w:t>
      </w:r>
      <w:bookmarkStart w:id="3953" w:name="_ETM_Q9_486000"/>
      <w:bookmarkEnd w:id="3953"/>
      <w:r>
        <w:rPr>
          <w:rFonts w:hint="cs"/>
          <w:rtl/>
        </w:rPr>
        <w:t xml:space="preserve">. זה יטעה אם אני אומר לך ממוצע כולל, </w:t>
      </w:r>
      <w:bookmarkStart w:id="3954" w:name="_ETM_Q9_487790"/>
      <w:bookmarkEnd w:id="3954"/>
      <w:r>
        <w:rPr>
          <w:rtl/>
        </w:rPr>
        <w:t xml:space="preserve">כי </w:t>
      </w:r>
      <w:bookmarkStart w:id="3955" w:name="_ETM_Q9_487940"/>
      <w:bookmarkEnd w:id="3955"/>
      <w:r>
        <w:rPr>
          <w:rtl/>
        </w:rPr>
        <w:t xml:space="preserve">זה </w:t>
      </w:r>
      <w:bookmarkStart w:id="3956" w:name="_ETM_Q9_488180"/>
      <w:bookmarkEnd w:id="3956"/>
      <w:r>
        <w:rPr>
          <w:rFonts w:hint="cs"/>
          <w:rtl/>
        </w:rPr>
        <w:t>כי יש שונות מאוד גדולה בין משרד למשרד.</w:t>
      </w:r>
      <w:r>
        <w:rPr>
          <w:rtl/>
        </w:rPr>
        <w:t xml:space="preserve"> </w:t>
      </w:r>
      <w:bookmarkStart w:id="3957" w:name="_ETM_Q9_489020"/>
      <w:bookmarkStart w:id="3958" w:name="_ETM_Q9_490610"/>
      <w:bookmarkEnd w:id="3957"/>
      <w:bookmarkEnd w:id="3958"/>
    </w:p>
    <w:p w:rsidR="004B67A7" w:rsidRDefault="004B67A7" w:rsidP="00BC03E4">
      <w:pPr>
        <w:rPr>
          <w:rtl/>
        </w:rPr>
      </w:pPr>
    </w:p>
    <w:p w:rsidR="004B67A7" w:rsidRDefault="004B67A7" w:rsidP="00BC03E4">
      <w:pPr>
        <w:pStyle w:val="-"/>
        <w:keepNext/>
        <w:rPr>
          <w:rtl/>
        </w:rPr>
      </w:pPr>
      <w:bookmarkStart w:id="3959" w:name="ET_speakercontinue_5278_11"/>
      <w:r w:rsidRPr="00096AC0">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096AC0">
        <w:rPr>
          <w:rStyle w:val="TagStyle"/>
          <w:rtl/>
        </w:rPr>
        <w:t xml:space="preserve"> &lt;&lt; דובר_המשך &gt;&gt;</w:t>
      </w:r>
      <w:r>
        <w:rPr>
          <w:rtl/>
        </w:rPr>
        <w:t xml:space="preserve">  </w:t>
      </w:r>
      <w:bookmarkEnd w:id="3959"/>
    </w:p>
    <w:p w:rsidR="004B67A7" w:rsidRPr="00096AC0" w:rsidRDefault="004B67A7" w:rsidP="00BC03E4">
      <w:pPr>
        <w:rPr>
          <w:rtl/>
          <w:lang w:eastAsia="he-IL"/>
        </w:rPr>
      </w:pPr>
    </w:p>
    <w:p w:rsidR="004B67A7" w:rsidRDefault="004B67A7" w:rsidP="00BC03E4">
      <w:pPr>
        <w:rPr>
          <w:rtl/>
        </w:rPr>
      </w:pPr>
      <w:bookmarkStart w:id="3960" w:name="_ETM_Q9_491029"/>
      <w:bookmarkEnd w:id="3960"/>
      <w:r>
        <w:rPr>
          <w:rtl/>
        </w:rPr>
        <w:t xml:space="preserve">אבל </w:t>
      </w:r>
      <w:bookmarkStart w:id="3961" w:name="_ETM_Q9_491240"/>
      <w:bookmarkEnd w:id="3961"/>
      <w:r>
        <w:rPr>
          <w:rtl/>
        </w:rPr>
        <w:t xml:space="preserve">כנראה </w:t>
      </w:r>
      <w:bookmarkStart w:id="3962" w:name="_ETM_Q9_491540"/>
      <w:bookmarkEnd w:id="3962"/>
      <w:r>
        <w:rPr>
          <w:rtl/>
        </w:rPr>
        <w:t xml:space="preserve">שלא </w:t>
      </w:r>
      <w:bookmarkStart w:id="3963" w:name="_ETM_Q9_491779"/>
      <w:bookmarkEnd w:id="3963"/>
      <w:r>
        <w:rPr>
          <w:rtl/>
        </w:rPr>
        <w:t xml:space="preserve">הגיעו </w:t>
      </w:r>
      <w:bookmarkStart w:id="3964" w:name="_ETM_Q9_492080"/>
      <w:bookmarkEnd w:id="3964"/>
      <w:r>
        <w:rPr>
          <w:rtl/>
        </w:rPr>
        <w:t>ל-5%</w:t>
      </w:r>
      <w:r>
        <w:rPr>
          <w:rFonts w:hint="cs"/>
          <w:rtl/>
        </w:rPr>
        <w:t>.</w:t>
      </w:r>
    </w:p>
    <w:p w:rsidR="004B67A7" w:rsidRDefault="004B67A7" w:rsidP="00BC03E4">
      <w:pPr>
        <w:rPr>
          <w:rtl/>
        </w:rPr>
      </w:pPr>
    </w:p>
    <w:p w:rsidR="004B67A7" w:rsidRDefault="004B67A7" w:rsidP="00BC03E4">
      <w:pPr>
        <w:pStyle w:val="-"/>
        <w:keepNext/>
        <w:rPr>
          <w:rtl/>
        </w:rPr>
      </w:pPr>
      <w:bookmarkStart w:id="3965" w:name="_ETM_Q9_492000"/>
      <w:bookmarkEnd w:id="3965"/>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rPr>
          <w:rtl/>
        </w:rPr>
      </w:pPr>
    </w:p>
    <w:p w:rsidR="004B67A7" w:rsidRDefault="004B67A7" w:rsidP="00D908E6">
      <w:pPr>
        <w:rPr>
          <w:rtl/>
        </w:rPr>
      </w:pPr>
      <w:bookmarkStart w:id="3966" w:name="_ETM_Q9_492770"/>
      <w:bookmarkEnd w:id="3966"/>
      <w:r>
        <w:rPr>
          <w:rtl/>
        </w:rPr>
        <w:t xml:space="preserve">לא </w:t>
      </w:r>
      <w:bookmarkStart w:id="3967" w:name="_ETM_Q9_492920"/>
      <w:bookmarkEnd w:id="3967"/>
      <w:r>
        <w:rPr>
          <w:rtl/>
        </w:rPr>
        <w:t>הגיעו</w:t>
      </w:r>
      <w:r>
        <w:rPr>
          <w:rFonts w:hint="cs"/>
          <w:rtl/>
        </w:rPr>
        <w:t xml:space="preserve"> ל-5%. אני אומר </w:t>
      </w:r>
      <w:bookmarkStart w:id="3968" w:name="_ETM_Q9_495000"/>
      <w:bookmarkEnd w:id="3968"/>
      <w:r>
        <w:rPr>
          <w:rFonts w:hint="cs"/>
          <w:rtl/>
        </w:rPr>
        <w:t xml:space="preserve">לך: בממוצע ברור שלא הגיעו ל-5%. יש משרדים שכן ויש משרדים שרחוקים מזה. דרך אגב, יש מדרג שאנחנו יצרנו </w:t>
      </w:r>
      <w:bookmarkStart w:id="3969" w:name="_ETM_Q9_502000"/>
      <w:bookmarkEnd w:id="3969"/>
      <w:r>
        <w:rPr>
          <w:rFonts w:hint="cs"/>
          <w:rtl/>
        </w:rPr>
        <w:t>עד 2%, בין 2.5%</w:t>
      </w:r>
      <w:r>
        <w:rPr>
          <w:rFonts w:hint="eastAsia"/>
          <w:rtl/>
        </w:rPr>
        <w:t>–3</w:t>
      </w:r>
      <w:r>
        <w:rPr>
          <w:rFonts w:hint="cs"/>
          <w:rtl/>
        </w:rPr>
        <w:t>.5%, ו-3.5%</w:t>
      </w:r>
      <w:r>
        <w:rPr>
          <w:rFonts w:hint="eastAsia"/>
          <w:rtl/>
        </w:rPr>
        <w:t>–</w:t>
      </w:r>
      <w:r>
        <w:rPr>
          <w:rFonts w:hint="cs"/>
          <w:rtl/>
        </w:rPr>
        <w:t xml:space="preserve">5%, איזשהו מדרג שיהיה זרקור מול עיני המעסיק, שידע שאם הוא פחות מ-2% הוא ממש </w:t>
      </w:r>
      <w:bookmarkStart w:id="3970" w:name="_ETM_Q9_517000"/>
      <w:bookmarkEnd w:id="3970"/>
      <w:r>
        <w:rPr>
          <w:rFonts w:hint="cs"/>
          <w:rtl/>
        </w:rPr>
        <w:t xml:space="preserve">מתרשל והוא חייב לעלות למדרג השני, וכמובן בסופו של דבר </w:t>
      </w:r>
      <w:r w:rsidR="00D908E6">
        <w:rPr>
          <w:rFonts w:hint="cs"/>
          <w:rtl/>
        </w:rPr>
        <w:t>ה</w:t>
      </w:r>
      <w:r>
        <w:rPr>
          <w:rFonts w:hint="cs"/>
          <w:rtl/>
        </w:rPr>
        <w:t xml:space="preserve">שאיפה </w:t>
      </w:r>
      <w:r w:rsidR="00D908E6">
        <w:rPr>
          <w:rFonts w:hint="cs"/>
          <w:rtl/>
        </w:rPr>
        <w:t xml:space="preserve">היא </w:t>
      </w:r>
      <w:r>
        <w:rPr>
          <w:rFonts w:hint="cs"/>
          <w:rtl/>
        </w:rPr>
        <w:t xml:space="preserve">להגיע למדרג של ה-5%. </w:t>
      </w:r>
    </w:p>
    <w:p w:rsidR="004B67A7" w:rsidRDefault="004B67A7" w:rsidP="00BC03E4">
      <w:pPr>
        <w:rPr>
          <w:rtl/>
        </w:rPr>
      </w:pPr>
    </w:p>
    <w:p w:rsidR="004B67A7" w:rsidRDefault="004B67A7" w:rsidP="00BC03E4">
      <w:pPr>
        <w:pStyle w:val="af7"/>
        <w:keepNext/>
        <w:rPr>
          <w:rtl/>
        </w:rPr>
      </w:pPr>
      <w:bookmarkStart w:id="3971" w:name="ET_yor_6069_12"/>
      <w:r w:rsidRPr="007C721B">
        <w:rPr>
          <w:rStyle w:val="TagStyle"/>
          <w:rtl/>
        </w:rPr>
        <w:t xml:space="preserve"> &lt;&lt; יור &gt;&gt; </w:t>
      </w:r>
      <w:r>
        <w:rPr>
          <w:rtl/>
        </w:rPr>
        <w:t>היו"ר אליהו ברוכי:</w:t>
      </w:r>
      <w:r w:rsidRPr="007C721B">
        <w:rPr>
          <w:rStyle w:val="TagStyle"/>
          <w:rtl/>
        </w:rPr>
        <w:t xml:space="preserve"> &lt;&lt; יור &gt;&gt;</w:t>
      </w:r>
      <w:r>
        <w:rPr>
          <w:rtl/>
        </w:rPr>
        <w:t xml:space="preserve">  </w:t>
      </w:r>
      <w:bookmarkEnd w:id="397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w:t>
      </w:r>
    </w:p>
    <w:p w:rsidR="004B67A7" w:rsidRDefault="004B67A7" w:rsidP="00BC03E4">
      <w:pPr>
        <w:rPr>
          <w:rtl/>
          <w:lang w:eastAsia="he-IL"/>
        </w:rPr>
      </w:pPr>
    </w:p>
    <w:p w:rsidR="004B67A7" w:rsidRDefault="004B67A7" w:rsidP="00BC03E4">
      <w:pPr>
        <w:pStyle w:val="-"/>
        <w:keepNext/>
        <w:rPr>
          <w:rtl/>
        </w:rPr>
      </w:pPr>
      <w:bookmarkStart w:id="3972" w:name="_ETM_Q9_526000"/>
      <w:bookmarkEnd w:id="3972"/>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7C721B" w:rsidRDefault="004B67A7" w:rsidP="00BC03E4">
      <w:pPr>
        <w:rPr>
          <w:rtl/>
          <w:lang w:eastAsia="he-IL"/>
        </w:rPr>
      </w:pPr>
    </w:p>
    <w:p w:rsidR="004B67A7" w:rsidRDefault="004B67A7" w:rsidP="00D908E6">
      <w:pPr>
        <w:rPr>
          <w:rtl/>
        </w:rPr>
      </w:pPr>
      <w:r>
        <w:rPr>
          <w:rFonts w:hint="cs"/>
          <w:rtl/>
        </w:rPr>
        <w:t xml:space="preserve">אבל אני </w:t>
      </w:r>
      <w:proofErr w:type="spellStart"/>
      <w:r>
        <w:rPr>
          <w:rFonts w:hint="cs"/>
          <w:rtl/>
        </w:rPr>
        <w:t>אזום</w:t>
      </w:r>
      <w:proofErr w:type="spellEnd"/>
      <w:r>
        <w:rPr>
          <w:rFonts w:hint="cs"/>
          <w:rtl/>
        </w:rPr>
        <w:t xml:space="preserve"> פגישה עם נציבות שירות המדינה כי אני חושב - - </w:t>
      </w:r>
    </w:p>
    <w:p w:rsidR="004B67A7" w:rsidRDefault="004B67A7" w:rsidP="00BC03E4">
      <w:pPr>
        <w:rPr>
          <w:rtl/>
        </w:rPr>
      </w:pPr>
      <w:bookmarkStart w:id="3973" w:name="_ETM_Q9_528000"/>
      <w:bookmarkEnd w:id="3973"/>
    </w:p>
    <w:p w:rsidR="004B67A7" w:rsidRDefault="004B67A7" w:rsidP="00BC03E4">
      <w:pPr>
        <w:pStyle w:val="-"/>
        <w:keepNext/>
        <w:rPr>
          <w:rtl/>
        </w:rPr>
      </w:pPr>
      <w:bookmarkStart w:id="3974" w:name="ET_speakercontinue_5278_13"/>
      <w:r w:rsidRPr="007C721B">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7C721B">
        <w:rPr>
          <w:rStyle w:val="TagStyle"/>
          <w:rtl/>
        </w:rPr>
        <w:t xml:space="preserve"> &lt;&lt; דובר_המשך &gt;&gt;</w:t>
      </w:r>
      <w:r>
        <w:rPr>
          <w:rtl/>
        </w:rPr>
        <w:t xml:space="preserve">  </w:t>
      </w:r>
      <w:bookmarkEnd w:id="397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חשוב. </w:t>
      </w:r>
    </w:p>
    <w:p w:rsidR="004B67A7" w:rsidRDefault="004B67A7" w:rsidP="00BC03E4">
      <w:pPr>
        <w:rPr>
          <w:rtl/>
          <w:lang w:eastAsia="he-IL"/>
        </w:rPr>
      </w:pPr>
    </w:p>
    <w:p w:rsidR="004B67A7" w:rsidRDefault="004B67A7" w:rsidP="00BC03E4">
      <w:pPr>
        <w:pStyle w:val="-"/>
        <w:keepNext/>
        <w:rPr>
          <w:rtl/>
        </w:rPr>
      </w:pPr>
      <w:r w:rsidRPr="00E54E1E">
        <w:rPr>
          <w:rStyle w:val="TagStyle"/>
          <w:rtl/>
        </w:rPr>
        <w:lastRenderedPageBreak/>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 - שזה באמת נושא מאוד מאוד חשוב. </w:t>
      </w:r>
    </w:p>
    <w:p w:rsidR="004B67A7" w:rsidRDefault="004B67A7" w:rsidP="00BC03E4">
      <w:pPr>
        <w:rPr>
          <w:rtl/>
          <w:lang w:eastAsia="he-IL"/>
        </w:rPr>
      </w:pPr>
    </w:p>
    <w:p w:rsidR="004B67A7" w:rsidRDefault="004B67A7" w:rsidP="00BC03E4">
      <w:pPr>
        <w:pStyle w:val="-"/>
        <w:keepNext/>
        <w:rPr>
          <w:rtl/>
        </w:rPr>
      </w:pPr>
      <w:bookmarkStart w:id="3975" w:name="ET_speakercontinue_5278_14"/>
      <w:r w:rsidRPr="007C721B">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7C721B">
        <w:rPr>
          <w:rStyle w:val="TagStyle"/>
          <w:rtl/>
        </w:rPr>
        <w:t xml:space="preserve"> &lt;&lt; דובר_המשך &gt;&gt;</w:t>
      </w:r>
      <w:r>
        <w:rPr>
          <w:rtl/>
        </w:rPr>
        <w:t xml:space="preserve">  </w:t>
      </w:r>
      <w:bookmarkEnd w:id="397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בהחלט.</w:t>
      </w:r>
    </w:p>
    <w:p w:rsidR="004B67A7" w:rsidRDefault="004B67A7" w:rsidP="00BC03E4">
      <w:pPr>
        <w:rPr>
          <w:rtl/>
          <w:lang w:eastAsia="he-IL"/>
        </w:rPr>
      </w:pPr>
    </w:p>
    <w:p w:rsidR="004B67A7" w:rsidRDefault="004B67A7" w:rsidP="00BC03E4">
      <w:pPr>
        <w:pStyle w:val="af7"/>
        <w:keepNext/>
        <w:rPr>
          <w:rtl/>
        </w:rPr>
      </w:pPr>
      <w:bookmarkStart w:id="3976" w:name="ET_yor_6069_15"/>
      <w:r w:rsidRPr="007C721B">
        <w:rPr>
          <w:rStyle w:val="TagStyle"/>
          <w:rtl/>
        </w:rPr>
        <w:t xml:space="preserve"> &lt;&lt; יור &gt;&gt; </w:t>
      </w:r>
      <w:r>
        <w:rPr>
          <w:rtl/>
        </w:rPr>
        <w:t>היו"ר אליהו ברוכי:</w:t>
      </w:r>
      <w:r w:rsidRPr="007C721B">
        <w:rPr>
          <w:rStyle w:val="TagStyle"/>
          <w:rtl/>
        </w:rPr>
        <w:t xml:space="preserve"> &lt;&lt; יור &gt;&gt;</w:t>
      </w:r>
      <w:r>
        <w:rPr>
          <w:rtl/>
        </w:rPr>
        <w:t xml:space="preserve">  </w:t>
      </w:r>
      <w:bookmarkEnd w:id="397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חבר הכנסת ג'אבר עסאקלה, </w:t>
      </w:r>
      <w:bookmarkStart w:id="3977" w:name="_ETM_Q9_530000"/>
      <w:bookmarkEnd w:id="3977"/>
      <w:r>
        <w:rPr>
          <w:rFonts w:hint="cs"/>
          <w:rtl/>
          <w:lang w:eastAsia="he-IL"/>
        </w:rPr>
        <w:t xml:space="preserve">בבקשה. </w:t>
      </w:r>
    </w:p>
    <w:p w:rsidR="004B67A7" w:rsidRDefault="004B67A7" w:rsidP="00BC03E4">
      <w:pPr>
        <w:rPr>
          <w:rtl/>
          <w:lang w:eastAsia="he-IL"/>
        </w:rPr>
      </w:pPr>
    </w:p>
    <w:p w:rsidR="004B67A7" w:rsidRDefault="004B67A7" w:rsidP="00BC03E4">
      <w:pPr>
        <w:pStyle w:val="a4"/>
        <w:keepNext/>
        <w:rPr>
          <w:rtl/>
        </w:rPr>
      </w:pPr>
      <w:bookmarkStart w:id="3978" w:name="_ETM_Q9_533000"/>
      <w:bookmarkStart w:id="3979" w:name="ET_speaker_5856_16"/>
      <w:bookmarkEnd w:id="3978"/>
      <w:r w:rsidRPr="007C721B">
        <w:rPr>
          <w:rStyle w:val="TagStyle"/>
          <w:rtl/>
        </w:rPr>
        <w:t xml:space="preserve"> &lt;&lt; דובר &gt;&gt; </w:t>
      </w:r>
      <w:bookmarkStart w:id="3980" w:name="_Toc55409777"/>
      <w:bookmarkStart w:id="3981" w:name="_Toc55415701"/>
      <w:bookmarkStart w:id="3982" w:name="_Toc55419354"/>
      <w:bookmarkStart w:id="3983" w:name="_Toc55419532"/>
      <w:bookmarkStart w:id="3984" w:name="_Toc55419685"/>
      <w:r>
        <w:rPr>
          <w:rtl/>
        </w:rPr>
        <w:t>ג'אבר עסאקלה (הרשימה המשותפת):</w:t>
      </w:r>
      <w:bookmarkEnd w:id="3980"/>
      <w:bookmarkEnd w:id="3981"/>
      <w:bookmarkEnd w:id="3982"/>
      <w:bookmarkEnd w:id="3983"/>
      <w:bookmarkEnd w:id="3984"/>
      <w:r w:rsidRPr="007C721B">
        <w:rPr>
          <w:rStyle w:val="TagStyle"/>
          <w:rtl/>
        </w:rPr>
        <w:t xml:space="preserve"> &lt;&lt; דובר &gt;&gt;</w:t>
      </w:r>
      <w:r>
        <w:rPr>
          <w:rtl/>
        </w:rPr>
        <w:t xml:space="preserve">  </w:t>
      </w:r>
      <w:bookmarkEnd w:id="3979"/>
    </w:p>
    <w:p w:rsidR="004B67A7" w:rsidRPr="007C721B" w:rsidRDefault="004B67A7" w:rsidP="00BC03E4">
      <w:pPr>
        <w:ind w:firstLine="0"/>
        <w:rPr>
          <w:rtl/>
          <w:lang w:eastAsia="he-IL"/>
        </w:rPr>
      </w:pPr>
    </w:p>
    <w:p w:rsidR="004B67A7" w:rsidRDefault="004B67A7" w:rsidP="00BC03E4">
      <w:pPr>
        <w:rPr>
          <w:rtl/>
        </w:rPr>
      </w:pPr>
      <w:bookmarkStart w:id="3985" w:name="_ETM_Q9_493160"/>
      <w:bookmarkStart w:id="3986" w:name="_ETM_Q9_540649"/>
      <w:bookmarkEnd w:id="3985"/>
      <w:bookmarkEnd w:id="3986"/>
      <w:r>
        <w:rPr>
          <w:rtl/>
        </w:rPr>
        <w:t xml:space="preserve">תודה </w:t>
      </w:r>
      <w:bookmarkStart w:id="3987" w:name="_ETM_Q9_540920"/>
      <w:bookmarkEnd w:id="3987"/>
      <w:r>
        <w:rPr>
          <w:rtl/>
        </w:rPr>
        <w:t>רבה</w:t>
      </w:r>
      <w:r>
        <w:rPr>
          <w:rFonts w:hint="cs"/>
          <w:rtl/>
        </w:rPr>
        <w:t>,</w:t>
      </w:r>
      <w:r>
        <w:rPr>
          <w:rtl/>
        </w:rPr>
        <w:t xml:space="preserve"> </w:t>
      </w:r>
      <w:bookmarkStart w:id="3988" w:name="_ETM_Q9_541879"/>
      <w:bookmarkEnd w:id="3988"/>
      <w:r>
        <w:rPr>
          <w:rtl/>
        </w:rPr>
        <w:t xml:space="preserve">אדוני </w:t>
      </w:r>
      <w:bookmarkStart w:id="3989" w:name="_ETM_Q9_542210"/>
      <w:bookmarkEnd w:id="3989"/>
      <w:r>
        <w:rPr>
          <w:rtl/>
        </w:rPr>
        <w:t>השר</w:t>
      </w:r>
      <w:r>
        <w:rPr>
          <w:rFonts w:hint="cs"/>
          <w:rtl/>
        </w:rPr>
        <w:t>,</w:t>
      </w:r>
      <w:r>
        <w:rPr>
          <w:rtl/>
        </w:rPr>
        <w:t xml:space="preserve"> </w:t>
      </w:r>
      <w:bookmarkStart w:id="3990" w:name="_ETM_Q9_543339"/>
      <w:bookmarkEnd w:id="3990"/>
      <w:r>
        <w:rPr>
          <w:rtl/>
        </w:rPr>
        <w:t xml:space="preserve">אנחנו </w:t>
      </w:r>
      <w:bookmarkStart w:id="3991" w:name="_ETM_Q9_544089"/>
      <w:bookmarkEnd w:id="3991"/>
      <w:r>
        <w:rPr>
          <w:rtl/>
        </w:rPr>
        <w:t xml:space="preserve">יודעים </w:t>
      </w:r>
      <w:bookmarkStart w:id="3992" w:name="_ETM_Q9_544540"/>
      <w:bookmarkEnd w:id="3992"/>
      <w:r>
        <w:rPr>
          <w:rtl/>
        </w:rPr>
        <w:t>ש</w:t>
      </w:r>
      <w:bookmarkStart w:id="3993" w:name="_ETM_Q9_544779"/>
      <w:bookmarkEnd w:id="3993"/>
      <w:r>
        <w:rPr>
          <w:rFonts w:hint="cs"/>
          <w:rtl/>
        </w:rPr>
        <w:t>ה</w:t>
      </w:r>
      <w:r>
        <w:rPr>
          <w:rtl/>
        </w:rPr>
        <w:t xml:space="preserve">מצוקה </w:t>
      </w:r>
      <w:bookmarkStart w:id="3994" w:name="_ETM_Q9_545260"/>
      <w:bookmarkEnd w:id="3994"/>
      <w:r>
        <w:rPr>
          <w:rtl/>
        </w:rPr>
        <w:t xml:space="preserve">של </w:t>
      </w:r>
      <w:bookmarkStart w:id="3995" w:name="_ETM_Q9_545529"/>
      <w:bookmarkEnd w:id="3995"/>
      <w:r>
        <w:rPr>
          <w:rtl/>
        </w:rPr>
        <w:t xml:space="preserve">אנשים </w:t>
      </w:r>
      <w:bookmarkStart w:id="3996" w:name="_ETM_Q9_546580"/>
      <w:bookmarkEnd w:id="3996"/>
      <w:r>
        <w:rPr>
          <w:rtl/>
        </w:rPr>
        <w:t xml:space="preserve">בעלי </w:t>
      </w:r>
      <w:bookmarkStart w:id="3997" w:name="_ETM_Q9_546850"/>
      <w:bookmarkEnd w:id="3997"/>
      <w:r>
        <w:rPr>
          <w:rtl/>
        </w:rPr>
        <w:t xml:space="preserve">מוגבלויות </w:t>
      </w:r>
      <w:bookmarkStart w:id="3998" w:name="_ETM_Q9_547479"/>
      <w:bookmarkEnd w:id="3998"/>
      <w:r>
        <w:rPr>
          <w:rtl/>
        </w:rPr>
        <w:t xml:space="preserve">בחברה </w:t>
      </w:r>
      <w:bookmarkStart w:id="3999" w:name="_ETM_Q9_547900"/>
      <w:bookmarkEnd w:id="3999"/>
      <w:r>
        <w:rPr>
          <w:rtl/>
        </w:rPr>
        <w:t xml:space="preserve">הערבית </w:t>
      </w:r>
      <w:bookmarkStart w:id="4000" w:name="_ETM_Q9_548320"/>
      <w:bookmarkEnd w:id="4000"/>
      <w:r>
        <w:rPr>
          <w:rtl/>
        </w:rPr>
        <w:t xml:space="preserve">היא </w:t>
      </w:r>
      <w:bookmarkStart w:id="4001" w:name="_ETM_Q9_548440"/>
      <w:bookmarkEnd w:id="4001"/>
      <w:r>
        <w:rPr>
          <w:rtl/>
        </w:rPr>
        <w:t xml:space="preserve">קצת </w:t>
      </w:r>
      <w:bookmarkStart w:id="4002" w:name="_ETM_Q9_548710"/>
      <w:bookmarkEnd w:id="4002"/>
      <w:r>
        <w:rPr>
          <w:rtl/>
        </w:rPr>
        <w:t xml:space="preserve">יותר </w:t>
      </w:r>
      <w:bookmarkStart w:id="4003" w:name="_ETM_Q9_548979"/>
      <w:bookmarkEnd w:id="4003"/>
      <w:r>
        <w:rPr>
          <w:rtl/>
        </w:rPr>
        <w:t xml:space="preserve">קשה </w:t>
      </w:r>
      <w:bookmarkStart w:id="4004" w:name="_ETM_Q9_549760"/>
      <w:bookmarkEnd w:id="4004"/>
      <w:r>
        <w:rPr>
          <w:rtl/>
        </w:rPr>
        <w:t xml:space="preserve">בעניין </w:t>
      </w:r>
      <w:bookmarkStart w:id="4005" w:name="_ETM_Q9_550119"/>
      <w:bookmarkEnd w:id="4005"/>
      <w:r>
        <w:rPr>
          <w:rtl/>
        </w:rPr>
        <w:t>התעסוקה</w:t>
      </w:r>
      <w:r>
        <w:rPr>
          <w:rFonts w:hint="cs"/>
          <w:rtl/>
        </w:rPr>
        <w:t>.</w:t>
      </w:r>
      <w:r>
        <w:rPr>
          <w:rtl/>
        </w:rPr>
        <w:t xml:space="preserve"> </w:t>
      </w:r>
      <w:bookmarkStart w:id="4006" w:name="_ETM_Q9_551420"/>
      <w:bookmarkEnd w:id="4006"/>
      <w:r>
        <w:rPr>
          <w:rtl/>
        </w:rPr>
        <w:t xml:space="preserve">לכן </w:t>
      </w:r>
      <w:bookmarkStart w:id="4007" w:name="_ETM_Q9_552050"/>
      <w:bookmarkEnd w:id="4007"/>
      <w:r>
        <w:rPr>
          <w:rtl/>
        </w:rPr>
        <w:t xml:space="preserve">אני </w:t>
      </w:r>
      <w:bookmarkStart w:id="4008" w:name="_ETM_Q9_552230"/>
      <w:bookmarkEnd w:id="4008"/>
      <w:r>
        <w:rPr>
          <w:rtl/>
        </w:rPr>
        <w:t xml:space="preserve">שואל </w:t>
      </w:r>
      <w:bookmarkStart w:id="4009" w:name="_ETM_Q9_552620"/>
      <w:bookmarkEnd w:id="4009"/>
      <w:r>
        <w:rPr>
          <w:rtl/>
        </w:rPr>
        <w:t xml:space="preserve">אם </w:t>
      </w:r>
      <w:bookmarkStart w:id="4010" w:name="_ETM_Q9_553880"/>
      <w:bookmarkEnd w:id="4010"/>
      <w:r>
        <w:rPr>
          <w:rtl/>
        </w:rPr>
        <w:t xml:space="preserve">השלטון </w:t>
      </w:r>
      <w:bookmarkStart w:id="4011" w:name="_ETM_Q9_554390"/>
      <w:bookmarkEnd w:id="4011"/>
      <w:r>
        <w:rPr>
          <w:rtl/>
        </w:rPr>
        <w:t>המקומי</w:t>
      </w:r>
      <w:r>
        <w:rPr>
          <w:rFonts w:hint="cs"/>
          <w:rtl/>
        </w:rPr>
        <w:t>,</w:t>
      </w:r>
      <w:r>
        <w:rPr>
          <w:rtl/>
        </w:rPr>
        <w:t xml:space="preserve"> </w:t>
      </w:r>
      <w:bookmarkStart w:id="4012" w:name="_ETM_Q9_554840"/>
      <w:bookmarkEnd w:id="4012"/>
      <w:r>
        <w:rPr>
          <w:rtl/>
        </w:rPr>
        <w:t xml:space="preserve">הרשויות </w:t>
      </w:r>
      <w:bookmarkStart w:id="4013" w:name="_ETM_Q9_555320"/>
      <w:bookmarkEnd w:id="4013"/>
      <w:r>
        <w:rPr>
          <w:rtl/>
        </w:rPr>
        <w:t>המקומיות</w:t>
      </w:r>
      <w:r>
        <w:rPr>
          <w:rFonts w:hint="cs"/>
          <w:rtl/>
        </w:rPr>
        <w:t>,</w:t>
      </w:r>
      <w:r>
        <w:rPr>
          <w:rtl/>
        </w:rPr>
        <w:t xml:space="preserve"> </w:t>
      </w:r>
      <w:bookmarkStart w:id="4014" w:name="_ETM_Q9_556490"/>
      <w:bookmarkEnd w:id="4014"/>
      <w:r>
        <w:rPr>
          <w:rtl/>
        </w:rPr>
        <w:t>מחויבים</w:t>
      </w:r>
      <w:r>
        <w:rPr>
          <w:rFonts w:hint="cs"/>
          <w:rtl/>
        </w:rPr>
        <w:t>?</w:t>
      </w:r>
      <w:r>
        <w:rPr>
          <w:rtl/>
        </w:rPr>
        <w:t xml:space="preserve"> </w:t>
      </w:r>
      <w:bookmarkStart w:id="4015" w:name="_ETM_Q9_557360"/>
      <w:bookmarkEnd w:id="4015"/>
      <w:r>
        <w:rPr>
          <w:rtl/>
        </w:rPr>
        <w:t xml:space="preserve">עד </w:t>
      </w:r>
      <w:bookmarkStart w:id="4016" w:name="_ETM_Q9_557660"/>
      <w:bookmarkEnd w:id="4016"/>
      <w:r>
        <w:rPr>
          <w:rtl/>
        </w:rPr>
        <w:t xml:space="preserve">כמה </w:t>
      </w:r>
      <w:bookmarkStart w:id="4017" w:name="_ETM_Q9_558020"/>
      <w:bookmarkEnd w:id="4017"/>
      <w:r>
        <w:rPr>
          <w:rtl/>
        </w:rPr>
        <w:t xml:space="preserve">הם </w:t>
      </w:r>
      <w:bookmarkStart w:id="4018" w:name="_ETM_Q9_558320"/>
      <w:bookmarkEnd w:id="4018"/>
      <w:r>
        <w:rPr>
          <w:rtl/>
        </w:rPr>
        <w:t xml:space="preserve">מחויבים </w:t>
      </w:r>
      <w:bookmarkStart w:id="4019" w:name="_ETM_Q9_559430"/>
      <w:bookmarkEnd w:id="4019"/>
      <w:r>
        <w:rPr>
          <w:rtl/>
        </w:rPr>
        <w:t xml:space="preserve">להעסיק </w:t>
      </w:r>
      <w:bookmarkStart w:id="4020" w:name="_ETM_Q9_559940"/>
      <w:bookmarkEnd w:id="4020"/>
      <w:r>
        <w:rPr>
          <w:rtl/>
        </w:rPr>
        <w:t xml:space="preserve">אנשים </w:t>
      </w:r>
      <w:bookmarkStart w:id="4021" w:name="_ETM_Q9_560270"/>
      <w:bookmarkEnd w:id="4021"/>
      <w:r>
        <w:rPr>
          <w:rtl/>
        </w:rPr>
        <w:t xml:space="preserve">עם </w:t>
      </w:r>
      <w:bookmarkStart w:id="4022" w:name="_ETM_Q9_560390"/>
      <w:bookmarkEnd w:id="4022"/>
      <w:r>
        <w:rPr>
          <w:rtl/>
        </w:rPr>
        <w:t>מוגבלות</w:t>
      </w:r>
      <w:r>
        <w:rPr>
          <w:rFonts w:hint="cs"/>
          <w:rtl/>
        </w:rPr>
        <w:t>?</w:t>
      </w:r>
      <w:r>
        <w:rPr>
          <w:rtl/>
        </w:rPr>
        <w:t xml:space="preserve"> </w:t>
      </w:r>
      <w:bookmarkStart w:id="4023" w:name="_ETM_Q9_561290"/>
      <w:bookmarkEnd w:id="4023"/>
      <w:r>
        <w:rPr>
          <w:rFonts w:hint="cs"/>
          <w:rtl/>
        </w:rPr>
        <w:t>ה</w:t>
      </w:r>
      <w:r>
        <w:rPr>
          <w:rtl/>
        </w:rPr>
        <w:t xml:space="preserve">אם </w:t>
      </w:r>
      <w:bookmarkStart w:id="4024" w:name="_ETM_Q9_561529"/>
      <w:bookmarkEnd w:id="4024"/>
      <w:r>
        <w:rPr>
          <w:rtl/>
        </w:rPr>
        <w:t xml:space="preserve">יש </w:t>
      </w:r>
      <w:bookmarkStart w:id="4025" w:name="_ETM_Q9_561710"/>
      <w:bookmarkEnd w:id="4025"/>
      <w:r>
        <w:rPr>
          <w:rtl/>
        </w:rPr>
        <w:t xml:space="preserve">לך </w:t>
      </w:r>
      <w:bookmarkStart w:id="4026" w:name="_ETM_Q9_561950"/>
      <w:bookmarkEnd w:id="4026"/>
      <w:r>
        <w:rPr>
          <w:rtl/>
        </w:rPr>
        <w:t xml:space="preserve">נתונים </w:t>
      </w:r>
      <w:bookmarkStart w:id="4027" w:name="_ETM_Q9_562610"/>
      <w:bookmarkEnd w:id="4027"/>
      <w:r>
        <w:rPr>
          <w:rtl/>
        </w:rPr>
        <w:t xml:space="preserve">על </w:t>
      </w:r>
      <w:bookmarkStart w:id="4028" w:name="_ETM_Q9_562820"/>
      <w:bookmarkEnd w:id="4028"/>
      <w:r>
        <w:rPr>
          <w:rtl/>
        </w:rPr>
        <w:t xml:space="preserve">הדבר </w:t>
      </w:r>
      <w:bookmarkStart w:id="4029" w:name="_ETM_Q9_563180"/>
      <w:bookmarkEnd w:id="4029"/>
      <w:r>
        <w:rPr>
          <w:rtl/>
        </w:rPr>
        <w:t>הזה</w:t>
      </w:r>
      <w:r>
        <w:rPr>
          <w:rFonts w:hint="cs"/>
          <w:rtl/>
        </w:rPr>
        <w:t>?</w:t>
      </w:r>
    </w:p>
    <w:p w:rsidR="004B67A7" w:rsidRDefault="004B67A7" w:rsidP="00BC03E4">
      <w:pPr>
        <w:rPr>
          <w:rt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rPr>
          <w:rtl/>
        </w:rPr>
      </w:pPr>
    </w:p>
    <w:p w:rsidR="004B67A7" w:rsidRDefault="004B67A7" w:rsidP="00280300">
      <w:pPr>
        <w:rPr>
          <w:rtl/>
        </w:rPr>
      </w:pPr>
      <w:bookmarkStart w:id="4030" w:name="_ETM_Q9_563480"/>
      <w:bookmarkEnd w:id="4030"/>
      <w:r>
        <w:rPr>
          <w:rtl/>
        </w:rPr>
        <w:t>אז</w:t>
      </w:r>
      <w:r>
        <w:rPr>
          <w:rFonts w:hint="cs"/>
          <w:rtl/>
        </w:rPr>
        <w:t xml:space="preserve"> א.</w:t>
      </w:r>
      <w:r>
        <w:rPr>
          <w:rtl/>
        </w:rPr>
        <w:t xml:space="preserve"> </w:t>
      </w:r>
      <w:bookmarkStart w:id="4031" w:name="_ETM_Q9_564020"/>
      <w:bookmarkStart w:id="4032" w:name="_ETM_Q9_564260"/>
      <w:bookmarkEnd w:id="4031"/>
      <w:bookmarkEnd w:id="4032"/>
      <w:r>
        <w:rPr>
          <w:rtl/>
        </w:rPr>
        <w:t xml:space="preserve">הם </w:t>
      </w:r>
      <w:bookmarkStart w:id="4033" w:name="_ETM_Q9_564380"/>
      <w:bookmarkEnd w:id="4033"/>
      <w:r>
        <w:rPr>
          <w:rtl/>
        </w:rPr>
        <w:t xml:space="preserve">מחויבים </w:t>
      </w:r>
      <w:bookmarkStart w:id="4034" w:name="_ETM_Q9_565460"/>
      <w:bookmarkEnd w:id="4034"/>
      <w:r>
        <w:rPr>
          <w:rtl/>
        </w:rPr>
        <w:t xml:space="preserve">על </w:t>
      </w:r>
      <w:bookmarkStart w:id="4035" w:name="_ETM_Q9_565609"/>
      <w:bookmarkEnd w:id="4035"/>
      <w:r>
        <w:rPr>
          <w:rtl/>
        </w:rPr>
        <w:t xml:space="preserve">פי </w:t>
      </w:r>
      <w:bookmarkStart w:id="4036" w:name="_ETM_Q9_565789"/>
      <w:bookmarkEnd w:id="4036"/>
      <w:r>
        <w:rPr>
          <w:rtl/>
        </w:rPr>
        <w:t>חוק</w:t>
      </w:r>
      <w:r>
        <w:rPr>
          <w:rFonts w:hint="cs"/>
          <w:rtl/>
        </w:rPr>
        <w:t>,</w:t>
      </w:r>
      <w:r>
        <w:rPr>
          <w:rtl/>
        </w:rPr>
        <w:t xml:space="preserve"> </w:t>
      </w:r>
      <w:bookmarkStart w:id="4037" w:name="_ETM_Q9_567159"/>
      <w:bookmarkEnd w:id="4037"/>
      <w:r>
        <w:rPr>
          <w:rtl/>
        </w:rPr>
        <w:t xml:space="preserve">והם </w:t>
      </w:r>
      <w:bookmarkStart w:id="4038" w:name="_ETM_Q9_567700"/>
      <w:bookmarkEnd w:id="4038"/>
      <w:r>
        <w:rPr>
          <w:rtl/>
        </w:rPr>
        <w:t xml:space="preserve">צריכים </w:t>
      </w:r>
      <w:bookmarkStart w:id="4039" w:name="_ETM_Q9_567909"/>
      <w:bookmarkEnd w:id="4039"/>
      <w:r>
        <w:rPr>
          <w:rtl/>
        </w:rPr>
        <w:t xml:space="preserve">לעמוד </w:t>
      </w:r>
      <w:bookmarkStart w:id="4040" w:name="_ETM_Q9_568150"/>
      <w:bookmarkEnd w:id="4040"/>
      <w:r>
        <w:rPr>
          <w:rtl/>
        </w:rPr>
        <w:t xml:space="preserve">בחובה </w:t>
      </w:r>
      <w:bookmarkStart w:id="4041" w:name="_ETM_Q9_568540"/>
      <w:bookmarkEnd w:id="4041"/>
      <w:r>
        <w:rPr>
          <w:rtl/>
        </w:rPr>
        <w:t>הזאת</w:t>
      </w:r>
      <w:r w:rsidR="00280300">
        <w:rPr>
          <w:rFonts w:hint="cs"/>
          <w:rtl/>
        </w:rPr>
        <w:t>.</w:t>
      </w:r>
      <w:r>
        <w:rPr>
          <w:rtl/>
        </w:rPr>
        <w:t xml:space="preserve"> </w:t>
      </w:r>
      <w:bookmarkStart w:id="4042" w:name="_ETM_Q9_570720"/>
      <w:bookmarkEnd w:id="4042"/>
      <w:r>
        <w:rPr>
          <w:rtl/>
        </w:rPr>
        <w:t xml:space="preserve">ברמה </w:t>
      </w:r>
      <w:bookmarkStart w:id="4043" w:name="_ETM_Q9_571350"/>
      <w:bookmarkEnd w:id="4043"/>
      <w:r>
        <w:rPr>
          <w:rtl/>
        </w:rPr>
        <w:t xml:space="preserve">של </w:t>
      </w:r>
      <w:bookmarkStart w:id="4044" w:name="_ETM_Q9_571680"/>
      <w:bookmarkEnd w:id="4044"/>
      <w:r>
        <w:rPr>
          <w:rtl/>
        </w:rPr>
        <w:t xml:space="preserve">ביקורת </w:t>
      </w:r>
      <w:bookmarkStart w:id="4045" w:name="_ETM_Q9_572369"/>
      <w:bookmarkEnd w:id="4045"/>
      <w:r>
        <w:rPr>
          <w:rtl/>
        </w:rPr>
        <w:t xml:space="preserve">וברמה </w:t>
      </w:r>
      <w:bookmarkStart w:id="4046" w:name="_ETM_Q9_572820"/>
      <w:bookmarkEnd w:id="4046"/>
      <w:r>
        <w:rPr>
          <w:rtl/>
        </w:rPr>
        <w:t xml:space="preserve">של </w:t>
      </w:r>
      <w:bookmarkStart w:id="4047" w:name="_ETM_Q9_573299"/>
      <w:bookmarkEnd w:id="4047"/>
      <w:r>
        <w:rPr>
          <w:rtl/>
        </w:rPr>
        <w:t xml:space="preserve">מידע </w:t>
      </w:r>
      <w:bookmarkStart w:id="4048" w:name="_ETM_Q9_573720"/>
      <w:bookmarkEnd w:id="4048"/>
      <w:r>
        <w:rPr>
          <w:rtl/>
        </w:rPr>
        <w:t xml:space="preserve">אנחנו </w:t>
      </w:r>
      <w:bookmarkStart w:id="4049" w:name="_ETM_Q9_574049"/>
      <w:bookmarkEnd w:id="4049"/>
      <w:r>
        <w:rPr>
          <w:rtl/>
        </w:rPr>
        <w:t xml:space="preserve">מגיעים </w:t>
      </w:r>
      <w:bookmarkStart w:id="4050" w:name="_ETM_Q9_574380"/>
      <w:bookmarkEnd w:id="4050"/>
      <w:r>
        <w:rPr>
          <w:rtl/>
        </w:rPr>
        <w:t>אליהם</w:t>
      </w:r>
      <w:r>
        <w:rPr>
          <w:rFonts w:hint="cs"/>
          <w:rtl/>
        </w:rPr>
        <w:t>,</w:t>
      </w:r>
      <w:r>
        <w:rPr>
          <w:rtl/>
        </w:rPr>
        <w:t xml:space="preserve"> </w:t>
      </w:r>
      <w:bookmarkStart w:id="4051" w:name="_ETM_Q9_574710"/>
      <w:bookmarkEnd w:id="4051"/>
      <w:r>
        <w:rPr>
          <w:rtl/>
        </w:rPr>
        <w:t xml:space="preserve">ויודעים </w:t>
      </w:r>
      <w:bookmarkStart w:id="4052" w:name="_ETM_Q9_575430"/>
      <w:bookmarkEnd w:id="4052"/>
      <w:r>
        <w:rPr>
          <w:rtl/>
        </w:rPr>
        <w:t xml:space="preserve">מה </w:t>
      </w:r>
      <w:r>
        <w:rPr>
          <w:rFonts w:hint="cs"/>
          <w:rtl/>
        </w:rPr>
        <w:t>ה</w:t>
      </w:r>
      <w:r>
        <w:rPr>
          <w:rtl/>
        </w:rPr>
        <w:t>מידע</w:t>
      </w:r>
      <w:r>
        <w:rPr>
          <w:rFonts w:hint="cs"/>
          <w:rtl/>
        </w:rPr>
        <w:t>,</w:t>
      </w:r>
      <w:r>
        <w:rPr>
          <w:rtl/>
        </w:rPr>
        <w:t xml:space="preserve"> </w:t>
      </w:r>
      <w:bookmarkStart w:id="4053" w:name="_ETM_Q9_576720"/>
      <w:bookmarkEnd w:id="4053"/>
      <w:r>
        <w:rPr>
          <w:rtl/>
        </w:rPr>
        <w:t xml:space="preserve">וגם </w:t>
      </w:r>
      <w:bookmarkStart w:id="4054" w:name="_ETM_Q9_577320"/>
      <w:bookmarkEnd w:id="4054"/>
      <w:r>
        <w:rPr>
          <w:rtl/>
        </w:rPr>
        <w:t xml:space="preserve">פונים </w:t>
      </w:r>
      <w:bookmarkStart w:id="4055" w:name="_ETM_Q9_577710"/>
      <w:bookmarkEnd w:id="4055"/>
      <w:r>
        <w:rPr>
          <w:rtl/>
        </w:rPr>
        <w:t xml:space="preserve">אליהם </w:t>
      </w:r>
      <w:bookmarkStart w:id="4056" w:name="_ETM_Q9_578770"/>
      <w:bookmarkEnd w:id="4056"/>
      <w:r>
        <w:rPr>
          <w:rtl/>
        </w:rPr>
        <w:t xml:space="preserve">במטרה </w:t>
      </w:r>
      <w:bookmarkStart w:id="4057" w:name="_ETM_Q9_579490"/>
      <w:bookmarkEnd w:id="4057"/>
      <w:r>
        <w:rPr>
          <w:rtl/>
        </w:rPr>
        <w:t xml:space="preserve">שהם </w:t>
      </w:r>
      <w:bookmarkStart w:id="4058" w:name="_ETM_Q9_580119"/>
      <w:bookmarkEnd w:id="4058"/>
      <w:r>
        <w:rPr>
          <w:rtl/>
        </w:rPr>
        <w:t xml:space="preserve">יפעלו </w:t>
      </w:r>
      <w:bookmarkStart w:id="4059" w:name="_ETM_Q9_580600"/>
      <w:bookmarkEnd w:id="4059"/>
      <w:r>
        <w:rPr>
          <w:rtl/>
        </w:rPr>
        <w:t xml:space="preserve">ליישום </w:t>
      </w:r>
      <w:bookmarkStart w:id="4060" w:name="_ETM_Q9_581319"/>
      <w:bookmarkEnd w:id="4060"/>
      <w:r>
        <w:rPr>
          <w:rtl/>
        </w:rPr>
        <w:t xml:space="preserve">של </w:t>
      </w:r>
      <w:bookmarkStart w:id="4061" w:name="_ETM_Q9_581529"/>
      <w:bookmarkEnd w:id="4061"/>
      <w:r>
        <w:rPr>
          <w:rtl/>
        </w:rPr>
        <w:t>זה</w:t>
      </w:r>
      <w:r>
        <w:rPr>
          <w:rFonts w:hint="cs"/>
          <w:rtl/>
        </w:rPr>
        <w:t>.</w:t>
      </w:r>
      <w:r>
        <w:rPr>
          <w:rtl/>
        </w:rPr>
        <w:t xml:space="preserve"> </w:t>
      </w:r>
      <w:bookmarkStart w:id="4062" w:name="_ETM_Q9_582529"/>
      <w:bookmarkEnd w:id="4062"/>
      <w:r>
        <w:rPr>
          <w:rtl/>
        </w:rPr>
        <w:t xml:space="preserve">הכוח </w:t>
      </w:r>
      <w:bookmarkStart w:id="4063" w:name="_ETM_Q9_583369"/>
      <w:bookmarkEnd w:id="4063"/>
      <w:r>
        <w:rPr>
          <w:rtl/>
        </w:rPr>
        <w:t xml:space="preserve">לאכוף </w:t>
      </w:r>
      <w:bookmarkStart w:id="4064" w:name="_ETM_Q9_584210"/>
      <w:bookmarkEnd w:id="4064"/>
      <w:r>
        <w:rPr>
          <w:rtl/>
        </w:rPr>
        <w:t xml:space="preserve">את </w:t>
      </w:r>
      <w:bookmarkStart w:id="4065" w:name="_ETM_Q9_584299"/>
      <w:bookmarkEnd w:id="4065"/>
      <w:r>
        <w:rPr>
          <w:rtl/>
        </w:rPr>
        <w:t xml:space="preserve">זה </w:t>
      </w:r>
      <w:bookmarkStart w:id="4066" w:name="_ETM_Q9_584420"/>
      <w:bookmarkEnd w:id="4066"/>
      <w:r>
        <w:rPr>
          <w:rtl/>
        </w:rPr>
        <w:t>דה</w:t>
      </w:r>
      <w:r w:rsidR="00280300">
        <w:rPr>
          <w:rFonts w:hint="cs"/>
          <w:rtl/>
        </w:rPr>
        <w:t xml:space="preserve"> </w:t>
      </w:r>
      <w:r>
        <w:rPr>
          <w:rtl/>
        </w:rPr>
        <w:t>פקטו</w:t>
      </w:r>
      <w:r>
        <w:rPr>
          <w:rFonts w:hint="cs"/>
          <w:rtl/>
        </w:rPr>
        <w:t>,</w:t>
      </w:r>
      <w:r>
        <w:rPr>
          <w:rtl/>
        </w:rPr>
        <w:t xml:space="preserve"> </w:t>
      </w:r>
      <w:bookmarkStart w:id="4067" w:name="_ETM_Q9_585599"/>
      <w:bookmarkEnd w:id="4067"/>
      <w:r>
        <w:rPr>
          <w:rtl/>
        </w:rPr>
        <w:t xml:space="preserve">של </w:t>
      </w:r>
      <w:bookmarkStart w:id="4068" w:name="_ETM_Q9_585839"/>
      <w:bookmarkEnd w:id="4068"/>
      <w:r>
        <w:rPr>
          <w:rtl/>
        </w:rPr>
        <w:t xml:space="preserve">נציבות </w:t>
      </w:r>
      <w:bookmarkStart w:id="4069" w:name="_ETM_Q9_586529"/>
      <w:bookmarkEnd w:id="4069"/>
      <w:r>
        <w:rPr>
          <w:rtl/>
        </w:rPr>
        <w:t xml:space="preserve">שוויון </w:t>
      </w:r>
      <w:bookmarkStart w:id="4070" w:name="_ETM_Q9_587399"/>
      <w:bookmarkEnd w:id="4070"/>
      <w:r>
        <w:rPr>
          <w:rtl/>
        </w:rPr>
        <w:t>ל</w:t>
      </w:r>
      <w:r>
        <w:rPr>
          <w:rFonts w:hint="cs"/>
          <w:rtl/>
        </w:rPr>
        <w:t>א</w:t>
      </w:r>
      <w:r>
        <w:rPr>
          <w:rtl/>
        </w:rPr>
        <w:t xml:space="preserve">נשים </w:t>
      </w:r>
      <w:bookmarkStart w:id="4071" w:name="_ETM_Q9_587819"/>
      <w:bookmarkEnd w:id="4071"/>
      <w:r>
        <w:rPr>
          <w:rFonts w:hint="cs"/>
          <w:rtl/>
        </w:rPr>
        <w:t>עם מוגבלות</w:t>
      </w:r>
      <w:r>
        <w:rPr>
          <w:rtl/>
        </w:rPr>
        <w:t xml:space="preserve"> </w:t>
      </w:r>
      <w:bookmarkStart w:id="4072" w:name="_ETM_Q9_588239"/>
      <w:bookmarkEnd w:id="4072"/>
      <w:r>
        <w:rPr>
          <w:rtl/>
        </w:rPr>
        <w:t xml:space="preserve">במשרד </w:t>
      </w:r>
      <w:bookmarkStart w:id="4073" w:name="_ETM_Q9_588749"/>
      <w:bookmarkEnd w:id="4073"/>
      <w:r>
        <w:rPr>
          <w:rtl/>
        </w:rPr>
        <w:t>המשפטים</w:t>
      </w:r>
      <w:r w:rsidR="00280300">
        <w:rPr>
          <w:rFonts w:hint="cs"/>
          <w:rtl/>
        </w:rPr>
        <w:t>,</w:t>
      </w:r>
      <w:r>
        <w:rPr>
          <w:rtl/>
        </w:rPr>
        <w:t xml:space="preserve"> </w:t>
      </w:r>
      <w:bookmarkStart w:id="4074" w:name="_ETM_Q9_590009"/>
      <w:bookmarkEnd w:id="4074"/>
      <w:r>
        <w:rPr>
          <w:rtl/>
        </w:rPr>
        <w:t xml:space="preserve">הוא </w:t>
      </w:r>
      <w:bookmarkStart w:id="4075" w:name="_ETM_Q9_590310"/>
      <w:bookmarkEnd w:id="4075"/>
      <w:r>
        <w:rPr>
          <w:rtl/>
        </w:rPr>
        <w:t>מוגבל</w:t>
      </w:r>
      <w:r>
        <w:rPr>
          <w:rFonts w:hint="cs"/>
          <w:rtl/>
        </w:rPr>
        <w:t>,</w:t>
      </w:r>
      <w:r>
        <w:rPr>
          <w:rtl/>
        </w:rPr>
        <w:t xml:space="preserve"> </w:t>
      </w:r>
      <w:bookmarkStart w:id="4076" w:name="_ETM_Q9_590880"/>
      <w:bookmarkEnd w:id="4076"/>
      <w:r>
        <w:rPr>
          <w:rtl/>
        </w:rPr>
        <w:t xml:space="preserve">בגלל </w:t>
      </w:r>
      <w:bookmarkStart w:id="4077" w:name="_ETM_Q9_592289"/>
      <w:bookmarkEnd w:id="4077"/>
      <w:r>
        <w:rPr>
          <w:rtl/>
        </w:rPr>
        <w:t xml:space="preserve">הכוחות </w:t>
      </w:r>
      <w:bookmarkStart w:id="4078" w:name="_ETM_Q9_593100"/>
      <w:bookmarkEnd w:id="4078"/>
      <w:r>
        <w:rPr>
          <w:rtl/>
        </w:rPr>
        <w:t xml:space="preserve">שניתנו </w:t>
      </w:r>
      <w:bookmarkStart w:id="4079" w:name="_ETM_Q9_593490"/>
      <w:bookmarkEnd w:id="4079"/>
      <w:r>
        <w:rPr>
          <w:rtl/>
        </w:rPr>
        <w:t xml:space="preserve">להם </w:t>
      </w:r>
      <w:bookmarkStart w:id="4080" w:name="_ETM_Q9_593850"/>
      <w:bookmarkEnd w:id="4080"/>
      <w:r>
        <w:rPr>
          <w:rtl/>
        </w:rPr>
        <w:t xml:space="preserve">בעצם </w:t>
      </w:r>
      <w:bookmarkStart w:id="4081" w:name="_ETM_Q9_594390"/>
      <w:bookmarkEnd w:id="4081"/>
      <w:r>
        <w:rPr>
          <w:rtl/>
        </w:rPr>
        <w:t xml:space="preserve">בחקיקה </w:t>
      </w:r>
      <w:bookmarkStart w:id="4082" w:name="_ETM_Q9_595170"/>
      <w:bookmarkEnd w:id="4082"/>
      <w:r>
        <w:rPr>
          <w:rtl/>
        </w:rPr>
        <w:t>הקיימת</w:t>
      </w:r>
      <w:r>
        <w:rPr>
          <w:rFonts w:hint="cs"/>
          <w:rtl/>
        </w:rPr>
        <w:t>.</w:t>
      </w:r>
      <w:r>
        <w:rPr>
          <w:rtl/>
        </w:rPr>
        <w:t xml:space="preserve"> </w:t>
      </w:r>
      <w:bookmarkStart w:id="4083" w:name="_ETM_Q9_596339"/>
      <w:bookmarkEnd w:id="4083"/>
    </w:p>
    <w:p w:rsidR="004B67A7" w:rsidRDefault="004B67A7" w:rsidP="00BC03E4">
      <w:pPr>
        <w:rPr>
          <w:rtl/>
        </w:rPr>
      </w:pPr>
    </w:p>
    <w:p w:rsidR="004B67A7" w:rsidRDefault="004B67A7" w:rsidP="00280300">
      <w:pPr>
        <w:rPr>
          <w:rtl/>
        </w:rPr>
      </w:pPr>
      <w:r>
        <w:rPr>
          <w:rtl/>
        </w:rPr>
        <w:t xml:space="preserve">אמרתי </w:t>
      </w:r>
      <w:bookmarkStart w:id="4084" w:name="_ETM_Q9_596819"/>
      <w:bookmarkEnd w:id="4084"/>
      <w:r>
        <w:rPr>
          <w:rtl/>
        </w:rPr>
        <w:t xml:space="preserve">עוד </w:t>
      </w:r>
      <w:bookmarkStart w:id="4085" w:name="_ETM_Q9_596939"/>
      <w:bookmarkEnd w:id="4085"/>
      <w:r>
        <w:rPr>
          <w:rtl/>
        </w:rPr>
        <w:t>פעם</w:t>
      </w:r>
      <w:r>
        <w:rPr>
          <w:rFonts w:hint="cs"/>
          <w:rtl/>
        </w:rPr>
        <w:t>,</w:t>
      </w:r>
      <w:r>
        <w:rPr>
          <w:rtl/>
        </w:rPr>
        <w:t xml:space="preserve"> </w:t>
      </w:r>
      <w:bookmarkStart w:id="4086" w:name="_ETM_Q9_597179"/>
      <w:bookmarkStart w:id="4087" w:name="_ETM_Q9_597869"/>
      <w:bookmarkEnd w:id="4086"/>
      <w:bookmarkEnd w:id="4087"/>
      <w:r w:rsidR="00280300">
        <w:rPr>
          <w:rFonts w:hint="cs"/>
          <w:rtl/>
        </w:rPr>
        <w:t>ב</w:t>
      </w:r>
      <w:r>
        <w:rPr>
          <w:rtl/>
        </w:rPr>
        <w:t xml:space="preserve">תחילת </w:t>
      </w:r>
      <w:bookmarkStart w:id="4088" w:name="_ETM_Q9_598140"/>
      <w:bookmarkEnd w:id="4088"/>
      <w:r>
        <w:rPr>
          <w:rtl/>
        </w:rPr>
        <w:t xml:space="preserve">שבוע </w:t>
      </w:r>
      <w:bookmarkStart w:id="4089" w:name="_ETM_Q9_598380"/>
      <w:bookmarkEnd w:id="4089"/>
      <w:r>
        <w:rPr>
          <w:rtl/>
        </w:rPr>
        <w:t xml:space="preserve">הבא </w:t>
      </w:r>
      <w:bookmarkStart w:id="4090" w:name="_ETM_Q9_598589"/>
      <w:bookmarkEnd w:id="4090"/>
      <w:r>
        <w:rPr>
          <w:rtl/>
        </w:rPr>
        <w:t xml:space="preserve">אני </w:t>
      </w:r>
      <w:bookmarkStart w:id="4091" w:name="_ETM_Q9_598679"/>
      <w:bookmarkEnd w:id="4091"/>
      <w:r>
        <w:rPr>
          <w:rtl/>
        </w:rPr>
        <w:t xml:space="preserve">הולך </w:t>
      </w:r>
      <w:bookmarkStart w:id="4092" w:name="_ETM_Q9_598859"/>
      <w:bookmarkEnd w:id="4092"/>
      <w:r>
        <w:rPr>
          <w:rtl/>
        </w:rPr>
        <w:t xml:space="preserve">להפיץ </w:t>
      </w:r>
      <w:bookmarkStart w:id="4093" w:name="_ETM_Q9_599219"/>
      <w:bookmarkStart w:id="4094" w:name="_ETM_Q9_599279"/>
      <w:bookmarkEnd w:id="4093"/>
      <w:bookmarkEnd w:id="4094"/>
      <w:r>
        <w:rPr>
          <w:rtl/>
        </w:rPr>
        <w:t xml:space="preserve">תזכיר </w:t>
      </w:r>
      <w:bookmarkStart w:id="4095" w:name="_ETM_Q9_599640"/>
      <w:bookmarkEnd w:id="4095"/>
      <w:r>
        <w:rPr>
          <w:rtl/>
        </w:rPr>
        <w:t xml:space="preserve">חוק </w:t>
      </w:r>
      <w:bookmarkStart w:id="4096" w:name="_ETM_Q9_600700"/>
      <w:bookmarkEnd w:id="4096"/>
      <w:r>
        <w:rPr>
          <w:rtl/>
        </w:rPr>
        <w:t xml:space="preserve">שישפר </w:t>
      </w:r>
      <w:bookmarkStart w:id="4097" w:name="_ETM_Q9_601659"/>
      <w:bookmarkEnd w:id="4097"/>
      <w:r>
        <w:rPr>
          <w:rtl/>
        </w:rPr>
        <w:t xml:space="preserve">את </w:t>
      </w:r>
      <w:bookmarkStart w:id="4098" w:name="_ETM_Q9_601960"/>
      <w:bookmarkEnd w:id="4098"/>
      <w:r>
        <w:rPr>
          <w:rtl/>
        </w:rPr>
        <w:t xml:space="preserve">המעמד </w:t>
      </w:r>
      <w:bookmarkStart w:id="4099" w:name="_ETM_Q9_603430"/>
      <w:bookmarkEnd w:id="4099"/>
      <w:r>
        <w:rPr>
          <w:rtl/>
        </w:rPr>
        <w:t>ו</w:t>
      </w:r>
      <w:r>
        <w:rPr>
          <w:rFonts w:hint="cs"/>
          <w:rtl/>
        </w:rPr>
        <w:t>את ה</w:t>
      </w:r>
      <w:r>
        <w:rPr>
          <w:rtl/>
        </w:rPr>
        <w:t xml:space="preserve">יכולת </w:t>
      </w:r>
      <w:bookmarkStart w:id="4100" w:name="_ETM_Q9_604270"/>
      <w:bookmarkEnd w:id="4100"/>
      <w:r>
        <w:rPr>
          <w:rtl/>
        </w:rPr>
        <w:t xml:space="preserve">של </w:t>
      </w:r>
      <w:bookmarkStart w:id="4101" w:name="_ETM_Q9_604790"/>
      <w:bookmarkEnd w:id="4101"/>
      <w:r>
        <w:rPr>
          <w:rFonts w:hint="cs"/>
          <w:rtl/>
        </w:rPr>
        <w:t>נציבות שוויון לאנשים עם מוגבלות</w:t>
      </w:r>
      <w:r>
        <w:rPr>
          <w:rtl/>
        </w:rPr>
        <w:t xml:space="preserve"> </w:t>
      </w:r>
      <w:bookmarkStart w:id="4102" w:name="_ETM_Q9_608580"/>
      <w:bookmarkEnd w:id="4102"/>
      <w:r>
        <w:rPr>
          <w:rtl/>
        </w:rPr>
        <w:t xml:space="preserve">למלא </w:t>
      </w:r>
      <w:bookmarkStart w:id="4103" w:name="_ETM_Q9_608970"/>
      <w:bookmarkEnd w:id="4103"/>
      <w:r>
        <w:rPr>
          <w:rtl/>
        </w:rPr>
        <w:t xml:space="preserve">את </w:t>
      </w:r>
      <w:bookmarkStart w:id="4104" w:name="_ETM_Q9_609029"/>
      <w:bookmarkEnd w:id="4104"/>
      <w:r>
        <w:rPr>
          <w:rtl/>
        </w:rPr>
        <w:t>תפקידה</w:t>
      </w:r>
      <w:r>
        <w:rPr>
          <w:rFonts w:hint="cs"/>
          <w:rtl/>
        </w:rPr>
        <w:t>.</w:t>
      </w:r>
      <w:r>
        <w:rPr>
          <w:rtl/>
        </w:rPr>
        <w:t xml:space="preserve"> </w:t>
      </w:r>
      <w:bookmarkStart w:id="4105" w:name="_ETM_Q9_609750"/>
      <w:bookmarkEnd w:id="4105"/>
      <w:r>
        <w:rPr>
          <w:rtl/>
        </w:rPr>
        <w:t xml:space="preserve">ועוד </w:t>
      </w:r>
      <w:bookmarkStart w:id="4106" w:name="_ETM_Q9_610350"/>
      <w:bookmarkEnd w:id="4106"/>
      <w:r>
        <w:rPr>
          <w:rtl/>
        </w:rPr>
        <w:t xml:space="preserve">פעם </w:t>
      </w:r>
      <w:bookmarkStart w:id="4107" w:name="_ETM_Q9_610530"/>
      <w:bookmarkEnd w:id="4107"/>
      <w:r>
        <w:rPr>
          <w:rtl/>
        </w:rPr>
        <w:t xml:space="preserve">אני </w:t>
      </w:r>
      <w:bookmarkStart w:id="4108" w:name="_ETM_Q9_610650"/>
      <w:bookmarkEnd w:id="4108"/>
      <w:r>
        <w:rPr>
          <w:rtl/>
        </w:rPr>
        <w:t>אומר</w:t>
      </w:r>
      <w:r>
        <w:rPr>
          <w:rFonts w:hint="cs"/>
          <w:rtl/>
        </w:rPr>
        <w:t>:</w:t>
      </w:r>
      <w:r>
        <w:rPr>
          <w:rtl/>
        </w:rPr>
        <w:t xml:space="preserve"> </w:t>
      </w:r>
      <w:bookmarkStart w:id="4109" w:name="_ETM_Q9_611100"/>
      <w:bookmarkStart w:id="4110" w:name="_ETM_Q9_611550"/>
      <w:bookmarkEnd w:id="4109"/>
      <w:bookmarkEnd w:id="4110"/>
      <w:r>
        <w:rPr>
          <w:rtl/>
        </w:rPr>
        <w:t xml:space="preserve">אחרי </w:t>
      </w:r>
      <w:bookmarkStart w:id="4111" w:name="_ETM_Q9_611730"/>
      <w:bookmarkEnd w:id="4111"/>
      <w:r>
        <w:rPr>
          <w:rtl/>
        </w:rPr>
        <w:t>שתרא</w:t>
      </w:r>
      <w:r>
        <w:rPr>
          <w:rFonts w:hint="cs"/>
          <w:rtl/>
        </w:rPr>
        <w:t>ו</w:t>
      </w:r>
      <w:r>
        <w:rPr>
          <w:rtl/>
        </w:rPr>
        <w:t xml:space="preserve"> </w:t>
      </w:r>
      <w:bookmarkStart w:id="4112" w:name="_ETM_Q9_612060"/>
      <w:bookmarkEnd w:id="4112"/>
      <w:r>
        <w:rPr>
          <w:rtl/>
        </w:rPr>
        <w:t xml:space="preserve">את </w:t>
      </w:r>
      <w:bookmarkStart w:id="4113" w:name="_ETM_Q9_612120"/>
      <w:bookmarkEnd w:id="4113"/>
      <w:r>
        <w:rPr>
          <w:rtl/>
        </w:rPr>
        <w:t>התזכיר</w:t>
      </w:r>
      <w:r>
        <w:rPr>
          <w:rFonts w:hint="cs"/>
          <w:rtl/>
        </w:rPr>
        <w:t>,</w:t>
      </w:r>
      <w:r>
        <w:rPr>
          <w:rtl/>
        </w:rPr>
        <w:t xml:space="preserve"> </w:t>
      </w:r>
      <w:bookmarkStart w:id="4114" w:name="_ETM_Q9_613520"/>
      <w:bookmarkEnd w:id="4114"/>
      <w:r>
        <w:rPr>
          <w:rtl/>
        </w:rPr>
        <w:t xml:space="preserve">הוא </w:t>
      </w:r>
      <w:bookmarkStart w:id="4115" w:name="_ETM_Q9_613610"/>
      <w:bookmarkEnd w:id="4115"/>
      <w:r>
        <w:rPr>
          <w:rtl/>
        </w:rPr>
        <w:t xml:space="preserve">גם </w:t>
      </w:r>
      <w:bookmarkStart w:id="4116" w:name="_ETM_Q9_613760"/>
      <w:bookmarkEnd w:id="4116"/>
      <w:r>
        <w:rPr>
          <w:rtl/>
        </w:rPr>
        <w:t xml:space="preserve">מופץ </w:t>
      </w:r>
      <w:bookmarkStart w:id="4117" w:name="_ETM_Q9_614060"/>
      <w:bookmarkEnd w:id="4117"/>
      <w:r>
        <w:rPr>
          <w:rtl/>
        </w:rPr>
        <w:t xml:space="preserve">להערות </w:t>
      </w:r>
      <w:bookmarkStart w:id="4118" w:name="_ETM_Q9_614360"/>
      <w:bookmarkEnd w:id="4118"/>
      <w:r>
        <w:rPr>
          <w:rtl/>
        </w:rPr>
        <w:t>הציבור</w:t>
      </w:r>
      <w:r>
        <w:rPr>
          <w:rFonts w:hint="cs"/>
          <w:rtl/>
        </w:rPr>
        <w:t>,</w:t>
      </w:r>
      <w:r>
        <w:rPr>
          <w:rtl/>
        </w:rPr>
        <w:t xml:space="preserve"> </w:t>
      </w:r>
      <w:bookmarkStart w:id="4119" w:name="_ETM_Q9_614840"/>
      <w:bookmarkStart w:id="4120" w:name="_ETM_Q9_615020"/>
      <w:bookmarkStart w:id="4121" w:name="_ETM_Q9_611250"/>
      <w:bookmarkEnd w:id="4119"/>
      <w:bookmarkEnd w:id="4120"/>
      <w:bookmarkEnd w:id="4121"/>
      <w:r>
        <w:rPr>
          <w:rFonts w:hint="cs"/>
          <w:rtl/>
        </w:rPr>
        <w:t>אשמח</w:t>
      </w:r>
      <w:r>
        <w:rPr>
          <w:rtl/>
        </w:rPr>
        <w:t xml:space="preserve"> </w:t>
      </w:r>
      <w:bookmarkStart w:id="4122" w:name="_ETM_Q9_615680"/>
      <w:bookmarkEnd w:id="4122"/>
      <w:r>
        <w:rPr>
          <w:rtl/>
        </w:rPr>
        <w:t xml:space="preserve">לקבל </w:t>
      </w:r>
      <w:bookmarkStart w:id="4123" w:name="_ETM_Q9_615920"/>
      <w:bookmarkEnd w:id="4123"/>
      <w:r>
        <w:rPr>
          <w:rtl/>
        </w:rPr>
        <w:t xml:space="preserve">את </w:t>
      </w:r>
      <w:bookmarkStart w:id="4124" w:name="_ETM_Q9_615980"/>
      <w:bookmarkEnd w:id="4124"/>
      <w:r>
        <w:rPr>
          <w:rtl/>
        </w:rPr>
        <w:t xml:space="preserve">ההערות </w:t>
      </w:r>
      <w:bookmarkStart w:id="4125" w:name="_ETM_Q9_616190"/>
      <w:bookmarkEnd w:id="4125"/>
      <w:r>
        <w:rPr>
          <w:rtl/>
        </w:rPr>
        <w:t>שלכם</w:t>
      </w:r>
      <w:r w:rsidR="00280300">
        <w:rPr>
          <w:rFonts w:hint="cs"/>
          <w:rtl/>
        </w:rPr>
        <w:t>,</w:t>
      </w:r>
      <w:r>
        <w:rPr>
          <w:rtl/>
        </w:rPr>
        <w:t xml:space="preserve"> </w:t>
      </w:r>
      <w:bookmarkStart w:id="4126" w:name="_ETM_Q9_616640"/>
      <w:bookmarkEnd w:id="4126"/>
      <w:r>
        <w:rPr>
          <w:rtl/>
        </w:rPr>
        <w:t xml:space="preserve">ואם </w:t>
      </w:r>
      <w:bookmarkStart w:id="4127" w:name="_ETM_Q9_616850"/>
      <w:bookmarkEnd w:id="4127"/>
      <w:r>
        <w:rPr>
          <w:rtl/>
        </w:rPr>
        <w:t xml:space="preserve">יש </w:t>
      </w:r>
      <w:bookmarkStart w:id="4128" w:name="_ETM_Q9_617030"/>
      <w:bookmarkEnd w:id="4128"/>
      <w:r>
        <w:rPr>
          <w:rtl/>
        </w:rPr>
        <w:t xml:space="preserve">עוד </w:t>
      </w:r>
      <w:bookmarkStart w:id="4129" w:name="_ETM_Q9_617120"/>
      <w:bookmarkEnd w:id="4129"/>
      <w:r>
        <w:rPr>
          <w:rtl/>
        </w:rPr>
        <w:t xml:space="preserve">תיקונים </w:t>
      </w:r>
      <w:bookmarkStart w:id="4130" w:name="_ETM_Q9_617600"/>
      <w:bookmarkStart w:id="4131" w:name="_ETM_Q9_617720"/>
      <w:bookmarkEnd w:id="4130"/>
      <w:bookmarkEnd w:id="4131"/>
      <w:r>
        <w:rPr>
          <w:rtl/>
        </w:rPr>
        <w:t xml:space="preserve">אשמח </w:t>
      </w:r>
      <w:bookmarkStart w:id="4132" w:name="_ETM_Q9_617960"/>
      <w:bookmarkEnd w:id="4132"/>
      <w:r>
        <w:rPr>
          <w:rtl/>
        </w:rPr>
        <w:t>לשמוע</w:t>
      </w:r>
      <w:r>
        <w:rPr>
          <w:rFonts w:hint="cs"/>
          <w:rtl/>
        </w:rPr>
        <w:t>,</w:t>
      </w:r>
      <w:r>
        <w:rPr>
          <w:rtl/>
        </w:rPr>
        <w:t xml:space="preserve"> </w:t>
      </w:r>
      <w:bookmarkStart w:id="4133" w:name="_ETM_Q9_618720"/>
      <w:bookmarkEnd w:id="4133"/>
      <w:r>
        <w:rPr>
          <w:rtl/>
        </w:rPr>
        <w:t>כ</w:t>
      </w:r>
      <w:r>
        <w:rPr>
          <w:rFonts w:hint="cs"/>
          <w:rtl/>
        </w:rPr>
        <w:t xml:space="preserve">י </w:t>
      </w:r>
      <w:bookmarkStart w:id="4134" w:name="_ETM_Q9_619000"/>
      <w:bookmarkEnd w:id="4134"/>
      <w:r>
        <w:rPr>
          <w:rtl/>
        </w:rPr>
        <w:t>א</w:t>
      </w:r>
      <w:r>
        <w:rPr>
          <w:rFonts w:hint="cs"/>
          <w:rtl/>
        </w:rPr>
        <w:t xml:space="preserve">ני חושב שצריך לעשות פה שיפור ולתת שיניים נוספות לנציבות. </w:t>
      </w:r>
      <w:bookmarkStart w:id="4135" w:name="_ETM_Q9_622220"/>
      <w:bookmarkStart w:id="4136" w:name="_ETM_Q9_623850"/>
      <w:bookmarkEnd w:id="4135"/>
      <w:bookmarkEnd w:id="4136"/>
    </w:p>
    <w:p w:rsidR="004B67A7" w:rsidRDefault="004B67A7" w:rsidP="00BC03E4">
      <w:pPr>
        <w:rPr>
          <w:rtl/>
        </w:rPr>
      </w:pPr>
    </w:p>
    <w:p w:rsidR="004B67A7" w:rsidRDefault="004B67A7" w:rsidP="00BC03E4">
      <w:pPr>
        <w:pStyle w:val="af7"/>
        <w:keepNext/>
        <w:rPr>
          <w:rtl/>
        </w:rPr>
      </w:pPr>
      <w:bookmarkStart w:id="4137" w:name="ET_yor_6069_17"/>
      <w:r w:rsidRPr="0043310C">
        <w:rPr>
          <w:rStyle w:val="TagStyle"/>
          <w:rtl/>
        </w:rPr>
        <w:t xml:space="preserve"> &lt;&lt; יור &gt;&gt; </w:t>
      </w:r>
      <w:r>
        <w:rPr>
          <w:rtl/>
        </w:rPr>
        <w:t>היו"ר אליהו ברוכי:</w:t>
      </w:r>
      <w:r w:rsidRPr="0043310C">
        <w:rPr>
          <w:rStyle w:val="TagStyle"/>
          <w:rtl/>
        </w:rPr>
        <w:t xml:space="preserve"> &lt;&lt; יור &gt;&gt;</w:t>
      </w:r>
      <w:r>
        <w:rPr>
          <w:rtl/>
        </w:rPr>
        <w:t xml:space="preserve">  </w:t>
      </w:r>
      <w:bookmarkEnd w:id="4137"/>
    </w:p>
    <w:p w:rsidR="004B67A7" w:rsidRPr="0043310C" w:rsidRDefault="004B67A7" w:rsidP="00BC03E4">
      <w:pPr>
        <w:rPr>
          <w:rtl/>
          <w:lang w:eastAsia="he-IL"/>
        </w:rPr>
      </w:pPr>
    </w:p>
    <w:p w:rsidR="004B67A7" w:rsidRDefault="004B67A7" w:rsidP="00BC03E4">
      <w:pPr>
        <w:rPr>
          <w:rtl/>
        </w:rPr>
      </w:pPr>
      <w:r>
        <w:rPr>
          <w:rtl/>
        </w:rPr>
        <w:t xml:space="preserve">תודה </w:t>
      </w:r>
      <w:bookmarkStart w:id="4138" w:name="_ETM_Q9_624150"/>
      <w:bookmarkEnd w:id="4138"/>
      <w:r>
        <w:rPr>
          <w:rtl/>
        </w:rPr>
        <w:t>רבה</w:t>
      </w:r>
      <w:r>
        <w:rPr>
          <w:rFonts w:hint="cs"/>
          <w:rtl/>
        </w:rPr>
        <w:t>.</w:t>
      </w:r>
      <w:r>
        <w:rPr>
          <w:rtl/>
        </w:rPr>
        <w:t xml:space="preserve"> </w:t>
      </w:r>
      <w:bookmarkStart w:id="4139" w:name="_ETM_Q9_624990"/>
      <w:bookmarkEnd w:id="4139"/>
      <w:r>
        <w:rPr>
          <w:rtl/>
        </w:rPr>
        <w:t xml:space="preserve">חבר </w:t>
      </w:r>
      <w:bookmarkStart w:id="4140" w:name="_ETM_Q9_625320"/>
      <w:bookmarkEnd w:id="4140"/>
      <w:r>
        <w:rPr>
          <w:rtl/>
        </w:rPr>
        <w:t xml:space="preserve">הכנסת </w:t>
      </w:r>
      <w:bookmarkStart w:id="4141" w:name="_ETM_Q9_625650"/>
      <w:bookmarkEnd w:id="4141"/>
      <w:r>
        <w:rPr>
          <w:rtl/>
        </w:rPr>
        <w:t xml:space="preserve">שלמה </w:t>
      </w:r>
      <w:bookmarkStart w:id="4142" w:name="_ETM_Q9_625950"/>
      <w:bookmarkEnd w:id="4142"/>
      <w:r>
        <w:rPr>
          <w:rtl/>
        </w:rPr>
        <w:t>קרעי</w:t>
      </w:r>
      <w:r>
        <w:rPr>
          <w:rFonts w:hint="cs"/>
          <w:rtl/>
        </w:rPr>
        <w:t>,</w:t>
      </w:r>
      <w:r>
        <w:rPr>
          <w:rtl/>
        </w:rPr>
        <w:t xml:space="preserve"> </w:t>
      </w:r>
      <w:bookmarkStart w:id="4143" w:name="_ETM_Q9_626310"/>
      <w:bookmarkEnd w:id="4143"/>
      <w:r>
        <w:rPr>
          <w:rtl/>
        </w:rPr>
        <w:t>בבקשה</w:t>
      </w:r>
      <w:r>
        <w:rPr>
          <w:rFonts w:hint="cs"/>
          <w:rtl/>
        </w:rPr>
        <w:t>.</w:t>
      </w:r>
    </w:p>
    <w:p w:rsidR="004B67A7" w:rsidRDefault="004B67A7" w:rsidP="00BC03E4">
      <w:pPr>
        <w:rPr>
          <w:rtl/>
        </w:rPr>
      </w:pPr>
    </w:p>
    <w:p w:rsidR="004B67A7" w:rsidRDefault="004B67A7" w:rsidP="00BC03E4">
      <w:pPr>
        <w:pStyle w:val="a4"/>
        <w:keepNext/>
        <w:rPr>
          <w:rtl/>
        </w:rPr>
      </w:pPr>
      <w:bookmarkStart w:id="4144" w:name="ET_speaker_5802_18"/>
      <w:r w:rsidRPr="0043310C">
        <w:rPr>
          <w:rStyle w:val="TagStyle"/>
          <w:rtl/>
        </w:rPr>
        <w:t xml:space="preserve"> &lt;&lt; דובר &gt;&gt; </w:t>
      </w:r>
      <w:bookmarkStart w:id="4145" w:name="_Toc55409778"/>
      <w:bookmarkStart w:id="4146" w:name="_Toc55415702"/>
      <w:bookmarkStart w:id="4147" w:name="_Toc55419355"/>
      <w:bookmarkStart w:id="4148" w:name="_Toc55419533"/>
      <w:bookmarkStart w:id="4149" w:name="_Toc55419686"/>
      <w:r>
        <w:rPr>
          <w:rtl/>
        </w:rPr>
        <w:t>שלמה קרעי (הליכוד):</w:t>
      </w:r>
      <w:bookmarkEnd w:id="4145"/>
      <w:bookmarkEnd w:id="4146"/>
      <w:bookmarkEnd w:id="4147"/>
      <w:bookmarkEnd w:id="4148"/>
      <w:bookmarkEnd w:id="4149"/>
      <w:r w:rsidRPr="0043310C">
        <w:rPr>
          <w:rStyle w:val="TagStyle"/>
          <w:rtl/>
        </w:rPr>
        <w:t xml:space="preserve"> &lt;&lt; דובר &gt;&gt;</w:t>
      </w:r>
      <w:r>
        <w:rPr>
          <w:rtl/>
        </w:rPr>
        <w:t xml:space="preserve">  </w:t>
      </w:r>
      <w:bookmarkEnd w:id="4144"/>
    </w:p>
    <w:p w:rsidR="004B67A7" w:rsidRPr="0043310C" w:rsidRDefault="004B67A7" w:rsidP="00BC03E4">
      <w:pPr>
        <w:rPr>
          <w:rtl/>
          <w:lang w:eastAsia="he-IL"/>
        </w:rPr>
      </w:pPr>
    </w:p>
    <w:p w:rsidR="004B67A7" w:rsidRDefault="004B67A7" w:rsidP="00280300">
      <w:pPr>
        <w:rPr>
          <w:rtl/>
        </w:rPr>
      </w:pPr>
      <w:bookmarkStart w:id="4150" w:name="_ETM_Q9_627420"/>
      <w:bookmarkEnd w:id="4150"/>
      <w:r>
        <w:rPr>
          <w:rtl/>
        </w:rPr>
        <w:lastRenderedPageBreak/>
        <w:t>תודה</w:t>
      </w:r>
      <w:bookmarkStart w:id="4151" w:name="_ETM_Q9_627960"/>
      <w:bookmarkEnd w:id="4151"/>
      <w:r>
        <w:rPr>
          <w:rFonts w:hint="cs"/>
          <w:rtl/>
        </w:rPr>
        <w:t xml:space="preserve">. </w:t>
      </w:r>
      <w:r>
        <w:rPr>
          <w:rtl/>
        </w:rPr>
        <w:t xml:space="preserve">אדוני </w:t>
      </w:r>
      <w:bookmarkStart w:id="4152" w:name="_ETM_Q9_628260"/>
      <w:bookmarkEnd w:id="4152"/>
      <w:r>
        <w:rPr>
          <w:rFonts w:hint="cs"/>
          <w:rtl/>
        </w:rPr>
        <w:t>ה</w:t>
      </w:r>
      <w:r>
        <w:rPr>
          <w:rtl/>
        </w:rPr>
        <w:t>יושב</w:t>
      </w:r>
      <w:r>
        <w:rPr>
          <w:rFonts w:hint="cs"/>
          <w:rtl/>
        </w:rPr>
        <w:t>-</w:t>
      </w:r>
      <w:bookmarkStart w:id="4153" w:name="_ETM_Q9_628500"/>
      <w:bookmarkEnd w:id="4153"/>
      <w:r>
        <w:rPr>
          <w:rtl/>
        </w:rPr>
        <w:t>ראש</w:t>
      </w:r>
      <w:r>
        <w:rPr>
          <w:rFonts w:hint="cs"/>
          <w:rtl/>
        </w:rPr>
        <w:t>,</w:t>
      </w:r>
      <w:r>
        <w:rPr>
          <w:rtl/>
        </w:rPr>
        <w:t xml:space="preserve"> </w:t>
      </w:r>
      <w:bookmarkStart w:id="4154" w:name="_ETM_Q9_628890"/>
      <w:bookmarkEnd w:id="4154"/>
      <w:r>
        <w:rPr>
          <w:rtl/>
        </w:rPr>
        <w:t xml:space="preserve">עם </w:t>
      </w:r>
      <w:bookmarkStart w:id="4155" w:name="_ETM_Q9_629040"/>
      <w:bookmarkEnd w:id="4155"/>
      <w:r>
        <w:rPr>
          <w:rtl/>
        </w:rPr>
        <w:t xml:space="preserve">כל </w:t>
      </w:r>
      <w:bookmarkStart w:id="4156" w:name="_ETM_Q9_629250"/>
      <w:bookmarkEnd w:id="4156"/>
      <w:r>
        <w:rPr>
          <w:rtl/>
        </w:rPr>
        <w:t>הכבוד</w:t>
      </w:r>
      <w:r>
        <w:rPr>
          <w:rFonts w:hint="cs"/>
          <w:rtl/>
        </w:rPr>
        <w:t>,</w:t>
      </w:r>
      <w:r>
        <w:rPr>
          <w:rtl/>
        </w:rPr>
        <w:t xml:space="preserve"> </w:t>
      </w:r>
      <w:bookmarkStart w:id="4157" w:name="_ETM_Q9_629700"/>
      <w:bookmarkEnd w:id="4157"/>
      <w:r>
        <w:rPr>
          <w:rtl/>
        </w:rPr>
        <w:t xml:space="preserve">באמת </w:t>
      </w:r>
      <w:bookmarkStart w:id="4158" w:name="_ETM_Q9_630000"/>
      <w:bookmarkEnd w:id="4158"/>
      <w:r>
        <w:rPr>
          <w:rtl/>
        </w:rPr>
        <w:t xml:space="preserve">אני </w:t>
      </w:r>
      <w:bookmarkStart w:id="4159" w:name="_ETM_Q9_630150"/>
      <w:bookmarkEnd w:id="4159"/>
      <w:r>
        <w:rPr>
          <w:rtl/>
        </w:rPr>
        <w:t xml:space="preserve">מכבד </w:t>
      </w:r>
      <w:bookmarkStart w:id="4160" w:name="_ETM_Q9_630570"/>
      <w:bookmarkEnd w:id="4160"/>
      <w:r>
        <w:rPr>
          <w:rtl/>
        </w:rPr>
        <w:t>אותך</w:t>
      </w:r>
      <w:r>
        <w:rPr>
          <w:rFonts w:hint="cs"/>
          <w:rtl/>
        </w:rPr>
        <w:t>,</w:t>
      </w:r>
      <w:r>
        <w:rPr>
          <w:rtl/>
        </w:rPr>
        <w:t xml:space="preserve"> </w:t>
      </w:r>
      <w:bookmarkStart w:id="4161" w:name="_ETM_Q9_631260"/>
      <w:bookmarkEnd w:id="4161"/>
      <w:r>
        <w:rPr>
          <w:rtl/>
        </w:rPr>
        <w:t xml:space="preserve">אני </w:t>
      </w:r>
      <w:bookmarkStart w:id="4162" w:name="_ETM_Q9_631470"/>
      <w:bookmarkEnd w:id="4162"/>
      <w:r>
        <w:rPr>
          <w:rtl/>
        </w:rPr>
        <w:t xml:space="preserve">מחכה </w:t>
      </w:r>
      <w:bookmarkStart w:id="4163" w:name="_ETM_Q9_631800"/>
      <w:bookmarkEnd w:id="4163"/>
      <w:r>
        <w:rPr>
          <w:rtl/>
        </w:rPr>
        <w:t xml:space="preserve">לתשובה </w:t>
      </w:r>
      <w:bookmarkStart w:id="4164" w:name="_ETM_Q9_632190"/>
      <w:bookmarkEnd w:id="4164"/>
      <w:r>
        <w:rPr>
          <w:rtl/>
        </w:rPr>
        <w:t xml:space="preserve">לשאילתה </w:t>
      </w:r>
      <w:bookmarkStart w:id="4165" w:name="_ETM_Q9_632670"/>
      <w:bookmarkEnd w:id="4165"/>
      <w:r>
        <w:rPr>
          <w:rtl/>
        </w:rPr>
        <w:t xml:space="preserve">הזאת </w:t>
      </w:r>
      <w:bookmarkStart w:id="4166" w:name="_ETM_Q9_632850"/>
      <w:bookmarkEnd w:id="4166"/>
      <w:r>
        <w:rPr>
          <w:rtl/>
        </w:rPr>
        <w:t xml:space="preserve">כבר </w:t>
      </w:r>
      <w:bookmarkStart w:id="4167" w:name="_ETM_Q9_633030"/>
      <w:bookmarkEnd w:id="4167"/>
      <w:r>
        <w:rPr>
          <w:rFonts w:hint="cs"/>
          <w:rtl/>
        </w:rPr>
        <w:t>ארבעה</w:t>
      </w:r>
      <w:r>
        <w:rPr>
          <w:rtl/>
        </w:rPr>
        <w:t xml:space="preserve"> </w:t>
      </w:r>
      <w:bookmarkStart w:id="4168" w:name="_ETM_Q9_633330"/>
      <w:bookmarkEnd w:id="4168"/>
      <w:r>
        <w:rPr>
          <w:rtl/>
        </w:rPr>
        <w:t>שבועות</w:t>
      </w:r>
      <w:r>
        <w:rPr>
          <w:rFonts w:hint="cs"/>
          <w:rtl/>
        </w:rPr>
        <w:t xml:space="preserve"> </w:t>
      </w:r>
      <w:r>
        <w:rPr>
          <w:rFonts w:hint="eastAsia"/>
        </w:rPr>
        <w:t>–</w:t>
      </w:r>
      <w:r>
        <w:rPr>
          <w:rtl/>
        </w:rPr>
        <w:t xml:space="preserve"> </w:t>
      </w:r>
      <w:bookmarkStart w:id="4169" w:name="_ETM_Q9_633750"/>
      <w:bookmarkEnd w:id="4169"/>
      <w:r>
        <w:rPr>
          <w:rtl/>
        </w:rPr>
        <w:t xml:space="preserve">שיאשרו </w:t>
      </w:r>
      <w:bookmarkStart w:id="4170" w:name="_ETM_Q9_634320"/>
      <w:bookmarkEnd w:id="4170"/>
      <w:r>
        <w:rPr>
          <w:rtl/>
        </w:rPr>
        <w:t xml:space="preserve">אותה </w:t>
      </w:r>
      <w:bookmarkStart w:id="4171" w:name="_ETM_Q9_634500"/>
      <w:bookmarkEnd w:id="4171"/>
      <w:r>
        <w:rPr>
          <w:rtl/>
        </w:rPr>
        <w:t>בכלל</w:t>
      </w:r>
      <w:r>
        <w:rPr>
          <w:rFonts w:hint="cs"/>
          <w:rtl/>
        </w:rPr>
        <w:t>.</w:t>
      </w:r>
      <w:r>
        <w:rPr>
          <w:rtl/>
        </w:rPr>
        <w:t xml:space="preserve"> </w:t>
      </w:r>
      <w:bookmarkStart w:id="4172" w:name="_ETM_Q9_635250"/>
      <w:bookmarkEnd w:id="4172"/>
      <w:r>
        <w:rPr>
          <w:rtl/>
        </w:rPr>
        <w:t xml:space="preserve">סעיף </w:t>
      </w:r>
      <w:bookmarkStart w:id="4173" w:name="_ETM_Q9_635730"/>
      <w:bookmarkEnd w:id="4173"/>
      <w:r>
        <w:rPr>
          <w:rtl/>
        </w:rPr>
        <w:t xml:space="preserve">ב' </w:t>
      </w:r>
      <w:bookmarkStart w:id="4174" w:name="_ETM_Q9_635970"/>
      <w:bookmarkEnd w:id="4174"/>
      <w:r>
        <w:rPr>
          <w:rtl/>
        </w:rPr>
        <w:t xml:space="preserve">לשאילתה </w:t>
      </w:r>
      <w:bookmarkStart w:id="4175" w:name="_ETM_Q9_636810"/>
      <w:bookmarkEnd w:id="4175"/>
      <w:r>
        <w:rPr>
          <w:rtl/>
        </w:rPr>
        <w:t xml:space="preserve">היה </w:t>
      </w:r>
      <w:bookmarkStart w:id="4176" w:name="_ETM_Q9_637650"/>
      <w:bookmarkEnd w:id="4176"/>
      <w:r>
        <w:rPr>
          <w:rtl/>
        </w:rPr>
        <w:t xml:space="preserve">מאוד </w:t>
      </w:r>
      <w:bookmarkStart w:id="4177" w:name="_ETM_Q9_637920"/>
      <w:bookmarkEnd w:id="4177"/>
      <w:r>
        <w:rPr>
          <w:rtl/>
        </w:rPr>
        <w:t>פשוט</w:t>
      </w:r>
      <w:r>
        <w:rPr>
          <w:rFonts w:hint="cs"/>
          <w:rtl/>
        </w:rPr>
        <w:t>:</w:t>
      </w:r>
      <w:r>
        <w:rPr>
          <w:rtl/>
        </w:rPr>
        <w:t xml:space="preserve"> </w:t>
      </w:r>
      <w:bookmarkStart w:id="4178" w:name="_ETM_Q9_638640"/>
      <w:bookmarkEnd w:id="4178"/>
      <w:r>
        <w:rPr>
          <w:rtl/>
        </w:rPr>
        <w:t xml:space="preserve">האם </w:t>
      </w:r>
      <w:bookmarkStart w:id="4179" w:name="_ETM_Q9_638970"/>
      <w:bookmarkEnd w:id="4179"/>
      <w:r>
        <w:rPr>
          <w:rtl/>
        </w:rPr>
        <w:t xml:space="preserve">פרקליט </w:t>
      </w:r>
      <w:bookmarkStart w:id="4180" w:name="_ETM_Q9_639510"/>
      <w:bookmarkEnd w:id="4180"/>
      <w:r>
        <w:rPr>
          <w:rtl/>
        </w:rPr>
        <w:t xml:space="preserve">המדינה </w:t>
      </w:r>
      <w:bookmarkStart w:id="4181" w:name="_ETM_Q9_640050"/>
      <w:bookmarkEnd w:id="4181"/>
      <w:r>
        <w:rPr>
          <w:rtl/>
        </w:rPr>
        <w:t xml:space="preserve">הצפוי </w:t>
      </w:r>
      <w:bookmarkStart w:id="4182" w:name="_ETM_Q9_640530"/>
      <w:bookmarkEnd w:id="4182"/>
      <w:r>
        <w:rPr>
          <w:rtl/>
        </w:rPr>
        <w:t xml:space="preserve">להיבחר </w:t>
      </w:r>
      <w:bookmarkStart w:id="4183" w:name="_ETM_Q9_641550"/>
      <w:bookmarkEnd w:id="4183"/>
      <w:r>
        <w:rPr>
          <w:rtl/>
        </w:rPr>
        <w:t xml:space="preserve">עומד </w:t>
      </w:r>
      <w:bookmarkStart w:id="4184" w:name="_ETM_Q9_641940"/>
      <w:bookmarkEnd w:id="4184"/>
      <w:r>
        <w:rPr>
          <w:rtl/>
        </w:rPr>
        <w:t xml:space="preserve">לעסוק </w:t>
      </w:r>
      <w:bookmarkStart w:id="4185" w:name="_ETM_Q9_642510"/>
      <w:bookmarkEnd w:id="4185"/>
      <w:r>
        <w:rPr>
          <w:rtl/>
        </w:rPr>
        <w:t xml:space="preserve">בסגירת </w:t>
      </w:r>
      <w:bookmarkStart w:id="4186" w:name="_ETM_Q9_643200"/>
      <w:bookmarkEnd w:id="4186"/>
      <w:r>
        <w:rPr>
          <w:rtl/>
        </w:rPr>
        <w:t xml:space="preserve">תיקו </w:t>
      </w:r>
      <w:bookmarkStart w:id="4187" w:name="_ETM_Q9_643530"/>
      <w:bookmarkEnd w:id="4187"/>
      <w:r>
        <w:rPr>
          <w:rtl/>
        </w:rPr>
        <w:t xml:space="preserve">של </w:t>
      </w:r>
      <w:bookmarkStart w:id="4188" w:name="_ETM_Q9_643740"/>
      <w:bookmarkEnd w:id="4188"/>
      <w:proofErr w:type="spellStart"/>
      <w:r>
        <w:rPr>
          <w:rtl/>
        </w:rPr>
        <w:t>מנדלבליט</w:t>
      </w:r>
      <w:proofErr w:type="spellEnd"/>
      <w:r>
        <w:rPr>
          <w:rFonts w:hint="cs"/>
          <w:rtl/>
        </w:rPr>
        <w:t>?</w:t>
      </w:r>
      <w:r w:rsidR="00280300">
        <w:rPr>
          <w:rFonts w:hint="cs"/>
          <w:rtl/>
        </w:rPr>
        <w:t xml:space="preserve"> </w:t>
      </w:r>
      <w:bookmarkStart w:id="4189" w:name="_ETM_Q9_644730"/>
      <w:bookmarkEnd w:id="4189"/>
      <w:r>
        <w:rPr>
          <w:rtl/>
        </w:rPr>
        <w:t xml:space="preserve">אם </w:t>
      </w:r>
      <w:bookmarkStart w:id="4190" w:name="_ETM_Q9_644910"/>
      <w:bookmarkEnd w:id="4190"/>
      <w:r>
        <w:rPr>
          <w:rtl/>
        </w:rPr>
        <w:t xml:space="preserve">התשובה </w:t>
      </w:r>
      <w:bookmarkStart w:id="4191" w:name="_ETM_Q9_645300"/>
      <w:bookmarkEnd w:id="4191"/>
      <w:r>
        <w:rPr>
          <w:rtl/>
        </w:rPr>
        <w:t xml:space="preserve">היא </w:t>
      </w:r>
      <w:bookmarkStart w:id="4192" w:name="_ETM_Q9_645420"/>
      <w:bookmarkEnd w:id="4192"/>
      <w:r>
        <w:rPr>
          <w:rtl/>
        </w:rPr>
        <w:t>כן</w:t>
      </w:r>
      <w:r>
        <w:rPr>
          <w:rFonts w:hint="cs"/>
          <w:rtl/>
        </w:rPr>
        <w:t>,</w:t>
      </w:r>
      <w:r>
        <w:rPr>
          <w:rtl/>
        </w:rPr>
        <w:t xml:space="preserve"> </w:t>
      </w:r>
      <w:bookmarkStart w:id="4193" w:name="_ETM_Q9_646050"/>
      <w:bookmarkEnd w:id="4193"/>
      <w:r>
        <w:rPr>
          <w:rtl/>
        </w:rPr>
        <w:t xml:space="preserve">האם </w:t>
      </w:r>
      <w:bookmarkStart w:id="4194" w:name="_ETM_Q9_646290"/>
      <w:bookmarkEnd w:id="4194"/>
      <w:r>
        <w:rPr>
          <w:rtl/>
        </w:rPr>
        <w:t xml:space="preserve">זה </w:t>
      </w:r>
      <w:bookmarkStart w:id="4195" w:name="_ETM_Q9_646470"/>
      <w:bookmarkEnd w:id="4195"/>
      <w:r>
        <w:rPr>
          <w:rtl/>
        </w:rPr>
        <w:t xml:space="preserve">ראוי </w:t>
      </w:r>
      <w:bookmarkStart w:id="4196" w:name="_ETM_Q9_646800"/>
      <w:bookmarkEnd w:id="4196"/>
      <w:r>
        <w:rPr>
          <w:rtl/>
        </w:rPr>
        <w:t xml:space="preserve">בעיניך </w:t>
      </w:r>
      <w:bookmarkStart w:id="4197" w:name="_ETM_Q9_647820"/>
      <w:bookmarkEnd w:id="4197"/>
      <w:r>
        <w:rPr>
          <w:rtl/>
        </w:rPr>
        <w:t xml:space="preserve">שזה </w:t>
      </w:r>
      <w:bookmarkStart w:id="4198" w:name="_ETM_Q9_648150"/>
      <w:bookmarkEnd w:id="4198"/>
      <w:r>
        <w:rPr>
          <w:rtl/>
        </w:rPr>
        <w:t xml:space="preserve">שיושב </w:t>
      </w:r>
      <w:bookmarkStart w:id="4199" w:name="_ETM_Q9_648660"/>
      <w:bookmarkEnd w:id="4199"/>
      <w:r>
        <w:rPr>
          <w:rtl/>
        </w:rPr>
        <w:t xml:space="preserve">בראש </w:t>
      </w:r>
      <w:bookmarkStart w:id="4200" w:name="_ETM_Q9_649110"/>
      <w:bookmarkEnd w:id="4200"/>
      <w:r>
        <w:rPr>
          <w:rtl/>
        </w:rPr>
        <w:t xml:space="preserve">ועדת </w:t>
      </w:r>
      <w:bookmarkStart w:id="4201" w:name="_ETM_Q9_649560"/>
      <w:bookmarkEnd w:id="4201"/>
      <w:r>
        <w:rPr>
          <w:rtl/>
        </w:rPr>
        <w:t xml:space="preserve">האיתור </w:t>
      </w:r>
      <w:bookmarkStart w:id="4202" w:name="_ETM_Q9_650460"/>
      <w:bookmarkEnd w:id="4202"/>
      <w:r>
        <w:rPr>
          <w:rtl/>
        </w:rPr>
        <w:t xml:space="preserve">לבחור </w:t>
      </w:r>
      <w:bookmarkStart w:id="4203" w:name="_ETM_Q9_650970"/>
      <w:bookmarkEnd w:id="4203"/>
      <w:r>
        <w:rPr>
          <w:rtl/>
        </w:rPr>
        <w:t xml:space="preserve">את </w:t>
      </w:r>
      <w:bookmarkStart w:id="4204" w:name="_ETM_Q9_651090"/>
      <w:bookmarkEnd w:id="4204"/>
      <w:r>
        <w:rPr>
          <w:rtl/>
        </w:rPr>
        <w:t xml:space="preserve">פרקליט </w:t>
      </w:r>
      <w:bookmarkStart w:id="4205" w:name="_ETM_Q9_651480"/>
      <w:bookmarkEnd w:id="4205"/>
      <w:r>
        <w:rPr>
          <w:rtl/>
        </w:rPr>
        <w:t xml:space="preserve">המדינה </w:t>
      </w:r>
      <w:bookmarkStart w:id="4206" w:name="_ETM_Q9_652440"/>
      <w:bookmarkEnd w:id="4206"/>
      <w:r>
        <w:rPr>
          <w:rtl/>
        </w:rPr>
        <w:t xml:space="preserve">מצפה </w:t>
      </w:r>
      <w:bookmarkStart w:id="4207" w:name="_ETM_Q9_653610"/>
      <w:bookmarkEnd w:id="4207"/>
      <w:r>
        <w:rPr>
          <w:rtl/>
        </w:rPr>
        <w:t xml:space="preserve">בעצם </w:t>
      </w:r>
      <w:bookmarkStart w:id="4208" w:name="_ETM_Q9_654090"/>
      <w:bookmarkEnd w:id="4208"/>
      <w:r>
        <w:rPr>
          <w:rtl/>
        </w:rPr>
        <w:t xml:space="preserve">מאותו </w:t>
      </w:r>
      <w:bookmarkStart w:id="4209" w:name="_ETM_Q9_654360"/>
      <w:bookmarkEnd w:id="4209"/>
      <w:r>
        <w:rPr>
          <w:rtl/>
        </w:rPr>
        <w:t xml:space="preserve">פרקליט </w:t>
      </w:r>
      <w:bookmarkStart w:id="4210" w:name="_ETM_Q9_654810"/>
      <w:bookmarkEnd w:id="4210"/>
      <w:r>
        <w:rPr>
          <w:rtl/>
        </w:rPr>
        <w:t xml:space="preserve">לסגור </w:t>
      </w:r>
      <w:bookmarkStart w:id="4211" w:name="_ETM_Q9_655200"/>
      <w:bookmarkEnd w:id="4211"/>
      <w:r>
        <w:rPr>
          <w:rtl/>
        </w:rPr>
        <w:t xml:space="preserve">את </w:t>
      </w:r>
      <w:bookmarkStart w:id="4212" w:name="_ETM_Q9_655320"/>
      <w:bookmarkEnd w:id="4212"/>
      <w:r>
        <w:rPr>
          <w:rtl/>
        </w:rPr>
        <w:t xml:space="preserve">התיק </w:t>
      </w:r>
      <w:bookmarkStart w:id="4213" w:name="_ETM_Q9_655560"/>
      <w:bookmarkEnd w:id="4213"/>
      <w:r>
        <w:rPr>
          <w:rtl/>
        </w:rPr>
        <w:t xml:space="preserve">שלו </w:t>
      </w:r>
      <w:bookmarkStart w:id="4214" w:name="_ETM_Q9_656780"/>
      <w:bookmarkEnd w:id="4214"/>
      <w:r>
        <w:rPr>
          <w:rFonts w:hint="cs"/>
          <w:rtl/>
        </w:rPr>
        <w:t>עצמו?</w:t>
      </w:r>
    </w:p>
    <w:p w:rsidR="004B67A7" w:rsidRDefault="004B67A7" w:rsidP="00BC03E4">
      <w:pPr>
        <w:rPr>
          <w:rt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rPr>
          <w:rtl/>
        </w:rPr>
      </w:pPr>
    </w:p>
    <w:p w:rsidR="004B67A7" w:rsidRDefault="004B67A7" w:rsidP="00280300">
      <w:pPr>
        <w:rPr>
          <w:rtl/>
        </w:rPr>
      </w:pPr>
      <w:bookmarkStart w:id="4215" w:name="_ETM_Q9_656000"/>
      <w:bookmarkStart w:id="4216" w:name="_ETM_Q9_656960"/>
      <w:bookmarkEnd w:id="4215"/>
      <w:bookmarkEnd w:id="4216"/>
      <w:r>
        <w:rPr>
          <w:rFonts w:hint="cs"/>
          <w:rtl/>
        </w:rPr>
        <w:t xml:space="preserve">אז </w:t>
      </w:r>
      <w:r>
        <w:rPr>
          <w:rtl/>
        </w:rPr>
        <w:t xml:space="preserve">מה </w:t>
      </w:r>
      <w:bookmarkStart w:id="4217" w:name="_ETM_Q9_657110"/>
      <w:bookmarkEnd w:id="4217"/>
      <w:r>
        <w:rPr>
          <w:rtl/>
        </w:rPr>
        <w:t xml:space="preserve">שאמרתי </w:t>
      </w:r>
      <w:bookmarkStart w:id="4218" w:name="_ETM_Q9_657680"/>
      <w:bookmarkEnd w:id="4218"/>
      <w:r>
        <w:rPr>
          <w:rtl/>
        </w:rPr>
        <w:t>לך</w:t>
      </w:r>
      <w:r>
        <w:rPr>
          <w:rFonts w:hint="cs"/>
          <w:rtl/>
        </w:rPr>
        <w:t>,</w:t>
      </w:r>
      <w:r>
        <w:rPr>
          <w:rtl/>
        </w:rPr>
        <w:t xml:space="preserve"> </w:t>
      </w:r>
      <w:bookmarkStart w:id="4219" w:name="_ETM_Q9_659800"/>
      <w:bookmarkEnd w:id="4219"/>
      <w:r>
        <w:rPr>
          <w:rtl/>
        </w:rPr>
        <w:t xml:space="preserve">שאני </w:t>
      </w:r>
      <w:bookmarkStart w:id="4220" w:name="_ETM_Q9_660099"/>
      <w:bookmarkEnd w:id="4220"/>
      <w:r>
        <w:rPr>
          <w:rtl/>
        </w:rPr>
        <w:t xml:space="preserve">מבין </w:t>
      </w:r>
      <w:bookmarkStart w:id="4221" w:name="_ETM_Q9_660459"/>
      <w:bookmarkStart w:id="4222" w:name="_ETM_Q9_660849"/>
      <w:bookmarkStart w:id="4223" w:name="_ETM_Q9_661180"/>
      <w:bookmarkEnd w:id="4221"/>
      <w:bookmarkEnd w:id="4222"/>
      <w:bookmarkEnd w:id="4223"/>
      <w:r>
        <w:rPr>
          <w:rtl/>
        </w:rPr>
        <w:t xml:space="preserve">גם </w:t>
      </w:r>
      <w:bookmarkStart w:id="4224" w:name="_ETM_Q9_661450"/>
      <w:bookmarkEnd w:id="4224"/>
      <w:r>
        <w:rPr>
          <w:rtl/>
        </w:rPr>
        <w:t xml:space="preserve">מהתשובה </w:t>
      </w:r>
      <w:bookmarkStart w:id="4225" w:name="_ETM_Q9_661900"/>
      <w:bookmarkEnd w:id="4225"/>
      <w:r>
        <w:rPr>
          <w:rFonts w:hint="cs"/>
          <w:rtl/>
        </w:rPr>
        <w:t>של נציב</w:t>
      </w:r>
      <w:r>
        <w:rPr>
          <w:rtl/>
        </w:rPr>
        <w:t xml:space="preserve"> </w:t>
      </w:r>
      <w:bookmarkStart w:id="4226" w:name="_ETM_Q9_666510"/>
      <w:bookmarkEnd w:id="4226"/>
      <w:r>
        <w:rPr>
          <w:rtl/>
        </w:rPr>
        <w:t xml:space="preserve">הביקורת </w:t>
      </w:r>
      <w:bookmarkStart w:id="4227" w:name="_ETM_Q9_667170"/>
      <w:bookmarkEnd w:id="4227"/>
      <w:r>
        <w:rPr>
          <w:rtl/>
        </w:rPr>
        <w:t xml:space="preserve">על </w:t>
      </w:r>
      <w:bookmarkStart w:id="4228" w:name="_ETM_Q9_667260"/>
      <w:bookmarkEnd w:id="4228"/>
      <w:r>
        <w:rPr>
          <w:rtl/>
        </w:rPr>
        <w:t>הפרקליטות</w:t>
      </w:r>
      <w:r>
        <w:rPr>
          <w:rFonts w:hint="cs"/>
          <w:rtl/>
        </w:rPr>
        <w:t>,</w:t>
      </w:r>
      <w:r>
        <w:rPr>
          <w:rtl/>
        </w:rPr>
        <w:t xml:space="preserve"> </w:t>
      </w:r>
      <w:bookmarkStart w:id="4229" w:name="_ETM_Q9_669080"/>
      <w:bookmarkEnd w:id="4229"/>
      <w:r>
        <w:rPr>
          <w:rtl/>
        </w:rPr>
        <w:t>ש</w:t>
      </w:r>
      <w:bookmarkStart w:id="4230" w:name="_ETM_Q9_669980"/>
      <w:bookmarkEnd w:id="4230"/>
      <w:r>
        <w:rPr>
          <w:rtl/>
        </w:rPr>
        <w:t xml:space="preserve">הנושא </w:t>
      </w:r>
      <w:bookmarkStart w:id="4231" w:name="_ETM_Q9_670430"/>
      <w:bookmarkEnd w:id="4231"/>
      <w:r>
        <w:rPr>
          <w:rtl/>
        </w:rPr>
        <w:t xml:space="preserve">הזה </w:t>
      </w:r>
      <w:bookmarkStart w:id="4232" w:name="_ETM_Q9_671550"/>
      <w:bookmarkEnd w:id="4232"/>
      <w:r>
        <w:rPr>
          <w:rtl/>
        </w:rPr>
        <w:t>דה</w:t>
      </w:r>
      <w:r w:rsidR="00280300">
        <w:rPr>
          <w:rFonts w:hint="cs"/>
          <w:rtl/>
        </w:rPr>
        <w:t xml:space="preserve"> </w:t>
      </w:r>
      <w:r>
        <w:rPr>
          <w:rtl/>
        </w:rPr>
        <w:t xml:space="preserve">פקטו </w:t>
      </w:r>
      <w:bookmarkStart w:id="4233" w:name="_ETM_Q9_672569"/>
      <w:bookmarkStart w:id="4234" w:name="_ETM_Q9_673770"/>
      <w:bookmarkEnd w:id="4233"/>
      <w:bookmarkEnd w:id="4234"/>
      <w:r>
        <w:rPr>
          <w:rtl/>
        </w:rPr>
        <w:t xml:space="preserve">בא </w:t>
      </w:r>
      <w:bookmarkStart w:id="4235" w:name="_ETM_Q9_673920"/>
      <w:bookmarkEnd w:id="4235"/>
      <w:r>
        <w:rPr>
          <w:rtl/>
        </w:rPr>
        <w:t>ואומר</w:t>
      </w:r>
      <w:r>
        <w:rPr>
          <w:rFonts w:hint="cs"/>
          <w:rtl/>
        </w:rPr>
        <w:t xml:space="preserve"> - -</w:t>
      </w:r>
      <w:r w:rsidR="00280300">
        <w:rPr>
          <w:rFonts w:hint="cs"/>
          <w:rtl/>
        </w:rPr>
        <w:t xml:space="preserve"> -</w:t>
      </w:r>
    </w:p>
    <w:p w:rsidR="004B67A7" w:rsidRDefault="004B67A7" w:rsidP="00BC03E4">
      <w:pPr>
        <w:rPr>
          <w:rtl/>
        </w:rPr>
      </w:pPr>
    </w:p>
    <w:p w:rsidR="004B67A7" w:rsidRDefault="00312266" w:rsidP="00312266">
      <w:pPr>
        <w:pStyle w:val="-"/>
        <w:rPr>
          <w:rtl/>
        </w:rPr>
      </w:pPr>
      <w:bookmarkStart w:id="4236" w:name="ET_speakercontinue_5802_19"/>
      <w:r w:rsidRPr="00312266">
        <w:rPr>
          <w:rStyle w:val="TagStyle"/>
          <w:rtl/>
        </w:rPr>
        <w:t xml:space="preserve"> &lt;&lt; דובר_המשך &gt;&gt;</w:t>
      </w:r>
      <w:r w:rsidR="004B67A7" w:rsidRPr="00365C3C">
        <w:rPr>
          <w:rStyle w:val="TagStyle"/>
          <w:rtl/>
        </w:rPr>
        <w:t xml:space="preserve"> </w:t>
      </w:r>
      <w:r w:rsidR="004B67A7">
        <w:rPr>
          <w:rtl/>
        </w:rPr>
        <w:t>שלמה קרעי (הליכוד):</w:t>
      </w:r>
      <w:r w:rsidR="004B67A7" w:rsidRPr="00365C3C">
        <w:rPr>
          <w:rStyle w:val="TagStyle"/>
          <w:rtl/>
        </w:rPr>
        <w:t xml:space="preserve"> </w:t>
      </w:r>
      <w:r w:rsidRPr="00312266">
        <w:rPr>
          <w:rStyle w:val="TagStyle"/>
          <w:rtl/>
        </w:rPr>
        <w:t xml:space="preserve">&lt;&lt; דובר_המשך &gt;&gt; </w:t>
      </w:r>
      <w:r w:rsidR="004B67A7">
        <w:rPr>
          <w:rtl/>
        </w:rPr>
        <w:t xml:space="preserve">  </w:t>
      </w:r>
      <w:bookmarkEnd w:id="423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לא, אבל תגיד מה דעתך. </w:t>
      </w:r>
    </w:p>
    <w:p w:rsidR="004B67A7" w:rsidRDefault="004B67A7" w:rsidP="00BC03E4">
      <w:pPr>
        <w:rPr>
          <w:rtl/>
          <w:lang w:eastAsia="he-I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365C3C" w:rsidRDefault="004B67A7" w:rsidP="00BC03E4">
      <w:pPr>
        <w:rPr>
          <w:rtl/>
          <w:lang w:eastAsia="he-IL"/>
        </w:rPr>
      </w:pPr>
    </w:p>
    <w:p w:rsidR="004B67A7" w:rsidRDefault="004B67A7" w:rsidP="00280300">
      <w:pPr>
        <w:rPr>
          <w:rtl/>
        </w:rPr>
      </w:pPr>
      <w:r>
        <w:rPr>
          <w:rtl/>
        </w:rPr>
        <w:t>דה</w:t>
      </w:r>
      <w:r w:rsidR="00280300">
        <w:rPr>
          <w:rFonts w:hint="cs"/>
          <w:rtl/>
        </w:rPr>
        <w:t xml:space="preserve"> </w:t>
      </w:r>
      <w:r>
        <w:rPr>
          <w:rtl/>
        </w:rPr>
        <w:t>פקטו בא ואומר</w:t>
      </w:r>
      <w:r>
        <w:rPr>
          <w:rFonts w:hint="cs"/>
          <w:rtl/>
        </w:rPr>
        <w:t xml:space="preserve"> </w:t>
      </w:r>
      <w:r>
        <w:rPr>
          <w:rFonts w:hint="eastAsia"/>
        </w:rPr>
        <w:t>–</w:t>
      </w:r>
      <w:r>
        <w:rPr>
          <w:rtl/>
        </w:rPr>
        <w:t xml:space="preserve"> </w:t>
      </w:r>
      <w:bookmarkStart w:id="4237" w:name="_ETM_Q9_674220"/>
      <w:bookmarkEnd w:id="4237"/>
      <w:r>
        <w:rPr>
          <w:rtl/>
        </w:rPr>
        <w:t xml:space="preserve">ואני </w:t>
      </w:r>
      <w:bookmarkStart w:id="4238" w:name="_ETM_Q9_674370"/>
      <w:bookmarkEnd w:id="4238"/>
      <w:r>
        <w:rPr>
          <w:rtl/>
        </w:rPr>
        <w:t xml:space="preserve">יכול </w:t>
      </w:r>
      <w:bookmarkStart w:id="4239" w:name="_ETM_Q9_674580"/>
      <w:bookmarkEnd w:id="4239"/>
      <w:r>
        <w:rPr>
          <w:rtl/>
        </w:rPr>
        <w:t xml:space="preserve">לחזור </w:t>
      </w:r>
      <w:bookmarkStart w:id="4240" w:name="_ETM_Q9_674849"/>
      <w:bookmarkEnd w:id="4240"/>
      <w:r>
        <w:rPr>
          <w:rtl/>
        </w:rPr>
        <w:t xml:space="preserve">על </w:t>
      </w:r>
      <w:bookmarkStart w:id="4241" w:name="_ETM_Q9_674940"/>
      <w:bookmarkEnd w:id="4241"/>
      <w:r>
        <w:rPr>
          <w:rtl/>
        </w:rPr>
        <w:t>הציטוט</w:t>
      </w:r>
      <w:r>
        <w:rPr>
          <w:rFonts w:hint="cs"/>
          <w:rtl/>
        </w:rPr>
        <w:t>,</w:t>
      </w:r>
      <w:r>
        <w:rPr>
          <w:rtl/>
        </w:rPr>
        <w:t xml:space="preserve"> </w:t>
      </w:r>
      <w:bookmarkStart w:id="4242" w:name="_ETM_Q9_676599"/>
      <w:bookmarkEnd w:id="4242"/>
      <w:r>
        <w:rPr>
          <w:rtl/>
        </w:rPr>
        <w:t xml:space="preserve">וזאת </w:t>
      </w:r>
      <w:bookmarkStart w:id="4243" w:name="_ETM_Q9_676930"/>
      <w:bookmarkEnd w:id="4243"/>
      <w:r>
        <w:rPr>
          <w:rtl/>
        </w:rPr>
        <w:t>התשובה</w:t>
      </w:r>
      <w:r>
        <w:rPr>
          <w:rFonts w:hint="cs"/>
          <w:rtl/>
        </w:rPr>
        <w:t xml:space="preserve">. זאת התשובה שלי, אני לא נכנס עכשיו לנבכי אנשים. </w:t>
      </w:r>
    </w:p>
    <w:p w:rsidR="004B67A7" w:rsidRDefault="004B67A7" w:rsidP="00BC03E4">
      <w:pPr>
        <w:rPr>
          <w:rtl/>
        </w:rPr>
      </w:pPr>
    </w:p>
    <w:p w:rsidR="004B67A7" w:rsidRDefault="00312266" w:rsidP="00312266">
      <w:pPr>
        <w:pStyle w:val="-"/>
        <w:rPr>
          <w:rtl/>
        </w:rPr>
      </w:pPr>
      <w:bookmarkStart w:id="4244" w:name="ET_speakercontinue_5802_20"/>
      <w:r w:rsidRPr="00312266">
        <w:rPr>
          <w:rStyle w:val="TagStyle"/>
          <w:rtl/>
        </w:rPr>
        <w:t xml:space="preserve"> &lt;&lt; דובר_המשך &gt;&gt;</w:t>
      </w:r>
      <w:r w:rsidR="004B67A7" w:rsidRPr="00365C3C">
        <w:rPr>
          <w:rStyle w:val="TagStyle"/>
          <w:rtl/>
        </w:rPr>
        <w:t xml:space="preserve"> </w:t>
      </w:r>
      <w:r w:rsidR="004B67A7">
        <w:rPr>
          <w:rtl/>
        </w:rPr>
        <w:t>שלמה קרעי (הליכוד):</w:t>
      </w:r>
      <w:r w:rsidR="004B67A7" w:rsidRPr="00365C3C">
        <w:rPr>
          <w:rStyle w:val="TagStyle"/>
          <w:rtl/>
        </w:rPr>
        <w:t xml:space="preserve"> </w:t>
      </w:r>
      <w:r w:rsidRPr="00312266">
        <w:rPr>
          <w:rStyle w:val="TagStyle"/>
          <w:rtl/>
        </w:rPr>
        <w:t xml:space="preserve">&lt;&lt; דובר_המשך &gt;&gt; </w:t>
      </w:r>
      <w:r w:rsidR="004B67A7">
        <w:rPr>
          <w:rtl/>
        </w:rPr>
        <w:t xml:space="preserve">  </w:t>
      </w:r>
      <w:bookmarkEnd w:id="424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במילים שאנחנו נבין. </w:t>
      </w:r>
    </w:p>
    <w:p w:rsidR="004B67A7" w:rsidRDefault="004B67A7" w:rsidP="00BC03E4">
      <w:pPr>
        <w:rPr>
          <w:rtl/>
          <w:lang w:eastAsia="he-I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365C3C" w:rsidRDefault="004B67A7" w:rsidP="00BC03E4">
      <w:pPr>
        <w:rPr>
          <w:rtl/>
          <w:lang w:eastAsia="he-IL"/>
        </w:rPr>
      </w:pPr>
    </w:p>
    <w:p w:rsidR="004B67A7" w:rsidRDefault="004B67A7" w:rsidP="00BC03E4">
      <w:pPr>
        <w:rPr>
          <w:rtl/>
        </w:rPr>
      </w:pPr>
      <w:r>
        <w:rPr>
          <w:rFonts w:hint="cs"/>
          <w:rtl/>
        </w:rPr>
        <w:t xml:space="preserve">אז במילים שנבין אלו המילים שאמרתי לך. </w:t>
      </w:r>
    </w:p>
    <w:p w:rsidR="004B67A7" w:rsidRDefault="004B67A7" w:rsidP="00BC03E4">
      <w:pPr>
        <w:rPr>
          <w:rtl/>
        </w:rPr>
      </w:pPr>
    </w:p>
    <w:p w:rsidR="004B67A7" w:rsidRDefault="00312266" w:rsidP="00312266">
      <w:pPr>
        <w:pStyle w:val="-"/>
        <w:rPr>
          <w:rtl/>
        </w:rPr>
      </w:pPr>
      <w:bookmarkStart w:id="4245" w:name="_ETM_Q9_680000"/>
      <w:bookmarkStart w:id="4246" w:name="ET_speakercontinue_5802_21"/>
      <w:bookmarkEnd w:id="4245"/>
      <w:r w:rsidRPr="00312266">
        <w:rPr>
          <w:rStyle w:val="TagStyle"/>
          <w:rtl/>
        </w:rPr>
        <w:t xml:space="preserve"> &lt;&lt; דובר_המשך &gt;&gt;</w:t>
      </w:r>
      <w:r w:rsidR="004B67A7" w:rsidRPr="00365C3C">
        <w:rPr>
          <w:rStyle w:val="TagStyle"/>
          <w:rtl/>
        </w:rPr>
        <w:t xml:space="preserve"> </w:t>
      </w:r>
      <w:r w:rsidR="004B67A7">
        <w:rPr>
          <w:rtl/>
        </w:rPr>
        <w:t>שלמה קרעי (הליכוד):</w:t>
      </w:r>
      <w:r w:rsidR="004B67A7" w:rsidRPr="00365C3C">
        <w:rPr>
          <w:rStyle w:val="TagStyle"/>
          <w:rtl/>
        </w:rPr>
        <w:t xml:space="preserve"> </w:t>
      </w:r>
      <w:r w:rsidRPr="00312266">
        <w:rPr>
          <w:rStyle w:val="TagStyle"/>
          <w:rtl/>
        </w:rPr>
        <w:t xml:space="preserve">&lt;&lt; דובר_המשך &gt;&gt; </w:t>
      </w:r>
      <w:r w:rsidR="004B67A7">
        <w:rPr>
          <w:rtl/>
        </w:rPr>
        <w:t xml:space="preserve">  </w:t>
      </w:r>
      <w:bookmarkEnd w:id="4246"/>
    </w:p>
    <w:p w:rsidR="004B67A7" w:rsidRDefault="004B67A7" w:rsidP="00BC03E4">
      <w:pPr>
        <w:pStyle w:val="KeepWithNext"/>
        <w:rPr>
          <w:rtl/>
          <w:lang w:eastAsia="he-IL"/>
        </w:rPr>
      </w:pPr>
    </w:p>
    <w:p w:rsidR="004B67A7" w:rsidRDefault="004B67A7" w:rsidP="00280300">
      <w:pPr>
        <w:rPr>
          <w:rtl/>
          <w:lang w:eastAsia="he-IL"/>
        </w:rPr>
      </w:pPr>
      <w:r>
        <w:rPr>
          <w:rFonts w:hint="cs"/>
          <w:rtl/>
          <w:lang w:eastAsia="he-IL"/>
        </w:rPr>
        <w:t>שמה</w:t>
      </w:r>
      <w:r w:rsidR="00280300">
        <w:rPr>
          <w:rFonts w:hint="cs"/>
          <w:rtl/>
          <w:lang w:eastAsia="he-IL"/>
        </w:rPr>
        <w:t>?</w:t>
      </w:r>
      <w:r>
        <w:rPr>
          <w:rFonts w:hint="cs"/>
          <w:rtl/>
          <w:lang w:eastAsia="he-IL"/>
        </w:rPr>
        <w:t xml:space="preserve"> לא</w:t>
      </w:r>
      <w:bookmarkStart w:id="4247" w:name="_ETM_Q9_684000"/>
      <w:bookmarkEnd w:id="4247"/>
      <w:r>
        <w:rPr>
          <w:rFonts w:hint="cs"/>
          <w:rtl/>
          <w:lang w:eastAsia="he-IL"/>
        </w:rPr>
        <w:t>. לא הבנתי את התשובה</w:t>
      </w:r>
      <w:r w:rsidR="00280300">
        <w:rPr>
          <w:rFonts w:hint="cs"/>
          <w:rtl/>
          <w:lang w:eastAsia="he-IL"/>
        </w:rPr>
        <w:t xml:space="preserve">, אדוני השר. </w:t>
      </w:r>
    </w:p>
    <w:p w:rsidR="004B67A7" w:rsidRDefault="004B67A7" w:rsidP="00BC03E4">
      <w:pPr>
        <w:rPr>
          <w:rtl/>
          <w:lang w:eastAsia="he-IL"/>
        </w:rPr>
      </w:pPr>
    </w:p>
    <w:p w:rsidR="004B67A7" w:rsidRDefault="004B67A7" w:rsidP="00BC03E4">
      <w:pPr>
        <w:pStyle w:val="af7"/>
        <w:keepNext/>
        <w:rPr>
          <w:rtl/>
        </w:rPr>
      </w:pPr>
      <w:r w:rsidRPr="00365C3C">
        <w:rPr>
          <w:rStyle w:val="TagStyle"/>
          <w:rtl/>
        </w:rPr>
        <w:t xml:space="preserve"> &lt;&lt; יור &gt;&gt; </w:t>
      </w:r>
      <w:r>
        <w:rPr>
          <w:rtl/>
        </w:rPr>
        <w:t>היו"ר אליהו ברוכי:</w:t>
      </w:r>
      <w:r w:rsidRPr="00365C3C">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proofErr w:type="spellStart"/>
      <w:r>
        <w:rPr>
          <w:rFonts w:hint="cs"/>
          <w:rtl/>
          <w:lang w:eastAsia="he-IL"/>
        </w:rPr>
        <w:t>אוקיי</w:t>
      </w:r>
      <w:proofErr w:type="spellEnd"/>
      <w:r>
        <w:rPr>
          <w:rFonts w:hint="cs"/>
          <w:rtl/>
          <w:lang w:eastAsia="he-IL"/>
        </w:rPr>
        <w:t>, תודה רבה.</w:t>
      </w:r>
    </w:p>
    <w:p w:rsidR="004B67A7" w:rsidRDefault="004B67A7" w:rsidP="00BC03E4">
      <w:pPr>
        <w:rPr>
          <w:rtl/>
          <w:lang w:eastAsia="he-IL"/>
        </w:rPr>
      </w:pPr>
    </w:p>
    <w:p w:rsidR="004B67A7" w:rsidRDefault="004B67A7" w:rsidP="00BC03E4">
      <w:pPr>
        <w:pStyle w:val="-"/>
        <w:keepNext/>
        <w:rPr>
          <w:rtl/>
        </w:rPr>
      </w:pPr>
      <w:r w:rsidRPr="00E54E1E">
        <w:rPr>
          <w:rStyle w:val="TagStyle"/>
          <w:rtl/>
        </w:rPr>
        <w:lastRenderedPageBreak/>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365C3C" w:rsidRDefault="004B67A7" w:rsidP="00BC03E4">
      <w:pPr>
        <w:rPr>
          <w:rtl/>
          <w:lang w:eastAsia="he-IL"/>
        </w:rPr>
      </w:pPr>
    </w:p>
    <w:p w:rsidR="004B67A7" w:rsidRDefault="004B67A7" w:rsidP="00BC03E4">
      <w:pPr>
        <w:rPr>
          <w:rtl/>
          <w:lang w:eastAsia="he-IL"/>
        </w:rPr>
      </w:pPr>
      <w:r>
        <w:rPr>
          <w:rFonts w:hint="cs"/>
          <w:rtl/>
          <w:lang w:eastAsia="he-IL"/>
        </w:rPr>
        <w:t xml:space="preserve">אני חושב שקיבלת תשובה מלאה. </w:t>
      </w:r>
    </w:p>
    <w:p w:rsidR="004B67A7" w:rsidRDefault="004B67A7" w:rsidP="00BC03E4">
      <w:pPr>
        <w:rPr>
          <w:rtl/>
          <w:lang w:eastAsia="he-IL"/>
        </w:rPr>
      </w:pPr>
    </w:p>
    <w:p w:rsidR="004B67A7" w:rsidRDefault="004B67A7" w:rsidP="00BC03E4">
      <w:pPr>
        <w:pStyle w:val="af7"/>
        <w:keepNext/>
        <w:rPr>
          <w:rtl/>
        </w:rPr>
      </w:pPr>
      <w:bookmarkStart w:id="4248" w:name="ET_yor_6069_24"/>
      <w:r w:rsidRPr="00365C3C">
        <w:rPr>
          <w:rStyle w:val="TagStyle"/>
          <w:rtl/>
        </w:rPr>
        <w:t xml:space="preserve"> &lt;&lt; יור &gt;&gt; </w:t>
      </w:r>
      <w:r>
        <w:rPr>
          <w:rtl/>
        </w:rPr>
        <w:t>היו"ר אליהו ברוכי:</w:t>
      </w:r>
      <w:r w:rsidRPr="00365C3C">
        <w:rPr>
          <w:rStyle w:val="TagStyle"/>
          <w:rtl/>
        </w:rPr>
        <w:t xml:space="preserve"> &lt;&lt; יור &gt;&gt;</w:t>
      </w:r>
      <w:r>
        <w:rPr>
          <w:rtl/>
        </w:rPr>
        <w:t xml:space="preserve">  </w:t>
      </w:r>
      <w:bookmarkEnd w:id="424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אנחנו סיימנו. </w:t>
      </w:r>
      <w:bookmarkStart w:id="4249" w:name="_ETM_Q9_689000"/>
      <w:bookmarkEnd w:id="4249"/>
    </w:p>
    <w:p w:rsidR="004B67A7" w:rsidRDefault="004B67A7" w:rsidP="00BC03E4">
      <w:pPr>
        <w:rPr>
          <w:rtl/>
          <w:lang w:eastAsia="he-IL"/>
        </w:rPr>
      </w:pPr>
    </w:p>
    <w:p w:rsidR="00312266" w:rsidRDefault="00312266" w:rsidP="00312266">
      <w:pPr>
        <w:pStyle w:val="-"/>
        <w:rPr>
          <w:rtl/>
        </w:rPr>
      </w:pPr>
      <w:bookmarkStart w:id="4250" w:name="_ETM_Q9_690000"/>
      <w:bookmarkEnd w:id="4250"/>
      <w:r w:rsidRPr="00312266">
        <w:rPr>
          <w:rStyle w:val="TagStyle"/>
          <w:rtl/>
        </w:rPr>
        <w:t>&lt;&lt; דובר_המשך &gt;&gt;</w:t>
      </w:r>
      <w:r w:rsidRPr="00365C3C">
        <w:rPr>
          <w:rStyle w:val="TagStyle"/>
          <w:rtl/>
        </w:rPr>
        <w:t xml:space="preserve"> </w:t>
      </w:r>
      <w:r>
        <w:rPr>
          <w:rtl/>
        </w:rPr>
        <w:t>שלמה קרעי (הליכוד):</w:t>
      </w:r>
      <w:r w:rsidRPr="00365C3C">
        <w:rPr>
          <w:rStyle w:val="TagStyle"/>
          <w:rtl/>
        </w:rPr>
        <w:t xml:space="preserve"> </w:t>
      </w:r>
      <w:r w:rsidRPr="00312266">
        <w:rPr>
          <w:rStyle w:val="TagStyle"/>
          <w:rtl/>
        </w:rPr>
        <w:t xml:space="preserve">&lt;&lt; דובר_המשך &gt;&gt; </w:t>
      </w:r>
      <w:r>
        <w:rPr>
          <w:rtl/>
        </w:rPr>
        <w:t xml:space="preserve">  </w:t>
      </w:r>
    </w:p>
    <w:p w:rsidR="004B67A7" w:rsidRDefault="004B67A7" w:rsidP="00312266">
      <w:pPr>
        <w:pStyle w:val="KeepWithNext"/>
        <w:rPr>
          <w:rtl/>
          <w:lang w:eastAsia="he-IL"/>
        </w:rPr>
      </w:pPr>
    </w:p>
    <w:p w:rsidR="004B67A7" w:rsidRDefault="004B67A7" w:rsidP="00BC03E4">
      <w:pPr>
        <w:rPr>
          <w:rtl/>
          <w:lang w:eastAsia="he-IL"/>
        </w:rPr>
      </w:pPr>
      <w:r>
        <w:rPr>
          <w:rFonts w:hint="cs"/>
          <w:rtl/>
          <w:lang w:eastAsia="he-IL"/>
        </w:rPr>
        <w:t>התשובה היא כן או לא, מה התשובה?</w:t>
      </w:r>
    </w:p>
    <w:p w:rsidR="004B67A7" w:rsidRDefault="004B67A7" w:rsidP="00BC03E4">
      <w:pPr>
        <w:rPr>
          <w:rtl/>
          <w:lang w:eastAsia="he-IL"/>
        </w:rPr>
      </w:pPr>
    </w:p>
    <w:p w:rsidR="004B67A7" w:rsidRDefault="004B67A7" w:rsidP="00BC03E4">
      <w:pPr>
        <w:pStyle w:val="-"/>
        <w:keepNext/>
        <w:rPr>
          <w:rtl/>
        </w:rPr>
      </w:pPr>
      <w:bookmarkStart w:id="4251" w:name="_ETM_Q9_692000"/>
      <w:bookmarkEnd w:id="4251"/>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CB6591" w:rsidRDefault="004B67A7" w:rsidP="00BC03E4">
      <w:pPr>
        <w:rPr>
          <w:rtl/>
          <w:lang w:eastAsia="he-IL"/>
        </w:rPr>
      </w:pPr>
    </w:p>
    <w:p w:rsidR="004B67A7" w:rsidRDefault="004B67A7" w:rsidP="00BC03E4">
      <w:pPr>
        <w:rPr>
          <w:rtl/>
        </w:rPr>
      </w:pPr>
      <w:bookmarkStart w:id="4252" w:name="_ETM_Q9_681000"/>
      <w:bookmarkEnd w:id="4252"/>
      <w:r>
        <w:rPr>
          <w:rFonts w:hint="cs"/>
          <w:rtl/>
        </w:rPr>
        <w:t xml:space="preserve">אני חושב שקיבלת תשובה מלאה. אני גם חושב שאתה צריך קצת לעבור הלאה, </w:t>
      </w:r>
      <w:bookmarkStart w:id="4253" w:name="_ETM_Q9_698000"/>
      <w:bookmarkEnd w:id="4253"/>
      <w:r>
        <w:rPr>
          <w:rFonts w:hint="cs"/>
          <w:rtl/>
        </w:rPr>
        <w:t xml:space="preserve">לדון בעוד נושאים בכנסת ישראל - -  </w:t>
      </w:r>
    </w:p>
    <w:p w:rsidR="004B67A7" w:rsidRDefault="004B67A7" w:rsidP="00BC03E4">
      <w:pPr>
        <w:rPr>
          <w:rtl/>
        </w:rPr>
      </w:pPr>
    </w:p>
    <w:p w:rsidR="00312266" w:rsidRDefault="00312266" w:rsidP="00312266">
      <w:pPr>
        <w:pStyle w:val="-"/>
        <w:rPr>
          <w:rtl/>
        </w:rPr>
      </w:pPr>
      <w:r w:rsidRPr="00312266">
        <w:rPr>
          <w:rStyle w:val="TagStyle"/>
          <w:rtl/>
        </w:rPr>
        <w:t>&lt;&lt; דובר_המשך &gt;&gt;</w:t>
      </w:r>
      <w:r w:rsidRPr="00365C3C">
        <w:rPr>
          <w:rStyle w:val="TagStyle"/>
          <w:rtl/>
        </w:rPr>
        <w:t xml:space="preserve"> </w:t>
      </w:r>
      <w:r>
        <w:rPr>
          <w:rtl/>
        </w:rPr>
        <w:t>שלמה קרעי (הליכוד):</w:t>
      </w:r>
      <w:r w:rsidRPr="00365C3C">
        <w:rPr>
          <w:rStyle w:val="TagStyle"/>
          <w:rtl/>
        </w:rPr>
        <w:t xml:space="preserve"> </w:t>
      </w:r>
      <w:r w:rsidRPr="00312266">
        <w:rPr>
          <w:rStyle w:val="TagStyle"/>
          <w:rtl/>
        </w:rPr>
        <w:t xml:space="preserve">&lt;&lt; דובר_המשך &gt;&gt; </w:t>
      </w:r>
      <w:r>
        <w:rPr>
          <w:rtl/>
        </w:rPr>
        <w:t xml:space="preserve">  </w:t>
      </w:r>
    </w:p>
    <w:p w:rsidR="004B67A7" w:rsidRDefault="004B67A7" w:rsidP="00312266">
      <w:pPr>
        <w:pStyle w:val="KeepWithNext"/>
        <w:rPr>
          <w:rtl/>
        </w:rPr>
      </w:pPr>
    </w:p>
    <w:p w:rsidR="004B67A7" w:rsidRDefault="004B67A7" w:rsidP="00BC03E4">
      <w:pPr>
        <w:rPr>
          <w:rtl/>
        </w:rPr>
      </w:pPr>
      <w:r>
        <w:rPr>
          <w:rFonts w:hint="cs"/>
          <w:rtl/>
        </w:rPr>
        <w:t>אדוני השר, אמון הציבור - - -</w:t>
      </w:r>
    </w:p>
    <w:p w:rsidR="004B67A7" w:rsidRDefault="004B67A7" w:rsidP="00BC03E4">
      <w:pPr>
        <w:rPr>
          <w:rt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8941C1" w:rsidRDefault="004B67A7" w:rsidP="00BC03E4">
      <w:pPr>
        <w:rPr>
          <w:rtl/>
          <w:lang w:eastAsia="he-IL"/>
        </w:rPr>
      </w:pPr>
    </w:p>
    <w:p w:rsidR="004B67A7" w:rsidRDefault="004B67A7" w:rsidP="00BC03E4">
      <w:pPr>
        <w:rPr>
          <w:rtl/>
        </w:rPr>
      </w:pPr>
      <w:bookmarkStart w:id="4254" w:name="_ETM_Q9_677349"/>
      <w:bookmarkEnd w:id="4254"/>
      <w:r>
        <w:rPr>
          <w:rFonts w:hint="cs"/>
          <w:rtl/>
        </w:rPr>
        <w:t xml:space="preserve">- - אבל זכותך, אתה יכול להגיש את אותם נושאים. </w:t>
      </w:r>
    </w:p>
    <w:p w:rsidR="004B67A7" w:rsidRDefault="004B67A7" w:rsidP="00BC03E4">
      <w:pPr>
        <w:rPr>
          <w:rtl/>
        </w:rPr>
      </w:pPr>
    </w:p>
    <w:p w:rsidR="004B67A7" w:rsidRDefault="004B67A7" w:rsidP="00BC03E4">
      <w:pPr>
        <w:pStyle w:val="af7"/>
        <w:keepNext/>
        <w:rPr>
          <w:rtl/>
        </w:rPr>
      </w:pPr>
      <w:bookmarkStart w:id="4255" w:name="_ETM_Q9_701000"/>
      <w:bookmarkStart w:id="4256" w:name="ET_yor_6069_27"/>
      <w:bookmarkEnd w:id="4255"/>
      <w:r w:rsidRPr="00CB6591">
        <w:rPr>
          <w:rStyle w:val="TagStyle"/>
          <w:rtl/>
        </w:rPr>
        <w:t xml:space="preserve"> &lt;&lt; יור &gt;&gt; </w:t>
      </w:r>
      <w:r>
        <w:rPr>
          <w:rtl/>
        </w:rPr>
        <w:t>היו"ר אליהו ברוכי:</w:t>
      </w:r>
      <w:r w:rsidRPr="00CB6591">
        <w:rPr>
          <w:rStyle w:val="TagStyle"/>
          <w:rtl/>
        </w:rPr>
        <w:t xml:space="preserve"> &lt;&lt; יור &gt;&gt;</w:t>
      </w:r>
      <w:r>
        <w:rPr>
          <w:rtl/>
        </w:rPr>
        <w:t xml:space="preserve">  </w:t>
      </w:r>
      <w:bookmarkEnd w:id="4256"/>
    </w:p>
    <w:p w:rsidR="004B67A7" w:rsidRDefault="004B67A7" w:rsidP="00BC03E4">
      <w:pPr>
        <w:pStyle w:val="KeepWithNext"/>
        <w:rPr>
          <w:rtl/>
        </w:rPr>
      </w:pPr>
    </w:p>
    <w:p w:rsidR="004B67A7" w:rsidRDefault="004B67A7" w:rsidP="00BC03E4">
      <w:pPr>
        <w:rPr>
          <w:rtl/>
        </w:rPr>
      </w:pPr>
      <w:bookmarkStart w:id="4257" w:name="_ETM_Q9_702000"/>
      <w:bookmarkEnd w:id="4257"/>
      <w:r>
        <w:rPr>
          <w:rFonts w:hint="cs"/>
          <w:rtl/>
        </w:rPr>
        <w:t>חבר הכנסת קרעי - - -</w:t>
      </w:r>
    </w:p>
    <w:p w:rsidR="004B67A7" w:rsidRDefault="004B67A7" w:rsidP="00BC03E4">
      <w:pPr>
        <w:rPr>
          <w:rtl/>
        </w:rPr>
      </w:pPr>
    </w:p>
    <w:p w:rsidR="004B67A7" w:rsidRDefault="004B67A7" w:rsidP="00BC03E4">
      <w:pPr>
        <w:pStyle w:val="af6"/>
        <w:keepNext/>
        <w:rPr>
          <w:rtl/>
        </w:rPr>
      </w:pPr>
      <w:bookmarkStart w:id="4258" w:name="ET_interruption_5802_28"/>
      <w:r w:rsidRPr="00CB6591">
        <w:rPr>
          <w:rStyle w:val="TagStyle"/>
          <w:rtl/>
        </w:rPr>
        <w:t xml:space="preserve"> &lt;&lt; קריאה &gt;&gt; </w:t>
      </w:r>
      <w:r>
        <w:rPr>
          <w:rtl/>
        </w:rPr>
        <w:t>שלמה קרעי (הליכוד):</w:t>
      </w:r>
      <w:r w:rsidRPr="00CB6591">
        <w:rPr>
          <w:rStyle w:val="TagStyle"/>
          <w:rtl/>
        </w:rPr>
        <w:t xml:space="preserve"> &lt;&lt; קריאה &gt;&gt;</w:t>
      </w:r>
      <w:r>
        <w:rPr>
          <w:rtl/>
        </w:rPr>
        <w:t xml:space="preserve">  </w:t>
      </w:r>
      <w:bookmarkEnd w:id="4258"/>
    </w:p>
    <w:p w:rsidR="004B67A7" w:rsidRDefault="004B67A7" w:rsidP="00BC03E4">
      <w:pPr>
        <w:pStyle w:val="KeepWithNext"/>
        <w:rPr>
          <w:rtl/>
        </w:rPr>
      </w:pPr>
    </w:p>
    <w:p w:rsidR="004B67A7" w:rsidRDefault="004B67A7" w:rsidP="00BC03E4">
      <w:pPr>
        <w:rPr>
          <w:rtl/>
        </w:rPr>
      </w:pPr>
      <w:r>
        <w:rPr>
          <w:rFonts w:hint="cs"/>
          <w:rtl/>
        </w:rPr>
        <w:t>אבל אדוני היושב-ראש, לא קיבלנו תשובה לשאלה, שאלה פשוטה.</w:t>
      </w:r>
    </w:p>
    <w:p w:rsidR="004B67A7" w:rsidRDefault="004B67A7" w:rsidP="00BC03E4">
      <w:pPr>
        <w:rPr>
          <w:rtl/>
        </w:rPr>
      </w:pPr>
    </w:p>
    <w:p w:rsidR="004B67A7" w:rsidRDefault="004B67A7" w:rsidP="00BC03E4">
      <w:pPr>
        <w:pStyle w:val="af7"/>
        <w:keepNext/>
        <w:rPr>
          <w:rtl/>
        </w:rPr>
      </w:pPr>
      <w:bookmarkStart w:id="4259" w:name="ET_yor_6069_29"/>
      <w:r w:rsidRPr="00CB6591">
        <w:rPr>
          <w:rStyle w:val="TagStyle"/>
          <w:rtl/>
        </w:rPr>
        <w:t xml:space="preserve"> &lt;&lt; יור &gt;&gt; </w:t>
      </w:r>
      <w:r>
        <w:rPr>
          <w:rtl/>
        </w:rPr>
        <w:t>היו"ר אליהו ברוכי:</w:t>
      </w:r>
      <w:r w:rsidRPr="00CB6591">
        <w:rPr>
          <w:rStyle w:val="TagStyle"/>
          <w:rtl/>
        </w:rPr>
        <w:t xml:space="preserve"> &lt;&lt; יור &gt;&gt;</w:t>
      </w:r>
      <w:r>
        <w:rPr>
          <w:rtl/>
        </w:rPr>
        <w:t xml:space="preserve">  </w:t>
      </w:r>
      <w:bookmarkEnd w:id="4259"/>
    </w:p>
    <w:p w:rsidR="004B67A7" w:rsidRDefault="004B67A7" w:rsidP="00BC03E4">
      <w:pPr>
        <w:pStyle w:val="KeepWithNext"/>
        <w:rPr>
          <w:rtl/>
        </w:rPr>
      </w:pPr>
    </w:p>
    <w:p w:rsidR="004B67A7" w:rsidRDefault="004B67A7" w:rsidP="00BC03E4">
      <w:pPr>
        <w:rPr>
          <w:rtl/>
        </w:rPr>
      </w:pPr>
      <w:r>
        <w:rPr>
          <w:rFonts w:hint="cs"/>
          <w:rtl/>
        </w:rPr>
        <w:t>חבר הכנסת קרעי, תודה רבה.</w:t>
      </w:r>
    </w:p>
    <w:p w:rsidR="004B67A7" w:rsidRDefault="004B67A7" w:rsidP="00BC03E4">
      <w:pPr>
        <w:rPr>
          <w:rt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Default="004B67A7" w:rsidP="00BC03E4">
      <w:pPr>
        <w:rPr>
          <w:rtl/>
        </w:rPr>
      </w:pPr>
    </w:p>
    <w:p w:rsidR="004B67A7" w:rsidRDefault="004B67A7" w:rsidP="00BC03E4">
      <w:pPr>
        <w:rPr>
          <w:rtl/>
        </w:rPr>
      </w:pPr>
      <w:r>
        <w:rPr>
          <w:rFonts w:hint="cs"/>
          <w:rtl/>
        </w:rPr>
        <w:t xml:space="preserve">אני חושב שקראתי ונתתי את תשובה מלאה. </w:t>
      </w:r>
    </w:p>
    <w:p w:rsidR="004B67A7" w:rsidRDefault="004B67A7" w:rsidP="00BC03E4">
      <w:pPr>
        <w:rPr>
          <w:rtl/>
        </w:rPr>
      </w:pPr>
    </w:p>
    <w:p w:rsidR="004B67A7" w:rsidRDefault="004B67A7" w:rsidP="00BC03E4">
      <w:pPr>
        <w:pStyle w:val="af7"/>
        <w:keepNext/>
        <w:rPr>
          <w:rtl/>
        </w:rPr>
      </w:pPr>
      <w:bookmarkStart w:id="4260" w:name="ET_yor_6069_30"/>
      <w:r w:rsidRPr="00CB6591">
        <w:rPr>
          <w:rStyle w:val="TagStyle"/>
          <w:rtl/>
        </w:rPr>
        <w:t xml:space="preserve"> &lt;&lt; יור &gt;&gt; </w:t>
      </w:r>
      <w:r>
        <w:rPr>
          <w:rtl/>
        </w:rPr>
        <w:t>היו"ר אליהו ברוכי:</w:t>
      </w:r>
      <w:r w:rsidRPr="00CB6591">
        <w:rPr>
          <w:rStyle w:val="TagStyle"/>
          <w:rtl/>
        </w:rPr>
        <w:t xml:space="preserve"> &lt;&lt; יור &gt;&gt;</w:t>
      </w:r>
      <w:r>
        <w:rPr>
          <w:rtl/>
        </w:rPr>
        <w:t xml:space="preserve">  </w:t>
      </w:r>
      <w:bookmarkEnd w:id="426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w:t>
      </w:r>
      <w:bookmarkStart w:id="4261" w:name="_ETM_Q9_708000"/>
      <w:bookmarkEnd w:id="4261"/>
      <w:r>
        <w:rPr>
          <w:rFonts w:hint="cs"/>
          <w:rtl/>
          <w:lang w:eastAsia="he-IL"/>
        </w:rPr>
        <w:t>רבה.</w:t>
      </w:r>
    </w:p>
    <w:p w:rsidR="004B67A7" w:rsidRDefault="004B67A7" w:rsidP="00BC03E4">
      <w:pPr>
        <w:rPr>
          <w:rtl/>
          <w:lang w:eastAsia="he-IL"/>
        </w:rPr>
      </w:pPr>
    </w:p>
    <w:p w:rsidR="004B67A7" w:rsidRDefault="004B67A7" w:rsidP="00BC03E4">
      <w:pPr>
        <w:pStyle w:val="af6"/>
        <w:keepNext/>
        <w:rPr>
          <w:rtl/>
        </w:rPr>
      </w:pPr>
      <w:r w:rsidRPr="00CB6591">
        <w:rPr>
          <w:rStyle w:val="TagStyle"/>
          <w:rtl/>
        </w:rPr>
        <w:t xml:space="preserve"> &lt;&lt; קריאה &gt;&gt; </w:t>
      </w:r>
      <w:r>
        <w:rPr>
          <w:rtl/>
        </w:rPr>
        <w:t>שלמה קרעי (הליכוד):</w:t>
      </w:r>
      <w:r w:rsidRPr="00CB6591">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מה קראת?</w:t>
      </w:r>
    </w:p>
    <w:p w:rsidR="004B67A7" w:rsidRDefault="004B67A7" w:rsidP="00BC03E4">
      <w:pPr>
        <w:rPr>
          <w:rtl/>
          <w:lang w:eastAsia="he-IL"/>
        </w:rPr>
      </w:pPr>
      <w:bookmarkStart w:id="4262" w:name="_ETM_Q9_717926"/>
      <w:bookmarkStart w:id="4263" w:name="_ETM_Q9_718012"/>
      <w:bookmarkEnd w:id="4262"/>
      <w:bookmarkEnd w:id="4263"/>
    </w:p>
    <w:p w:rsidR="004B67A7" w:rsidRDefault="004B67A7" w:rsidP="00BC03E4">
      <w:pPr>
        <w:pStyle w:val="af7"/>
        <w:keepNext/>
        <w:rPr>
          <w:rtl/>
        </w:rPr>
      </w:pPr>
      <w:bookmarkStart w:id="4264" w:name="ET_yor_6069_32"/>
      <w:r w:rsidRPr="00CB6591">
        <w:rPr>
          <w:rStyle w:val="TagStyle"/>
          <w:rtl/>
        </w:rPr>
        <w:t xml:space="preserve"> &lt;&lt; יור &gt;&gt; </w:t>
      </w:r>
      <w:r>
        <w:rPr>
          <w:rtl/>
        </w:rPr>
        <w:t>היו"ר אליהו ברוכי:</w:t>
      </w:r>
      <w:r w:rsidRPr="00CB6591">
        <w:rPr>
          <w:rStyle w:val="TagStyle"/>
          <w:rtl/>
        </w:rPr>
        <w:t xml:space="preserve"> &lt;&lt; יור &gt;&gt;</w:t>
      </w:r>
      <w:r>
        <w:rPr>
          <w:rtl/>
        </w:rPr>
        <w:t xml:space="preserve">  </w:t>
      </w:r>
      <w:bookmarkEnd w:id="426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תם פרק השאילתות. </w:t>
      </w:r>
    </w:p>
    <w:p w:rsidR="004B67A7" w:rsidRDefault="004B67A7" w:rsidP="00BC03E4">
      <w:pPr>
        <w:rPr>
          <w:rtl/>
          <w:lang w:eastAsia="he-IL"/>
        </w:rPr>
      </w:pPr>
    </w:p>
    <w:p w:rsidR="004B67A7" w:rsidRDefault="004B67A7" w:rsidP="00BC03E4">
      <w:pPr>
        <w:pStyle w:val="-"/>
        <w:keepNext/>
        <w:rPr>
          <w:rtl/>
        </w:rPr>
      </w:pPr>
      <w:r w:rsidRPr="00E54E1E">
        <w:rPr>
          <w:rStyle w:val="TagStyle"/>
          <w:rtl/>
        </w:rPr>
        <w:t xml:space="preserve">&lt;&lt; דובר_המשך &gt;&gt; </w:t>
      </w:r>
      <w:r>
        <w:rPr>
          <w:rtl/>
        </w:rPr>
        <w:t>שר המשפטים אבי ניסנקורן:</w:t>
      </w:r>
      <w:r w:rsidRPr="00E54E1E">
        <w:rPr>
          <w:rStyle w:val="TagStyle"/>
          <w:rtl/>
        </w:rPr>
        <w:t xml:space="preserve"> &lt;&lt; דובר_המשך &gt;&gt;</w:t>
      </w:r>
      <w:r>
        <w:rPr>
          <w:rtl/>
        </w:rPr>
        <w:t xml:space="preserve">  </w:t>
      </w:r>
    </w:p>
    <w:p w:rsidR="004B67A7" w:rsidRPr="00CB6591" w:rsidRDefault="004B67A7" w:rsidP="00BC03E4">
      <w:pPr>
        <w:rPr>
          <w:rtl/>
          <w:lang w:eastAsia="he-IL"/>
        </w:rPr>
      </w:pPr>
    </w:p>
    <w:p w:rsidR="004B67A7" w:rsidRDefault="004B67A7" w:rsidP="00BC03E4">
      <w:pPr>
        <w:rPr>
          <w:rtl/>
        </w:rPr>
      </w:pPr>
      <w:bookmarkStart w:id="4265" w:name="_ETM_Q9_709000"/>
      <w:bookmarkEnd w:id="4265"/>
      <w:r>
        <w:rPr>
          <w:rFonts w:hint="cs"/>
          <w:rtl/>
        </w:rPr>
        <w:t xml:space="preserve">תודה רבה. </w:t>
      </w:r>
    </w:p>
    <w:p w:rsidR="004B67A7" w:rsidRDefault="004B67A7" w:rsidP="00BC03E4">
      <w:pPr>
        <w:rPr>
          <w:rtl/>
        </w:rPr>
      </w:pPr>
      <w:bookmarkStart w:id="4266" w:name="_ETM_Q0_5324848"/>
      <w:bookmarkStart w:id="4267" w:name="_ETM_Q0_5324924"/>
      <w:bookmarkEnd w:id="4266"/>
      <w:bookmarkEnd w:id="4267"/>
    </w:p>
    <w:p w:rsidR="004B67A7" w:rsidRDefault="004B67A7" w:rsidP="00BC03E4">
      <w:pPr>
        <w:rPr>
          <w:rtl/>
        </w:rPr>
      </w:pPr>
      <w:bookmarkStart w:id="4268" w:name="_ETM_Q0_5325119"/>
      <w:bookmarkStart w:id="4269" w:name="_ETM_Q0_5325210"/>
      <w:bookmarkEnd w:id="4268"/>
      <w:bookmarkEnd w:id="4269"/>
    </w:p>
    <w:p w:rsidR="004B67A7" w:rsidRDefault="004B67A7" w:rsidP="00BC03E4">
      <w:pPr>
        <w:pStyle w:val="a7"/>
        <w:rPr>
          <w:rtl/>
        </w:rPr>
      </w:pPr>
      <w:bookmarkStart w:id="4270" w:name="ET_subject_מסמכים_שהונחו_על_שולחן__37"/>
      <w:r w:rsidRPr="005E4551">
        <w:rPr>
          <w:rStyle w:val="TagStyle"/>
          <w:rtl/>
        </w:rPr>
        <w:t xml:space="preserve">&lt;&lt; נושא &gt;&gt; </w:t>
      </w:r>
      <w:bookmarkStart w:id="4271" w:name="_Toc55409779"/>
      <w:bookmarkStart w:id="4272" w:name="_Toc55415703"/>
      <w:bookmarkStart w:id="4273" w:name="_Toc55419356"/>
      <w:bookmarkStart w:id="4274" w:name="_Toc55419534"/>
      <w:bookmarkStart w:id="4275" w:name="_Toc55419687"/>
      <w:r>
        <w:rPr>
          <w:rtl/>
        </w:rPr>
        <w:t>מסמכים שהונחו על שולחן הכנסת</w:t>
      </w:r>
      <w:bookmarkEnd w:id="4271"/>
      <w:bookmarkEnd w:id="4272"/>
      <w:bookmarkEnd w:id="4273"/>
      <w:bookmarkEnd w:id="4274"/>
      <w:bookmarkEnd w:id="4275"/>
      <w:r w:rsidRPr="005E4551">
        <w:rPr>
          <w:rStyle w:val="TagStyle"/>
          <w:rtl/>
        </w:rPr>
        <w:t xml:space="preserve"> &lt;&lt; נושא &gt;&gt;</w:t>
      </w:r>
      <w:r>
        <w:rPr>
          <w:rtl/>
        </w:rPr>
        <w:t xml:space="preserve">   </w:t>
      </w:r>
      <w:bookmarkEnd w:id="4270"/>
    </w:p>
    <w:p w:rsidR="004B67A7" w:rsidRPr="005E4551" w:rsidRDefault="004B67A7" w:rsidP="00BC03E4">
      <w:pPr>
        <w:rPr>
          <w:rtl/>
        </w:rPr>
      </w:pPr>
    </w:p>
    <w:p w:rsidR="004B67A7" w:rsidRDefault="004B67A7" w:rsidP="00BC03E4">
      <w:pPr>
        <w:pStyle w:val="af7"/>
        <w:keepNext/>
        <w:rPr>
          <w:rtl/>
        </w:rPr>
      </w:pPr>
      <w:bookmarkStart w:id="4276" w:name="ET_yor_6069_34"/>
      <w:r w:rsidRPr="00CB6591">
        <w:rPr>
          <w:rStyle w:val="TagStyle"/>
          <w:rtl/>
        </w:rPr>
        <w:t xml:space="preserve"> &lt;&lt; יור &gt;&gt; </w:t>
      </w:r>
      <w:r>
        <w:rPr>
          <w:rtl/>
        </w:rPr>
        <w:t>היו"ר אליהו ברוכי:</w:t>
      </w:r>
      <w:r w:rsidRPr="00CB6591">
        <w:rPr>
          <w:rStyle w:val="TagStyle"/>
          <w:rtl/>
        </w:rPr>
        <w:t xml:space="preserve"> &lt;&lt; יור &gt;&gt;</w:t>
      </w:r>
      <w:r>
        <w:rPr>
          <w:rtl/>
        </w:rPr>
        <w:t xml:space="preserve">  </w:t>
      </w:r>
      <w:bookmarkEnd w:id="4276"/>
    </w:p>
    <w:p w:rsidR="004B67A7" w:rsidRDefault="004B67A7" w:rsidP="00BC03E4">
      <w:pPr>
        <w:pStyle w:val="KeepWithNext"/>
        <w:rPr>
          <w:rtl/>
        </w:rPr>
      </w:pPr>
    </w:p>
    <w:p w:rsidR="004B67A7" w:rsidRDefault="004B67A7" w:rsidP="00280300">
      <w:pPr>
        <w:rPr>
          <w:rtl/>
        </w:rPr>
      </w:pPr>
      <w:r>
        <w:rPr>
          <w:rFonts w:hint="cs"/>
          <w:rtl/>
        </w:rPr>
        <w:t>אנחנו נעבור לחקיקה</w:t>
      </w:r>
      <w:r w:rsidR="00280300">
        <w:rPr>
          <w:rFonts w:hint="cs"/>
          <w:rtl/>
        </w:rPr>
        <w:t>.</w:t>
      </w:r>
      <w:r>
        <w:rPr>
          <w:rFonts w:hint="cs"/>
          <w:rtl/>
        </w:rPr>
        <w:t xml:space="preserve"> לפני זה יש לנו הודעה למזכירות הכנסת, בבקשה. </w:t>
      </w:r>
    </w:p>
    <w:p w:rsidR="004B67A7" w:rsidRDefault="004B67A7" w:rsidP="00BC03E4">
      <w:pPr>
        <w:rPr>
          <w:rtl/>
        </w:rPr>
      </w:pPr>
    </w:p>
    <w:p w:rsidR="004B67A7" w:rsidRDefault="004B67A7" w:rsidP="00BC03E4">
      <w:pPr>
        <w:pStyle w:val="a4"/>
        <w:keepNext/>
        <w:rPr>
          <w:rtl/>
        </w:rPr>
      </w:pPr>
      <w:bookmarkStart w:id="4277" w:name="ET_speaker_4926_35"/>
      <w:r w:rsidRPr="00CB6591">
        <w:rPr>
          <w:rStyle w:val="TagStyle"/>
          <w:rtl/>
        </w:rPr>
        <w:t xml:space="preserve"> &lt;&lt; דובר &gt;&gt; </w:t>
      </w:r>
      <w:bookmarkStart w:id="4278" w:name="_Toc55409780"/>
      <w:bookmarkStart w:id="4279" w:name="_Toc55415704"/>
      <w:bookmarkStart w:id="4280" w:name="_Toc55419357"/>
      <w:bookmarkStart w:id="4281" w:name="_Toc55419535"/>
      <w:bookmarkStart w:id="4282" w:name="_Toc55419688"/>
      <w:r>
        <w:rPr>
          <w:rtl/>
        </w:rPr>
        <w:t>מזכירת הכנסת ירדנה מלר-הורוביץ:</w:t>
      </w:r>
      <w:bookmarkEnd w:id="4278"/>
      <w:bookmarkEnd w:id="4279"/>
      <w:bookmarkEnd w:id="4280"/>
      <w:bookmarkEnd w:id="4281"/>
      <w:bookmarkEnd w:id="4282"/>
      <w:r w:rsidRPr="00CB6591">
        <w:rPr>
          <w:rStyle w:val="TagStyle"/>
          <w:rtl/>
        </w:rPr>
        <w:t xml:space="preserve"> &lt;&lt; דובר &gt;&gt;</w:t>
      </w:r>
      <w:r>
        <w:rPr>
          <w:rtl/>
        </w:rPr>
        <w:t xml:space="preserve">  </w:t>
      </w:r>
      <w:bookmarkEnd w:id="427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ברשות יושב-ראש הישיבה, </w:t>
      </w:r>
      <w:proofErr w:type="spellStart"/>
      <w:r>
        <w:rPr>
          <w:rFonts w:hint="cs"/>
          <w:rtl/>
          <w:lang w:eastAsia="he-IL"/>
        </w:rPr>
        <w:t>הינני</w:t>
      </w:r>
      <w:proofErr w:type="spellEnd"/>
      <w:r>
        <w:rPr>
          <w:rFonts w:hint="cs"/>
          <w:rtl/>
          <w:lang w:eastAsia="he-IL"/>
        </w:rPr>
        <w:t xml:space="preserve"> מתכבדת להודיעכם</w:t>
      </w:r>
      <w:r w:rsidR="00280300">
        <w:rPr>
          <w:rFonts w:hint="cs"/>
          <w:rtl/>
          <w:lang w:eastAsia="he-IL"/>
        </w:rPr>
        <w:t>,</w:t>
      </w:r>
      <w:r>
        <w:rPr>
          <w:rFonts w:hint="cs"/>
          <w:rtl/>
          <w:lang w:eastAsia="he-IL"/>
        </w:rPr>
        <w:t xml:space="preserve"> כי הונחה היום על שולחן הכנסת, לקריאה ראשונה, מטעם הממשלה, הצעת חוק סמכויות מיוחדות </w:t>
      </w:r>
      <w:bookmarkStart w:id="4283" w:name="_ETM_Q9_726000"/>
      <w:bookmarkEnd w:id="4283"/>
      <w:r>
        <w:rPr>
          <w:rFonts w:hint="cs"/>
          <w:rtl/>
          <w:lang w:eastAsia="he-IL"/>
        </w:rPr>
        <w:t xml:space="preserve">להתמודדות עם נגיף הקורונה החדש (הוראת שעה) (תיקון מס' 4), </w:t>
      </w:r>
      <w:proofErr w:type="spellStart"/>
      <w:r>
        <w:rPr>
          <w:rFonts w:hint="cs"/>
          <w:rtl/>
          <w:lang w:eastAsia="he-IL"/>
        </w:rPr>
        <w:t>התשפ"א</w:t>
      </w:r>
      <w:proofErr w:type="spellEnd"/>
      <w:r>
        <w:rPr>
          <w:rFonts w:hint="cs"/>
          <w:rtl/>
          <w:lang w:eastAsia="he-IL"/>
        </w:rPr>
        <w:t xml:space="preserve">–2020. תודה. </w:t>
      </w:r>
    </w:p>
    <w:p w:rsidR="004B67A7" w:rsidRDefault="004B67A7" w:rsidP="001144EF">
      <w:pPr>
        <w:rPr>
          <w:lang w:eastAsia="he-IL"/>
        </w:rPr>
      </w:pPr>
    </w:p>
    <w:p w:rsidR="004B67A7" w:rsidRDefault="004B67A7" w:rsidP="001144EF">
      <w:pPr>
        <w:rPr>
          <w:lang w:eastAsia="he-IL"/>
        </w:rPr>
      </w:pPr>
    </w:p>
    <w:p w:rsidR="004B67A7" w:rsidRDefault="004B67A7" w:rsidP="00BC03E4">
      <w:pPr>
        <w:pStyle w:val="a7"/>
        <w:rPr>
          <w:rtl/>
          <w:lang w:eastAsia="he-IL"/>
        </w:rPr>
      </w:pPr>
      <w:bookmarkStart w:id="4284" w:name="ET_hatsach_621010_36"/>
      <w:r w:rsidRPr="00CB6591">
        <w:rPr>
          <w:rStyle w:val="TagStyle"/>
          <w:rtl/>
        </w:rPr>
        <w:lastRenderedPageBreak/>
        <w:t xml:space="preserve"> &lt;&lt; הצח &gt;&gt; </w:t>
      </w:r>
      <w:bookmarkStart w:id="4285" w:name="_Toc55409781"/>
      <w:bookmarkStart w:id="4286" w:name="_Toc55415705"/>
      <w:bookmarkStart w:id="4287" w:name="_Toc55419358"/>
      <w:bookmarkStart w:id="4288" w:name="_Toc55419536"/>
      <w:bookmarkStart w:id="4289" w:name="_Toc55419689"/>
      <w:r>
        <w:rPr>
          <w:rtl/>
          <w:lang w:eastAsia="he-IL"/>
        </w:rPr>
        <w:t xml:space="preserve">הצעת חוק הביטוח הלאומי (תיקון </w:t>
      </w:r>
      <w:r>
        <w:rPr>
          <w:rFonts w:hint="cs"/>
          <w:rtl/>
          <w:lang w:eastAsia="he-IL"/>
        </w:rPr>
        <w:t>–</w:t>
      </w:r>
      <w:r>
        <w:rPr>
          <w:rtl/>
          <w:lang w:eastAsia="he-IL"/>
        </w:rPr>
        <w:t xml:space="preserve"> פטור לסטודנטים מתשלום דמי ביטוח לאומי), </w:t>
      </w:r>
      <w:proofErr w:type="spellStart"/>
      <w:r>
        <w:rPr>
          <w:rtl/>
          <w:lang w:eastAsia="he-IL"/>
        </w:rPr>
        <w:t>התש"ף</w:t>
      </w:r>
      <w:proofErr w:type="spellEnd"/>
      <w:r>
        <w:rPr>
          <w:rFonts w:hint="cs"/>
          <w:rtl/>
          <w:lang w:eastAsia="he-IL"/>
        </w:rPr>
        <w:t>–</w:t>
      </w:r>
      <w:r>
        <w:rPr>
          <w:rtl/>
          <w:lang w:eastAsia="he-IL"/>
        </w:rPr>
        <w:t>2020</w:t>
      </w:r>
      <w:bookmarkEnd w:id="4285"/>
      <w:bookmarkEnd w:id="4286"/>
      <w:bookmarkEnd w:id="4287"/>
      <w:bookmarkEnd w:id="4288"/>
      <w:bookmarkEnd w:id="4289"/>
      <w:r w:rsidRPr="00CB6591">
        <w:rPr>
          <w:rStyle w:val="TagStyle"/>
          <w:rtl/>
        </w:rPr>
        <w:t xml:space="preserve"> &lt;&lt; הצח &gt;&gt;</w:t>
      </w:r>
      <w:r>
        <w:rPr>
          <w:rtl/>
          <w:lang w:eastAsia="he-IL"/>
        </w:rPr>
        <w:t xml:space="preserve">  </w:t>
      </w:r>
      <w:bookmarkEnd w:id="4284"/>
    </w:p>
    <w:p w:rsidR="004B67A7" w:rsidRDefault="004B67A7" w:rsidP="00BC03E4">
      <w:pPr>
        <w:rPr>
          <w:rtl/>
          <w:lang w:eastAsia="he-IL"/>
        </w:rPr>
      </w:pPr>
      <w:r>
        <w:rPr>
          <w:rtl/>
          <w:lang w:eastAsia="he-IL"/>
        </w:rPr>
        <w:t>[הצעת חוק פ/</w:t>
      </w:r>
      <w:r>
        <w:rPr>
          <w:rFonts w:hint="cs"/>
          <w:rtl/>
          <w:lang w:eastAsia="he-IL"/>
        </w:rPr>
        <w:t>758</w:t>
      </w:r>
      <w:r>
        <w:rPr>
          <w:rtl/>
          <w:lang w:eastAsia="he-IL"/>
        </w:rPr>
        <w:t>/</w:t>
      </w:r>
      <w:r>
        <w:rPr>
          <w:rFonts w:hint="cs"/>
          <w:rtl/>
          <w:lang w:eastAsia="he-IL"/>
        </w:rPr>
        <w:t>23; נספחות.</w:t>
      </w:r>
      <w:r>
        <w:rPr>
          <w:rtl/>
          <w:lang w:eastAsia="he-IL"/>
        </w:rPr>
        <w:t>]</w:t>
      </w:r>
    </w:p>
    <w:p w:rsidR="004B67A7" w:rsidRDefault="004B67A7" w:rsidP="00BC03E4">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4B67A7" w:rsidRDefault="004B67A7" w:rsidP="00BC03E4">
      <w:pPr>
        <w:pStyle w:val="KeepWithNext"/>
        <w:rPr>
          <w:rtl/>
          <w:lang w:eastAsia="he-IL"/>
        </w:rPr>
      </w:pPr>
    </w:p>
    <w:p w:rsidR="004B67A7" w:rsidRDefault="004B67A7" w:rsidP="00BC03E4">
      <w:pPr>
        <w:pStyle w:val="af7"/>
        <w:keepNext/>
        <w:rPr>
          <w:rtl/>
        </w:rPr>
      </w:pPr>
      <w:bookmarkStart w:id="4290" w:name="ET_yor_6069_37"/>
      <w:r w:rsidRPr="00CB6591">
        <w:rPr>
          <w:rStyle w:val="TagStyle"/>
          <w:rtl/>
        </w:rPr>
        <w:t xml:space="preserve"> &lt;&lt; יור &gt;&gt; </w:t>
      </w:r>
      <w:r>
        <w:rPr>
          <w:rtl/>
        </w:rPr>
        <w:t>היו"ר אליהו ברוכי:</w:t>
      </w:r>
      <w:r w:rsidRPr="00CB6591">
        <w:rPr>
          <w:rStyle w:val="TagStyle"/>
          <w:rtl/>
        </w:rPr>
        <w:t xml:space="preserve"> &lt;&lt; יור &gt;&gt;</w:t>
      </w:r>
      <w:r>
        <w:rPr>
          <w:rtl/>
        </w:rPr>
        <w:t xml:space="preserve">  </w:t>
      </w:r>
      <w:bookmarkEnd w:id="4290"/>
    </w:p>
    <w:p w:rsidR="004B67A7" w:rsidRDefault="004B67A7" w:rsidP="00BC03E4">
      <w:pPr>
        <w:pStyle w:val="KeepWithNext"/>
        <w:rPr>
          <w:rtl/>
          <w:lang w:eastAsia="he-IL"/>
        </w:rPr>
      </w:pPr>
    </w:p>
    <w:p w:rsidR="004B67A7" w:rsidRDefault="004B67A7" w:rsidP="00280300">
      <w:pPr>
        <w:rPr>
          <w:rtl/>
        </w:rPr>
      </w:pPr>
      <w:r>
        <w:rPr>
          <w:rFonts w:hint="cs"/>
          <w:rtl/>
          <w:lang w:eastAsia="he-IL"/>
        </w:rPr>
        <w:t xml:space="preserve">תודה רבה, אנחנו נעבור להצעת חוק </w:t>
      </w:r>
      <w:r>
        <w:rPr>
          <w:rtl/>
          <w:lang w:eastAsia="he-IL"/>
        </w:rPr>
        <w:t xml:space="preserve">הביטוח הלאומי (תיקון </w:t>
      </w:r>
      <w:r>
        <w:rPr>
          <w:rFonts w:hint="cs"/>
          <w:rtl/>
          <w:lang w:eastAsia="he-IL"/>
        </w:rPr>
        <w:t>–</w:t>
      </w:r>
      <w:r w:rsidRPr="00CB6591">
        <w:rPr>
          <w:rtl/>
          <w:lang w:eastAsia="he-IL"/>
        </w:rPr>
        <w:t xml:space="preserve"> פטור לסטודנטים מתשלום דמי ביטוח לאומי), </w:t>
      </w:r>
      <w:proofErr w:type="spellStart"/>
      <w:r w:rsidRPr="00CB6591">
        <w:rPr>
          <w:rtl/>
          <w:lang w:eastAsia="he-IL"/>
        </w:rPr>
        <w:t>התש"ף</w:t>
      </w:r>
      <w:proofErr w:type="spellEnd"/>
      <w:r>
        <w:rPr>
          <w:rFonts w:hint="cs"/>
          <w:rtl/>
          <w:lang w:eastAsia="he-IL"/>
        </w:rPr>
        <w:t>–</w:t>
      </w:r>
      <w:r w:rsidRPr="00CB6591">
        <w:rPr>
          <w:rtl/>
          <w:lang w:eastAsia="he-IL"/>
        </w:rPr>
        <w:t>2020</w:t>
      </w:r>
      <w:r>
        <w:rPr>
          <w:rFonts w:hint="cs"/>
          <w:rtl/>
          <w:lang w:eastAsia="he-IL"/>
        </w:rPr>
        <w:t xml:space="preserve">. תנמק את החוק חברת הכנסת היבה יזבק, </w:t>
      </w:r>
      <w:bookmarkStart w:id="4291" w:name="_ETM_Q9_749000"/>
      <w:bookmarkEnd w:id="4291"/>
      <w:r>
        <w:rPr>
          <w:rFonts w:hint="cs"/>
          <w:rtl/>
          <w:lang w:eastAsia="he-IL"/>
        </w:rPr>
        <w:t xml:space="preserve">בבקשה. </w:t>
      </w:r>
      <w:bookmarkStart w:id="4292" w:name="_ETM_Q9_715000"/>
      <w:bookmarkEnd w:id="4292"/>
    </w:p>
    <w:p w:rsidR="004B67A7" w:rsidRDefault="004B67A7" w:rsidP="00BC03E4">
      <w:pPr>
        <w:rPr>
          <w:rtl/>
        </w:rPr>
      </w:pPr>
    </w:p>
    <w:p w:rsidR="004B67A7" w:rsidRDefault="004B67A7" w:rsidP="00BC03E4">
      <w:pPr>
        <w:pStyle w:val="a4"/>
        <w:rPr>
          <w:rtl/>
        </w:rPr>
      </w:pPr>
      <w:bookmarkStart w:id="4293" w:name="ET_speaker_5848_3"/>
      <w:r w:rsidRPr="00B743B0">
        <w:rPr>
          <w:rStyle w:val="TagStyle"/>
          <w:rtl/>
        </w:rPr>
        <w:t>&lt;&lt; דובר &gt;&gt;</w:t>
      </w:r>
      <w:r w:rsidRPr="00097F11">
        <w:rPr>
          <w:rStyle w:val="TagStyle"/>
          <w:rtl/>
        </w:rPr>
        <w:t xml:space="preserve"> </w:t>
      </w:r>
      <w:bookmarkStart w:id="4294" w:name="_Toc55409782"/>
      <w:bookmarkStart w:id="4295" w:name="_Toc55415706"/>
      <w:bookmarkStart w:id="4296" w:name="_Toc55419359"/>
      <w:bookmarkStart w:id="4297" w:name="_Toc55419537"/>
      <w:bookmarkStart w:id="4298" w:name="_Toc55419690"/>
      <w:r>
        <w:rPr>
          <w:rtl/>
        </w:rPr>
        <w:t>היבה יזבק (הרשימה המשותפת):</w:t>
      </w:r>
      <w:bookmarkEnd w:id="4294"/>
      <w:bookmarkEnd w:id="4295"/>
      <w:bookmarkEnd w:id="4296"/>
      <w:bookmarkEnd w:id="4297"/>
      <w:bookmarkEnd w:id="4298"/>
      <w:r w:rsidRPr="00097F11">
        <w:rPr>
          <w:rStyle w:val="TagStyle"/>
          <w:rtl/>
        </w:rPr>
        <w:t xml:space="preserve"> </w:t>
      </w:r>
      <w:r w:rsidRPr="00B743B0">
        <w:rPr>
          <w:rStyle w:val="TagStyle"/>
          <w:rtl/>
        </w:rPr>
        <w:t>&lt;&lt; דובר &gt;&gt;</w:t>
      </w:r>
      <w:r>
        <w:rPr>
          <w:rtl/>
        </w:rPr>
        <w:t xml:space="preserve"> </w:t>
      </w:r>
      <w:bookmarkEnd w:id="4293"/>
    </w:p>
    <w:p w:rsidR="004B67A7" w:rsidRDefault="004B67A7" w:rsidP="00BC03E4">
      <w:pPr>
        <w:pStyle w:val="KeepWithNext"/>
        <w:rPr>
          <w:rtl/>
          <w:lang w:eastAsia="he-IL"/>
        </w:rPr>
      </w:pPr>
    </w:p>
    <w:p w:rsidR="004B67A7" w:rsidRDefault="004B67A7" w:rsidP="00280300">
      <w:pPr>
        <w:rPr>
          <w:rtl/>
        </w:rPr>
      </w:pPr>
      <w:r>
        <w:rPr>
          <w:rFonts w:hint="cs"/>
          <w:rtl/>
          <w:lang w:eastAsia="he-IL"/>
        </w:rPr>
        <w:t xml:space="preserve">כבוד </w:t>
      </w:r>
      <w:bookmarkStart w:id="4299" w:name="_ETM_Q10_190300"/>
      <w:bookmarkEnd w:id="4299"/>
      <w:r>
        <w:rPr>
          <w:rtl/>
        </w:rPr>
        <w:t>היושב-ראש</w:t>
      </w:r>
      <w:r>
        <w:rPr>
          <w:rFonts w:hint="cs"/>
          <w:rtl/>
        </w:rPr>
        <w:t>,</w:t>
      </w:r>
      <w:r>
        <w:rPr>
          <w:rtl/>
        </w:rPr>
        <w:t xml:space="preserve"> </w:t>
      </w:r>
      <w:bookmarkStart w:id="4300" w:name="_ETM_Q10_191380"/>
      <w:bookmarkEnd w:id="4300"/>
      <w:r>
        <w:rPr>
          <w:rtl/>
        </w:rPr>
        <w:t xml:space="preserve">חברות </w:t>
      </w:r>
      <w:bookmarkStart w:id="4301" w:name="_ETM_Q10_192009"/>
      <w:bookmarkEnd w:id="4301"/>
      <w:r>
        <w:rPr>
          <w:rtl/>
        </w:rPr>
        <w:t xml:space="preserve">וחברי </w:t>
      </w:r>
      <w:bookmarkStart w:id="4302" w:name="_ETM_Q10_192670"/>
      <w:bookmarkEnd w:id="4302"/>
      <w:r>
        <w:rPr>
          <w:rtl/>
        </w:rPr>
        <w:t>הכנסת</w:t>
      </w:r>
      <w:r>
        <w:rPr>
          <w:rFonts w:hint="cs"/>
          <w:rtl/>
        </w:rPr>
        <w:t>,</w:t>
      </w:r>
      <w:r>
        <w:rPr>
          <w:rtl/>
        </w:rPr>
        <w:t xml:space="preserve"> </w:t>
      </w:r>
      <w:bookmarkStart w:id="4303" w:name="_ETM_Q10_194650"/>
      <w:bookmarkEnd w:id="4303"/>
      <w:r>
        <w:rPr>
          <w:rtl/>
        </w:rPr>
        <w:t xml:space="preserve">האמת </w:t>
      </w:r>
      <w:bookmarkStart w:id="4304" w:name="_ETM_Q10_195040"/>
      <w:bookmarkEnd w:id="4304"/>
      <w:r>
        <w:rPr>
          <w:rtl/>
        </w:rPr>
        <w:t>היא</w:t>
      </w:r>
      <w:r>
        <w:rPr>
          <w:rFonts w:hint="cs"/>
          <w:rtl/>
        </w:rPr>
        <w:t>,</w:t>
      </w:r>
      <w:r>
        <w:rPr>
          <w:rtl/>
        </w:rPr>
        <w:t xml:space="preserve"> </w:t>
      </w:r>
      <w:bookmarkStart w:id="4305" w:name="_ETM_Q10_195219"/>
      <w:bookmarkEnd w:id="4305"/>
      <w:r>
        <w:rPr>
          <w:rtl/>
        </w:rPr>
        <w:t xml:space="preserve">גילוי </w:t>
      </w:r>
      <w:bookmarkStart w:id="4306" w:name="_ETM_Q10_195549"/>
      <w:bookmarkEnd w:id="4306"/>
      <w:r>
        <w:rPr>
          <w:rtl/>
        </w:rPr>
        <w:t>נאות</w:t>
      </w:r>
      <w:r>
        <w:rPr>
          <w:rFonts w:hint="cs"/>
          <w:rtl/>
        </w:rPr>
        <w:t>,</w:t>
      </w:r>
      <w:r>
        <w:rPr>
          <w:rtl/>
        </w:rPr>
        <w:t xml:space="preserve"> </w:t>
      </w:r>
      <w:bookmarkStart w:id="4307" w:name="_ETM_Q10_195969"/>
      <w:bookmarkEnd w:id="4307"/>
      <w:r>
        <w:rPr>
          <w:rtl/>
        </w:rPr>
        <w:t xml:space="preserve">שאוכלוסיית </w:t>
      </w:r>
      <w:bookmarkStart w:id="4308" w:name="_ETM_Q10_197410"/>
      <w:bookmarkEnd w:id="4308"/>
      <w:r>
        <w:rPr>
          <w:rtl/>
        </w:rPr>
        <w:t xml:space="preserve">הסטודנטים </w:t>
      </w:r>
      <w:bookmarkStart w:id="4309" w:name="_ETM_Q10_198279"/>
      <w:bookmarkEnd w:id="4309"/>
      <w:r>
        <w:rPr>
          <w:rtl/>
        </w:rPr>
        <w:t xml:space="preserve">והסטודנטיות </w:t>
      </w:r>
      <w:bookmarkStart w:id="4310" w:name="_ETM_Q10_199210"/>
      <w:bookmarkEnd w:id="4310"/>
      <w:r>
        <w:rPr>
          <w:rtl/>
        </w:rPr>
        <w:t>היא</w:t>
      </w:r>
      <w:r>
        <w:rPr>
          <w:rFonts w:hint="cs"/>
          <w:rtl/>
        </w:rPr>
        <w:t xml:space="preserve"> אחת</w:t>
      </w:r>
      <w:bookmarkStart w:id="4311" w:name="_ETM_Q10_199480"/>
      <w:bookmarkEnd w:id="4311"/>
      <w:r>
        <w:rPr>
          <w:rtl/>
        </w:rPr>
        <w:t xml:space="preserve"> </w:t>
      </w:r>
      <w:bookmarkStart w:id="4312" w:name="_ETM_Q10_199779"/>
      <w:bookmarkEnd w:id="4312"/>
      <w:r>
        <w:rPr>
          <w:rtl/>
        </w:rPr>
        <w:t xml:space="preserve">מהקבוצות </w:t>
      </w:r>
      <w:bookmarkStart w:id="4313" w:name="_ETM_Q10_200380"/>
      <w:bookmarkEnd w:id="4313"/>
      <w:r>
        <w:rPr>
          <w:rtl/>
        </w:rPr>
        <w:t>המאוד</w:t>
      </w:r>
      <w:bookmarkStart w:id="4314" w:name="_ETM_Q10_200829"/>
      <w:bookmarkEnd w:id="4314"/>
      <w:r w:rsidR="00280300">
        <w:rPr>
          <w:rFonts w:hint="cs"/>
          <w:rtl/>
        </w:rPr>
        <w:t>-</w:t>
      </w:r>
      <w:r>
        <w:rPr>
          <w:rtl/>
        </w:rPr>
        <w:t xml:space="preserve">קרובה </w:t>
      </w:r>
      <w:bookmarkStart w:id="4315" w:name="_ETM_Q10_201340"/>
      <w:bookmarkStart w:id="4316" w:name="_ETM_Q10_201759"/>
      <w:bookmarkEnd w:id="4315"/>
      <w:bookmarkEnd w:id="4316"/>
      <w:r>
        <w:rPr>
          <w:rtl/>
        </w:rPr>
        <w:t>לל</w:t>
      </w:r>
      <w:r>
        <w:rPr>
          <w:rFonts w:hint="cs"/>
          <w:rtl/>
        </w:rPr>
        <w:t>י</w:t>
      </w:r>
      <w:r>
        <w:rPr>
          <w:rtl/>
        </w:rPr>
        <w:t>בי</w:t>
      </w:r>
      <w:r>
        <w:rPr>
          <w:rFonts w:hint="cs"/>
          <w:rtl/>
        </w:rPr>
        <w:t>.</w:t>
      </w:r>
      <w:r>
        <w:rPr>
          <w:rtl/>
        </w:rPr>
        <w:t xml:space="preserve"> </w:t>
      </w:r>
      <w:bookmarkStart w:id="4317" w:name="_ETM_Q10_203210"/>
      <w:bookmarkEnd w:id="4317"/>
      <w:r>
        <w:rPr>
          <w:rtl/>
        </w:rPr>
        <w:t xml:space="preserve">אני </w:t>
      </w:r>
      <w:bookmarkStart w:id="4318" w:name="_ETM_Q10_203359"/>
      <w:bookmarkEnd w:id="4318"/>
      <w:r>
        <w:rPr>
          <w:rtl/>
        </w:rPr>
        <w:t xml:space="preserve">הייתי </w:t>
      </w:r>
      <w:bookmarkStart w:id="4319" w:name="_ETM_Q10_203600"/>
      <w:bookmarkEnd w:id="4319"/>
      <w:r>
        <w:rPr>
          <w:rtl/>
        </w:rPr>
        <w:t xml:space="preserve">סטודנטית </w:t>
      </w:r>
      <w:bookmarkStart w:id="4320" w:name="_ETM_Q10_204079"/>
      <w:bookmarkEnd w:id="4320"/>
      <w:r>
        <w:rPr>
          <w:rtl/>
        </w:rPr>
        <w:t xml:space="preserve">במשך </w:t>
      </w:r>
      <w:bookmarkStart w:id="4321" w:name="_ETM_Q10_204529"/>
      <w:bookmarkEnd w:id="4321"/>
      <w:r>
        <w:rPr>
          <w:rtl/>
        </w:rPr>
        <w:t xml:space="preserve">הרבה </w:t>
      </w:r>
      <w:bookmarkStart w:id="4322" w:name="_ETM_Q10_204890"/>
      <w:bookmarkEnd w:id="4322"/>
      <w:r>
        <w:rPr>
          <w:rtl/>
        </w:rPr>
        <w:t xml:space="preserve">זמן </w:t>
      </w:r>
      <w:bookmarkStart w:id="4323" w:name="_ETM_Q10_205279"/>
      <w:bookmarkEnd w:id="4323"/>
      <w:r>
        <w:rPr>
          <w:rtl/>
        </w:rPr>
        <w:t xml:space="preserve">והרבה </w:t>
      </w:r>
      <w:bookmarkStart w:id="4324" w:name="_ETM_Q10_205640"/>
      <w:bookmarkEnd w:id="4324"/>
      <w:r>
        <w:rPr>
          <w:rtl/>
        </w:rPr>
        <w:t>שנים</w:t>
      </w:r>
      <w:r>
        <w:rPr>
          <w:rFonts w:hint="cs"/>
          <w:rtl/>
        </w:rPr>
        <w:t>,</w:t>
      </w:r>
      <w:r>
        <w:rPr>
          <w:rtl/>
        </w:rPr>
        <w:t xml:space="preserve"> </w:t>
      </w:r>
      <w:bookmarkStart w:id="4325" w:name="_ETM_Q10_207519"/>
      <w:bookmarkEnd w:id="4325"/>
      <w:r>
        <w:rPr>
          <w:rtl/>
        </w:rPr>
        <w:t xml:space="preserve">מהתואר </w:t>
      </w:r>
      <w:bookmarkStart w:id="4326" w:name="_ETM_Q10_208089"/>
      <w:bookmarkEnd w:id="4326"/>
      <w:r>
        <w:rPr>
          <w:rtl/>
        </w:rPr>
        <w:t>הראשון</w:t>
      </w:r>
      <w:r>
        <w:rPr>
          <w:rFonts w:hint="cs"/>
          <w:rtl/>
        </w:rPr>
        <w:t xml:space="preserve"> עד</w:t>
      </w:r>
      <w:bookmarkStart w:id="4327" w:name="_ETM_Q10_208630"/>
      <w:bookmarkEnd w:id="4327"/>
      <w:r>
        <w:rPr>
          <w:rFonts w:hint="cs"/>
          <w:rtl/>
        </w:rPr>
        <w:t xml:space="preserve"> התואר</w:t>
      </w:r>
      <w:r>
        <w:rPr>
          <w:rtl/>
        </w:rPr>
        <w:t xml:space="preserve"> </w:t>
      </w:r>
      <w:bookmarkStart w:id="4328" w:name="_ETM_Q10_208960"/>
      <w:bookmarkEnd w:id="4328"/>
      <w:r>
        <w:rPr>
          <w:rtl/>
        </w:rPr>
        <w:t>השלישי</w:t>
      </w:r>
      <w:r w:rsidR="00280300">
        <w:rPr>
          <w:rFonts w:hint="cs"/>
          <w:rtl/>
        </w:rPr>
        <w:t>,</w:t>
      </w:r>
      <w:r>
        <w:rPr>
          <w:rtl/>
        </w:rPr>
        <w:t xml:space="preserve"> </w:t>
      </w:r>
      <w:bookmarkStart w:id="4329" w:name="_ETM_Q10_209710"/>
      <w:bookmarkEnd w:id="4329"/>
      <w:r>
        <w:rPr>
          <w:rtl/>
        </w:rPr>
        <w:t xml:space="preserve">ואחר </w:t>
      </w:r>
      <w:bookmarkStart w:id="4330" w:name="_ETM_Q10_210069"/>
      <w:bookmarkEnd w:id="4330"/>
      <w:r>
        <w:rPr>
          <w:rtl/>
        </w:rPr>
        <w:t xml:space="preserve">כך </w:t>
      </w:r>
      <w:bookmarkStart w:id="4331" w:name="_ETM_Q10_210249"/>
      <w:bookmarkEnd w:id="4331"/>
      <w:r>
        <w:rPr>
          <w:rtl/>
        </w:rPr>
        <w:t xml:space="preserve">חברת </w:t>
      </w:r>
      <w:bookmarkStart w:id="4332" w:name="_ETM_Q10_210759"/>
      <w:bookmarkEnd w:id="4332"/>
      <w:r>
        <w:rPr>
          <w:rtl/>
        </w:rPr>
        <w:t>סגל</w:t>
      </w:r>
      <w:r>
        <w:rPr>
          <w:rFonts w:hint="cs"/>
          <w:rtl/>
        </w:rPr>
        <w:t>,</w:t>
      </w:r>
      <w:r>
        <w:rPr>
          <w:rtl/>
        </w:rPr>
        <w:t xml:space="preserve"> </w:t>
      </w:r>
      <w:bookmarkStart w:id="4333" w:name="_ETM_Q10_212030"/>
      <w:bookmarkEnd w:id="4333"/>
      <w:r>
        <w:rPr>
          <w:rtl/>
        </w:rPr>
        <w:t xml:space="preserve">אז </w:t>
      </w:r>
      <w:bookmarkStart w:id="4334" w:name="_ETM_Q10_212239"/>
      <w:bookmarkEnd w:id="4334"/>
      <w:r>
        <w:rPr>
          <w:rtl/>
        </w:rPr>
        <w:t xml:space="preserve">אני </w:t>
      </w:r>
      <w:bookmarkStart w:id="4335" w:name="_ETM_Q10_212570"/>
      <w:bookmarkEnd w:id="4335"/>
      <w:r>
        <w:rPr>
          <w:rtl/>
        </w:rPr>
        <w:t xml:space="preserve">מכירה </w:t>
      </w:r>
      <w:bookmarkStart w:id="4336" w:name="_ETM_Q10_212960"/>
      <w:bookmarkEnd w:id="4336"/>
      <w:r>
        <w:rPr>
          <w:rtl/>
        </w:rPr>
        <w:t xml:space="preserve">מקרוב </w:t>
      </w:r>
      <w:bookmarkStart w:id="4337" w:name="_ETM_Q10_213530"/>
      <w:bookmarkEnd w:id="4337"/>
      <w:r>
        <w:rPr>
          <w:rtl/>
        </w:rPr>
        <w:t xml:space="preserve">מה </w:t>
      </w:r>
      <w:bookmarkStart w:id="4338" w:name="_ETM_Q10_213680"/>
      <w:bookmarkEnd w:id="4338"/>
      <w:r>
        <w:rPr>
          <w:rtl/>
        </w:rPr>
        <w:t xml:space="preserve">זה </w:t>
      </w:r>
      <w:bookmarkStart w:id="4339" w:name="_ETM_Q10_214699"/>
      <w:bookmarkEnd w:id="4339"/>
      <w:r>
        <w:rPr>
          <w:rtl/>
        </w:rPr>
        <w:t xml:space="preserve">להיות </w:t>
      </w:r>
      <w:bookmarkStart w:id="4340" w:name="_ETM_Q10_215130"/>
      <w:bookmarkEnd w:id="4340"/>
      <w:r>
        <w:rPr>
          <w:rtl/>
        </w:rPr>
        <w:t>סטודנט</w:t>
      </w:r>
      <w:r>
        <w:rPr>
          <w:rFonts w:hint="cs"/>
          <w:rtl/>
        </w:rPr>
        <w:t xml:space="preserve"> ו</w:t>
      </w:r>
      <w:bookmarkStart w:id="4341" w:name="_ETM_Q10_216760"/>
      <w:bookmarkEnd w:id="4341"/>
      <w:r>
        <w:rPr>
          <w:rtl/>
        </w:rPr>
        <w:t xml:space="preserve">עם </w:t>
      </w:r>
      <w:bookmarkStart w:id="4342" w:name="_ETM_Q10_217030"/>
      <w:bookmarkEnd w:id="4342"/>
      <w:r>
        <w:rPr>
          <w:rtl/>
        </w:rPr>
        <w:t>אי</w:t>
      </w:r>
      <w:r>
        <w:rPr>
          <w:rFonts w:hint="cs"/>
          <w:rtl/>
        </w:rPr>
        <w:t>לו</w:t>
      </w:r>
      <w:r>
        <w:rPr>
          <w:rtl/>
        </w:rPr>
        <w:t xml:space="preserve"> </w:t>
      </w:r>
      <w:bookmarkStart w:id="4343" w:name="_ETM_Q10_217269"/>
      <w:bookmarkEnd w:id="4343"/>
      <w:r>
        <w:rPr>
          <w:rtl/>
        </w:rPr>
        <w:t xml:space="preserve">קשיים </w:t>
      </w:r>
      <w:bookmarkStart w:id="4344" w:name="_ETM_Q10_218079"/>
      <w:bookmarkEnd w:id="4344"/>
      <w:r>
        <w:rPr>
          <w:rtl/>
        </w:rPr>
        <w:t xml:space="preserve">הסטודנטים </w:t>
      </w:r>
      <w:bookmarkStart w:id="4345" w:name="_ETM_Q10_219870"/>
      <w:bookmarkEnd w:id="4345"/>
      <w:r>
        <w:rPr>
          <w:rtl/>
        </w:rPr>
        <w:t xml:space="preserve">נדרשים </w:t>
      </w:r>
      <w:bookmarkStart w:id="4346" w:name="_ETM_Q10_220860"/>
      <w:bookmarkEnd w:id="4346"/>
      <w:r>
        <w:rPr>
          <w:rFonts w:hint="cs"/>
          <w:rtl/>
        </w:rPr>
        <w:t>ל</w:t>
      </w:r>
      <w:r>
        <w:rPr>
          <w:rtl/>
        </w:rPr>
        <w:t>התעמת</w:t>
      </w:r>
      <w:bookmarkStart w:id="4347" w:name="_ETM_Q10_221610"/>
      <w:bookmarkEnd w:id="4347"/>
      <w:r>
        <w:rPr>
          <w:rtl/>
        </w:rPr>
        <w:t xml:space="preserve"> </w:t>
      </w:r>
      <w:bookmarkStart w:id="4348" w:name="_ETM_Q10_222409"/>
      <w:bookmarkEnd w:id="4348"/>
      <w:r>
        <w:rPr>
          <w:rtl/>
        </w:rPr>
        <w:t xml:space="preserve">ולהיאבק </w:t>
      </w:r>
      <w:bookmarkStart w:id="4349" w:name="_ETM_Q10_223520"/>
      <w:bookmarkEnd w:id="4349"/>
      <w:r>
        <w:rPr>
          <w:rtl/>
        </w:rPr>
        <w:t xml:space="preserve">באופן </w:t>
      </w:r>
      <w:bookmarkStart w:id="4350" w:name="_ETM_Q10_224000"/>
      <w:bookmarkEnd w:id="4350"/>
      <w:r>
        <w:rPr>
          <w:rtl/>
        </w:rPr>
        <w:t>יו</w:t>
      </w:r>
      <w:r>
        <w:rPr>
          <w:rFonts w:hint="cs"/>
          <w:rtl/>
        </w:rPr>
        <w:t>ם-</w:t>
      </w:r>
      <w:r>
        <w:rPr>
          <w:rtl/>
        </w:rPr>
        <w:t xml:space="preserve">יומי </w:t>
      </w:r>
      <w:bookmarkStart w:id="4351" w:name="_ETM_Q10_224719"/>
      <w:bookmarkEnd w:id="4351"/>
      <w:r>
        <w:rPr>
          <w:rtl/>
        </w:rPr>
        <w:t>ב</w:t>
      </w:r>
      <w:bookmarkStart w:id="4352" w:name="_ETM_Q10_225229"/>
      <w:bookmarkStart w:id="4353" w:name="_ETM_Q10_225649"/>
      <w:bookmarkEnd w:id="4352"/>
      <w:bookmarkEnd w:id="4353"/>
      <w:r>
        <w:rPr>
          <w:rtl/>
        </w:rPr>
        <w:t xml:space="preserve">מוסדות </w:t>
      </w:r>
      <w:bookmarkStart w:id="4354" w:name="_ETM_Q10_226129"/>
      <w:bookmarkEnd w:id="4354"/>
      <w:r>
        <w:rPr>
          <w:rtl/>
        </w:rPr>
        <w:t xml:space="preserve">האקדמיים </w:t>
      </w:r>
      <w:bookmarkStart w:id="4355" w:name="_ETM_Q10_227570"/>
      <w:bookmarkEnd w:id="4355"/>
      <w:r>
        <w:rPr>
          <w:rtl/>
        </w:rPr>
        <w:t>ב</w:t>
      </w:r>
      <w:bookmarkStart w:id="4356" w:name="_ETM_Q10_227930"/>
      <w:bookmarkEnd w:id="4356"/>
      <w:r>
        <w:rPr>
          <w:rtl/>
        </w:rPr>
        <w:t>מדינה</w:t>
      </w:r>
      <w:r>
        <w:rPr>
          <w:rFonts w:hint="cs"/>
          <w:rtl/>
        </w:rPr>
        <w:t>.</w:t>
      </w:r>
      <w:r>
        <w:rPr>
          <w:rtl/>
        </w:rPr>
        <w:t xml:space="preserve"> </w:t>
      </w:r>
      <w:bookmarkStart w:id="4357" w:name="_ETM_Q10_229850"/>
      <w:bookmarkEnd w:id="4357"/>
      <w:r>
        <w:rPr>
          <w:rtl/>
        </w:rPr>
        <w:t xml:space="preserve">ומי </w:t>
      </w:r>
      <w:bookmarkStart w:id="4358" w:name="_ETM_Q10_230450"/>
      <w:bookmarkEnd w:id="4358"/>
      <w:r>
        <w:rPr>
          <w:rtl/>
        </w:rPr>
        <w:t xml:space="preserve">כמונו </w:t>
      </w:r>
      <w:bookmarkStart w:id="4359" w:name="_ETM_Q10_230990"/>
      <w:bookmarkEnd w:id="4359"/>
      <w:r>
        <w:rPr>
          <w:rtl/>
        </w:rPr>
        <w:t>–</w:t>
      </w:r>
      <w:r>
        <w:rPr>
          <w:rFonts w:hint="cs"/>
          <w:rtl/>
        </w:rPr>
        <w:t xml:space="preserve"> </w:t>
      </w:r>
      <w:r>
        <w:rPr>
          <w:rtl/>
        </w:rPr>
        <w:t>אנחנו</w:t>
      </w:r>
      <w:r>
        <w:rPr>
          <w:rFonts w:hint="cs"/>
          <w:rtl/>
        </w:rPr>
        <w:t>,</w:t>
      </w:r>
      <w:r>
        <w:rPr>
          <w:rtl/>
        </w:rPr>
        <w:t xml:space="preserve"> </w:t>
      </w:r>
      <w:bookmarkStart w:id="4360" w:name="_ETM_Q10_231380"/>
      <w:bookmarkEnd w:id="4360"/>
      <w:r>
        <w:rPr>
          <w:rtl/>
        </w:rPr>
        <w:t xml:space="preserve">חברי </w:t>
      </w:r>
      <w:bookmarkStart w:id="4361" w:name="_ETM_Q10_231740"/>
      <w:bookmarkEnd w:id="4361"/>
      <w:r>
        <w:rPr>
          <w:rtl/>
        </w:rPr>
        <w:t>הכנסת</w:t>
      </w:r>
      <w:r>
        <w:rPr>
          <w:rFonts w:hint="cs"/>
          <w:rtl/>
        </w:rPr>
        <w:t>,</w:t>
      </w:r>
      <w:r>
        <w:rPr>
          <w:rtl/>
        </w:rPr>
        <w:t xml:space="preserve"> </w:t>
      </w:r>
      <w:bookmarkStart w:id="4362" w:name="_ETM_Q10_232310"/>
      <w:bookmarkEnd w:id="4362"/>
      <w:r>
        <w:rPr>
          <w:rtl/>
        </w:rPr>
        <w:t xml:space="preserve">שרובנו </w:t>
      </w:r>
      <w:bookmarkStart w:id="4363" w:name="_ETM_Q10_233000"/>
      <w:bookmarkEnd w:id="4363"/>
      <w:r>
        <w:rPr>
          <w:rtl/>
        </w:rPr>
        <w:t xml:space="preserve">גם </w:t>
      </w:r>
      <w:bookmarkStart w:id="4364" w:name="_ETM_Q10_233780"/>
      <w:bookmarkEnd w:id="4364"/>
      <w:r>
        <w:rPr>
          <w:rtl/>
        </w:rPr>
        <w:t xml:space="preserve">היינו </w:t>
      </w:r>
      <w:bookmarkStart w:id="4365" w:name="_ETM_Q10_234200"/>
      <w:bookmarkEnd w:id="4365"/>
      <w:r>
        <w:rPr>
          <w:rtl/>
        </w:rPr>
        <w:t xml:space="preserve">סטודנטים </w:t>
      </w:r>
      <w:bookmarkStart w:id="4366" w:name="_ETM_Q10_235130"/>
      <w:bookmarkEnd w:id="4366"/>
      <w:r>
        <w:rPr>
          <w:rtl/>
        </w:rPr>
        <w:t>וב</w:t>
      </w:r>
      <w:r>
        <w:rPr>
          <w:rFonts w:hint="cs"/>
          <w:rtl/>
        </w:rPr>
        <w:t>י</w:t>
      </w:r>
      <w:r>
        <w:rPr>
          <w:rtl/>
        </w:rPr>
        <w:t>לי</w:t>
      </w:r>
      <w:bookmarkStart w:id="4367" w:name="_ETM_Q10_235550"/>
      <w:bookmarkEnd w:id="4367"/>
      <w:r>
        <w:rPr>
          <w:rtl/>
        </w:rPr>
        <w:t xml:space="preserve">נו </w:t>
      </w:r>
      <w:bookmarkStart w:id="4368" w:name="_ETM_Q10_235700"/>
      <w:bookmarkEnd w:id="4368"/>
      <w:r>
        <w:rPr>
          <w:rtl/>
        </w:rPr>
        <w:t xml:space="preserve">שנים </w:t>
      </w:r>
      <w:bookmarkStart w:id="4369" w:name="_ETM_Q10_236240"/>
      <w:bookmarkEnd w:id="4369"/>
      <w:r>
        <w:rPr>
          <w:rtl/>
        </w:rPr>
        <w:t xml:space="preserve">לא </w:t>
      </w:r>
      <w:bookmarkStart w:id="4370" w:name="_ETM_Q10_236480"/>
      <w:bookmarkEnd w:id="4370"/>
      <w:r>
        <w:rPr>
          <w:rtl/>
        </w:rPr>
        <w:t xml:space="preserve">מבוטלות </w:t>
      </w:r>
      <w:bookmarkStart w:id="4371" w:name="_ETM_Q10_237870"/>
      <w:bookmarkEnd w:id="4371"/>
      <w:r>
        <w:rPr>
          <w:rtl/>
        </w:rPr>
        <w:t xml:space="preserve">בתוך </w:t>
      </w:r>
      <w:bookmarkStart w:id="4372" w:name="_ETM_Q10_238230"/>
      <w:bookmarkEnd w:id="4372"/>
      <w:r>
        <w:rPr>
          <w:rtl/>
        </w:rPr>
        <w:t>האוניברסיטה</w:t>
      </w:r>
      <w:r w:rsidR="00280300">
        <w:rPr>
          <w:rFonts w:hint="cs"/>
          <w:rtl/>
        </w:rPr>
        <w:t>,</w:t>
      </w:r>
      <w:r>
        <w:rPr>
          <w:rtl/>
        </w:rPr>
        <w:t xml:space="preserve"> </w:t>
      </w:r>
      <w:bookmarkStart w:id="4373" w:name="_ETM_Q10_239910"/>
      <w:bookmarkEnd w:id="4373"/>
      <w:r>
        <w:rPr>
          <w:rtl/>
        </w:rPr>
        <w:t>יודע</w:t>
      </w:r>
      <w:r>
        <w:rPr>
          <w:rFonts w:hint="cs"/>
          <w:rtl/>
        </w:rPr>
        <w:t>ים</w:t>
      </w:r>
      <w:r>
        <w:rPr>
          <w:rtl/>
        </w:rPr>
        <w:t xml:space="preserve"> </w:t>
      </w:r>
      <w:bookmarkStart w:id="4374" w:name="_ETM_Q10_240360"/>
      <w:bookmarkEnd w:id="4374"/>
      <w:r>
        <w:rPr>
          <w:rtl/>
        </w:rPr>
        <w:t xml:space="preserve">מקרוב </w:t>
      </w:r>
      <w:bookmarkStart w:id="4375" w:name="_ETM_Q10_241050"/>
      <w:bookmarkEnd w:id="4375"/>
      <w:r>
        <w:rPr>
          <w:rtl/>
        </w:rPr>
        <w:t xml:space="preserve">עד </w:t>
      </w:r>
      <w:bookmarkStart w:id="4376" w:name="_ETM_Q10_241230"/>
      <w:bookmarkEnd w:id="4376"/>
      <w:r>
        <w:rPr>
          <w:rtl/>
        </w:rPr>
        <w:t xml:space="preserve">כמה </w:t>
      </w:r>
      <w:bookmarkStart w:id="4377" w:name="_ETM_Q10_241560"/>
      <w:bookmarkEnd w:id="4377"/>
      <w:r>
        <w:rPr>
          <w:rtl/>
        </w:rPr>
        <w:t xml:space="preserve">נכון </w:t>
      </w:r>
      <w:bookmarkStart w:id="4378" w:name="_ETM_Q10_241719"/>
      <w:bookmarkStart w:id="4379" w:name="_ETM_Q10_242499"/>
      <w:bookmarkEnd w:id="4378"/>
      <w:bookmarkEnd w:id="4379"/>
      <w:r>
        <w:rPr>
          <w:rtl/>
        </w:rPr>
        <w:t>ונחו</w:t>
      </w:r>
      <w:r>
        <w:rPr>
          <w:rFonts w:hint="cs"/>
          <w:rtl/>
        </w:rPr>
        <w:t>ץ</w:t>
      </w:r>
      <w:r>
        <w:rPr>
          <w:rtl/>
        </w:rPr>
        <w:t xml:space="preserve"> </w:t>
      </w:r>
      <w:bookmarkStart w:id="4380" w:name="_ETM_Q10_244430"/>
      <w:bookmarkStart w:id="4381" w:name="_ETM_Q10_245209"/>
      <w:bookmarkEnd w:id="4380"/>
      <w:bookmarkEnd w:id="4381"/>
      <w:r>
        <w:rPr>
          <w:rtl/>
        </w:rPr>
        <w:t>ו</w:t>
      </w:r>
      <w:bookmarkStart w:id="4382" w:name="_ETM_Q10_245420"/>
      <w:bookmarkStart w:id="4383" w:name="_ETM_Q10_246050"/>
      <w:bookmarkEnd w:id="4382"/>
      <w:bookmarkEnd w:id="4383"/>
      <w:r>
        <w:rPr>
          <w:rtl/>
        </w:rPr>
        <w:t xml:space="preserve">דרוש </w:t>
      </w:r>
      <w:bookmarkStart w:id="4384" w:name="_ETM_Q10_247829"/>
      <w:bookmarkEnd w:id="4384"/>
      <w:r>
        <w:rPr>
          <w:rtl/>
        </w:rPr>
        <w:t xml:space="preserve">לסייע </w:t>
      </w:r>
      <w:bookmarkStart w:id="4385" w:name="_ETM_Q10_248549"/>
      <w:bookmarkEnd w:id="4385"/>
      <w:r>
        <w:rPr>
          <w:rtl/>
        </w:rPr>
        <w:t xml:space="preserve">לסטודנטים </w:t>
      </w:r>
      <w:bookmarkStart w:id="4386" w:name="_ETM_Q10_249509"/>
      <w:bookmarkEnd w:id="4386"/>
      <w:r>
        <w:rPr>
          <w:rtl/>
        </w:rPr>
        <w:t>ולסטודנטיות</w:t>
      </w:r>
      <w:bookmarkStart w:id="4387" w:name="_ETM_Q10_257635"/>
      <w:bookmarkEnd w:id="4387"/>
      <w:r>
        <w:rPr>
          <w:rFonts w:hint="cs"/>
          <w:rtl/>
        </w:rPr>
        <w:t>,</w:t>
      </w:r>
      <w:r>
        <w:rPr>
          <w:rtl/>
        </w:rPr>
        <w:t xml:space="preserve"> </w:t>
      </w:r>
      <w:bookmarkStart w:id="4388" w:name="_ETM_Q10_251920"/>
      <w:bookmarkEnd w:id="4388"/>
      <w:r>
        <w:rPr>
          <w:rtl/>
        </w:rPr>
        <w:t xml:space="preserve">במיוחד </w:t>
      </w:r>
      <w:bookmarkStart w:id="4389" w:name="_ETM_Q10_253060"/>
      <w:bookmarkEnd w:id="4389"/>
      <w:r>
        <w:rPr>
          <w:rtl/>
        </w:rPr>
        <w:t xml:space="preserve">בעת </w:t>
      </w:r>
      <w:bookmarkStart w:id="4390" w:name="_ETM_Q10_253630"/>
      <w:bookmarkEnd w:id="4390"/>
      <w:r>
        <w:rPr>
          <w:rtl/>
        </w:rPr>
        <w:t>משב</w:t>
      </w:r>
      <w:r>
        <w:rPr>
          <w:rFonts w:hint="cs"/>
          <w:rtl/>
        </w:rPr>
        <w:t>ר</w:t>
      </w:r>
      <w:r>
        <w:rPr>
          <w:rtl/>
        </w:rPr>
        <w:t xml:space="preserve">ית </w:t>
      </w:r>
      <w:bookmarkStart w:id="4391" w:name="_ETM_Q10_254470"/>
      <w:bookmarkEnd w:id="4391"/>
      <w:r>
        <w:rPr>
          <w:rtl/>
        </w:rPr>
        <w:t>זו</w:t>
      </w:r>
      <w:r>
        <w:rPr>
          <w:rFonts w:hint="cs"/>
          <w:rtl/>
        </w:rPr>
        <w:t>.</w:t>
      </w:r>
      <w:r>
        <w:rPr>
          <w:rtl/>
        </w:rPr>
        <w:t xml:space="preserve"> </w:t>
      </w:r>
      <w:bookmarkStart w:id="4392" w:name="_ETM_Q10_256010"/>
      <w:bookmarkEnd w:id="4392"/>
    </w:p>
    <w:p w:rsidR="004B67A7" w:rsidRDefault="004B67A7" w:rsidP="00BC03E4">
      <w:pPr>
        <w:rPr>
          <w:rtl/>
        </w:rPr>
      </w:pPr>
    </w:p>
    <w:p w:rsidR="004B67A7" w:rsidRDefault="004B67A7" w:rsidP="00280300">
      <w:pPr>
        <w:rPr>
          <w:rtl/>
        </w:rPr>
      </w:pPr>
      <w:r>
        <w:rPr>
          <w:rtl/>
        </w:rPr>
        <w:t xml:space="preserve">אז </w:t>
      </w:r>
      <w:bookmarkStart w:id="4393" w:name="_ETM_Q10_256190"/>
      <w:bookmarkEnd w:id="4393"/>
      <w:r>
        <w:rPr>
          <w:rtl/>
        </w:rPr>
        <w:t xml:space="preserve">יש </w:t>
      </w:r>
      <w:bookmarkStart w:id="4394" w:name="_ETM_Q10_256400"/>
      <w:bookmarkEnd w:id="4394"/>
      <w:r>
        <w:rPr>
          <w:rtl/>
        </w:rPr>
        <w:t xml:space="preserve">לי </w:t>
      </w:r>
      <w:bookmarkStart w:id="4395" w:name="_ETM_Q10_256550"/>
      <w:bookmarkEnd w:id="4395"/>
      <w:r>
        <w:rPr>
          <w:rtl/>
        </w:rPr>
        <w:t xml:space="preserve">זכות </w:t>
      </w:r>
      <w:bookmarkStart w:id="4396" w:name="_ETM_Q10_256940"/>
      <w:bookmarkEnd w:id="4396"/>
      <w:r>
        <w:rPr>
          <w:rtl/>
        </w:rPr>
        <w:t xml:space="preserve">גדולה </w:t>
      </w:r>
      <w:bookmarkStart w:id="4397" w:name="_ETM_Q10_257540"/>
      <w:bookmarkStart w:id="4398" w:name="_ETM_Q10_257959"/>
      <w:bookmarkEnd w:id="4397"/>
      <w:bookmarkEnd w:id="4398"/>
      <w:r>
        <w:rPr>
          <w:rtl/>
        </w:rPr>
        <w:t xml:space="preserve">לעמוד </w:t>
      </w:r>
      <w:bookmarkStart w:id="4399" w:name="_ETM_Q10_258319"/>
      <w:bookmarkEnd w:id="4399"/>
      <w:r>
        <w:rPr>
          <w:rtl/>
        </w:rPr>
        <w:t xml:space="preserve">כאן </w:t>
      </w:r>
      <w:bookmarkStart w:id="4400" w:name="_ETM_Q10_259159"/>
      <w:bookmarkEnd w:id="4400"/>
      <w:r>
        <w:rPr>
          <w:rtl/>
        </w:rPr>
        <w:t xml:space="preserve">ולדבר </w:t>
      </w:r>
      <w:bookmarkStart w:id="4401" w:name="_ETM_Q10_260319"/>
      <w:bookmarkEnd w:id="4401"/>
      <w:r>
        <w:rPr>
          <w:rtl/>
        </w:rPr>
        <w:t xml:space="preserve">בשמם </w:t>
      </w:r>
      <w:bookmarkStart w:id="4402" w:name="_ETM_Q10_260800"/>
      <w:bookmarkEnd w:id="4402"/>
      <w:r>
        <w:rPr>
          <w:rtl/>
        </w:rPr>
        <w:t xml:space="preserve">של </w:t>
      </w:r>
      <w:bookmarkStart w:id="4403" w:name="_ETM_Q10_261010"/>
      <w:bookmarkEnd w:id="4403"/>
      <w:r>
        <w:rPr>
          <w:rtl/>
        </w:rPr>
        <w:t xml:space="preserve">הסטודנטים </w:t>
      </w:r>
      <w:bookmarkStart w:id="4404" w:name="_ETM_Q10_261819"/>
      <w:bookmarkEnd w:id="4404"/>
      <w:r>
        <w:rPr>
          <w:rtl/>
        </w:rPr>
        <w:t xml:space="preserve">על </w:t>
      </w:r>
      <w:bookmarkStart w:id="4405" w:name="_ETM_Q10_262030"/>
      <w:bookmarkEnd w:id="4405"/>
      <w:r>
        <w:rPr>
          <w:rtl/>
        </w:rPr>
        <w:t xml:space="preserve">הזכויות </w:t>
      </w:r>
      <w:bookmarkStart w:id="4406" w:name="_ETM_Q10_262660"/>
      <w:bookmarkEnd w:id="4406"/>
      <w:r>
        <w:rPr>
          <w:rtl/>
        </w:rPr>
        <w:t xml:space="preserve">שהם </w:t>
      </w:r>
      <w:bookmarkStart w:id="4407" w:name="_ETM_Q10_263200"/>
      <w:bookmarkEnd w:id="4407"/>
      <w:r>
        <w:rPr>
          <w:rtl/>
        </w:rPr>
        <w:t xml:space="preserve">בעצמם </w:t>
      </w:r>
      <w:bookmarkStart w:id="4408" w:name="_ETM_Q10_263830"/>
      <w:bookmarkEnd w:id="4408"/>
      <w:r>
        <w:rPr>
          <w:rtl/>
        </w:rPr>
        <w:t xml:space="preserve">כבר </w:t>
      </w:r>
      <w:bookmarkStart w:id="4409" w:name="_ETM_Q10_264130"/>
      <w:bookmarkEnd w:id="4409"/>
      <w:r>
        <w:rPr>
          <w:rtl/>
        </w:rPr>
        <w:t xml:space="preserve">שנים </w:t>
      </w:r>
      <w:bookmarkStart w:id="4410" w:name="_ETM_Q10_264640"/>
      <w:bookmarkEnd w:id="4410"/>
      <w:r>
        <w:rPr>
          <w:rtl/>
        </w:rPr>
        <w:t>רב</w:t>
      </w:r>
      <w:r>
        <w:rPr>
          <w:rFonts w:hint="cs"/>
          <w:rtl/>
        </w:rPr>
        <w:t>ות</w:t>
      </w:r>
      <w:r>
        <w:rPr>
          <w:rtl/>
        </w:rPr>
        <w:t xml:space="preserve"> </w:t>
      </w:r>
      <w:bookmarkStart w:id="4411" w:name="_ETM_Q10_265630"/>
      <w:bookmarkEnd w:id="4411"/>
      <w:r>
        <w:rPr>
          <w:rtl/>
        </w:rPr>
        <w:t xml:space="preserve">דורשים </w:t>
      </w:r>
      <w:bookmarkStart w:id="4412" w:name="_ETM_Q10_266260"/>
      <w:bookmarkEnd w:id="4412"/>
      <w:r>
        <w:rPr>
          <w:rtl/>
        </w:rPr>
        <w:t>ודורשות</w:t>
      </w:r>
      <w:r>
        <w:rPr>
          <w:rFonts w:hint="cs"/>
          <w:rtl/>
        </w:rPr>
        <w:t>. וה</w:t>
      </w:r>
      <w:bookmarkStart w:id="4413" w:name="_ETM_Q10_268159"/>
      <w:bookmarkEnd w:id="4413"/>
      <w:r>
        <w:rPr>
          <w:rtl/>
        </w:rPr>
        <w:t>אמת</w:t>
      </w:r>
      <w:r>
        <w:rPr>
          <w:rFonts w:hint="cs"/>
          <w:rtl/>
        </w:rPr>
        <w:t>,</w:t>
      </w:r>
      <w:r>
        <w:rPr>
          <w:rtl/>
        </w:rPr>
        <w:t xml:space="preserve"> </w:t>
      </w:r>
      <w:bookmarkStart w:id="4414" w:name="_ETM_Q10_268670"/>
      <w:bookmarkEnd w:id="4414"/>
      <w:r>
        <w:rPr>
          <w:rtl/>
        </w:rPr>
        <w:t xml:space="preserve">אם </w:t>
      </w:r>
      <w:bookmarkStart w:id="4415" w:name="_ETM_Q10_268789"/>
      <w:bookmarkEnd w:id="4415"/>
      <w:r>
        <w:rPr>
          <w:rtl/>
        </w:rPr>
        <w:t xml:space="preserve">היינו </w:t>
      </w:r>
      <w:bookmarkStart w:id="4416" w:name="_ETM_Q10_269090"/>
      <w:bookmarkEnd w:id="4416"/>
      <w:r>
        <w:rPr>
          <w:rtl/>
        </w:rPr>
        <w:t xml:space="preserve">במדינת </w:t>
      </w:r>
      <w:bookmarkStart w:id="4417" w:name="_ETM_Q10_269630"/>
      <w:bookmarkEnd w:id="4417"/>
      <w:r>
        <w:rPr>
          <w:rtl/>
        </w:rPr>
        <w:t xml:space="preserve">רווחה </w:t>
      </w:r>
      <w:bookmarkStart w:id="4418" w:name="_ETM_Q10_270109"/>
      <w:bookmarkEnd w:id="4418"/>
      <w:r>
        <w:rPr>
          <w:rtl/>
        </w:rPr>
        <w:t xml:space="preserve">מתוקנת </w:t>
      </w:r>
      <w:bookmarkStart w:id="4419" w:name="_ETM_Q10_270709"/>
      <w:bookmarkEnd w:id="4419"/>
      <w:r>
        <w:rPr>
          <w:rtl/>
        </w:rPr>
        <w:t xml:space="preserve">אני </w:t>
      </w:r>
      <w:bookmarkStart w:id="4420" w:name="_ETM_Q10_270889"/>
      <w:bookmarkEnd w:id="4420"/>
      <w:r>
        <w:rPr>
          <w:rtl/>
        </w:rPr>
        <w:t xml:space="preserve">אפילו </w:t>
      </w:r>
      <w:bookmarkStart w:id="4421" w:name="_ETM_Q10_271249"/>
      <w:bookmarkEnd w:id="4421"/>
      <w:r>
        <w:rPr>
          <w:rtl/>
        </w:rPr>
        <w:t xml:space="preserve">לא </w:t>
      </w:r>
      <w:bookmarkStart w:id="4422" w:name="_ETM_Q10_271399"/>
      <w:bookmarkEnd w:id="4422"/>
      <w:r>
        <w:rPr>
          <w:rtl/>
        </w:rPr>
        <w:t xml:space="preserve">הייתי </w:t>
      </w:r>
      <w:bookmarkStart w:id="4423" w:name="_ETM_Q10_271670"/>
      <w:bookmarkEnd w:id="4423"/>
      <w:r>
        <w:rPr>
          <w:rtl/>
        </w:rPr>
        <w:t xml:space="preserve">צריכה </w:t>
      </w:r>
      <w:bookmarkStart w:id="4424" w:name="_ETM_Q10_272060"/>
      <w:bookmarkEnd w:id="4424"/>
      <w:r>
        <w:rPr>
          <w:rtl/>
        </w:rPr>
        <w:t xml:space="preserve">להעלות </w:t>
      </w:r>
      <w:bookmarkStart w:id="4425" w:name="_ETM_Q10_272450"/>
      <w:bookmarkEnd w:id="4425"/>
      <w:r>
        <w:rPr>
          <w:rtl/>
        </w:rPr>
        <w:t xml:space="preserve">הצעת </w:t>
      </w:r>
      <w:bookmarkStart w:id="4426" w:name="_ETM_Q10_272869"/>
      <w:bookmarkEnd w:id="4426"/>
      <w:r>
        <w:rPr>
          <w:rtl/>
        </w:rPr>
        <w:t xml:space="preserve">חוק </w:t>
      </w:r>
      <w:bookmarkStart w:id="4427" w:name="_ETM_Q10_273170"/>
      <w:bookmarkEnd w:id="4427"/>
      <w:r>
        <w:rPr>
          <w:rtl/>
        </w:rPr>
        <w:t>כזו</w:t>
      </w:r>
      <w:r>
        <w:rPr>
          <w:rFonts w:hint="cs"/>
          <w:rtl/>
        </w:rPr>
        <w:t>.</w:t>
      </w:r>
      <w:r>
        <w:rPr>
          <w:rtl/>
        </w:rPr>
        <w:t xml:space="preserve"> </w:t>
      </w:r>
      <w:bookmarkStart w:id="4428" w:name="_ETM_Q10_274400"/>
      <w:bookmarkEnd w:id="4428"/>
      <w:r>
        <w:rPr>
          <w:rtl/>
        </w:rPr>
        <w:t xml:space="preserve">אנחנו </w:t>
      </w:r>
      <w:bookmarkStart w:id="4429" w:name="_ETM_Q10_274790"/>
      <w:bookmarkEnd w:id="4429"/>
      <w:r>
        <w:rPr>
          <w:rtl/>
        </w:rPr>
        <w:t xml:space="preserve">יודעים </w:t>
      </w:r>
      <w:bookmarkStart w:id="4430" w:name="_ETM_Q10_275090"/>
      <w:bookmarkEnd w:id="4430"/>
      <w:r>
        <w:rPr>
          <w:rtl/>
        </w:rPr>
        <w:t xml:space="preserve">שהרבה </w:t>
      </w:r>
      <w:bookmarkStart w:id="4431" w:name="_ETM_Q10_276050"/>
      <w:bookmarkEnd w:id="4431"/>
      <w:r>
        <w:rPr>
          <w:rtl/>
        </w:rPr>
        <w:t xml:space="preserve">מדינות </w:t>
      </w:r>
      <w:bookmarkStart w:id="4432" w:name="_ETM_Q10_276590"/>
      <w:bookmarkEnd w:id="4432"/>
      <w:r>
        <w:rPr>
          <w:rtl/>
        </w:rPr>
        <w:t>פו</w:t>
      </w:r>
      <w:r w:rsidR="00280300">
        <w:rPr>
          <w:rFonts w:hint="cs"/>
          <w:rtl/>
        </w:rPr>
        <w:t>ט</w:t>
      </w:r>
      <w:r>
        <w:rPr>
          <w:rtl/>
        </w:rPr>
        <w:t xml:space="preserve">רות </w:t>
      </w:r>
      <w:bookmarkStart w:id="4433" w:name="_ETM_Q10_277069"/>
      <w:bookmarkEnd w:id="4433"/>
      <w:r>
        <w:rPr>
          <w:rtl/>
        </w:rPr>
        <w:t xml:space="preserve">את </w:t>
      </w:r>
      <w:bookmarkStart w:id="4434" w:name="_ETM_Q10_277220"/>
      <w:bookmarkEnd w:id="4434"/>
      <w:r>
        <w:rPr>
          <w:rtl/>
        </w:rPr>
        <w:t xml:space="preserve">הסטודנטים </w:t>
      </w:r>
      <w:bookmarkStart w:id="4435" w:name="_ETM_Q10_278150"/>
      <w:bookmarkEnd w:id="4435"/>
      <w:r>
        <w:rPr>
          <w:rtl/>
        </w:rPr>
        <w:t xml:space="preserve">משכר </w:t>
      </w:r>
      <w:bookmarkStart w:id="4436" w:name="_ETM_Q10_278630"/>
      <w:bookmarkEnd w:id="4436"/>
      <w:r>
        <w:rPr>
          <w:rtl/>
        </w:rPr>
        <w:t xml:space="preserve">הלימוד </w:t>
      </w:r>
      <w:bookmarkStart w:id="4437" w:name="_ETM_Q10_279640"/>
      <w:bookmarkEnd w:id="4437"/>
      <w:r>
        <w:rPr>
          <w:rtl/>
        </w:rPr>
        <w:t xml:space="preserve">ולא </w:t>
      </w:r>
      <w:bookmarkStart w:id="4438" w:name="_ETM_Q10_280060"/>
      <w:bookmarkEnd w:id="4438"/>
      <w:r>
        <w:rPr>
          <w:rtl/>
        </w:rPr>
        <w:t xml:space="preserve">רק </w:t>
      </w:r>
      <w:bookmarkStart w:id="4439" w:name="_ETM_Q10_280810"/>
      <w:bookmarkEnd w:id="4439"/>
      <w:r>
        <w:rPr>
          <w:rtl/>
        </w:rPr>
        <w:t xml:space="preserve">מתשלומים </w:t>
      </w:r>
      <w:bookmarkStart w:id="4440" w:name="_ETM_Q10_281619"/>
      <w:bookmarkEnd w:id="4440"/>
      <w:r>
        <w:rPr>
          <w:rtl/>
        </w:rPr>
        <w:t xml:space="preserve">לביטוח </w:t>
      </w:r>
      <w:bookmarkStart w:id="4441" w:name="_ETM_Q10_282100"/>
      <w:bookmarkEnd w:id="4441"/>
      <w:r>
        <w:rPr>
          <w:rtl/>
        </w:rPr>
        <w:t>לאומי</w:t>
      </w:r>
      <w:r>
        <w:rPr>
          <w:rFonts w:hint="cs"/>
          <w:rtl/>
        </w:rPr>
        <w:t>.</w:t>
      </w:r>
      <w:r>
        <w:rPr>
          <w:rtl/>
        </w:rPr>
        <w:t xml:space="preserve"> </w:t>
      </w:r>
      <w:bookmarkStart w:id="4442" w:name="_ETM_Q10_283569"/>
      <w:bookmarkEnd w:id="4442"/>
      <w:r>
        <w:rPr>
          <w:rtl/>
        </w:rPr>
        <w:t>כן</w:t>
      </w:r>
      <w:r>
        <w:rPr>
          <w:rFonts w:hint="cs"/>
          <w:rtl/>
        </w:rPr>
        <w:t>,</w:t>
      </w:r>
      <w:r>
        <w:rPr>
          <w:rtl/>
        </w:rPr>
        <w:t xml:space="preserve"> </w:t>
      </w:r>
      <w:bookmarkStart w:id="4443" w:name="_ETM_Q10_283959"/>
      <w:bookmarkEnd w:id="4443"/>
      <w:r>
        <w:rPr>
          <w:rtl/>
        </w:rPr>
        <w:t xml:space="preserve">אני </w:t>
      </w:r>
      <w:bookmarkStart w:id="4444" w:name="_ETM_Q10_284140"/>
      <w:bookmarkEnd w:id="4444"/>
      <w:r>
        <w:rPr>
          <w:rtl/>
        </w:rPr>
        <w:t xml:space="preserve">מדברת </w:t>
      </w:r>
      <w:bookmarkStart w:id="4445" w:name="_ETM_Q10_284500"/>
      <w:bookmarkEnd w:id="4445"/>
      <w:r>
        <w:rPr>
          <w:rtl/>
        </w:rPr>
        <w:t xml:space="preserve">על </w:t>
      </w:r>
      <w:bookmarkStart w:id="4446" w:name="_ETM_Q10_284649"/>
      <w:bookmarkEnd w:id="4446"/>
      <w:r>
        <w:rPr>
          <w:rtl/>
        </w:rPr>
        <w:t xml:space="preserve">מדינות </w:t>
      </w:r>
      <w:bookmarkStart w:id="4447" w:name="_ETM_Q10_285069"/>
      <w:bookmarkEnd w:id="4447"/>
      <w:r>
        <w:rPr>
          <w:rtl/>
        </w:rPr>
        <w:t>באירופה</w:t>
      </w:r>
      <w:r>
        <w:rPr>
          <w:rFonts w:hint="cs"/>
          <w:rtl/>
        </w:rPr>
        <w:t>.</w:t>
      </w:r>
      <w:r>
        <w:rPr>
          <w:rtl/>
        </w:rPr>
        <w:t xml:space="preserve"> </w:t>
      </w:r>
      <w:bookmarkStart w:id="4448" w:name="_ETM_Q10_285819"/>
      <w:bookmarkEnd w:id="4448"/>
      <w:r>
        <w:rPr>
          <w:rtl/>
        </w:rPr>
        <w:t xml:space="preserve">לפי </w:t>
      </w:r>
      <w:bookmarkStart w:id="4449" w:name="_ETM_Q10_286149"/>
      <w:bookmarkEnd w:id="4449"/>
      <w:r>
        <w:rPr>
          <w:rtl/>
        </w:rPr>
        <w:t>ה-</w:t>
      </w:r>
      <w:r>
        <w:t>OECD</w:t>
      </w:r>
      <w:r>
        <w:rPr>
          <w:rtl/>
        </w:rPr>
        <w:t xml:space="preserve"> </w:t>
      </w:r>
      <w:bookmarkStart w:id="4450" w:name="_ETM_Q10_287110"/>
      <w:bookmarkEnd w:id="4450"/>
      <w:r>
        <w:rPr>
          <w:rtl/>
        </w:rPr>
        <w:t xml:space="preserve">כמעט </w:t>
      </w:r>
      <w:bookmarkStart w:id="4451" w:name="_ETM_Q10_287530"/>
      <w:bookmarkEnd w:id="4451"/>
      <w:r>
        <w:rPr>
          <w:rFonts w:hint="cs"/>
          <w:rtl/>
        </w:rPr>
        <w:t>ב</w:t>
      </w:r>
      <w:r>
        <w:rPr>
          <w:rtl/>
        </w:rPr>
        <w:t xml:space="preserve">שליש </w:t>
      </w:r>
      <w:bookmarkStart w:id="4452" w:name="_ETM_Q10_287920"/>
      <w:bookmarkStart w:id="4453" w:name="_ETM_Q10_289429"/>
      <w:bookmarkEnd w:id="4452"/>
      <w:bookmarkEnd w:id="4453"/>
      <w:r>
        <w:rPr>
          <w:rtl/>
        </w:rPr>
        <w:t xml:space="preserve">מהמדינות </w:t>
      </w:r>
      <w:bookmarkStart w:id="4454" w:name="_ETM_Q10_290329"/>
      <w:bookmarkEnd w:id="4454"/>
      <w:r>
        <w:rPr>
          <w:rtl/>
        </w:rPr>
        <w:t xml:space="preserve">שנמצאות </w:t>
      </w:r>
      <w:bookmarkStart w:id="4455" w:name="_ETM_Q10_290990"/>
      <w:bookmarkEnd w:id="4455"/>
      <w:r>
        <w:rPr>
          <w:rtl/>
        </w:rPr>
        <w:t xml:space="preserve">כחלק </w:t>
      </w:r>
      <w:bookmarkStart w:id="4456" w:name="_ETM_Q10_291380"/>
      <w:bookmarkEnd w:id="4456"/>
      <w:r>
        <w:rPr>
          <w:rtl/>
        </w:rPr>
        <w:t>מה-</w:t>
      </w:r>
      <w:r>
        <w:t>OECD</w:t>
      </w:r>
      <w:bookmarkStart w:id="4457" w:name="_ETM_Q10_293190"/>
      <w:bookmarkEnd w:id="4457"/>
      <w:r>
        <w:rPr>
          <w:rFonts w:hint="cs"/>
          <w:rtl/>
        </w:rPr>
        <w:t xml:space="preserve"> ל</w:t>
      </w:r>
      <w:r>
        <w:rPr>
          <w:rtl/>
        </w:rPr>
        <w:t xml:space="preserve">א </w:t>
      </w:r>
      <w:bookmarkStart w:id="4458" w:name="_ETM_Q10_293640"/>
      <w:bookmarkEnd w:id="4458"/>
      <w:r>
        <w:rPr>
          <w:rtl/>
        </w:rPr>
        <w:t>נ</w:t>
      </w:r>
      <w:r>
        <w:rPr>
          <w:rFonts w:hint="cs"/>
          <w:rtl/>
        </w:rPr>
        <w:t>גבה</w:t>
      </w:r>
      <w:r>
        <w:rPr>
          <w:rtl/>
        </w:rPr>
        <w:t xml:space="preserve"> </w:t>
      </w:r>
      <w:bookmarkStart w:id="4459" w:name="_ETM_Q10_295100"/>
      <w:bookmarkEnd w:id="4459"/>
      <w:r>
        <w:rPr>
          <w:rtl/>
        </w:rPr>
        <w:t xml:space="preserve">שכר </w:t>
      </w:r>
      <w:bookmarkStart w:id="4460" w:name="_ETM_Q10_295520"/>
      <w:bookmarkEnd w:id="4460"/>
      <w:r>
        <w:rPr>
          <w:rtl/>
        </w:rPr>
        <w:t xml:space="preserve">לימוד </w:t>
      </w:r>
      <w:bookmarkStart w:id="4461" w:name="_ETM_Q10_295910"/>
      <w:bookmarkEnd w:id="4461"/>
      <w:r>
        <w:rPr>
          <w:rFonts w:hint="cs"/>
          <w:rtl/>
        </w:rPr>
        <w:t>מ</w:t>
      </w:r>
      <w:r>
        <w:rPr>
          <w:rtl/>
        </w:rPr>
        <w:t xml:space="preserve">סטודנטים </w:t>
      </w:r>
      <w:bookmarkStart w:id="4462" w:name="_ETM_Q10_296690"/>
      <w:bookmarkEnd w:id="4462"/>
      <w:r>
        <w:rPr>
          <w:rtl/>
        </w:rPr>
        <w:t xml:space="preserve">לתואר </w:t>
      </w:r>
      <w:bookmarkStart w:id="4463" w:name="_ETM_Q10_297290"/>
      <w:bookmarkEnd w:id="4463"/>
      <w:r>
        <w:rPr>
          <w:rtl/>
        </w:rPr>
        <w:t xml:space="preserve">ראשון </w:t>
      </w:r>
      <w:bookmarkStart w:id="4464" w:name="_ETM_Q10_297920"/>
      <w:bookmarkEnd w:id="4464"/>
      <w:r>
        <w:rPr>
          <w:rtl/>
        </w:rPr>
        <w:t xml:space="preserve">במוסדות </w:t>
      </w:r>
      <w:bookmarkStart w:id="4465" w:name="_ETM_Q10_298580"/>
      <w:bookmarkEnd w:id="4465"/>
      <w:r>
        <w:rPr>
          <w:rtl/>
        </w:rPr>
        <w:t>הציבוריים</w:t>
      </w:r>
      <w:r>
        <w:rPr>
          <w:rFonts w:hint="cs"/>
          <w:rtl/>
        </w:rPr>
        <w:t>.</w:t>
      </w:r>
      <w:r>
        <w:rPr>
          <w:rtl/>
        </w:rPr>
        <w:t xml:space="preserve"> </w:t>
      </w:r>
      <w:bookmarkStart w:id="4466" w:name="_ETM_Q10_300439"/>
      <w:bookmarkEnd w:id="4466"/>
      <w:r>
        <w:rPr>
          <w:rtl/>
        </w:rPr>
        <w:t xml:space="preserve">אנחנו </w:t>
      </w:r>
      <w:bookmarkStart w:id="4467" w:name="_ETM_Q10_301159"/>
      <w:bookmarkEnd w:id="4467"/>
      <w:r>
        <w:rPr>
          <w:rtl/>
        </w:rPr>
        <w:t xml:space="preserve">עדיין </w:t>
      </w:r>
      <w:bookmarkStart w:id="4468" w:name="_ETM_Q10_302600"/>
      <w:bookmarkEnd w:id="4468"/>
      <w:r>
        <w:rPr>
          <w:rtl/>
        </w:rPr>
        <w:t xml:space="preserve">מעלים </w:t>
      </w:r>
      <w:bookmarkStart w:id="4469" w:name="_ETM_Q10_303470"/>
      <w:bookmarkEnd w:id="4469"/>
      <w:r>
        <w:rPr>
          <w:rtl/>
        </w:rPr>
        <w:t xml:space="preserve">הצעות </w:t>
      </w:r>
      <w:bookmarkStart w:id="4470" w:name="_ETM_Q10_304009"/>
      <w:bookmarkEnd w:id="4470"/>
      <w:r>
        <w:rPr>
          <w:rtl/>
        </w:rPr>
        <w:t xml:space="preserve">חוק </w:t>
      </w:r>
      <w:bookmarkStart w:id="4471" w:name="_ETM_Q10_304740"/>
      <w:bookmarkEnd w:id="4471"/>
      <w:r>
        <w:rPr>
          <w:rtl/>
        </w:rPr>
        <w:t xml:space="preserve">כדי </w:t>
      </w:r>
      <w:bookmarkStart w:id="4472" w:name="_ETM_Q10_305250"/>
      <w:bookmarkEnd w:id="4472"/>
      <w:r>
        <w:rPr>
          <w:rtl/>
        </w:rPr>
        <w:t>לפ</w:t>
      </w:r>
      <w:r w:rsidR="00280300">
        <w:rPr>
          <w:rFonts w:hint="cs"/>
          <w:rtl/>
        </w:rPr>
        <w:t>ט</w:t>
      </w:r>
      <w:r>
        <w:rPr>
          <w:rtl/>
        </w:rPr>
        <w:t xml:space="preserve">ור </w:t>
      </w:r>
      <w:bookmarkStart w:id="4473" w:name="_ETM_Q10_305759"/>
      <w:bookmarkEnd w:id="4473"/>
      <w:r>
        <w:rPr>
          <w:rtl/>
        </w:rPr>
        <w:t xml:space="preserve">את </w:t>
      </w:r>
      <w:bookmarkStart w:id="4474" w:name="_ETM_Q10_305850"/>
      <w:bookmarkEnd w:id="4474"/>
      <w:r>
        <w:rPr>
          <w:rtl/>
        </w:rPr>
        <w:t xml:space="preserve">הסטודנטים </w:t>
      </w:r>
      <w:bookmarkStart w:id="4475" w:name="_ETM_Q10_307170"/>
      <w:bookmarkStart w:id="4476" w:name="_ETM_Q10_307710"/>
      <w:bookmarkEnd w:id="4475"/>
      <w:bookmarkEnd w:id="4476"/>
      <w:r>
        <w:rPr>
          <w:rtl/>
        </w:rPr>
        <w:t xml:space="preserve">מתשלומי </w:t>
      </w:r>
      <w:bookmarkStart w:id="4477" w:name="_ETM_Q10_308430"/>
      <w:bookmarkEnd w:id="4477"/>
      <w:r>
        <w:rPr>
          <w:rFonts w:hint="cs"/>
          <w:rtl/>
        </w:rPr>
        <w:t>ה</w:t>
      </w:r>
      <w:r>
        <w:rPr>
          <w:rtl/>
        </w:rPr>
        <w:t xml:space="preserve">ביטוח </w:t>
      </w:r>
      <w:bookmarkStart w:id="4478" w:name="_ETM_Q10_308849"/>
      <w:bookmarkEnd w:id="4478"/>
      <w:r>
        <w:rPr>
          <w:rFonts w:hint="cs"/>
          <w:rtl/>
        </w:rPr>
        <w:t>ה</w:t>
      </w:r>
      <w:r>
        <w:rPr>
          <w:rtl/>
        </w:rPr>
        <w:t xml:space="preserve">לאומי </w:t>
      </w:r>
      <w:bookmarkStart w:id="4479" w:name="_ETM_Q10_309360"/>
      <w:bookmarkEnd w:id="4479"/>
      <w:r>
        <w:rPr>
          <w:rtl/>
        </w:rPr>
        <w:t xml:space="preserve">וצריכים </w:t>
      </w:r>
      <w:bookmarkStart w:id="4480" w:name="_ETM_Q10_309870"/>
      <w:bookmarkEnd w:id="4480"/>
      <w:r>
        <w:rPr>
          <w:rtl/>
        </w:rPr>
        <w:t xml:space="preserve">לשכנע </w:t>
      </w:r>
      <w:bookmarkStart w:id="4481" w:name="_ETM_Q10_310650"/>
      <w:bookmarkStart w:id="4482" w:name="_ETM_Q10_311370"/>
      <w:bookmarkEnd w:id="4481"/>
      <w:bookmarkEnd w:id="4482"/>
      <w:r>
        <w:rPr>
          <w:rtl/>
        </w:rPr>
        <w:t xml:space="preserve">ולגייס </w:t>
      </w:r>
      <w:bookmarkStart w:id="4483" w:name="_ETM_Q10_312870"/>
      <w:bookmarkEnd w:id="4483"/>
      <w:r>
        <w:rPr>
          <w:rtl/>
        </w:rPr>
        <w:t xml:space="preserve">ולנמק </w:t>
      </w:r>
      <w:bookmarkStart w:id="4484" w:name="_ETM_Q10_314180"/>
      <w:bookmarkEnd w:id="4484"/>
      <w:r>
        <w:rPr>
          <w:rtl/>
        </w:rPr>
        <w:t xml:space="preserve">למה </w:t>
      </w:r>
      <w:bookmarkStart w:id="4485" w:name="_ETM_Q10_314720"/>
      <w:bookmarkEnd w:id="4485"/>
      <w:r>
        <w:rPr>
          <w:rtl/>
        </w:rPr>
        <w:t xml:space="preserve">זה </w:t>
      </w:r>
      <w:bookmarkStart w:id="4486" w:name="_ETM_Q10_314960"/>
      <w:bookmarkEnd w:id="4486"/>
      <w:r>
        <w:rPr>
          <w:rtl/>
        </w:rPr>
        <w:t>חשוב</w:t>
      </w:r>
      <w:r>
        <w:rPr>
          <w:rFonts w:hint="cs"/>
          <w:rtl/>
        </w:rPr>
        <w:t>.</w:t>
      </w:r>
    </w:p>
    <w:p w:rsidR="004B67A7" w:rsidRDefault="004B67A7" w:rsidP="00BC03E4">
      <w:pPr>
        <w:rPr>
          <w:rtl/>
        </w:rPr>
      </w:pPr>
      <w:bookmarkStart w:id="4487" w:name="_ETM_Q10_318086"/>
      <w:bookmarkStart w:id="4488" w:name="_ETM_Q10_318198"/>
      <w:bookmarkEnd w:id="4487"/>
      <w:bookmarkEnd w:id="4488"/>
    </w:p>
    <w:p w:rsidR="004B67A7" w:rsidRDefault="004B67A7" w:rsidP="00280300">
      <w:pPr>
        <w:rPr>
          <w:rtl/>
        </w:rPr>
      </w:pPr>
      <w:bookmarkStart w:id="4489" w:name="_ETM_Q10_318676"/>
      <w:bookmarkStart w:id="4490" w:name="_ETM_Q10_318767"/>
      <w:bookmarkStart w:id="4491" w:name="_ETM_Q10_316040"/>
      <w:bookmarkEnd w:id="4489"/>
      <w:bookmarkEnd w:id="4490"/>
      <w:bookmarkEnd w:id="4491"/>
      <w:r>
        <w:rPr>
          <w:rtl/>
        </w:rPr>
        <w:t xml:space="preserve">אנחנו </w:t>
      </w:r>
      <w:bookmarkStart w:id="4492" w:name="_ETM_Q10_316370"/>
      <w:bookmarkEnd w:id="4492"/>
      <w:r>
        <w:rPr>
          <w:rtl/>
        </w:rPr>
        <w:t xml:space="preserve">בסך </w:t>
      </w:r>
      <w:bookmarkStart w:id="4493" w:name="_ETM_Q10_316639"/>
      <w:bookmarkEnd w:id="4493"/>
      <w:r>
        <w:rPr>
          <w:rtl/>
        </w:rPr>
        <w:t>הכ</w:t>
      </w:r>
      <w:r>
        <w:rPr>
          <w:rFonts w:hint="cs"/>
          <w:rtl/>
        </w:rPr>
        <w:t>ו</w:t>
      </w:r>
      <w:r>
        <w:rPr>
          <w:rtl/>
        </w:rPr>
        <w:t xml:space="preserve">ל </w:t>
      </w:r>
      <w:bookmarkStart w:id="4494" w:name="_ETM_Q10_317659"/>
      <w:bookmarkEnd w:id="4494"/>
      <w:r>
        <w:rPr>
          <w:rtl/>
        </w:rPr>
        <w:t xml:space="preserve">מדברים </w:t>
      </w:r>
      <w:bookmarkStart w:id="4495" w:name="_ETM_Q10_318260"/>
      <w:bookmarkEnd w:id="4495"/>
      <w:r>
        <w:rPr>
          <w:rtl/>
        </w:rPr>
        <w:t xml:space="preserve">על </w:t>
      </w:r>
      <w:bookmarkStart w:id="4496" w:name="_ETM_Q10_318469"/>
      <w:bookmarkEnd w:id="4496"/>
      <w:r>
        <w:rPr>
          <w:rtl/>
        </w:rPr>
        <w:t xml:space="preserve">פטור </w:t>
      </w:r>
      <w:bookmarkStart w:id="4497" w:name="_ETM_Q10_318889"/>
      <w:bookmarkEnd w:id="4497"/>
      <w:r>
        <w:rPr>
          <w:rtl/>
        </w:rPr>
        <w:t xml:space="preserve">מתשלום </w:t>
      </w:r>
      <w:bookmarkStart w:id="4498" w:name="_ETM_Q10_319430"/>
      <w:bookmarkEnd w:id="4498"/>
      <w:r>
        <w:rPr>
          <w:rtl/>
        </w:rPr>
        <w:t xml:space="preserve">דמי </w:t>
      </w:r>
      <w:bookmarkStart w:id="4499" w:name="_ETM_Q10_319790"/>
      <w:bookmarkEnd w:id="4499"/>
      <w:r>
        <w:rPr>
          <w:rFonts w:hint="cs"/>
          <w:rtl/>
        </w:rPr>
        <w:t>ה</w:t>
      </w:r>
      <w:r>
        <w:rPr>
          <w:rtl/>
        </w:rPr>
        <w:t xml:space="preserve">ביטוח </w:t>
      </w:r>
      <w:bookmarkStart w:id="4500" w:name="_ETM_Q10_320239"/>
      <w:bookmarkEnd w:id="4500"/>
      <w:r>
        <w:rPr>
          <w:rFonts w:hint="cs"/>
          <w:rtl/>
        </w:rPr>
        <w:t>ה</w:t>
      </w:r>
      <w:r>
        <w:rPr>
          <w:rtl/>
        </w:rPr>
        <w:t>לאומי</w:t>
      </w:r>
      <w:r>
        <w:rPr>
          <w:rFonts w:hint="cs"/>
          <w:rtl/>
        </w:rPr>
        <w:t>,</w:t>
      </w:r>
      <w:r>
        <w:rPr>
          <w:rtl/>
        </w:rPr>
        <w:t xml:space="preserve"> </w:t>
      </w:r>
      <w:bookmarkStart w:id="4501" w:name="_ETM_Q10_321760"/>
      <w:bookmarkEnd w:id="4501"/>
      <w:r>
        <w:rPr>
          <w:rtl/>
        </w:rPr>
        <w:t xml:space="preserve">כך </w:t>
      </w:r>
      <w:bookmarkStart w:id="4502" w:name="_ETM_Q10_321970"/>
      <w:bookmarkEnd w:id="4502"/>
      <w:r>
        <w:rPr>
          <w:rtl/>
        </w:rPr>
        <w:t xml:space="preserve">שהסכום </w:t>
      </w:r>
      <w:bookmarkStart w:id="4503" w:name="_ETM_Q10_322480"/>
      <w:bookmarkEnd w:id="4503"/>
      <w:r>
        <w:rPr>
          <w:rtl/>
        </w:rPr>
        <w:t xml:space="preserve">המינימלי </w:t>
      </w:r>
      <w:bookmarkStart w:id="4504" w:name="_ETM_Q10_323260"/>
      <w:bookmarkEnd w:id="4504"/>
      <w:r>
        <w:rPr>
          <w:rtl/>
        </w:rPr>
        <w:t>שהסטודנט</w:t>
      </w:r>
      <w:r>
        <w:rPr>
          <w:rFonts w:hint="cs"/>
          <w:rtl/>
        </w:rPr>
        <w:t>ים</w:t>
      </w:r>
      <w:bookmarkStart w:id="4505" w:name="_ETM_Q10_323889"/>
      <w:bookmarkStart w:id="4506" w:name="_ETM_Q10_324040"/>
      <w:bookmarkEnd w:id="4505"/>
      <w:bookmarkEnd w:id="4506"/>
      <w:r>
        <w:rPr>
          <w:rFonts w:hint="cs"/>
          <w:rtl/>
        </w:rPr>
        <w:t xml:space="preserve"> </w:t>
      </w:r>
      <w:r>
        <w:rPr>
          <w:rtl/>
        </w:rPr>
        <w:t xml:space="preserve">חייבים </w:t>
      </w:r>
      <w:bookmarkStart w:id="4507" w:name="_ETM_Q10_324639"/>
      <w:bookmarkEnd w:id="4507"/>
      <w:r>
        <w:rPr>
          <w:rtl/>
        </w:rPr>
        <w:t xml:space="preserve">בו </w:t>
      </w:r>
      <w:bookmarkStart w:id="4508" w:name="_ETM_Q10_325030"/>
      <w:bookmarkEnd w:id="4508"/>
      <w:r>
        <w:rPr>
          <w:rtl/>
        </w:rPr>
        <w:t xml:space="preserve">זה </w:t>
      </w:r>
      <w:bookmarkStart w:id="4509" w:name="_ETM_Q10_325300"/>
      <w:bookmarkEnd w:id="4509"/>
      <w:r>
        <w:rPr>
          <w:rtl/>
        </w:rPr>
        <w:t xml:space="preserve">128 </w:t>
      </w:r>
      <w:bookmarkStart w:id="4510" w:name="_ETM_Q10_326500"/>
      <w:bookmarkEnd w:id="4510"/>
      <w:r>
        <w:rPr>
          <w:rtl/>
        </w:rPr>
        <w:t xml:space="preserve">שקלים </w:t>
      </w:r>
      <w:bookmarkStart w:id="4511" w:name="_ETM_Q10_327819"/>
      <w:bookmarkEnd w:id="4511"/>
      <w:r>
        <w:rPr>
          <w:rtl/>
        </w:rPr>
        <w:t>לחודש</w:t>
      </w:r>
      <w:r>
        <w:rPr>
          <w:rFonts w:hint="cs"/>
          <w:rtl/>
        </w:rPr>
        <w:t>,</w:t>
      </w:r>
      <w:r>
        <w:rPr>
          <w:rtl/>
        </w:rPr>
        <w:t xml:space="preserve"> </w:t>
      </w:r>
      <w:bookmarkStart w:id="4512" w:name="_ETM_Q10_328970"/>
      <w:bookmarkEnd w:id="4512"/>
      <w:r>
        <w:rPr>
          <w:rtl/>
        </w:rPr>
        <w:t xml:space="preserve">כלומר </w:t>
      </w:r>
      <w:bookmarkStart w:id="4513" w:name="_ETM_Q10_329709"/>
      <w:bookmarkEnd w:id="4513"/>
      <w:r>
        <w:rPr>
          <w:rtl/>
        </w:rPr>
        <w:t>1</w:t>
      </w:r>
      <w:r>
        <w:rPr>
          <w:rFonts w:hint="cs"/>
          <w:rtl/>
        </w:rPr>
        <w:t>,</w:t>
      </w:r>
      <w:r>
        <w:rPr>
          <w:rtl/>
        </w:rPr>
        <w:t xml:space="preserve">536 </w:t>
      </w:r>
      <w:bookmarkStart w:id="4514" w:name="_ETM_Q10_331569"/>
      <w:bookmarkEnd w:id="4514"/>
      <w:r>
        <w:rPr>
          <w:rtl/>
        </w:rPr>
        <w:t xml:space="preserve">שקלים </w:t>
      </w:r>
      <w:bookmarkStart w:id="4515" w:name="_ETM_Q10_332260"/>
      <w:bookmarkEnd w:id="4515"/>
      <w:r>
        <w:rPr>
          <w:rtl/>
        </w:rPr>
        <w:t>לשנה</w:t>
      </w:r>
      <w:r>
        <w:rPr>
          <w:rFonts w:hint="cs"/>
          <w:rtl/>
        </w:rPr>
        <w:t>.</w:t>
      </w:r>
      <w:r>
        <w:rPr>
          <w:rtl/>
        </w:rPr>
        <w:t xml:space="preserve"> </w:t>
      </w:r>
      <w:bookmarkStart w:id="4516" w:name="_ETM_Q10_333340"/>
      <w:bookmarkEnd w:id="4516"/>
      <w:r>
        <w:rPr>
          <w:rtl/>
        </w:rPr>
        <w:t>א</w:t>
      </w:r>
      <w:r>
        <w:rPr>
          <w:rFonts w:hint="cs"/>
          <w:rtl/>
        </w:rPr>
        <w:t>ו</w:t>
      </w:r>
      <w:r>
        <w:rPr>
          <w:rtl/>
        </w:rPr>
        <w:t xml:space="preserve">מנם </w:t>
      </w:r>
      <w:bookmarkStart w:id="4517" w:name="_ETM_Q10_333599"/>
      <w:bookmarkStart w:id="4518" w:name="_ETM_Q10_333779"/>
      <w:bookmarkEnd w:id="4517"/>
      <w:bookmarkEnd w:id="4518"/>
      <w:r>
        <w:rPr>
          <w:rtl/>
        </w:rPr>
        <w:t xml:space="preserve">זה </w:t>
      </w:r>
      <w:bookmarkStart w:id="4519" w:name="_ETM_Q10_333959"/>
      <w:bookmarkEnd w:id="4519"/>
      <w:r>
        <w:rPr>
          <w:rtl/>
        </w:rPr>
        <w:t xml:space="preserve">סכום </w:t>
      </w:r>
      <w:bookmarkStart w:id="4520" w:name="_ETM_Q10_334260"/>
      <w:bookmarkEnd w:id="4520"/>
      <w:r>
        <w:rPr>
          <w:rtl/>
        </w:rPr>
        <w:t xml:space="preserve">שנראה </w:t>
      </w:r>
      <w:bookmarkStart w:id="4521" w:name="_ETM_Q10_335040"/>
      <w:bookmarkEnd w:id="4521"/>
      <w:r>
        <w:rPr>
          <w:rtl/>
        </w:rPr>
        <w:t>ו</w:t>
      </w:r>
      <w:bookmarkStart w:id="4522" w:name="_ETM_Q10_335489"/>
      <w:bookmarkEnd w:id="4522"/>
      <w:r>
        <w:rPr>
          <w:rtl/>
        </w:rPr>
        <w:t xml:space="preserve">נשמע </w:t>
      </w:r>
      <w:bookmarkStart w:id="4523" w:name="_ETM_Q10_336389"/>
      <w:bookmarkEnd w:id="4523"/>
      <w:r>
        <w:rPr>
          <w:rtl/>
        </w:rPr>
        <w:t xml:space="preserve">מאוד </w:t>
      </w:r>
      <w:bookmarkStart w:id="4524" w:name="_ETM_Q10_336749"/>
      <w:bookmarkEnd w:id="4524"/>
      <w:r>
        <w:rPr>
          <w:rtl/>
        </w:rPr>
        <w:t>מאוד</w:t>
      </w:r>
      <w:bookmarkStart w:id="4525" w:name="_ETM_Q10_336989"/>
      <w:bookmarkEnd w:id="4525"/>
      <w:r>
        <w:rPr>
          <w:rtl/>
        </w:rPr>
        <w:t xml:space="preserve"> </w:t>
      </w:r>
      <w:bookmarkStart w:id="4526" w:name="_ETM_Q10_337260"/>
      <w:bookmarkEnd w:id="4526"/>
      <w:r>
        <w:rPr>
          <w:rtl/>
        </w:rPr>
        <w:t>קטן</w:t>
      </w:r>
      <w:r>
        <w:rPr>
          <w:rFonts w:hint="cs"/>
          <w:rtl/>
        </w:rPr>
        <w:t>,</w:t>
      </w:r>
      <w:r>
        <w:rPr>
          <w:rtl/>
        </w:rPr>
        <w:t xml:space="preserve"> </w:t>
      </w:r>
      <w:bookmarkStart w:id="4527" w:name="_ETM_Q10_338189"/>
      <w:bookmarkEnd w:id="4527"/>
      <w:r>
        <w:rPr>
          <w:rtl/>
        </w:rPr>
        <w:t xml:space="preserve">אבל </w:t>
      </w:r>
      <w:bookmarkStart w:id="4528" w:name="_ETM_Q10_338819"/>
      <w:bookmarkEnd w:id="4528"/>
      <w:r>
        <w:rPr>
          <w:rtl/>
        </w:rPr>
        <w:t xml:space="preserve">מבחינת </w:t>
      </w:r>
      <w:bookmarkStart w:id="4529" w:name="_ETM_Q10_339180"/>
      <w:bookmarkEnd w:id="4529"/>
      <w:r>
        <w:rPr>
          <w:rtl/>
        </w:rPr>
        <w:t xml:space="preserve">הסטודנטים </w:t>
      </w:r>
      <w:bookmarkStart w:id="4530" w:name="_ETM_Q10_340260"/>
      <w:bookmarkEnd w:id="4530"/>
      <w:r>
        <w:rPr>
          <w:rtl/>
        </w:rPr>
        <w:t xml:space="preserve">זה </w:t>
      </w:r>
      <w:bookmarkStart w:id="4531" w:name="_ETM_Q10_340469"/>
      <w:bookmarkEnd w:id="4531"/>
      <w:r>
        <w:rPr>
          <w:rtl/>
        </w:rPr>
        <w:t xml:space="preserve">סכום </w:t>
      </w:r>
      <w:bookmarkStart w:id="4532" w:name="_ETM_Q10_340889"/>
      <w:bookmarkEnd w:id="4532"/>
      <w:r>
        <w:rPr>
          <w:rtl/>
        </w:rPr>
        <w:t xml:space="preserve">מאוד </w:t>
      </w:r>
      <w:bookmarkStart w:id="4533" w:name="_ETM_Q10_341280"/>
      <w:bookmarkEnd w:id="4533"/>
      <w:r>
        <w:rPr>
          <w:rtl/>
        </w:rPr>
        <w:t>גדול</w:t>
      </w:r>
      <w:r w:rsidR="00280300">
        <w:rPr>
          <w:rFonts w:hint="cs"/>
          <w:rtl/>
        </w:rPr>
        <w:t>,</w:t>
      </w:r>
      <w:r>
        <w:rPr>
          <w:rtl/>
        </w:rPr>
        <w:t xml:space="preserve"> </w:t>
      </w:r>
      <w:bookmarkStart w:id="4534" w:name="_ETM_Q10_341849"/>
      <w:bookmarkEnd w:id="4534"/>
      <w:r>
        <w:rPr>
          <w:rtl/>
        </w:rPr>
        <w:t xml:space="preserve">שמתלווה </w:t>
      </w:r>
      <w:bookmarkStart w:id="4535" w:name="_ETM_Q10_342989"/>
      <w:bookmarkEnd w:id="4535"/>
      <w:r>
        <w:rPr>
          <w:rtl/>
        </w:rPr>
        <w:t xml:space="preserve">לעוד </w:t>
      </w:r>
      <w:bookmarkStart w:id="4536" w:name="_ETM_Q10_343680"/>
      <w:bookmarkEnd w:id="4536"/>
      <w:r>
        <w:rPr>
          <w:rtl/>
        </w:rPr>
        <w:t xml:space="preserve">הרבה </w:t>
      </w:r>
      <w:bookmarkStart w:id="4537" w:name="_ETM_Q10_344340"/>
      <w:bookmarkEnd w:id="4537"/>
      <w:r>
        <w:rPr>
          <w:rtl/>
        </w:rPr>
        <w:t xml:space="preserve">הוצאות </w:t>
      </w:r>
      <w:bookmarkStart w:id="4538" w:name="_ETM_Q10_345720"/>
      <w:bookmarkEnd w:id="4538"/>
      <w:r>
        <w:rPr>
          <w:rtl/>
        </w:rPr>
        <w:t>שהסטודנט</w:t>
      </w:r>
      <w:r>
        <w:rPr>
          <w:rFonts w:hint="cs"/>
          <w:rtl/>
        </w:rPr>
        <w:t>ים</w:t>
      </w:r>
      <w:bookmarkStart w:id="4539" w:name="_ETM_Q10_346560"/>
      <w:bookmarkStart w:id="4540" w:name="_ETM_Q10_346650"/>
      <w:bookmarkEnd w:id="4539"/>
      <w:bookmarkEnd w:id="4540"/>
      <w:r>
        <w:rPr>
          <w:rFonts w:hint="cs"/>
          <w:rtl/>
        </w:rPr>
        <w:t xml:space="preserve"> </w:t>
      </w:r>
      <w:r>
        <w:rPr>
          <w:rtl/>
        </w:rPr>
        <w:t xml:space="preserve">נדרשים </w:t>
      </w:r>
      <w:bookmarkStart w:id="4541" w:name="_ETM_Q10_348129"/>
      <w:bookmarkEnd w:id="4541"/>
      <w:r>
        <w:rPr>
          <w:rtl/>
        </w:rPr>
        <w:t xml:space="preserve">לשלם </w:t>
      </w:r>
      <w:bookmarkStart w:id="4542" w:name="_ETM_Q10_348909"/>
      <w:bookmarkEnd w:id="4542"/>
      <w:r>
        <w:rPr>
          <w:rtl/>
        </w:rPr>
        <w:t>ולהוציא</w:t>
      </w:r>
      <w:r>
        <w:rPr>
          <w:rFonts w:hint="cs"/>
          <w:rtl/>
        </w:rPr>
        <w:t>.</w:t>
      </w:r>
      <w:bookmarkStart w:id="4543" w:name="_ETM_Q10_354154"/>
      <w:bookmarkStart w:id="4544" w:name="_ETM_Q10_354265"/>
      <w:bookmarkEnd w:id="4543"/>
      <w:bookmarkEnd w:id="4544"/>
      <w:r w:rsidR="00280300">
        <w:rPr>
          <w:rFonts w:hint="cs"/>
          <w:rtl/>
        </w:rPr>
        <w:t xml:space="preserve"> </w:t>
      </w:r>
      <w:bookmarkStart w:id="4545" w:name="_ETM_Q10_354651"/>
      <w:bookmarkStart w:id="4546" w:name="_ETM_Q10_354774"/>
      <w:bookmarkStart w:id="4547" w:name="_ETM_Q10_351560"/>
      <w:bookmarkEnd w:id="4545"/>
      <w:bookmarkEnd w:id="4546"/>
      <w:bookmarkEnd w:id="4547"/>
      <w:r>
        <w:rPr>
          <w:rtl/>
        </w:rPr>
        <w:t xml:space="preserve">אנחנו </w:t>
      </w:r>
      <w:bookmarkStart w:id="4548" w:name="_ETM_Q10_351849"/>
      <w:bookmarkStart w:id="4549" w:name="_ETM_Q10_351939"/>
      <w:bookmarkEnd w:id="4548"/>
      <w:bookmarkEnd w:id="4549"/>
      <w:r>
        <w:rPr>
          <w:rtl/>
        </w:rPr>
        <w:t xml:space="preserve">ראינו </w:t>
      </w:r>
      <w:bookmarkStart w:id="4550" w:name="_ETM_Q10_352659"/>
      <w:bookmarkEnd w:id="4550"/>
      <w:r>
        <w:rPr>
          <w:rtl/>
        </w:rPr>
        <w:t xml:space="preserve">מהסקר </w:t>
      </w:r>
      <w:bookmarkStart w:id="4551" w:name="_ETM_Q10_353290"/>
      <w:bookmarkEnd w:id="4551"/>
      <w:r>
        <w:rPr>
          <w:rtl/>
        </w:rPr>
        <w:t xml:space="preserve">האחרון </w:t>
      </w:r>
      <w:bookmarkStart w:id="4552" w:name="_ETM_Q10_354040"/>
      <w:bookmarkEnd w:id="4552"/>
      <w:r>
        <w:rPr>
          <w:rFonts w:hint="eastAsia"/>
          <w:rtl/>
        </w:rPr>
        <w:t>–</w:t>
      </w:r>
      <w:r>
        <w:rPr>
          <w:rFonts w:hint="cs"/>
          <w:rtl/>
        </w:rPr>
        <w:t xml:space="preserve"> </w:t>
      </w:r>
      <w:r>
        <w:rPr>
          <w:rtl/>
        </w:rPr>
        <w:t xml:space="preserve">סקר </w:t>
      </w:r>
      <w:bookmarkStart w:id="4553" w:name="_ETM_Q10_354639"/>
      <w:bookmarkEnd w:id="4553"/>
      <w:r>
        <w:rPr>
          <w:rtl/>
        </w:rPr>
        <w:t xml:space="preserve">הסטודנט </w:t>
      </w:r>
      <w:bookmarkStart w:id="4554" w:name="_ETM_Q10_355840"/>
      <w:bookmarkEnd w:id="4554"/>
      <w:r>
        <w:rPr>
          <w:rtl/>
        </w:rPr>
        <w:t xml:space="preserve">שערכה </w:t>
      </w:r>
      <w:bookmarkStart w:id="4555" w:name="_ETM_Q10_357400"/>
      <w:bookmarkEnd w:id="4555"/>
      <w:r>
        <w:rPr>
          <w:rtl/>
        </w:rPr>
        <w:t xml:space="preserve">התאחדות </w:t>
      </w:r>
      <w:bookmarkStart w:id="4556" w:name="_ETM_Q10_358269"/>
      <w:bookmarkStart w:id="4557" w:name="_ETM_Q10_358719"/>
      <w:bookmarkEnd w:id="4556"/>
      <w:bookmarkEnd w:id="4557"/>
      <w:r>
        <w:rPr>
          <w:rtl/>
        </w:rPr>
        <w:t xml:space="preserve">הסטודנטים </w:t>
      </w:r>
      <w:bookmarkStart w:id="4558" w:name="_ETM_Q10_359439"/>
      <w:bookmarkEnd w:id="4558"/>
      <w:r>
        <w:rPr>
          <w:rtl/>
        </w:rPr>
        <w:t xml:space="preserve">והסטודנטיות </w:t>
      </w:r>
      <w:bookmarkStart w:id="4559" w:name="_ETM_Q10_360340"/>
      <w:bookmarkEnd w:id="4559"/>
      <w:r>
        <w:rPr>
          <w:rtl/>
        </w:rPr>
        <w:t>האר</w:t>
      </w:r>
      <w:r>
        <w:rPr>
          <w:rFonts w:hint="cs"/>
          <w:rtl/>
        </w:rPr>
        <w:t xml:space="preserve">צית, </w:t>
      </w:r>
      <w:bookmarkStart w:id="4560" w:name="_ETM_Q10_361779"/>
      <w:bookmarkEnd w:id="4560"/>
      <w:r>
        <w:rPr>
          <w:rtl/>
        </w:rPr>
        <w:t xml:space="preserve">ובו </w:t>
      </w:r>
      <w:bookmarkStart w:id="4561" w:name="_ETM_Q10_362319"/>
      <w:bookmarkEnd w:id="4561"/>
      <w:r>
        <w:rPr>
          <w:rtl/>
        </w:rPr>
        <w:t xml:space="preserve">השתתפו </w:t>
      </w:r>
      <w:bookmarkStart w:id="4562" w:name="_ETM_Q10_362799"/>
      <w:bookmarkEnd w:id="4562"/>
      <w:r>
        <w:rPr>
          <w:rFonts w:hint="cs"/>
          <w:rtl/>
        </w:rPr>
        <w:t xml:space="preserve">כ-10,000 </w:t>
      </w:r>
      <w:bookmarkStart w:id="4563" w:name="_ETM_Q10_363700"/>
      <w:bookmarkStart w:id="4564" w:name="_ETM_Q10_364299"/>
      <w:bookmarkStart w:id="4565" w:name="_ETM_Q10_364749"/>
      <w:bookmarkEnd w:id="4563"/>
      <w:bookmarkEnd w:id="4564"/>
      <w:bookmarkEnd w:id="4565"/>
      <w:r>
        <w:rPr>
          <w:rtl/>
        </w:rPr>
        <w:t xml:space="preserve">סטודנטים </w:t>
      </w:r>
      <w:bookmarkStart w:id="4566" w:name="_ETM_Q10_365349"/>
      <w:bookmarkEnd w:id="4566"/>
      <w:r>
        <w:rPr>
          <w:rtl/>
        </w:rPr>
        <w:t xml:space="preserve">וסטודנטיות </w:t>
      </w:r>
      <w:bookmarkStart w:id="4567" w:name="_ETM_Q10_367359"/>
      <w:bookmarkEnd w:id="4567"/>
      <w:r>
        <w:rPr>
          <w:rFonts w:hint="eastAsia"/>
          <w:rtl/>
        </w:rPr>
        <w:t>–</w:t>
      </w:r>
      <w:r>
        <w:rPr>
          <w:rFonts w:hint="cs"/>
          <w:rtl/>
        </w:rPr>
        <w:t xml:space="preserve"> </w:t>
      </w:r>
      <w:r>
        <w:rPr>
          <w:rtl/>
        </w:rPr>
        <w:t>כי</w:t>
      </w:r>
      <w:r>
        <w:rPr>
          <w:rFonts w:hint="cs"/>
          <w:rtl/>
        </w:rPr>
        <w:t xml:space="preserve"> </w:t>
      </w:r>
      <w:bookmarkStart w:id="4568" w:name="_ETM_Q10_369147"/>
      <w:bookmarkEnd w:id="4568"/>
      <w:r>
        <w:rPr>
          <w:rFonts w:hint="cs"/>
          <w:rtl/>
        </w:rPr>
        <w:t>51%</w:t>
      </w:r>
      <w:bookmarkStart w:id="4569" w:name="_ETM_Q10_368419"/>
      <w:bookmarkStart w:id="4570" w:name="_ETM_Q10_368800"/>
      <w:bookmarkStart w:id="4571" w:name="_ETM_Q10_370750"/>
      <w:bookmarkEnd w:id="4569"/>
      <w:bookmarkEnd w:id="4570"/>
      <w:bookmarkEnd w:id="4571"/>
      <w:r>
        <w:rPr>
          <w:rFonts w:hint="cs"/>
          <w:rtl/>
        </w:rPr>
        <w:t xml:space="preserve"> מ</w:t>
      </w:r>
      <w:r>
        <w:rPr>
          <w:rtl/>
        </w:rPr>
        <w:t xml:space="preserve">הסטודנטים </w:t>
      </w:r>
      <w:bookmarkStart w:id="4572" w:name="_ETM_Q10_372230"/>
      <w:bookmarkEnd w:id="4572"/>
      <w:r>
        <w:rPr>
          <w:rtl/>
        </w:rPr>
        <w:t xml:space="preserve">איבדו </w:t>
      </w:r>
      <w:bookmarkStart w:id="4573" w:name="_ETM_Q10_372919"/>
      <w:bookmarkEnd w:id="4573"/>
      <w:r>
        <w:rPr>
          <w:rtl/>
        </w:rPr>
        <w:t xml:space="preserve">את </w:t>
      </w:r>
      <w:bookmarkStart w:id="4574" w:name="_ETM_Q10_373159"/>
      <w:bookmarkEnd w:id="4574"/>
      <w:r>
        <w:rPr>
          <w:rtl/>
        </w:rPr>
        <w:t xml:space="preserve">מקום </w:t>
      </w:r>
      <w:bookmarkStart w:id="4575" w:name="_ETM_Q10_373700"/>
      <w:bookmarkEnd w:id="4575"/>
      <w:r>
        <w:rPr>
          <w:rtl/>
        </w:rPr>
        <w:t xml:space="preserve">עבודתם </w:t>
      </w:r>
      <w:bookmarkStart w:id="4576" w:name="_ETM_Q10_374540"/>
      <w:bookmarkEnd w:id="4576"/>
      <w:r>
        <w:rPr>
          <w:rtl/>
        </w:rPr>
        <w:t xml:space="preserve">בשיא </w:t>
      </w:r>
      <w:bookmarkStart w:id="4577" w:name="_ETM_Q10_375079"/>
      <w:bookmarkEnd w:id="4577"/>
      <w:r>
        <w:rPr>
          <w:rtl/>
        </w:rPr>
        <w:t xml:space="preserve">משבר </w:t>
      </w:r>
      <w:bookmarkStart w:id="4578" w:name="_ETM_Q10_375680"/>
      <w:bookmarkEnd w:id="4578"/>
      <w:r>
        <w:rPr>
          <w:rtl/>
        </w:rPr>
        <w:t>הקורונה</w:t>
      </w:r>
      <w:r>
        <w:rPr>
          <w:rFonts w:hint="cs"/>
          <w:rtl/>
        </w:rPr>
        <w:t xml:space="preserve">. כמחצית מהסטודנטים. </w:t>
      </w:r>
      <w:bookmarkStart w:id="4579" w:name="_ETM_Q10_377560"/>
      <w:bookmarkStart w:id="4580" w:name="_ETM_Q10_379079"/>
      <w:bookmarkStart w:id="4581" w:name="_ETM_Q10_380750"/>
      <w:bookmarkEnd w:id="4579"/>
      <w:bookmarkEnd w:id="4580"/>
      <w:bookmarkEnd w:id="4581"/>
      <w:r>
        <w:rPr>
          <w:rtl/>
        </w:rPr>
        <w:t xml:space="preserve">אנחנו </w:t>
      </w:r>
      <w:bookmarkStart w:id="4582" w:name="_ETM_Q10_381080"/>
      <w:bookmarkEnd w:id="4582"/>
      <w:r>
        <w:rPr>
          <w:rtl/>
        </w:rPr>
        <w:t xml:space="preserve">מדברים </w:t>
      </w:r>
      <w:bookmarkStart w:id="4583" w:name="_ETM_Q10_381530"/>
      <w:bookmarkEnd w:id="4583"/>
      <w:r>
        <w:rPr>
          <w:rtl/>
        </w:rPr>
        <w:t xml:space="preserve">על </w:t>
      </w:r>
      <w:bookmarkStart w:id="4584" w:name="_ETM_Q10_381680"/>
      <w:bookmarkEnd w:id="4584"/>
      <w:r>
        <w:rPr>
          <w:rtl/>
        </w:rPr>
        <w:t xml:space="preserve">כ-4% </w:t>
      </w:r>
      <w:bookmarkStart w:id="4585" w:name="_ETM_Q10_382910"/>
      <w:bookmarkEnd w:id="4585"/>
      <w:r>
        <w:rPr>
          <w:rtl/>
        </w:rPr>
        <w:t xml:space="preserve">מהסטודנטים </w:t>
      </w:r>
      <w:bookmarkStart w:id="4586" w:name="_ETM_Q10_383810"/>
      <w:bookmarkEnd w:id="4586"/>
      <w:r>
        <w:rPr>
          <w:rtl/>
        </w:rPr>
        <w:t xml:space="preserve">אשר </w:t>
      </w:r>
      <w:bookmarkStart w:id="4587" w:name="_ETM_Q10_384110"/>
      <w:bookmarkEnd w:id="4587"/>
      <w:r>
        <w:rPr>
          <w:rtl/>
        </w:rPr>
        <w:t xml:space="preserve">פוטרו </w:t>
      </w:r>
      <w:bookmarkStart w:id="4588" w:name="_ETM_Q10_384959"/>
      <w:bookmarkEnd w:id="4588"/>
      <w:r w:rsidR="00280300">
        <w:rPr>
          <w:rFonts w:hint="cs"/>
          <w:rtl/>
        </w:rPr>
        <w:t>ו-</w:t>
      </w:r>
      <w:r>
        <w:rPr>
          <w:rtl/>
        </w:rPr>
        <w:t xml:space="preserve">37% </w:t>
      </w:r>
      <w:bookmarkStart w:id="4589" w:name="_ETM_Q10_386069"/>
      <w:bookmarkEnd w:id="4589"/>
      <w:r>
        <w:rPr>
          <w:rtl/>
        </w:rPr>
        <w:t xml:space="preserve">מהסטודנטים </w:t>
      </w:r>
      <w:bookmarkStart w:id="4590" w:name="_ETM_Q10_386760"/>
      <w:bookmarkEnd w:id="4590"/>
      <w:r w:rsidR="00280300">
        <w:rPr>
          <w:rFonts w:hint="cs"/>
          <w:rtl/>
        </w:rPr>
        <w:t>ש</w:t>
      </w:r>
      <w:r>
        <w:rPr>
          <w:rtl/>
        </w:rPr>
        <w:t xml:space="preserve">הוצאו </w:t>
      </w:r>
      <w:bookmarkStart w:id="4591" w:name="_ETM_Q10_387120"/>
      <w:bookmarkEnd w:id="4591"/>
      <w:r>
        <w:rPr>
          <w:rtl/>
        </w:rPr>
        <w:t>לחל</w:t>
      </w:r>
      <w:r>
        <w:rPr>
          <w:rFonts w:hint="cs"/>
          <w:rtl/>
        </w:rPr>
        <w:t>"</w:t>
      </w:r>
      <w:r>
        <w:rPr>
          <w:rtl/>
        </w:rPr>
        <w:t xml:space="preserve">ת </w:t>
      </w:r>
      <w:bookmarkStart w:id="4592" w:name="_ETM_Q10_387720"/>
      <w:bookmarkEnd w:id="4592"/>
      <w:r>
        <w:rPr>
          <w:rtl/>
        </w:rPr>
        <w:t xml:space="preserve">כבר </w:t>
      </w:r>
      <w:bookmarkStart w:id="4593" w:name="_ETM_Q10_388110"/>
      <w:bookmarkEnd w:id="4593"/>
      <w:r>
        <w:rPr>
          <w:rtl/>
        </w:rPr>
        <w:t xml:space="preserve">בחודש </w:t>
      </w:r>
      <w:bookmarkStart w:id="4594" w:name="_ETM_Q10_388680"/>
      <w:bookmarkEnd w:id="4594"/>
      <w:r>
        <w:rPr>
          <w:rtl/>
        </w:rPr>
        <w:t>מרץ</w:t>
      </w:r>
      <w:r>
        <w:rPr>
          <w:rFonts w:hint="cs"/>
          <w:rtl/>
        </w:rPr>
        <w:t xml:space="preserve">. </w:t>
      </w:r>
      <w:bookmarkStart w:id="4595" w:name="_ETM_Q10_389430"/>
      <w:bookmarkEnd w:id="4595"/>
      <w:r>
        <w:rPr>
          <w:rtl/>
        </w:rPr>
        <w:t xml:space="preserve">בסך </w:t>
      </w:r>
      <w:bookmarkStart w:id="4596" w:name="_ETM_Q10_390060"/>
      <w:bookmarkEnd w:id="4596"/>
      <w:r>
        <w:rPr>
          <w:rtl/>
        </w:rPr>
        <w:t>הכ</w:t>
      </w:r>
      <w:r>
        <w:rPr>
          <w:rFonts w:hint="cs"/>
          <w:rtl/>
        </w:rPr>
        <w:t>ו</w:t>
      </w:r>
      <w:r>
        <w:rPr>
          <w:rtl/>
        </w:rPr>
        <w:t>ל</w:t>
      </w:r>
      <w:r>
        <w:rPr>
          <w:rFonts w:hint="cs"/>
          <w:rtl/>
        </w:rPr>
        <w:t>,</w:t>
      </w:r>
      <w:r>
        <w:rPr>
          <w:rtl/>
        </w:rPr>
        <w:t xml:space="preserve"> </w:t>
      </w:r>
      <w:bookmarkStart w:id="4597" w:name="_ETM_Q10_391400"/>
      <w:bookmarkEnd w:id="4597"/>
      <w:r>
        <w:rPr>
          <w:rtl/>
        </w:rPr>
        <w:t xml:space="preserve">75% </w:t>
      </w:r>
      <w:bookmarkStart w:id="4598" w:name="_ETM_Q10_392750"/>
      <w:bookmarkEnd w:id="4598"/>
      <w:r>
        <w:rPr>
          <w:rtl/>
        </w:rPr>
        <w:t xml:space="preserve">מהסטודנטים </w:t>
      </w:r>
      <w:bookmarkStart w:id="4599" w:name="_ETM_Q10_393590"/>
      <w:bookmarkEnd w:id="4599"/>
      <w:r>
        <w:rPr>
          <w:rtl/>
        </w:rPr>
        <w:t xml:space="preserve">הצהירו </w:t>
      </w:r>
      <w:bookmarkStart w:id="4600" w:name="_ETM_Q10_394370"/>
      <w:bookmarkEnd w:id="4600"/>
      <w:r>
        <w:rPr>
          <w:rtl/>
        </w:rPr>
        <w:t xml:space="preserve">כי </w:t>
      </w:r>
      <w:bookmarkStart w:id="4601" w:name="_ETM_Q10_394580"/>
      <w:bookmarkEnd w:id="4601"/>
      <w:r>
        <w:rPr>
          <w:rtl/>
        </w:rPr>
        <w:t xml:space="preserve">נפגעו </w:t>
      </w:r>
      <w:bookmarkStart w:id="4602" w:name="_ETM_Q10_395180"/>
      <w:bookmarkEnd w:id="4602"/>
      <w:r>
        <w:rPr>
          <w:rtl/>
        </w:rPr>
        <w:t xml:space="preserve">תעסוקתית </w:t>
      </w:r>
      <w:bookmarkStart w:id="4603" w:name="_ETM_Q10_396080"/>
      <w:bookmarkEnd w:id="4603"/>
      <w:r>
        <w:rPr>
          <w:rtl/>
        </w:rPr>
        <w:t xml:space="preserve">בעקבות </w:t>
      </w:r>
      <w:bookmarkStart w:id="4604" w:name="_ETM_Q10_396800"/>
      <w:bookmarkEnd w:id="4604"/>
      <w:r>
        <w:rPr>
          <w:rtl/>
        </w:rPr>
        <w:t xml:space="preserve">משבר </w:t>
      </w:r>
      <w:bookmarkStart w:id="4605" w:name="_ETM_Q10_397400"/>
      <w:bookmarkEnd w:id="4605"/>
      <w:r>
        <w:rPr>
          <w:rtl/>
        </w:rPr>
        <w:t>הקורונה</w:t>
      </w:r>
      <w:r>
        <w:rPr>
          <w:rFonts w:hint="cs"/>
          <w:rtl/>
        </w:rPr>
        <w:t xml:space="preserve">. </w:t>
      </w:r>
      <w:bookmarkStart w:id="4606" w:name="_ETM_Q10_399170"/>
      <w:bookmarkEnd w:id="4606"/>
      <w:r>
        <w:rPr>
          <w:rtl/>
        </w:rPr>
        <w:t xml:space="preserve">גם </w:t>
      </w:r>
      <w:bookmarkStart w:id="4607" w:name="_ETM_Q10_399560"/>
      <w:bookmarkEnd w:id="4607"/>
      <w:r>
        <w:rPr>
          <w:rtl/>
        </w:rPr>
        <w:t xml:space="preserve">מי </w:t>
      </w:r>
      <w:bookmarkStart w:id="4608" w:name="_ETM_Q10_399709"/>
      <w:bookmarkEnd w:id="4608"/>
      <w:r>
        <w:rPr>
          <w:rtl/>
        </w:rPr>
        <w:t xml:space="preserve">שנשארו </w:t>
      </w:r>
      <w:bookmarkStart w:id="4609" w:name="_ETM_Q10_400310"/>
      <w:bookmarkEnd w:id="4609"/>
      <w:r>
        <w:rPr>
          <w:rtl/>
        </w:rPr>
        <w:lastRenderedPageBreak/>
        <w:t xml:space="preserve">בעבודתם </w:t>
      </w:r>
      <w:bookmarkStart w:id="4610" w:name="_ETM_Q10_401060"/>
      <w:bookmarkEnd w:id="4610"/>
      <w:r>
        <w:rPr>
          <w:rFonts w:hint="cs"/>
          <w:rtl/>
        </w:rPr>
        <w:t>ספגו</w:t>
      </w:r>
      <w:bookmarkStart w:id="4611" w:name="_ETM_Q10_401420"/>
      <w:bookmarkEnd w:id="4611"/>
      <w:r>
        <w:rPr>
          <w:rtl/>
        </w:rPr>
        <w:t xml:space="preserve"> </w:t>
      </w:r>
      <w:bookmarkStart w:id="4612" w:name="_ETM_Q10_401749"/>
      <w:bookmarkEnd w:id="4612"/>
      <w:r>
        <w:rPr>
          <w:rtl/>
        </w:rPr>
        <w:t xml:space="preserve">ירידה </w:t>
      </w:r>
      <w:bookmarkStart w:id="4613" w:name="_ETM_Q10_402260"/>
      <w:bookmarkEnd w:id="4613"/>
      <w:r>
        <w:rPr>
          <w:rtl/>
        </w:rPr>
        <w:t>בשכר</w:t>
      </w:r>
      <w:r>
        <w:rPr>
          <w:rFonts w:hint="cs"/>
          <w:rtl/>
        </w:rPr>
        <w:t>.</w:t>
      </w:r>
      <w:r>
        <w:rPr>
          <w:rtl/>
        </w:rPr>
        <w:t xml:space="preserve"> </w:t>
      </w:r>
      <w:bookmarkStart w:id="4614" w:name="_ETM_Q10_403819"/>
      <w:bookmarkEnd w:id="4614"/>
      <w:r>
        <w:rPr>
          <w:rtl/>
        </w:rPr>
        <w:t xml:space="preserve">השכר </w:t>
      </w:r>
      <w:bookmarkStart w:id="4615" w:name="_ETM_Q10_404359"/>
      <w:bookmarkEnd w:id="4615"/>
      <w:r>
        <w:rPr>
          <w:rtl/>
        </w:rPr>
        <w:t xml:space="preserve">החודשי </w:t>
      </w:r>
      <w:bookmarkStart w:id="4616" w:name="_ETM_Q10_404809"/>
      <w:bookmarkEnd w:id="4616"/>
      <w:r>
        <w:rPr>
          <w:rtl/>
        </w:rPr>
        <w:t xml:space="preserve">הממוצע </w:t>
      </w:r>
      <w:bookmarkStart w:id="4617" w:name="_ETM_Q10_405529"/>
      <w:bookmarkEnd w:id="4617"/>
      <w:r>
        <w:rPr>
          <w:rtl/>
        </w:rPr>
        <w:t xml:space="preserve">של </w:t>
      </w:r>
      <w:bookmarkStart w:id="4618" w:name="_ETM_Q10_405739"/>
      <w:bookmarkEnd w:id="4618"/>
      <w:r>
        <w:rPr>
          <w:rtl/>
        </w:rPr>
        <w:t xml:space="preserve">הסטודנטים </w:t>
      </w:r>
      <w:bookmarkStart w:id="4619" w:name="_ETM_Q10_406430"/>
      <w:bookmarkEnd w:id="4619"/>
      <w:r>
        <w:rPr>
          <w:rtl/>
        </w:rPr>
        <w:t xml:space="preserve">העובדים </w:t>
      </w:r>
      <w:bookmarkStart w:id="4620" w:name="_ETM_Q10_407430"/>
      <w:bookmarkEnd w:id="4620"/>
      <w:r>
        <w:rPr>
          <w:rtl/>
        </w:rPr>
        <w:t xml:space="preserve">השנה </w:t>
      </w:r>
      <w:bookmarkStart w:id="4621" w:name="_ETM_Q10_407970"/>
      <w:bookmarkEnd w:id="4621"/>
      <w:r>
        <w:rPr>
          <w:rtl/>
        </w:rPr>
        <w:t xml:space="preserve">עמד </w:t>
      </w:r>
      <w:bookmarkStart w:id="4622" w:name="_ETM_Q10_408450"/>
      <w:bookmarkEnd w:id="4622"/>
      <w:r>
        <w:rPr>
          <w:rtl/>
        </w:rPr>
        <w:t>על</w:t>
      </w:r>
      <w:r>
        <w:rPr>
          <w:rFonts w:hint="cs"/>
          <w:rtl/>
        </w:rPr>
        <w:t xml:space="preserve"> 3,895 שקלים, </w:t>
      </w:r>
      <w:bookmarkStart w:id="4623" w:name="_ETM_Q10_412546"/>
      <w:bookmarkStart w:id="4624" w:name="_ETM_Q10_408690"/>
      <w:bookmarkStart w:id="4625" w:name="_ETM_Q10_409140"/>
      <w:bookmarkStart w:id="4626" w:name="_ETM_Q10_409560"/>
      <w:bookmarkStart w:id="4627" w:name="_ETM_Q10_411270"/>
      <w:bookmarkStart w:id="4628" w:name="_ETM_Q10_412140"/>
      <w:bookmarkEnd w:id="4623"/>
      <w:bookmarkEnd w:id="4624"/>
      <w:bookmarkEnd w:id="4625"/>
      <w:bookmarkEnd w:id="4626"/>
      <w:bookmarkEnd w:id="4627"/>
      <w:bookmarkEnd w:id="4628"/>
      <w:r>
        <w:rPr>
          <w:rtl/>
        </w:rPr>
        <w:t xml:space="preserve">והוא </w:t>
      </w:r>
      <w:bookmarkStart w:id="4629" w:name="_ETM_Q10_412560"/>
      <w:bookmarkEnd w:id="4629"/>
      <w:r>
        <w:rPr>
          <w:rtl/>
        </w:rPr>
        <w:t xml:space="preserve">ירד </w:t>
      </w:r>
      <w:bookmarkStart w:id="4630" w:name="_ETM_Q10_413250"/>
      <w:bookmarkEnd w:id="4630"/>
      <w:r>
        <w:rPr>
          <w:rtl/>
        </w:rPr>
        <w:t>ב-7</w:t>
      </w:r>
      <w:r>
        <w:rPr>
          <w:rFonts w:hint="cs"/>
          <w:rtl/>
        </w:rPr>
        <w:t>48</w:t>
      </w:r>
      <w:r>
        <w:rPr>
          <w:rtl/>
        </w:rPr>
        <w:t xml:space="preserve"> </w:t>
      </w:r>
      <w:bookmarkStart w:id="4631" w:name="_ETM_Q10_414630"/>
      <w:bookmarkEnd w:id="4631"/>
      <w:r>
        <w:rPr>
          <w:rFonts w:hint="cs"/>
          <w:rtl/>
        </w:rPr>
        <w:t xml:space="preserve">שקלים </w:t>
      </w:r>
      <w:bookmarkStart w:id="4632" w:name="_ETM_Q10_415350"/>
      <w:bookmarkStart w:id="4633" w:name="_ETM_Q10_417000"/>
      <w:bookmarkStart w:id="4634" w:name="_ETM_Q10_417450"/>
      <w:bookmarkStart w:id="4635" w:name="_ETM_Q10_417930"/>
      <w:bookmarkEnd w:id="4632"/>
      <w:bookmarkEnd w:id="4633"/>
      <w:bookmarkEnd w:id="4634"/>
      <w:bookmarkEnd w:id="4635"/>
      <w:r>
        <w:rPr>
          <w:rtl/>
        </w:rPr>
        <w:t xml:space="preserve">בהשוואה </w:t>
      </w:r>
      <w:bookmarkStart w:id="4636" w:name="_ETM_Q10_419030"/>
      <w:bookmarkEnd w:id="4636"/>
      <w:r>
        <w:rPr>
          <w:rtl/>
        </w:rPr>
        <w:t xml:space="preserve">לשנת </w:t>
      </w:r>
      <w:bookmarkStart w:id="4637" w:name="_ETM_Q10_419659"/>
      <w:bookmarkEnd w:id="4637"/>
      <w:r>
        <w:rPr>
          <w:rtl/>
        </w:rPr>
        <w:t>2019</w:t>
      </w:r>
      <w:bookmarkStart w:id="4638" w:name="_ETM_Q10_421310"/>
      <w:bookmarkEnd w:id="4638"/>
      <w:r>
        <w:rPr>
          <w:rFonts w:hint="cs"/>
          <w:rtl/>
        </w:rPr>
        <w:t xml:space="preserve">. </w:t>
      </w:r>
      <w:bookmarkStart w:id="4639" w:name="_ETM_Q10_421760"/>
      <w:bookmarkEnd w:id="4639"/>
      <w:r>
        <w:rPr>
          <w:rtl/>
        </w:rPr>
        <w:t xml:space="preserve">בעקבות </w:t>
      </w:r>
      <w:bookmarkStart w:id="4640" w:name="_ETM_Q10_422269"/>
      <w:bookmarkEnd w:id="4640"/>
      <w:r>
        <w:rPr>
          <w:rtl/>
        </w:rPr>
        <w:t xml:space="preserve">כך </w:t>
      </w:r>
      <w:bookmarkStart w:id="4641" w:name="_ETM_Q10_422629"/>
      <w:bookmarkStart w:id="4642" w:name="_ETM_Q10_423019"/>
      <w:bookmarkEnd w:id="4641"/>
      <w:bookmarkEnd w:id="4642"/>
      <w:r>
        <w:rPr>
          <w:rtl/>
        </w:rPr>
        <w:t xml:space="preserve">ראינו </w:t>
      </w:r>
      <w:bookmarkStart w:id="4643" w:name="_ETM_Q10_423439"/>
      <w:bookmarkEnd w:id="4643"/>
      <w:r>
        <w:rPr>
          <w:rtl/>
        </w:rPr>
        <w:t xml:space="preserve">כי </w:t>
      </w:r>
      <w:bookmarkStart w:id="4644" w:name="_ETM_Q10_423829"/>
      <w:bookmarkEnd w:id="4644"/>
      <w:r>
        <w:rPr>
          <w:rtl/>
        </w:rPr>
        <w:t xml:space="preserve">כ-13% </w:t>
      </w:r>
      <w:bookmarkStart w:id="4645" w:name="_ETM_Q10_425900"/>
      <w:bookmarkEnd w:id="4645"/>
      <w:r>
        <w:rPr>
          <w:rtl/>
        </w:rPr>
        <w:t xml:space="preserve">מהסטודנטים </w:t>
      </w:r>
      <w:bookmarkStart w:id="4646" w:name="_ETM_Q10_426890"/>
      <w:bookmarkEnd w:id="4646"/>
      <w:r>
        <w:rPr>
          <w:rtl/>
        </w:rPr>
        <w:t xml:space="preserve">עזבו </w:t>
      </w:r>
      <w:bookmarkStart w:id="4647" w:name="_ETM_Q10_427370"/>
      <w:bookmarkEnd w:id="4647"/>
      <w:r>
        <w:rPr>
          <w:rtl/>
        </w:rPr>
        <w:t xml:space="preserve">את </w:t>
      </w:r>
      <w:bookmarkStart w:id="4648" w:name="_ETM_Q10_427489"/>
      <w:bookmarkEnd w:id="4648"/>
      <w:r>
        <w:rPr>
          <w:rtl/>
        </w:rPr>
        <w:t>דירתם</w:t>
      </w:r>
      <w:r>
        <w:rPr>
          <w:rFonts w:hint="cs"/>
          <w:rtl/>
        </w:rPr>
        <w:t>,</w:t>
      </w:r>
      <w:r>
        <w:rPr>
          <w:rtl/>
        </w:rPr>
        <w:t xml:space="preserve"> </w:t>
      </w:r>
      <w:bookmarkStart w:id="4649" w:name="_ETM_Q10_428030"/>
      <w:bookmarkEnd w:id="4649"/>
      <w:r>
        <w:rPr>
          <w:rtl/>
        </w:rPr>
        <w:t xml:space="preserve">כי </w:t>
      </w:r>
      <w:bookmarkStart w:id="4650" w:name="_ETM_Q10_428209"/>
      <w:bookmarkEnd w:id="4650"/>
      <w:r>
        <w:rPr>
          <w:rtl/>
        </w:rPr>
        <w:t xml:space="preserve">לא </w:t>
      </w:r>
      <w:bookmarkStart w:id="4651" w:name="_ETM_Q10_428450"/>
      <w:bookmarkEnd w:id="4651"/>
      <w:r>
        <w:rPr>
          <w:rtl/>
        </w:rPr>
        <w:t xml:space="preserve">יכלו </w:t>
      </w:r>
      <w:bookmarkStart w:id="4652" w:name="_ETM_Q10_428930"/>
      <w:bookmarkEnd w:id="4652"/>
      <w:r>
        <w:rPr>
          <w:rtl/>
        </w:rPr>
        <w:t xml:space="preserve">לעמוד </w:t>
      </w:r>
      <w:bookmarkStart w:id="4653" w:name="_ETM_Q10_429379"/>
      <w:bookmarkEnd w:id="4653"/>
      <w:r>
        <w:rPr>
          <w:rtl/>
        </w:rPr>
        <w:t>בתשלומים</w:t>
      </w:r>
      <w:r>
        <w:rPr>
          <w:rFonts w:hint="cs"/>
          <w:rtl/>
        </w:rPr>
        <w:t>.</w:t>
      </w:r>
      <w:r>
        <w:rPr>
          <w:rtl/>
        </w:rPr>
        <w:t xml:space="preserve"> </w:t>
      </w:r>
      <w:bookmarkStart w:id="4654" w:name="_ETM_Q10_431280"/>
      <w:bookmarkEnd w:id="4654"/>
      <w:r>
        <w:rPr>
          <w:rtl/>
        </w:rPr>
        <w:t xml:space="preserve">ואם </w:t>
      </w:r>
      <w:bookmarkStart w:id="4655" w:name="_ETM_Q10_431670"/>
      <w:bookmarkEnd w:id="4655"/>
      <w:r>
        <w:rPr>
          <w:rtl/>
        </w:rPr>
        <w:t xml:space="preserve">לא </w:t>
      </w:r>
      <w:bookmarkStart w:id="4656" w:name="_ETM_Q10_431849"/>
      <w:bookmarkEnd w:id="4656"/>
      <w:r>
        <w:rPr>
          <w:rtl/>
        </w:rPr>
        <w:t xml:space="preserve">די </w:t>
      </w:r>
      <w:bookmarkStart w:id="4657" w:name="_ETM_Q10_432090"/>
      <w:bookmarkEnd w:id="4657"/>
      <w:r>
        <w:rPr>
          <w:rtl/>
        </w:rPr>
        <w:t>בכך</w:t>
      </w:r>
      <w:r>
        <w:rPr>
          <w:rFonts w:hint="cs"/>
          <w:rtl/>
        </w:rPr>
        <w:t>,</w:t>
      </w:r>
      <w:r>
        <w:rPr>
          <w:rtl/>
        </w:rPr>
        <w:t xml:space="preserve"> </w:t>
      </w:r>
      <w:bookmarkStart w:id="4658" w:name="_ETM_Q10_433290"/>
      <w:bookmarkEnd w:id="4658"/>
      <w:r>
        <w:rPr>
          <w:rtl/>
        </w:rPr>
        <w:t xml:space="preserve">אנחנו </w:t>
      </w:r>
      <w:bookmarkStart w:id="4659" w:name="_ETM_Q10_433829"/>
      <w:bookmarkEnd w:id="4659"/>
      <w:r>
        <w:rPr>
          <w:rtl/>
        </w:rPr>
        <w:t>רואים</w:t>
      </w:r>
      <w:r>
        <w:rPr>
          <w:rFonts w:hint="cs"/>
          <w:rtl/>
        </w:rPr>
        <w:t>,</w:t>
      </w:r>
      <w:r>
        <w:rPr>
          <w:rtl/>
        </w:rPr>
        <w:t xml:space="preserve"> </w:t>
      </w:r>
      <w:bookmarkStart w:id="4660" w:name="_ETM_Q10_434519"/>
      <w:bookmarkEnd w:id="4660"/>
      <w:r>
        <w:rPr>
          <w:rtl/>
        </w:rPr>
        <w:t xml:space="preserve">לפי </w:t>
      </w:r>
      <w:bookmarkStart w:id="4661" w:name="_ETM_Q10_434819"/>
      <w:bookmarkEnd w:id="4661"/>
      <w:r>
        <w:rPr>
          <w:rtl/>
        </w:rPr>
        <w:t>הסקר</w:t>
      </w:r>
      <w:r>
        <w:rPr>
          <w:rFonts w:hint="cs"/>
          <w:rtl/>
        </w:rPr>
        <w:t>,</w:t>
      </w:r>
      <w:r>
        <w:rPr>
          <w:rtl/>
        </w:rPr>
        <w:t xml:space="preserve"> </w:t>
      </w:r>
      <w:bookmarkStart w:id="4662" w:name="_ETM_Q10_436150"/>
      <w:bookmarkEnd w:id="4662"/>
      <w:r>
        <w:rPr>
          <w:rtl/>
        </w:rPr>
        <w:t xml:space="preserve">כי </w:t>
      </w:r>
      <w:bookmarkStart w:id="4663" w:name="_ETM_Q10_436360"/>
      <w:bookmarkEnd w:id="4663"/>
      <w:r>
        <w:rPr>
          <w:rtl/>
        </w:rPr>
        <w:t xml:space="preserve">ההלוואה </w:t>
      </w:r>
      <w:bookmarkStart w:id="4664" w:name="_ETM_Q10_437229"/>
      <w:bookmarkEnd w:id="4664"/>
      <w:r>
        <w:rPr>
          <w:rtl/>
        </w:rPr>
        <w:t xml:space="preserve">הממוצעת </w:t>
      </w:r>
      <w:bookmarkStart w:id="4665" w:name="_ETM_Q10_438729"/>
      <w:bookmarkEnd w:id="4665"/>
      <w:r>
        <w:rPr>
          <w:rtl/>
        </w:rPr>
        <w:t>ש</w:t>
      </w:r>
      <w:bookmarkStart w:id="4666" w:name="_ETM_Q10_439190"/>
      <w:bookmarkEnd w:id="4666"/>
      <w:r>
        <w:rPr>
          <w:rFonts w:hint="cs"/>
          <w:rtl/>
        </w:rPr>
        <w:t>ה</w:t>
      </w:r>
      <w:r>
        <w:rPr>
          <w:rtl/>
        </w:rPr>
        <w:t xml:space="preserve">סטודנט </w:t>
      </w:r>
      <w:bookmarkStart w:id="4667" w:name="_ETM_Q10_439610"/>
      <w:bookmarkEnd w:id="4667"/>
      <w:r>
        <w:rPr>
          <w:rtl/>
        </w:rPr>
        <w:t xml:space="preserve">לקח </w:t>
      </w:r>
      <w:bookmarkStart w:id="4668" w:name="_ETM_Q10_440060"/>
      <w:bookmarkEnd w:id="4668"/>
      <w:r>
        <w:rPr>
          <w:rtl/>
        </w:rPr>
        <w:t xml:space="preserve">בשנה </w:t>
      </w:r>
      <w:bookmarkStart w:id="4669" w:name="_ETM_Q10_440630"/>
      <w:bookmarkEnd w:id="4669"/>
      <w:r>
        <w:rPr>
          <w:rtl/>
        </w:rPr>
        <w:t xml:space="preserve">זו </w:t>
      </w:r>
      <w:r>
        <w:rPr>
          <w:rFonts w:hint="eastAsia"/>
          <w:rtl/>
        </w:rPr>
        <w:t>–</w:t>
      </w:r>
      <w:r>
        <w:rPr>
          <w:rFonts w:hint="cs"/>
          <w:rtl/>
        </w:rPr>
        <w:t xml:space="preserve"> </w:t>
      </w:r>
      <w:r>
        <w:rPr>
          <w:rtl/>
        </w:rPr>
        <w:t xml:space="preserve">תקשיבו </w:t>
      </w:r>
      <w:bookmarkStart w:id="4670" w:name="_ETM_Q10_442130"/>
      <w:bookmarkEnd w:id="4670"/>
      <w:r>
        <w:rPr>
          <w:rtl/>
        </w:rPr>
        <w:t>טוב</w:t>
      </w:r>
      <w:r>
        <w:rPr>
          <w:rFonts w:hint="cs"/>
          <w:rtl/>
        </w:rPr>
        <w:t xml:space="preserve"> –</w:t>
      </w:r>
      <w:r>
        <w:rPr>
          <w:rtl/>
        </w:rPr>
        <w:t xml:space="preserve"> </w:t>
      </w:r>
      <w:bookmarkStart w:id="4671" w:name="_ETM_Q10_443229"/>
      <w:bookmarkEnd w:id="4671"/>
      <w:r>
        <w:rPr>
          <w:rtl/>
        </w:rPr>
        <w:t>עמד</w:t>
      </w:r>
      <w:r>
        <w:rPr>
          <w:rFonts w:hint="cs"/>
          <w:rtl/>
        </w:rPr>
        <w:t>ה</w:t>
      </w:r>
      <w:r>
        <w:rPr>
          <w:rtl/>
        </w:rPr>
        <w:t xml:space="preserve"> </w:t>
      </w:r>
      <w:bookmarkStart w:id="4672" w:name="_ETM_Q10_443770"/>
      <w:bookmarkEnd w:id="4672"/>
      <w:r>
        <w:rPr>
          <w:rtl/>
        </w:rPr>
        <w:t xml:space="preserve">על </w:t>
      </w:r>
      <w:bookmarkStart w:id="4673" w:name="_ETM_Q10_444129"/>
      <w:bookmarkEnd w:id="4673"/>
      <w:r>
        <w:rPr>
          <w:rtl/>
        </w:rPr>
        <w:t>27</w:t>
      </w:r>
      <w:r>
        <w:rPr>
          <w:rFonts w:hint="cs"/>
          <w:rtl/>
        </w:rPr>
        <w:t>,</w:t>
      </w:r>
      <w:r>
        <w:rPr>
          <w:rtl/>
        </w:rPr>
        <w:t xml:space="preserve">000 </w:t>
      </w:r>
      <w:bookmarkStart w:id="4674" w:name="_ETM_Q10_446190"/>
      <w:bookmarkEnd w:id="4674"/>
      <w:r>
        <w:rPr>
          <w:rtl/>
        </w:rPr>
        <w:t>שקלים</w:t>
      </w:r>
      <w:r>
        <w:rPr>
          <w:rFonts w:hint="cs"/>
          <w:rtl/>
        </w:rPr>
        <w:t>.</w:t>
      </w:r>
      <w:r>
        <w:rPr>
          <w:rtl/>
        </w:rPr>
        <w:t xml:space="preserve"> </w:t>
      </w:r>
      <w:bookmarkStart w:id="4675" w:name="_ETM_Q10_447470"/>
      <w:bookmarkEnd w:id="4675"/>
      <w:r>
        <w:rPr>
          <w:rtl/>
        </w:rPr>
        <w:t xml:space="preserve">יש </w:t>
      </w:r>
      <w:bookmarkStart w:id="4676" w:name="_ETM_Q10_447920"/>
      <w:bookmarkEnd w:id="4676"/>
      <w:r>
        <w:rPr>
          <w:rtl/>
        </w:rPr>
        <w:t>על</w:t>
      </w:r>
      <w:r>
        <w:rPr>
          <w:rFonts w:hint="cs"/>
          <w:rtl/>
        </w:rPr>
        <w:t>י</w:t>
      </w:r>
      <w:r>
        <w:rPr>
          <w:rtl/>
        </w:rPr>
        <w:t xml:space="preserve">יה </w:t>
      </w:r>
      <w:bookmarkStart w:id="4677" w:name="_ETM_Q10_448339"/>
      <w:bookmarkEnd w:id="4677"/>
      <w:r>
        <w:rPr>
          <w:rtl/>
        </w:rPr>
        <w:t>ב</w:t>
      </w:r>
      <w:r>
        <w:rPr>
          <w:rFonts w:hint="cs"/>
          <w:rtl/>
        </w:rPr>
        <w:t xml:space="preserve">-5,924 </w:t>
      </w:r>
      <w:bookmarkStart w:id="4678" w:name="_ETM_Q10_449000"/>
      <w:bookmarkStart w:id="4679" w:name="_ETM_Q10_450080"/>
      <w:bookmarkStart w:id="4680" w:name="_ETM_Q10_450710"/>
      <w:bookmarkStart w:id="4681" w:name="_ETM_Q10_451040"/>
      <w:bookmarkStart w:id="4682" w:name="_ETM_Q10_452330"/>
      <w:bookmarkEnd w:id="4678"/>
      <w:bookmarkEnd w:id="4679"/>
      <w:bookmarkEnd w:id="4680"/>
      <w:bookmarkEnd w:id="4681"/>
      <w:bookmarkEnd w:id="4682"/>
      <w:r>
        <w:rPr>
          <w:rtl/>
        </w:rPr>
        <w:t>שקלים</w:t>
      </w:r>
      <w:r>
        <w:rPr>
          <w:rFonts w:hint="cs"/>
          <w:rtl/>
        </w:rPr>
        <w:t>,</w:t>
      </w:r>
      <w:r>
        <w:rPr>
          <w:rtl/>
        </w:rPr>
        <w:t xml:space="preserve"> </w:t>
      </w:r>
      <w:bookmarkStart w:id="4683" w:name="_ETM_Q10_453500"/>
      <w:bookmarkEnd w:id="4683"/>
      <w:r>
        <w:rPr>
          <w:rtl/>
        </w:rPr>
        <w:t xml:space="preserve">זאת </w:t>
      </w:r>
      <w:bookmarkStart w:id="4684" w:name="_ETM_Q10_453860"/>
      <w:bookmarkEnd w:id="4684"/>
      <w:r>
        <w:rPr>
          <w:rtl/>
        </w:rPr>
        <w:t>אומרת</w:t>
      </w:r>
      <w:r>
        <w:rPr>
          <w:rFonts w:hint="cs"/>
          <w:rtl/>
        </w:rPr>
        <w:t>,</w:t>
      </w:r>
      <w:r>
        <w:rPr>
          <w:rtl/>
        </w:rPr>
        <w:t xml:space="preserve"> </w:t>
      </w:r>
      <w:bookmarkStart w:id="4685" w:name="_ETM_Q10_454159"/>
      <w:bookmarkEnd w:id="4685"/>
      <w:r>
        <w:rPr>
          <w:rtl/>
        </w:rPr>
        <w:t xml:space="preserve">כ-27% </w:t>
      </w:r>
      <w:bookmarkStart w:id="4686" w:name="_ETM_Q10_456020"/>
      <w:bookmarkEnd w:id="4686"/>
      <w:r w:rsidR="00280300">
        <w:rPr>
          <w:rFonts w:hint="cs"/>
          <w:rtl/>
        </w:rPr>
        <w:t xml:space="preserve">יותר </w:t>
      </w:r>
      <w:r>
        <w:rPr>
          <w:rtl/>
        </w:rPr>
        <w:t xml:space="preserve">לעומת </w:t>
      </w:r>
      <w:bookmarkStart w:id="4687" w:name="_ETM_Q10_456560"/>
      <w:bookmarkEnd w:id="4687"/>
      <w:r>
        <w:rPr>
          <w:rtl/>
        </w:rPr>
        <w:t xml:space="preserve">השנה </w:t>
      </w:r>
      <w:bookmarkStart w:id="4688" w:name="_ETM_Q10_456979"/>
      <w:bookmarkEnd w:id="4688"/>
      <w:r>
        <w:rPr>
          <w:rtl/>
        </w:rPr>
        <w:t>שעברה</w:t>
      </w:r>
      <w:r w:rsidR="00280300">
        <w:rPr>
          <w:rFonts w:hint="cs"/>
          <w:rtl/>
        </w:rPr>
        <w:t>.</w:t>
      </w:r>
      <w:r>
        <w:rPr>
          <w:rtl/>
        </w:rPr>
        <w:t xml:space="preserve"> </w:t>
      </w:r>
      <w:bookmarkStart w:id="4689" w:name="_ETM_Q10_458330"/>
      <w:bookmarkEnd w:id="4689"/>
      <w:r>
        <w:rPr>
          <w:rtl/>
        </w:rPr>
        <w:t xml:space="preserve">בכל </w:t>
      </w:r>
      <w:bookmarkStart w:id="4690" w:name="_ETM_Q10_458779"/>
      <w:bookmarkEnd w:id="4690"/>
      <w:r>
        <w:rPr>
          <w:rtl/>
        </w:rPr>
        <w:t xml:space="preserve">מה </w:t>
      </w:r>
      <w:bookmarkStart w:id="4691" w:name="_ETM_Q10_458900"/>
      <w:bookmarkEnd w:id="4691"/>
      <w:r>
        <w:rPr>
          <w:rtl/>
        </w:rPr>
        <w:t xml:space="preserve">שקשור </w:t>
      </w:r>
      <w:bookmarkStart w:id="4692" w:name="_ETM_Q10_459379"/>
      <w:bookmarkEnd w:id="4692"/>
      <w:r>
        <w:rPr>
          <w:rtl/>
        </w:rPr>
        <w:t>להלוואות</w:t>
      </w:r>
      <w:bookmarkStart w:id="4693" w:name="_ETM_Q10_459949"/>
      <w:bookmarkEnd w:id="4693"/>
      <w:r>
        <w:rPr>
          <w:rFonts w:hint="cs"/>
          <w:rtl/>
        </w:rPr>
        <w:t xml:space="preserve"> </w:t>
      </w:r>
      <w:r>
        <w:rPr>
          <w:rtl/>
        </w:rPr>
        <w:t xml:space="preserve">אנחנו </w:t>
      </w:r>
      <w:bookmarkStart w:id="4694" w:name="_ETM_Q10_460309"/>
      <w:bookmarkEnd w:id="4694"/>
      <w:r>
        <w:rPr>
          <w:rFonts w:hint="cs"/>
          <w:rtl/>
        </w:rPr>
        <w:t xml:space="preserve">גם </w:t>
      </w:r>
      <w:r>
        <w:rPr>
          <w:rtl/>
        </w:rPr>
        <w:t xml:space="preserve">יודעים </w:t>
      </w:r>
      <w:bookmarkStart w:id="4695" w:name="_ETM_Q10_460580"/>
      <w:bookmarkEnd w:id="4695"/>
      <w:r>
        <w:rPr>
          <w:rtl/>
        </w:rPr>
        <w:t>ש</w:t>
      </w:r>
      <w:bookmarkStart w:id="4696" w:name="_ETM_Q10_460939"/>
      <w:bookmarkStart w:id="4697" w:name="_ETM_Q10_461210"/>
      <w:bookmarkEnd w:id="4696"/>
      <w:bookmarkEnd w:id="4697"/>
      <w:r>
        <w:rPr>
          <w:rFonts w:hint="cs"/>
          <w:rtl/>
        </w:rPr>
        <w:t>הרבה ס</w:t>
      </w:r>
      <w:r>
        <w:rPr>
          <w:rtl/>
        </w:rPr>
        <w:t>טודנט</w:t>
      </w:r>
      <w:r>
        <w:rPr>
          <w:rFonts w:hint="cs"/>
          <w:rtl/>
        </w:rPr>
        <w:t>ים</w:t>
      </w:r>
      <w:bookmarkStart w:id="4698" w:name="_ETM_Q10_461719"/>
      <w:bookmarkStart w:id="4699" w:name="_ETM_Q10_461809"/>
      <w:bookmarkEnd w:id="4698"/>
      <w:bookmarkEnd w:id="4699"/>
      <w:r>
        <w:rPr>
          <w:rFonts w:hint="cs"/>
          <w:rtl/>
        </w:rPr>
        <w:t xml:space="preserve"> </w:t>
      </w:r>
      <w:r>
        <w:rPr>
          <w:rtl/>
        </w:rPr>
        <w:t xml:space="preserve">לא </w:t>
      </w:r>
      <w:bookmarkStart w:id="4700" w:name="_ETM_Q10_462020"/>
      <w:bookmarkEnd w:id="4700"/>
      <w:r>
        <w:rPr>
          <w:rtl/>
        </w:rPr>
        <w:t xml:space="preserve">יכולים </w:t>
      </w:r>
      <w:bookmarkStart w:id="4701" w:name="_ETM_Q10_462680"/>
      <w:bookmarkEnd w:id="4701"/>
      <w:r>
        <w:rPr>
          <w:rtl/>
        </w:rPr>
        <w:t xml:space="preserve">לקבל </w:t>
      </w:r>
      <w:bookmarkStart w:id="4702" w:name="_ETM_Q10_463189"/>
      <w:bookmarkEnd w:id="4702"/>
      <w:r>
        <w:rPr>
          <w:rtl/>
        </w:rPr>
        <w:t>הלוואות</w:t>
      </w:r>
      <w:r>
        <w:rPr>
          <w:rFonts w:hint="cs"/>
          <w:rtl/>
        </w:rPr>
        <w:t>,</w:t>
      </w:r>
      <w:r>
        <w:rPr>
          <w:rtl/>
        </w:rPr>
        <w:t xml:space="preserve"> </w:t>
      </w:r>
      <w:bookmarkStart w:id="4703" w:name="_ETM_Q10_464120"/>
      <w:bookmarkEnd w:id="4703"/>
      <w:r>
        <w:rPr>
          <w:rtl/>
        </w:rPr>
        <w:t xml:space="preserve">גם </w:t>
      </w:r>
      <w:bookmarkStart w:id="4704" w:name="_ETM_Q10_464389"/>
      <w:bookmarkEnd w:id="4704"/>
      <w:r>
        <w:rPr>
          <w:rtl/>
        </w:rPr>
        <w:t xml:space="preserve">אם </w:t>
      </w:r>
      <w:bookmarkStart w:id="4705" w:name="_ETM_Q10_464539"/>
      <w:bookmarkEnd w:id="4705"/>
      <w:r>
        <w:rPr>
          <w:rtl/>
        </w:rPr>
        <w:t xml:space="preserve">הם </w:t>
      </w:r>
      <w:bookmarkStart w:id="4706" w:name="_ETM_Q10_464689"/>
      <w:bookmarkEnd w:id="4706"/>
      <w:r>
        <w:rPr>
          <w:rtl/>
        </w:rPr>
        <w:t xml:space="preserve">ערבים </w:t>
      </w:r>
      <w:bookmarkStart w:id="4707" w:name="_ETM_Q10_465169"/>
      <w:bookmarkEnd w:id="4707"/>
      <w:r>
        <w:rPr>
          <w:rtl/>
        </w:rPr>
        <w:t>לבנקים</w:t>
      </w:r>
      <w:r>
        <w:rPr>
          <w:rFonts w:hint="cs"/>
          <w:rtl/>
        </w:rPr>
        <w:t>,</w:t>
      </w:r>
      <w:r>
        <w:rPr>
          <w:rtl/>
        </w:rPr>
        <w:t xml:space="preserve"> </w:t>
      </w:r>
      <w:bookmarkStart w:id="4708" w:name="_ETM_Q10_465919"/>
      <w:bookmarkEnd w:id="4708"/>
      <w:r>
        <w:rPr>
          <w:rtl/>
        </w:rPr>
        <w:t xml:space="preserve">או </w:t>
      </w:r>
      <w:bookmarkStart w:id="4709" w:name="_ETM_Q10_466400"/>
      <w:bookmarkEnd w:id="4709"/>
      <w:r>
        <w:rPr>
          <w:rtl/>
        </w:rPr>
        <w:t xml:space="preserve">שלא </w:t>
      </w:r>
      <w:bookmarkStart w:id="4710" w:name="_ETM_Q10_466759"/>
      <w:bookmarkEnd w:id="4710"/>
      <w:r>
        <w:rPr>
          <w:rtl/>
        </w:rPr>
        <w:t xml:space="preserve">מאפשרים </w:t>
      </w:r>
      <w:bookmarkStart w:id="4711" w:name="_ETM_Q10_467419"/>
      <w:bookmarkEnd w:id="4711"/>
      <w:r>
        <w:rPr>
          <w:rtl/>
        </w:rPr>
        <w:t xml:space="preserve">להם </w:t>
      </w:r>
      <w:bookmarkStart w:id="4712" w:name="_ETM_Q10_467809"/>
      <w:bookmarkEnd w:id="4712"/>
      <w:r>
        <w:rPr>
          <w:rtl/>
        </w:rPr>
        <w:t xml:space="preserve">בבנקים </w:t>
      </w:r>
      <w:bookmarkStart w:id="4713" w:name="_ETM_Q10_468259"/>
      <w:bookmarkEnd w:id="4713"/>
      <w:r>
        <w:rPr>
          <w:rtl/>
        </w:rPr>
        <w:t xml:space="preserve">לקבל </w:t>
      </w:r>
      <w:bookmarkStart w:id="4714" w:name="_ETM_Q10_468680"/>
      <w:bookmarkEnd w:id="4714"/>
      <w:r>
        <w:rPr>
          <w:rtl/>
        </w:rPr>
        <w:t>הלוואות</w:t>
      </w:r>
      <w:r>
        <w:rPr>
          <w:rFonts w:hint="cs"/>
          <w:rtl/>
        </w:rPr>
        <w:t xml:space="preserve"> </w:t>
      </w:r>
      <w:r>
        <w:rPr>
          <w:rFonts w:hint="eastAsia"/>
        </w:rPr>
        <w:t>–</w:t>
      </w:r>
      <w:r>
        <w:rPr>
          <w:rtl/>
        </w:rPr>
        <w:t xml:space="preserve"> </w:t>
      </w:r>
      <w:bookmarkStart w:id="4715" w:name="_ETM_Q10_469099"/>
      <w:bookmarkEnd w:id="4715"/>
      <w:r>
        <w:rPr>
          <w:rtl/>
        </w:rPr>
        <w:t xml:space="preserve">מכל </w:t>
      </w:r>
      <w:bookmarkStart w:id="4716" w:name="_ETM_Q10_469819"/>
      <w:bookmarkEnd w:id="4716"/>
      <w:r>
        <w:rPr>
          <w:rtl/>
        </w:rPr>
        <w:t xml:space="preserve">מיני </w:t>
      </w:r>
      <w:bookmarkStart w:id="4717" w:name="_ETM_Q10_470870"/>
      <w:bookmarkEnd w:id="4717"/>
      <w:r>
        <w:rPr>
          <w:rtl/>
        </w:rPr>
        <w:t>סיבות</w:t>
      </w:r>
      <w:r>
        <w:rPr>
          <w:rFonts w:hint="cs"/>
          <w:rtl/>
        </w:rPr>
        <w:t>.</w:t>
      </w:r>
    </w:p>
    <w:p w:rsidR="004B67A7" w:rsidRDefault="004B67A7" w:rsidP="00BC03E4">
      <w:pPr>
        <w:rPr>
          <w:rtl/>
        </w:rPr>
      </w:pPr>
      <w:bookmarkStart w:id="4718" w:name="_ETM_Q10_473760"/>
      <w:bookmarkStart w:id="4719" w:name="_ETM_Q10_473856"/>
      <w:bookmarkEnd w:id="4718"/>
      <w:bookmarkEnd w:id="4719"/>
    </w:p>
    <w:p w:rsidR="004B67A7" w:rsidRDefault="004B67A7" w:rsidP="00280300">
      <w:pPr>
        <w:rPr>
          <w:rtl/>
        </w:rPr>
      </w:pPr>
      <w:bookmarkStart w:id="4720" w:name="_ETM_Q10_473953"/>
      <w:bookmarkStart w:id="4721" w:name="_ETM_Q10_474018"/>
      <w:bookmarkStart w:id="4722" w:name="_ETM_Q10_471940"/>
      <w:bookmarkEnd w:id="4720"/>
      <w:bookmarkEnd w:id="4721"/>
      <w:bookmarkEnd w:id="4722"/>
      <w:r>
        <w:rPr>
          <w:rtl/>
        </w:rPr>
        <w:t>אגב</w:t>
      </w:r>
      <w:r>
        <w:rPr>
          <w:rFonts w:hint="cs"/>
          <w:rtl/>
        </w:rPr>
        <w:t>,</w:t>
      </w:r>
      <w:r>
        <w:rPr>
          <w:rtl/>
        </w:rPr>
        <w:t xml:space="preserve"> </w:t>
      </w:r>
      <w:bookmarkStart w:id="4723" w:name="_ETM_Q10_473240"/>
      <w:bookmarkEnd w:id="4723"/>
      <w:r>
        <w:rPr>
          <w:rtl/>
        </w:rPr>
        <w:t xml:space="preserve">הפער </w:t>
      </w:r>
      <w:bookmarkStart w:id="4724" w:name="_ETM_Q10_473839"/>
      <w:bookmarkEnd w:id="4724"/>
      <w:r>
        <w:rPr>
          <w:rtl/>
        </w:rPr>
        <w:t xml:space="preserve">הזה </w:t>
      </w:r>
      <w:bookmarkStart w:id="4725" w:name="_ETM_Q10_474469"/>
      <w:bookmarkEnd w:id="4725"/>
      <w:r>
        <w:rPr>
          <w:rtl/>
        </w:rPr>
        <w:t xml:space="preserve">בין </w:t>
      </w:r>
      <w:bookmarkStart w:id="4726" w:name="_ETM_Q10_474710"/>
      <w:bookmarkEnd w:id="4726"/>
      <w:r>
        <w:rPr>
          <w:rtl/>
        </w:rPr>
        <w:t xml:space="preserve">הסטודנטים </w:t>
      </w:r>
      <w:bookmarkStart w:id="4727" w:name="_ETM_Q10_475370"/>
      <w:bookmarkEnd w:id="4727"/>
      <w:r>
        <w:rPr>
          <w:rtl/>
        </w:rPr>
        <w:t xml:space="preserve">הערבים </w:t>
      </w:r>
      <w:bookmarkStart w:id="4728" w:name="_ETM_Q10_476330"/>
      <w:bookmarkEnd w:id="4728"/>
      <w:r>
        <w:rPr>
          <w:rtl/>
        </w:rPr>
        <w:t xml:space="preserve">לסטודנטים </w:t>
      </w:r>
      <w:bookmarkStart w:id="4729" w:name="_ETM_Q10_477050"/>
      <w:bookmarkEnd w:id="4729"/>
      <w:r>
        <w:rPr>
          <w:rtl/>
        </w:rPr>
        <w:t xml:space="preserve">היהודים </w:t>
      </w:r>
      <w:bookmarkStart w:id="4730" w:name="_ETM_Q10_477620"/>
      <w:bookmarkEnd w:id="4730"/>
      <w:r>
        <w:rPr>
          <w:rtl/>
        </w:rPr>
        <w:t xml:space="preserve">מורגש </w:t>
      </w:r>
      <w:bookmarkStart w:id="4731" w:name="_ETM_Q10_478159"/>
      <w:bookmarkEnd w:id="4731"/>
      <w:r>
        <w:rPr>
          <w:rtl/>
        </w:rPr>
        <w:t xml:space="preserve">מאוד </w:t>
      </w:r>
      <w:bookmarkStart w:id="4732" w:name="_ETM_Q10_478639"/>
      <w:bookmarkEnd w:id="4732"/>
      <w:r>
        <w:rPr>
          <w:rtl/>
        </w:rPr>
        <w:t xml:space="preserve">גם </w:t>
      </w:r>
      <w:bookmarkStart w:id="4733" w:name="_ETM_Q10_478879"/>
      <w:bookmarkStart w:id="4734" w:name="_ETM_Q10_479360"/>
      <w:bookmarkEnd w:id="4733"/>
      <w:bookmarkEnd w:id="4734"/>
      <w:r>
        <w:rPr>
          <w:rFonts w:hint="cs"/>
          <w:rtl/>
        </w:rPr>
        <w:t>ב</w:t>
      </w:r>
      <w:r>
        <w:rPr>
          <w:rtl/>
        </w:rPr>
        <w:t>תוצאות</w:t>
      </w:r>
      <w:bookmarkStart w:id="4735" w:name="_ETM_Q10_480020"/>
      <w:bookmarkStart w:id="4736" w:name="_ETM_Q10_480229"/>
      <w:bookmarkStart w:id="4737" w:name="_ETM_Q10_480710"/>
      <w:bookmarkEnd w:id="4735"/>
      <w:bookmarkEnd w:id="4736"/>
      <w:bookmarkEnd w:id="4737"/>
      <w:r>
        <w:rPr>
          <w:rFonts w:hint="cs"/>
          <w:rtl/>
        </w:rPr>
        <w:t xml:space="preserve"> </w:t>
      </w:r>
      <w:r>
        <w:rPr>
          <w:rtl/>
        </w:rPr>
        <w:t>הסקר</w:t>
      </w:r>
      <w:r>
        <w:rPr>
          <w:rFonts w:hint="cs"/>
          <w:rtl/>
        </w:rPr>
        <w:t>.</w:t>
      </w:r>
      <w:bookmarkStart w:id="4738" w:name="_ETM_Q10_480000"/>
      <w:bookmarkStart w:id="4739" w:name="_ETM_Q10_480599"/>
      <w:bookmarkStart w:id="4740" w:name="_ETM_Q10_480810"/>
      <w:bookmarkStart w:id="4741" w:name="_ETM_Q10_481290"/>
      <w:bookmarkStart w:id="4742" w:name="_ETM_Q10_482399"/>
      <w:bookmarkEnd w:id="4738"/>
      <w:bookmarkEnd w:id="4739"/>
      <w:bookmarkEnd w:id="4740"/>
      <w:bookmarkEnd w:id="4741"/>
      <w:bookmarkEnd w:id="4742"/>
      <w:r>
        <w:rPr>
          <w:rFonts w:hint="cs"/>
          <w:rtl/>
        </w:rPr>
        <w:t xml:space="preserve"> </w:t>
      </w:r>
      <w:bookmarkStart w:id="4743" w:name="_ETM_Q10_482610"/>
      <w:bookmarkEnd w:id="4743"/>
      <w:r>
        <w:rPr>
          <w:rFonts w:hint="cs"/>
          <w:rtl/>
        </w:rPr>
        <w:t xml:space="preserve">עולה כי רבע </w:t>
      </w:r>
      <w:bookmarkStart w:id="4744" w:name="_ETM_Q10_483240"/>
      <w:bookmarkStart w:id="4745" w:name="_ETM_Q10_484620"/>
      <w:bookmarkEnd w:id="4744"/>
      <w:bookmarkEnd w:id="4745"/>
      <w:r>
        <w:rPr>
          <w:rtl/>
        </w:rPr>
        <w:t>מ</w:t>
      </w:r>
      <w:bookmarkStart w:id="4746" w:name="_ETM_Q10_485160"/>
      <w:bookmarkStart w:id="4747" w:name="_ETM_Q10_485670"/>
      <w:bookmarkEnd w:id="4746"/>
      <w:bookmarkEnd w:id="4747"/>
      <w:r>
        <w:rPr>
          <w:rtl/>
        </w:rPr>
        <w:t xml:space="preserve">ציבור </w:t>
      </w:r>
      <w:bookmarkStart w:id="4748" w:name="_ETM_Q10_486089"/>
      <w:bookmarkEnd w:id="4748"/>
      <w:r>
        <w:rPr>
          <w:rtl/>
        </w:rPr>
        <w:t xml:space="preserve">הסטודנטים </w:t>
      </w:r>
      <w:bookmarkStart w:id="4749" w:name="_ETM_Q10_486720"/>
      <w:bookmarkEnd w:id="4749"/>
      <w:r>
        <w:rPr>
          <w:rtl/>
        </w:rPr>
        <w:t xml:space="preserve">שוקלים </w:t>
      </w:r>
      <w:bookmarkStart w:id="4750" w:name="_ETM_Q10_487319"/>
      <w:bookmarkEnd w:id="4750"/>
      <w:r>
        <w:rPr>
          <w:rtl/>
        </w:rPr>
        <w:t>לפ</w:t>
      </w:r>
      <w:r>
        <w:rPr>
          <w:rFonts w:hint="cs"/>
          <w:rtl/>
        </w:rPr>
        <w:t>ר</w:t>
      </w:r>
      <w:r>
        <w:rPr>
          <w:rtl/>
        </w:rPr>
        <w:t xml:space="preserve">וש </w:t>
      </w:r>
      <w:bookmarkStart w:id="4751" w:name="_ETM_Q10_488400"/>
      <w:bookmarkEnd w:id="4751"/>
      <w:r>
        <w:rPr>
          <w:rtl/>
        </w:rPr>
        <w:t xml:space="preserve">מהלימודים </w:t>
      </w:r>
      <w:bookmarkStart w:id="4752" w:name="_ETM_Q10_489179"/>
      <w:bookmarkEnd w:id="4752"/>
      <w:r>
        <w:rPr>
          <w:rtl/>
        </w:rPr>
        <w:t xml:space="preserve">בעקבות </w:t>
      </w:r>
      <w:bookmarkStart w:id="4753" w:name="_ETM_Q10_489690"/>
      <w:bookmarkEnd w:id="4753"/>
      <w:r>
        <w:rPr>
          <w:rtl/>
        </w:rPr>
        <w:t>המשבר</w:t>
      </w:r>
      <w:r>
        <w:rPr>
          <w:rFonts w:hint="cs"/>
          <w:rtl/>
        </w:rPr>
        <w:t>,</w:t>
      </w:r>
      <w:r>
        <w:rPr>
          <w:rtl/>
        </w:rPr>
        <w:t xml:space="preserve"> </w:t>
      </w:r>
      <w:bookmarkStart w:id="4754" w:name="_ETM_Q10_491670"/>
      <w:bookmarkEnd w:id="4754"/>
      <w:r>
        <w:rPr>
          <w:rtl/>
        </w:rPr>
        <w:t xml:space="preserve">אבל </w:t>
      </w:r>
      <w:bookmarkStart w:id="4755" w:name="_ETM_Q10_492269"/>
      <w:bookmarkEnd w:id="4755"/>
      <w:r>
        <w:rPr>
          <w:rtl/>
        </w:rPr>
        <w:t>הנ</w:t>
      </w:r>
      <w:bookmarkStart w:id="4756" w:name="_ETM_Q10_493139"/>
      <w:bookmarkEnd w:id="4756"/>
      <w:r>
        <w:rPr>
          <w:rtl/>
        </w:rPr>
        <w:t xml:space="preserve">תון </w:t>
      </w:r>
      <w:bookmarkStart w:id="4757" w:name="_ETM_Q10_493559"/>
      <w:bookmarkEnd w:id="4757"/>
      <w:r>
        <w:rPr>
          <w:rtl/>
        </w:rPr>
        <w:t xml:space="preserve">הזה </w:t>
      </w:r>
      <w:bookmarkStart w:id="4758" w:name="_ETM_Q10_493830"/>
      <w:bookmarkEnd w:id="4758"/>
      <w:r>
        <w:rPr>
          <w:rtl/>
        </w:rPr>
        <w:t xml:space="preserve">קופץ </w:t>
      </w:r>
      <w:bookmarkStart w:id="4759" w:name="_ETM_Q10_494610"/>
      <w:bookmarkEnd w:id="4759"/>
      <w:r>
        <w:rPr>
          <w:rtl/>
        </w:rPr>
        <w:t>מ</w:t>
      </w:r>
      <w:r>
        <w:rPr>
          <w:rFonts w:hint="cs"/>
          <w:rtl/>
        </w:rPr>
        <w:t>ש</w:t>
      </w:r>
      <w:r>
        <w:rPr>
          <w:rtl/>
        </w:rPr>
        <w:t xml:space="preserve">מעותית </w:t>
      </w:r>
      <w:bookmarkStart w:id="4760" w:name="_ETM_Q10_495510"/>
      <w:bookmarkEnd w:id="4760"/>
      <w:r>
        <w:rPr>
          <w:rtl/>
        </w:rPr>
        <w:t xml:space="preserve">בקרב </w:t>
      </w:r>
      <w:bookmarkStart w:id="4761" w:name="_ETM_Q10_495990"/>
      <w:bookmarkEnd w:id="4761"/>
      <w:r>
        <w:rPr>
          <w:rtl/>
        </w:rPr>
        <w:t xml:space="preserve">הסטודנטים </w:t>
      </w:r>
      <w:bookmarkStart w:id="4762" w:name="_ETM_Q10_496529"/>
      <w:bookmarkEnd w:id="4762"/>
      <w:r>
        <w:rPr>
          <w:rtl/>
        </w:rPr>
        <w:t xml:space="preserve">מהחברה </w:t>
      </w:r>
      <w:bookmarkStart w:id="4763" w:name="_ETM_Q10_497040"/>
      <w:bookmarkEnd w:id="4763"/>
      <w:r>
        <w:rPr>
          <w:rtl/>
        </w:rPr>
        <w:t>הערבית</w:t>
      </w:r>
      <w:r>
        <w:rPr>
          <w:rFonts w:hint="cs"/>
          <w:rtl/>
        </w:rPr>
        <w:t>,</w:t>
      </w:r>
      <w:r>
        <w:rPr>
          <w:rtl/>
        </w:rPr>
        <w:t xml:space="preserve"> </w:t>
      </w:r>
      <w:bookmarkStart w:id="4764" w:name="_ETM_Q10_498029"/>
      <w:bookmarkEnd w:id="4764"/>
      <w:r>
        <w:rPr>
          <w:rtl/>
        </w:rPr>
        <w:t xml:space="preserve">כך </w:t>
      </w:r>
      <w:bookmarkStart w:id="4765" w:name="_ETM_Q10_498240"/>
      <w:bookmarkEnd w:id="4765"/>
      <w:r>
        <w:rPr>
          <w:rtl/>
        </w:rPr>
        <w:t xml:space="preserve">שאנחנו </w:t>
      </w:r>
      <w:bookmarkStart w:id="4766" w:name="_ETM_Q10_498779"/>
      <w:bookmarkEnd w:id="4766"/>
      <w:r>
        <w:rPr>
          <w:rtl/>
        </w:rPr>
        <w:t xml:space="preserve">רואים </w:t>
      </w:r>
      <w:bookmarkStart w:id="4767" w:name="_ETM_Q10_499020"/>
      <w:bookmarkEnd w:id="4767"/>
      <w:r>
        <w:rPr>
          <w:rFonts w:hint="cs"/>
          <w:rtl/>
        </w:rPr>
        <w:t>ש</w:t>
      </w:r>
      <w:r>
        <w:rPr>
          <w:rtl/>
        </w:rPr>
        <w:t xml:space="preserve">-52% </w:t>
      </w:r>
      <w:bookmarkStart w:id="4768" w:name="_ETM_Q10_501270"/>
      <w:bookmarkEnd w:id="4768"/>
      <w:r>
        <w:rPr>
          <w:rtl/>
        </w:rPr>
        <w:t xml:space="preserve">מהסטודנטים </w:t>
      </w:r>
      <w:bookmarkStart w:id="4769" w:name="_ETM_Q10_502439"/>
      <w:bookmarkEnd w:id="4769"/>
      <w:r>
        <w:rPr>
          <w:rtl/>
        </w:rPr>
        <w:t xml:space="preserve">השיבו </w:t>
      </w:r>
      <w:bookmarkStart w:id="4770" w:name="_ETM_Q10_503189"/>
      <w:bookmarkEnd w:id="4770"/>
      <w:r>
        <w:rPr>
          <w:rtl/>
        </w:rPr>
        <w:t xml:space="preserve">כי </w:t>
      </w:r>
      <w:bookmarkStart w:id="4771" w:name="_ETM_Q10_503460"/>
      <w:bookmarkEnd w:id="4771"/>
      <w:r>
        <w:rPr>
          <w:rtl/>
        </w:rPr>
        <w:t xml:space="preserve">הם </w:t>
      </w:r>
      <w:bookmarkStart w:id="4772" w:name="_ETM_Q10_503730"/>
      <w:bookmarkEnd w:id="4772"/>
      <w:r>
        <w:rPr>
          <w:rtl/>
        </w:rPr>
        <w:t xml:space="preserve">שוקלים </w:t>
      </w:r>
      <w:bookmarkStart w:id="4773" w:name="_ETM_Q10_504330"/>
      <w:bookmarkEnd w:id="4773"/>
      <w:r>
        <w:rPr>
          <w:rtl/>
        </w:rPr>
        <w:t xml:space="preserve">לפרוש </w:t>
      </w:r>
      <w:bookmarkStart w:id="4774" w:name="_ETM_Q10_504900"/>
      <w:bookmarkEnd w:id="4774"/>
      <w:r>
        <w:rPr>
          <w:rtl/>
        </w:rPr>
        <w:t xml:space="preserve">בעקבות </w:t>
      </w:r>
      <w:bookmarkStart w:id="4775" w:name="_ETM_Q10_505529"/>
      <w:bookmarkEnd w:id="4775"/>
      <w:r>
        <w:rPr>
          <w:rtl/>
        </w:rPr>
        <w:t>המשבר</w:t>
      </w:r>
      <w:r w:rsidR="00280300">
        <w:rPr>
          <w:rFonts w:hint="cs"/>
          <w:rtl/>
        </w:rPr>
        <w:t>,</w:t>
      </w:r>
      <w:r>
        <w:rPr>
          <w:rtl/>
        </w:rPr>
        <w:t xml:space="preserve"> </w:t>
      </w:r>
      <w:bookmarkStart w:id="4776" w:name="_ETM_Q10_506550"/>
      <w:bookmarkEnd w:id="4776"/>
      <w:r>
        <w:rPr>
          <w:rtl/>
        </w:rPr>
        <w:t xml:space="preserve">כמחצית </w:t>
      </w:r>
      <w:bookmarkStart w:id="4777" w:name="_ETM_Q10_507240"/>
      <w:bookmarkEnd w:id="4777"/>
      <w:r>
        <w:rPr>
          <w:rtl/>
        </w:rPr>
        <w:t xml:space="preserve">מהסטודנטים </w:t>
      </w:r>
      <w:bookmarkStart w:id="4778" w:name="_ETM_Q10_507900"/>
      <w:bookmarkEnd w:id="4778"/>
      <w:r>
        <w:rPr>
          <w:rtl/>
        </w:rPr>
        <w:t>הערבים</w:t>
      </w:r>
      <w:r>
        <w:rPr>
          <w:rFonts w:hint="cs"/>
          <w:rtl/>
        </w:rPr>
        <w:t>.</w:t>
      </w:r>
      <w:r>
        <w:rPr>
          <w:rtl/>
        </w:rPr>
        <w:t xml:space="preserve"> </w:t>
      </w:r>
      <w:bookmarkStart w:id="4779" w:name="_ETM_Q10_508650"/>
      <w:bookmarkEnd w:id="4779"/>
      <w:r>
        <w:rPr>
          <w:rtl/>
        </w:rPr>
        <w:t xml:space="preserve">אנחנו </w:t>
      </w:r>
      <w:bookmarkStart w:id="4780" w:name="_ETM_Q10_509070"/>
      <w:bookmarkEnd w:id="4780"/>
      <w:r>
        <w:rPr>
          <w:rtl/>
        </w:rPr>
        <w:t xml:space="preserve">מדברים </w:t>
      </w:r>
      <w:bookmarkStart w:id="4781" w:name="_ETM_Q10_509460"/>
      <w:bookmarkEnd w:id="4781"/>
      <w:r>
        <w:rPr>
          <w:rtl/>
        </w:rPr>
        <w:t xml:space="preserve">על </w:t>
      </w:r>
      <w:bookmarkStart w:id="4782" w:name="_ETM_Q10_509609"/>
      <w:bookmarkEnd w:id="4782"/>
      <w:r>
        <w:rPr>
          <w:rtl/>
        </w:rPr>
        <w:t xml:space="preserve">חברה </w:t>
      </w:r>
      <w:bookmarkStart w:id="4783" w:name="_ETM_Q10_510119"/>
      <w:bookmarkEnd w:id="4783"/>
      <w:r>
        <w:rPr>
          <w:rtl/>
        </w:rPr>
        <w:t xml:space="preserve">שגם </w:t>
      </w:r>
      <w:bookmarkStart w:id="4784" w:name="_ETM_Q10_510599"/>
      <w:bookmarkEnd w:id="4784"/>
      <w:r>
        <w:rPr>
          <w:rtl/>
        </w:rPr>
        <w:t xml:space="preserve">לפני </w:t>
      </w:r>
      <w:bookmarkStart w:id="4785" w:name="_ETM_Q10_510960"/>
      <w:bookmarkEnd w:id="4785"/>
      <w:r>
        <w:rPr>
          <w:rtl/>
        </w:rPr>
        <w:t xml:space="preserve">משבר </w:t>
      </w:r>
      <w:bookmarkStart w:id="4786" w:name="_ETM_Q10_511380"/>
      <w:bookmarkEnd w:id="4786"/>
      <w:r>
        <w:rPr>
          <w:rtl/>
        </w:rPr>
        <w:t xml:space="preserve">הקורונה </w:t>
      </w:r>
      <w:bookmarkStart w:id="4787" w:name="_ETM_Q10_512250"/>
      <w:bookmarkEnd w:id="4787"/>
      <w:r>
        <w:rPr>
          <w:rtl/>
        </w:rPr>
        <w:t xml:space="preserve">היא </w:t>
      </w:r>
      <w:bookmarkStart w:id="4788" w:name="_ETM_Q10_512399"/>
      <w:bookmarkEnd w:id="4788"/>
      <w:r>
        <w:rPr>
          <w:rtl/>
        </w:rPr>
        <w:t xml:space="preserve">חברה </w:t>
      </w:r>
      <w:bookmarkStart w:id="4789" w:name="_ETM_Q10_512820"/>
      <w:bookmarkEnd w:id="4789"/>
      <w:r>
        <w:rPr>
          <w:rtl/>
        </w:rPr>
        <w:t xml:space="preserve">שנמצאת </w:t>
      </w:r>
      <w:bookmarkStart w:id="4790" w:name="_ETM_Q10_513629"/>
      <w:bookmarkEnd w:id="4790"/>
      <w:r>
        <w:rPr>
          <w:rtl/>
        </w:rPr>
        <w:t xml:space="preserve">מתחת </w:t>
      </w:r>
      <w:bookmarkStart w:id="4791" w:name="_ETM_Q10_514230"/>
      <w:bookmarkEnd w:id="4791"/>
      <w:r>
        <w:rPr>
          <w:rtl/>
        </w:rPr>
        <w:t xml:space="preserve">לקו </w:t>
      </w:r>
      <w:bookmarkStart w:id="4792" w:name="_ETM_Q10_514829"/>
      <w:bookmarkEnd w:id="4792"/>
      <w:r>
        <w:rPr>
          <w:rtl/>
        </w:rPr>
        <w:t>העוני</w:t>
      </w:r>
      <w:r>
        <w:rPr>
          <w:rFonts w:hint="cs"/>
          <w:rtl/>
        </w:rPr>
        <w:t xml:space="preserve">. </w:t>
      </w:r>
      <w:bookmarkStart w:id="4793" w:name="_ETM_Q10_517517"/>
      <w:bookmarkStart w:id="4794" w:name="_ETM_Q10_517595"/>
      <w:bookmarkStart w:id="4795" w:name="_ETM_Q10_517680"/>
      <w:bookmarkStart w:id="4796" w:name="_ETM_Q10_517746"/>
      <w:bookmarkStart w:id="4797" w:name="_ETM_Q10_518500"/>
      <w:bookmarkEnd w:id="4793"/>
      <w:bookmarkEnd w:id="4794"/>
      <w:bookmarkEnd w:id="4795"/>
      <w:bookmarkEnd w:id="4796"/>
      <w:bookmarkEnd w:id="4797"/>
    </w:p>
    <w:p w:rsidR="004B67A7" w:rsidRDefault="004B67A7" w:rsidP="00BC03E4">
      <w:pPr>
        <w:rPr>
          <w:rtl/>
        </w:rPr>
      </w:pPr>
      <w:bookmarkStart w:id="4798" w:name="_ETM_Q10_519976"/>
      <w:bookmarkStart w:id="4799" w:name="_ETM_Q10_520034"/>
      <w:bookmarkEnd w:id="4798"/>
      <w:bookmarkEnd w:id="4799"/>
    </w:p>
    <w:p w:rsidR="004B67A7" w:rsidRDefault="004B67A7" w:rsidP="00BC03E4">
      <w:pPr>
        <w:rPr>
          <w:rtl/>
        </w:rPr>
      </w:pPr>
      <w:bookmarkStart w:id="4800" w:name="_ETM_Q10_520107"/>
      <w:bookmarkStart w:id="4801" w:name="_ETM_Q10_520153"/>
      <w:bookmarkEnd w:id="4800"/>
      <w:bookmarkEnd w:id="4801"/>
      <w:r>
        <w:rPr>
          <w:rtl/>
        </w:rPr>
        <w:t xml:space="preserve">אנחנו </w:t>
      </w:r>
      <w:bookmarkStart w:id="4802" w:name="_ETM_Q10_519160"/>
      <w:bookmarkEnd w:id="4802"/>
      <w:r>
        <w:rPr>
          <w:rtl/>
        </w:rPr>
        <w:t xml:space="preserve">רואים </w:t>
      </w:r>
      <w:bookmarkStart w:id="4803" w:name="_ETM_Q10_519430"/>
      <w:bookmarkEnd w:id="4803"/>
      <w:r>
        <w:rPr>
          <w:rtl/>
        </w:rPr>
        <w:t xml:space="preserve">שהמצב </w:t>
      </w:r>
      <w:bookmarkStart w:id="4804" w:name="_ETM_Q10_520029"/>
      <w:bookmarkEnd w:id="4804"/>
      <w:r>
        <w:rPr>
          <w:rtl/>
        </w:rPr>
        <w:t xml:space="preserve">חמור </w:t>
      </w:r>
      <w:bookmarkStart w:id="4805" w:name="_ETM_Q10_520480"/>
      <w:bookmarkEnd w:id="4805"/>
      <w:r>
        <w:rPr>
          <w:rtl/>
        </w:rPr>
        <w:t>ו</w:t>
      </w:r>
      <w:bookmarkStart w:id="4806" w:name="_ETM_Q10_520660"/>
      <w:bookmarkEnd w:id="4806"/>
      <w:r>
        <w:rPr>
          <w:rtl/>
        </w:rPr>
        <w:t xml:space="preserve">הולך </w:t>
      </w:r>
      <w:bookmarkStart w:id="4807" w:name="_ETM_Q10_520870"/>
      <w:bookmarkEnd w:id="4807"/>
      <w:r>
        <w:rPr>
          <w:rtl/>
        </w:rPr>
        <w:t xml:space="preserve">ומחמיר </w:t>
      </w:r>
      <w:bookmarkStart w:id="4808" w:name="_ETM_Q10_521589"/>
      <w:bookmarkEnd w:id="4808"/>
      <w:r>
        <w:rPr>
          <w:rtl/>
        </w:rPr>
        <w:t xml:space="preserve">בכל </w:t>
      </w:r>
      <w:bookmarkStart w:id="4809" w:name="_ETM_Q10_521980"/>
      <w:bookmarkEnd w:id="4809"/>
      <w:r>
        <w:rPr>
          <w:rtl/>
        </w:rPr>
        <w:t xml:space="preserve">מה </w:t>
      </w:r>
      <w:bookmarkStart w:id="4810" w:name="_ETM_Q10_522100"/>
      <w:bookmarkEnd w:id="4810"/>
      <w:r>
        <w:rPr>
          <w:rtl/>
        </w:rPr>
        <w:t xml:space="preserve">שקשור </w:t>
      </w:r>
      <w:bookmarkStart w:id="4811" w:name="_ETM_Q10_522580"/>
      <w:bookmarkEnd w:id="4811"/>
      <w:r>
        <w:rPr>
          <w:rtl/>
        </w:rPr>
        <w:t xml:space="preserve">לאבטלת </w:t>
      </w:r>
      <w:bookmarkStart w:id="4812" w:name="_ETM_Q10_523150"/>
      <w:bookmarkEnd w:id="4812"/>
      <w:r>
        <w:rPr>
          <w:rtl/>
        </w:rPr>
        <w:t xml:space="preserve">הסטודנטים </w:t>
      </w:r>
      <w:bookmarkStart w:id="4813" w:name="_ETM_Q10_523839"/>
      <w:bookmarkEnd w:id="4813"/>
      <w:r>
        <w:rPr>
          <w:rtl/>
        </w:rPr>
        <w:t xml:space="preserve">גם </w:t>
      </w:r>
      <w:bookmarkStart w:id="4814" w:name="_ETM_Q10_524170"/>
      <w:bookmarkEnd w:id="4814"/>
      <w:r>
        <w:rPr>
          <w:rtl/>
        </w:rPr>
        <w:t xml:space="preserve">בעקבות </w:t>
      </w:r>
      <w:bookmarkStart w:id="4815" w:name="_ETM_Q10_524860"/>
      <w:bookmarkStart w:id="4816" w:name="_ETM_Q10_525400"/>
      <w:bookmarkEnd w:id="4815"/>
      <w:bookmarkEnd w:id="4816"/>
      <w:r>
        <w:rPr>
          <w:rtl/>
        </w:rPr>
        <w:t xml:space="preserve">משבר </w:t>
      </w:r>
      <w:bookmarkStart w:id="4817" w:name="_ETM_Q10_526210"/>
      <w:bookmarkEnd w:id="4817"/>
      <w:r>
        <w:rPr>
          <w:rtl/>
        </w:rPr>
        <w:t>הקורונה</w:t>
      </w:r>
      <w:r>
        <w:rPr>
          <w:rFonts w:hint="cs"/>
          <w:rtl/>
        </w:rPr>
        <w:t>.</w:t>
      </w:r>
      <w:r>
        <w:rPr>
          <w:rtl/>
        </w:rPr>
        <w:t xml:space="preserve"> </w:t>
      </w:r>
      <w:bookmarkStart w:id="4818" w:name="_ETM_Q10_527540"/>
      <w:bookmarkEnd w:id="4818"/>
      <w:r>
        <w:rPr>
          <w:rtl/>
        </w:rPr>
        <w:t xml:space="preserve">אנחנו </w:t>
      </w:r>
      <w:bookmarkStart w:id="4819" w:name="_ETM_Q10_527809"/>
      <w:bookmarkEnd w:id="4819"/>
      <w:r>
        <w:rPr>
          <w:rtl/>
        </w:rPr>
        <w:t xml:space="preserve">מדברים </w:t>
      </w:r>
      <w:bookmarkStart w:id="4820" w:name="_ETM_Q10_529360"/>
      <w:bookmarkEnd w:id="4820"/>
      <w:r>
        <w:rPr>
          <w:rtl/>
        </w:rPr>
        <w:t xml:space="preserve">על </w:t>
      </w:r>
      <w:bookmarkStart w:id="4821" w:name="_ETM_Q10_529690"/>
      <w:bookmarkEnd w:id="4821"/>
      <w:r>
        <w:rPr>
          <w:rtl/>
        </w:rPr>
        <w:t xml:space="preserve">מספר </w:t>
      </w:r>
      <w:bookmarkStart w:id="4822" w:name="_ETM_Q10_530170"/>
      <w:bookmarkEnd w:id="4822"/>
      <w:r>
        <w:rPr>
          <w:rtl/>
        </w:rPr>
        <w:t xml:space="preserve">המובטלים </w:t>
      </w:r>
      <w:bookmarkStart w:id="4823" w:name="_ETM_Q10_530830"/>
      <w:bookmarkEnd w:id="4823"/>
      <w:r>
        <w:rPr>
          <w:rtl/>
        </w:rPr>
        <w:t xml:space="preserve">הצעירים </w:t>
      </w:r>
      <w:bookmarkStart w:id="4824" w:name="_ETM_Q10_532159"/>
      <w:bookmarkEnd w:id="4824"/>
      <w:r>
        <w:rPr>
          <w:rtl/>
        </w:rPr>
        <w:t xml:space="preserve">עד </w:t>
      </w:r>
      <w:bookmarkStart w:id="4825" w:name="_ETM_Q10_532370"/>
      <w:bookmarkEnd w:id="4825"/>
      <w:r>
        <w:rPr>
          <w:rtl/>
        </w:rPr>
        <w:t xml:space="preserve">גיל </w:t>
      </w:r>
      <w:bookmarkStart w:id="4826" w:name="_ETM_Q10_532640"/>
      <w:bookmarkEnd w:id="4826"/>
      <w:r>
        <w:rPr>
          <w:rtl/>
        </w:rPr>
        <w:t>27</w:t>
      </w:r>
      <w:r>
        <w:rPr>
          <w:rFonts w:hint="cs"/>
          <w:rtl/>
        </w:rPr>
        <w:t>,</w:t>
      </w:r>
      <w:r>
        <w:rPr>
          <w:rtl/>
        </w:rPr>
        <w:t xml:space="preserve"> </w:t>
      </w:r>
      <w:bookmarkStart w:id="4827" w:name="_ETM_Q10_534170"/>
      <w:bookmarkEnd w:id="4827"/>
      <w:r>
        <w:rPr>
          <w:rtl/>
        </w:rPr>
        <w:t xml:space="preserve">אשר </w:t>
      </w:r>
      <w:bookmarkStart w:id="4828" w:name="_ETM_Q10_534589"/>
      <w:bookmarkEnd w:id="4828"/>
      <w:r>
        <w:rPr>
          <w:rtl/>
        </w:rPr>
        <w:t xml:space="preserve">הגיע </w:t>
      </w:r>
      <w:bookmarkStart w:id="4829" w:name="_ETM_Q10_535010"/>
      <w:bookmarkEnd w:id="4829"/>
      <w:r>
        <w:rPr>
          <w:rtl/>
        </w:rPr>
        <w:t>ב</w:t>
      </w:r>
      <w:r>
        <w:rPr>
          <w:rFonts w:hint="cs"/>
          <w:rtl/>
        </w:rPr>
        <w:t xml:space="preserve">עת </w:t>
      </w:r>
      <w:r>
        <w:rPr>
          <w:rtl/>
        </w:rPr>
        <w:t xml:space="preserve">משבר </w:t>
      </w:r>
      <w:bookmarkStart w:id="4830" w:name="_ETM_Q10_535579"/>
      <w:bookmarkEnd w:id="4830"/>
      <w:r>
        <w:rPr>
          <w:rtl/>
        </w:rPr>
        <w:t xml:space="preserve">הקורונה </w:t>
      </w:r>
      <w:bookmarkStart w:id="4831" w:name="_ETM_Q10_536329"/>
      <w:bookmarkEnd w:id="4831"/>
      <w:r>
        <w:rPr>
          <w:rtl/>
        </w:rPr>
        <w:t>ל</w:t>
      </w:r>
      <w:bookmarkStart w:id="4832" w:name="_ETM_Q10_536510"/>
      <w:bookmarkEnd w:id="4832"/>
      <w:r>
        <w:rPr>
          <w:rtl/>
        </w:rPr>
        <w:t>כ</w:t>
      </w:r>
      <w:r>
        <w:rPr>
          <w:rFonts w:hint="cs"/>
          <w:rtl/>
        </w:rPr>
        <w:t>-200,000</w:t>
      </w:r>
      <w:bookmarkStart w:id="4833" w:name="_ETM_Q10_539920"/>
      <w:bookmarkStart w:id="4834" w:name="_ETM_Q10_541299"/>
      <w:bookmarkEnd w:id="4833"/>
      <w:bookmarkEnd w:id="4834"/>
      <w:r>
        <w:rPr>
          <w:rFonts w:hint="cs"/>
          <w:rtl/>
        </w:rPr>
        <w:t>. 200,000</w:t>
      </w:r>
      <w:r w:rsidR="00280300">
        <w:rPr>
          <w:rFonts w:hint="cs"/>
          <w:rtl/>
        </w:rPr>
        <w:t>,</w:t>
      </w:r>
      <w:r>
        <w:rPr>
          <w:rFonts w:hint="cs"/>
          <w:rtl/>
        </w:rPr>
        <w:t xml:space="preserve"> ש</w:t>
      </w:r>
      <w:r>
        <w:rPr>
          <w:rtl/>
        </w:rPr>
        <w:t xml:space="preserve">הרבה </w:t>
      </w:r>
      <w:bookmarkStart w:id="4835" w:name="_ETM_Q10_541869"/>
      <w:bookmarkEnd w:id="4835"/>
      <w:r>
        <w:rPr>
          <w:rtl/>
        </w:rPr>
        <w:t xml:space="preserve">מהם </w:t>
      </w:r>
      <w:bookmarkStart w:id="4836" w:name="_ETM_Q10_542229"/>
      <w:bookmarkStart w:id="4837" w:name="_ETM_Q10_542379"/>
      <w:bookmarkEnd w:id="4836"/>
      <w:bookmarkEnd w:id="4837"/>
      <w:r>
        <w:rPr>
          <w:rtl/>
        </w:rPr>
        <w:t xml:space="preserve">גם </w:t>
      </w:r>
      <w:bookmarkStart w:id="4838" w:name="_ETM_Q10_542679"/>
      <w:bookmarkEnd w:id="4838"/>
      <w:r>
        <w:rPr>
          <w:rtl/>
        </w:rPr>
        <w:t xml:space="preserve">משתייכים </w:t>
      </w:r>
      <w:bookmarkStart w:id="4839" w:name="_ETM_Q10_543609"/>
      <w:bookmarkEnd w:id="4839"/>
      <w:r>
        <w:rPr>
          <w:rtl/>
        </w:rPr>
        <w:t xml:space="preserve">לאוכלוסיית </w:t>
      </w:r>
      <w:bookmarkStart w:id="4840" w:name="_ETM_Q10_545500"/>
      <w:bookmarkEnd w:id="4840"/>
      <w:r>
        <w:rPr>
          <w:rtl/>
        </w:rPr>
        <w:t>הסטודנטים</w:t>
      </w:r>
      <w:r>
        <w:rPr>
          <w:rFonts w:hint="cs"/>
          <w:rtl/>
        </w:rPr>
        <w:t>.</w:t>
      </w:r>
    </w:p>
    <w:p w:rsidR="004B67A7" w:rsidRDefault="004B67A7" w:rsidP="00BC03E4">
      <w:pPr>
        <w:rPr>
          <w:rtl/>
        </w:rPr>
      </w:pPr>
    </w:p>
    <w:p w:rsidR="004B67A7" w:rsidRDefault="004B67A7" w:rsidP="00280300">
      <w:pPr>
        <w:rPr>
          <w:rtl/>
        </w:rPr>
      </w:pPr>
      <w:bookmarkStart w:id="4841" w:name="_ETM_Q10_547479"/>
      <w:bookmarkEnd w:id="4841"/>
      <w:r>
        <w:rPr>
          <w:rtl/>
        </w:rPr>
        <w:t xml:space="preserve">למרות </w:t>
      </w:r>
      <w:bookmarkStart w:id="4842" w:name="_ETM_Q10_547990"/>
      <w:bookmarkEnd w:id="4842"/>
      <w:r>
        <w:rPr>
          <w:rtl/>
        </w:rPr>
        <w:t xml:space="preserve">הנתונים </w:t>
      </w:r>
      <w:bookmarkStart w:id="4843" w:name="_ETM_Q10_548740"/>
      <w:bookmarkEnd w:id="4843"/>
      <w:r>
        <w:rPr>
          <w:rtl/>
        </w:rPr>
        <w:t xml:space="preserve">המזעזעים </w:t>
      </w:r>
      <w:bookmarkStart w:id="4844" w:name="_ETM_Q10_549429"/>
      <w:bookmarkEnd w:id="4844"/>
      <w:r>
        <w:rPr>
          <w:rtl/>
        </w:rPr>
        <w:t xml:space="preserve">האלה </w:t>
      </w:r>
      <w:bookmarkStart w:id="4845" w:name="_ETM_Q10_549969"/>
      <w:bookmarkEnd w:id="4845"/>
      <w:r>
        <w:rPr>
          <w:rtl/>
        </w:rPr>
        <w:t xml:space="preserve">אנחנו </w:t>
      </w:r>
      <w:bookmarkStart w:id="4846" w:name="_ETM_Q10_550359"/>
      <w:bookmarkEnd w:id="4846"/>
      <w:r>
        <w:rPr>
          <w:rtl/>
        </w:rPr>
        <w:t xml:space="preserve">עדיין </w:t>
      </w:r>
      <w:bookmarkStart w:id="4847" w:name="_ETM_Q10_550719"/>
      <w:bookmarkEnd w:id="4847"/>
      <w:r>
        <w:rPr>
          <w:rtl/>
        </w:rPr>
        <w:t xml:space="preserve">לא </w:t>
      </w:r>
      <w:bookmarkStart w:id="4848" w:name="_ETM_Q10_550899"/>
      <w:bookmarkEnd w:id="4848"/>
      <w:r>
        <w:rPr>
          <w:rtl/>
        </w:rPr>
        <w:t xml:space="preserve">רואים </w:t>
      </w:r>
      <w:bookmarkStart w:id="4849" w:name="_ETM_Q10_551380"/>
      <w:bookmarkEnd w:id="4849"/>
      <w:r>
        <w:rPr>
          <w:rtl/>
        </w:rPr>
        <w:t xml:space="preserve">שהממשלה </w:t>
      </w:r>
      <w:bookmarkStart w:id="4850" w:name="_ETM_Q10_552310"/>
      <w:bookmarkEnd w:id="4850"/>
      <w:r>
        <w:rPr>
          <w:rtl/>
        </w:rPr>
        <w:t xml:space="preserve">מסייעת </w:t>
      </w:r>
      <w:bookmarkStart w:id="4851" w:name="_ETM_Q10_553119"/>
      <w:bookmarkEnd w:id="4851"/>
      <w:r>
        <w:rPr>
          <w:rtl/>
        </w:rPr>
        <w:t xml:space="preserve">מספיק </w:t>
      </w:r>
      <w:bookmarkStart w:id="4852" w:name="_ETM_Q10_553979"/>
      <w:bookmarkEnd w:id="4852"/>
      <w:r>
        <w:rPr>
          <w:rtl/>
        </w:rPr>
        <w:t>ו</w:t>
      </w:r>
      <w:bookmarkStart w:id="4853" w:name="_ETM_Q10_554159"/>
      <w:bookmarkEnd w:id="4853"/>
      <w:r>
        <w:rPr>
          <w:rFonts w:hint="cs"/>
          <w:rtl/>
        </w:rPr>
        <w:t>ת</w:t>
      </w:r>
      <w:r>
        <w:rPr>
          <w:rtl/>
        </w:rPr>
        <w:t xml:space="preserve">ומכת </w:t>
      </w:r>
      <w:bookmarkStart w:id="4854" w:name="_ETM_Q10_554700"/>
      <w:bookmarkEnd w:id="4854"/>
      <w:r>
        <w:rPr>
          <w:rtl/>
        </w:rPr>
        <w:t>בסטודנטים</w:t>
      </w:r>
      <w:r w:rsidR="00280300">
        <w:rPr>
          <w:rFonts w:hint="cs"/>
          <w:rtl/>
        </w:rPr>
        <w:t>,</w:t>
      </w:r>
      <w:r>
        <w:rPr>
          <w:rFonts w:hint="cs"/>
          <w:rtl/>
        </w:rPr>
        <w:t xml:space="preserve"> </w:t>
      </w:r>
      <w:bookmarkStart w:id="4855" w:name="_ETM_Q10_555930"/>
      <w:bookmarkEnd w:id="4855"/>
      <w:r>
        <w:rPr>
          <w:rtl/>
        </w:rPr>
        <w:t xml:space="preserve">לא </w:t>
      </w:r>
      <w:bookmarkStart w:id="4856" w:name="_ETM_Q10_556200"/>
      <w:bookmarkEnd w:id="4856"/>
      <w:r>
        <w:rPr>
          <w:rtl/>
        </w:rPr>
        <w:t xml:space="preserve">לפני </w:t>
      </w:r>
      <w:bookmarkStart w:id="4857" w:name="_ETM_Q10_556619"/>
      <w:bookmarkEnd w:id="4857"/>
      <w:r>
        <w:rPr>
          <w:rtl/>
        </w:rPr>
        <w:t xml:space="preserve">המשבר </w:t>
      </w:r>
      <w:bookmarkStart w:id="4858" w:name="_ETM_Q10_557159"/>
      <w:bookmarkStart w:id="4859" w:name="_ETM_Q10_557790"/>
      <w:bookmarkEnd w:id="4858"/>
      <w:bookmarkEnd w:id="4859"/>
      <w:r>
        <w:rPr>
          <w:rFonts w:hint="cs"/>
          <w:rtl/>
        </w:rPr>
        <w:t>ו</w:t>
      </w:r>
      <w:r>
        <w:rPr>
          <w:rtl/>
        </w:rPr>
        <w:t xml:space="preserve">גם </w:t>
      </w:r>
      <w:bookmarkStart w:id="4860" w:name="_ETM_Q10_558180"/>
      <w:bookmarkEnd w:id="4860"/>
      <w:r>
        <w:rPr>
          <w:rtl/>
        </w:rPr>
        <w:t xml:space="preserve">לא </w:t>
      </w:r>
      <w:bookmarkStart w:id="4861" w:name="_ETM_Q10_558479"/>
      <w:bookmarkEnd w:id="4861"/>
      <w:r>
        <w:rPr>
          <w:rtl/>
        </w:rPr>
        <w:t>במהלכו</w:t>
      </w:r>
      <w:r>
        <w:rPr>
          <w:rFonts w:hint="cs"/>
          <w:rtl/>
        </w:rPr>
        <w:t xml:space="preserve">. </w:t>
      </w:r>
      <w:bookmarkStart w:id="4862" w:name="_ETM_Q10_559690"/>
      <w:bookmarkStart w:id="4863" w:name="_ETM_Q10_559960"/>
      <w:bookmarkEnd w:id="4862"/>
      <w:bookmarkEnd w:id="4863"/>
      <w:r>
        <w:rPr>
          <w:rtl/>
        </w:rPr>
        <w:t>פניתי</w:t>
      </w:r>
      <w:r>
        <w:rPr>
          <w:rFonts w:hint="cs"/>
          <w:rtl/>
        </w:rPr>
        <w:t xml:space="preserve"> </w:t>
      </w:r>
      <w:bookmarkStart w:id="4864" w:name="_ETM_Q10_560470"/>
      <w:bookmarkEnd w:id="4864"/>
      <w:r>
        <w:rPr>
          <w:rFonts w:hint="cs"/>
          <w:rtl/>
        </w:rPr>
        <w:t>ו</w:t>
      </w:r>
      <w:r w:rsidR="00280300">
        <w:rPr>
          <w:rFonts w:hint="cs"/>
          <w:rtl/>
        </w:rPr>
        <w:t xml:space="preserve">פנו </w:t>
      </w:r>
      <w:r>
        <w:rPr>
          <w:rtl/>
        </w:rPr>
        <w:t xml:space="preserve">גם </w:t>
      </w:r>
      <w:bookmarkStart w:id="4865" w:name="_ETM_Q10_560860"/>
      <w:bookmarkEnd w:id="4865"/>
      <w:r>
        <w:rPr>
          <w:rFonts w:hint="cs"/>
          <w:rtl/>
        </w:rPr>
        <w:t xml:space="preserve">חברים נוספים </w:t>
      </w:r>
      <w:bookmarkStart w:id="4866" w:name="_ETM_Q10_561010"/>
      <w:bookmarkStart w:id="4867" w:name="_ETM_Q10_561370"/>
      <w:bookmarkEnd w:id="4866"/>
      <w:bookmarkEnd w:id="4867"/>
      <w:r>
        <w:rPr>
          <w:rtl/>
        </w:rPr>
        <w:t xml:space="preserve">מהרשימה </w:t>
      </w:r>
      <w:bookmarkStart w:id="4868" w:name="_ETM_Q10_561940"/>
      <w:bookmarkEnd w:id="4868"/>
      <w:r>
        <w:rPr>
          <w:rtl/>
        </w:rPr>
        <w:t>המשותפת</w:t>
      </w:r>
      <w:r w:rsidR="00280300">
        <w:rPr>
          <w:rFonts w:hint="cs"/>
          <w:rtl/>
        </w:rPr>
        <w:t>,</w:t>
      </w:r>
      <w:r>
        <w:rPr>
          <w:rtl/>
        </w:rPr>
        <w:t xml:space="preserve"> </w:t>
      </w:r>
      <w:bookmarkStart w:id="4869" w:name="_ETM_Q10_562930"/>
      <w:bookmarkEnd w:id="4869"/>
      <w:r>
        <w:rPr>
          <w:rtl/>
        </w:rPr>
        <w:t xml:space="preserve">שוב </w:t>
      </w:r>
      <w:bookmarkStart w:id="4870" w:name="_ETM_Q10_563290"/>
      <w:bookmarkEnd w:id="4870"/>
      <w:r>
        <w:rPr>
          <w:rtl/>
        </w:rPr>
        <w:t>ושוב</w:t>
      </w:r>
      <w:r w:rsidR="00280300">
        <w:rPr>
          <w:rFonts w:hint="cs"/>
          <w:rtl/>
        </w:rPr>
        <w:t>,</w:t>
      </w:r>
      <w:r>
        <w:rPr>
          <w:rFonts w:hint="cs"/>
          <w:rtl/>
        </w:rPr>
        <w:t xml:space="preserve"> לשר </w:t>
      </w:r>
      <w:bookmarkStart w:id="4871" w:name="_ETM_Q10_564040"/>
      <w:bookmarkStart w:id="4872" w:name="_ETM_Q10_564430"/>
      <w:bookmarkEnd w:id="4871"/>
      <w:bookmarkEnd w:id="4872"/>
      <w:r>
        <w:rPr>
          <w:rtl/>
        </w:rPr>
        <w:t xml:space="preserve">להשכלה </w:t>
      </w:r>
      <w:bookmarkStart w:id="4873" w:name="_ETM_Q10_564970"/>
      <w:bookmarkEnd w:id="4873"/>
      <w:r>
        <w:rPr>
          <w:rtl/>
        </w:rPr>
        <w:t>גבוהה</w:t>
      </w:r>
      <w:bookmarkStart w:id="4874" w:name="_ETM_Q10_565480"/>
      <w:bookmarkEnd w:id="4874"/>
      <w:r w:rsidR="00280300">
        <w:rPr>
          <w:rFonts w:hint="cs"/>
          <w:rtl/>
        </w:rPr>
        <w:t>.</w:t>
      </w:r>
      <w:r>
        <w:rPr>
          <w:rFonts w:hint="cs"/>
          <w:rtl/>
        </w:rPr>
        <w:t xml:space="preserve"> </w:t>
      </w:r>
      <w:r>
        <w:rPr>
          <w:rtl/>
        </w:rPr>
        <w:t xml:space="preserve">ביקשנו </w:t>
      </w:r>
      <w:bookmarkStart w:id="4875" w:name="_ETM_Q10_566140"/>
      <w:bookmarkEnd w:id="4875"/>
      <w:r>
        <w:rPr>
          <w:rtl/>
        </w:rPr>
        <w:t xml:space="preserve">שימצאו </w:t>
      </w:r>
      <w:bookmarkStart w:id="4876" w:name="_ETM_Q10_566740"/>
      <w:bookmarkEnd w:id="4876"/>
      <w:r>
        <w:rPr>
          <w:rtl/>
        </w:rPr>
        <w:t xml:space="preserve">דרך </w:t>
      </w:r>
      <w:bookmarkStart w:id="4877" w:name="_ETM_Q10_567580"/>
      <w:bookmarkEnd w:id="4877"/>
      <w:r>
        <w:rPr>
          <w:rtl/>
        </w:rPr>
        <w:t>להקל</w:t>
      </w:r>
      <w:r>
        <w:rPr>
          <w:rFonts w:hint="cs"/>
          <w:rtl/>
        </w:rPr>
        <w:t>,</w:t>
      </w:r>
      <w:bookmarkStart w:id="4878" w:name="_ETM_Q10_568090"/>
      <w:bookmarkEnd w:id="4878"/>
      <w:r>
        <w:rPr>
          <w:rFonts w:hint="cs"/>
          <w:rtl/>
        </w:rPr>
        <w:t xml:space="preserve"> בין </w:t>
      </w:r>
      <w:bookmarkStart w:id="4879" w:name="_ETM_Q10_568570"/>
      <w:bookmarkEnd w:id="4879"/>
      <w:r>
        <w:rPr>
          <w:rFonts w:hint="cs"/>
          <w:rtl/>
        </w:rPr>
        <w:t xml:space="preserve">אם </w:t>
      </w:r>
      <w:bookmarkStart w:id="4880" w:name="_ETM_Q10_569050"/>
      <w:bookmarkEnd w:id="4880"/>
      <w:r>
        <w:rPr>
          <w:rtl/>
        </w:rPr>
        <w:t xml:space="preserve">באמצעות </w:t>
      </w:r>
      <w:bookmarkStart w:id="4881" w:name="_ETM_Q10_569770"/>
      <w:bookmarkEnd w:id="4881"/>
      <w:r>
        <w:rPr>
          <w:rtl/>
        </w:rPr>
        <w:t xml:space="preserve">הפחתת </w:t>
      </w:r>
      <w:bookmarkStart w:id="4882" w:name="_ETM_Q10_570279"/>
      <w:bookmarkEnd w:id="4882"/>
      <w:r>
        <w:rPr>
          <w:rtl/>
        </w:rPr>
        <w:t xml:space="preserve">שכר </w:t>
      </w:r>
      <w:bookmarkStart w:id="4883" w:name="_ETM_Q10_570640"/>
      <w:bookmarkEnd w:id="4883"/>
      <w:r>
        <w:rPr>
          <w:rtl/>
        </w:rPr>
        <w:t xml:space="preserve">הלימוד </w:t>
      </w:r>
      <w:bookmarkStart w:id="4884" w:name="_ETM_Q10_571510"/>
      <w:bookmarkEnd w:id="4884"/>
      <w:r>
        <w:rPr>
          <w:rtl/>
        </w:rPr>
        <w:t xml:space="preserve">או </w:t>
      </w:r>
      <w:bookmarkStart w:id="4885" w:name="_ETM_Q10_571690"/>
      <w:bookmarkEnd w:id="4885"/>
      <w:r>
        <w:rPr>
          <w:rtl/>
        </w:rPr>
        <w:t xml:space="preserve">הורדת </w:t>
      </w:r>
      <w:bookmarkStart w:id="4886" w:name="_ETM_Q10_572140"/>
      <w:bookmarkEnd w:id="4886"/>
      <w:r>
        <w:rPr>
          <w:rtl/>
        </w:rPr>
        <w:t xml:space="preserve">תשלומים </w:t>
      </w:r>
      <w:bookmarkStart w:id="4887" w:name="_ETM_Q10_572680"/>
      <w:bookmarkEnd w:id="4887"/>
      <w:r>
        <w:rPr>
          <w:rtl/>
        </w:rPr>
        <w:t>נלווים</w:t>
      </w:r>
      <w:r>
        <w:rPr>
          <w:rFonts w:hint="cs"/>
          <w:rtl/>
        </w:rPr>
        <w:t>,</w:t>
      </w:r>
      <w:r>
        <w:rPr>
          <w:rtl/>
        </w:rPr>
        <w:t xml:space="preserve"> </w:t>
      </w:r>
      <w:bookmarkStart w:id="4888" w:name="_ETM_Q10_573550"/>
      <w:bookmarkEnd w:id="4888"/>
      <w:r>
        <w:rPr>
          <w:rtl/>
        </w:rPr>
        <w:t xml:space="preserve">בין </w:t>
      </w:r>
      <w:bookmarkStart w:id="4889" w:name="_ETM_Q10_573910"/>
      <w:bookmarkEnd w:id="4889"/>
      <w:r>
        <w:rPr>
          <w:rtl/>
        </w:rPr>
        <w:t xml:space="preserve">אם </w:t>
      </w:r>
      <w:bookmarkStart w:id="4890" w:name="_ETM_Q10_574089"/>
      <w:bookmarkEnd w:id="4890"/>
      <w:r>
        <w:rPr>
          <w:rtl/>
        </w:rPr>
        <w:t xml:space="preserve">באמצעות </w:t>
      </w:r>
      <w:bookmarkStart w:id="4891" w:name="_ETM_Q10_574720"/>
      <w:bookmarkEnd w:id="4891"/>
      <w:r>
        <w:rPr>
          <w:rFonts w:hint="cs"/>
          <w:rtl/>
        </w:rPr>
        <w:t xml:space="preserve">פטור </w:t>
      </w:r>
      <w:bookmarkStart w:id="4892" w:name="_ETM_Q10_575080"/>
      <w:bookmarkEnd w:id="4892"/>
      <w:r>
        <w:rPr>
          <w:rtl/>
        </w:rPr>
        <w:t xml:space="preserve">מתשלומים </w:t>
      </w:r>
      <w:bookmarkStart w:id="4893" w:name="_ETM_Q10_575710"/>
      <w:bookmarkEnd w:id="4893"/>
      <w:r>
        <w:rPr>
          <w:rtl/>
        </w:rPr>
        <w:t xml:space="preserve">על </w:t>
      </w:r>
      <w:bookmarkStart w:id="4894" w:name="_ETM_Q10_575860"/>
      <w:bookmarkEnd w:id="4894"/>
      <w:r>
        <w:rPr>
          <w:rtl/>
        </w:rPr>
        <w:t>מעונות</w:t>
      </w:r>
      <w:bookmarkStart w:id="4895" w:name="_ETM_Q10_576910"/>
      <w:bookmarkEnd w:id="4895"/>
      <w:r w:rsidR="00280300">
        <w:rPr>
          <w:rFonts w:hint="cs"/>
          <w:rtl/>
        </w:rPr>
        <w:t>.</w:t>
      </w:r>
      <w:r>
        <w:rPr>
          <w:rFonts w:hint="cs"/>
          <w:rtl/>
        </w:rPr>
        <w:t xml:space="preserve"> </w:t>
      </w:r>
    </w:p>
    <w:p w:rsidR="004B67A7" w:rsidRDefault="004B67A7" w:rsidP="00BC03E4">
      <w:pPr>
        <w:rPr>
          <w:rtl/>
        </w:rPr>
      </w:pPr>
    </w:p>
    <w:p w:rsidR="004B67A7" w:rsidRDefault="004B67A7" w:rsidP="00BC03E4">
      <w:pPr>
        <w:pStyle w:val="af7"/>
        <w:keepNext/>
        <w:rPr>
          <w:rtl/>
        </w:rPr>
      </w:pPr>
      <w:r w:rsidRPr="00061FD9">
        <w:rPr>
          <w:rStyle w:val="TagStyle"/>
          <w:rtl/>
        </w:rPr>
        <w:t xml:space="preserve"> &lt;&lt; יור &gt;&gt; </w:t>
      </w:r>
      <w:r>
        <w:rPr>
          <w:rtl/>
        </w:rPr>
        <w:t>היו"ר אליהו ברוכי:</w:t>
      </w:r>
      <w:r w:rsidRPr="00061FD9">
        <w:rPr>
          <w:rStyle w:val="TagStyle"/>
          <w:rtl/>
        </w:rPr>
        <w:t xml:space="preserve"> &lt;&lt; יור &gt;&gt;</w:t>
      </w:r>
      <w:r>
        <w:rPr>
          <w:rtl/>
        </w:rPr>
        <w:t xml:space="preserve">   </w:t>
      </w:r>
    </w:p>
    <w:p w:rsidR="004B67A7" w:rsidRDefault="004B67A7" w:rsidP="00BC03E4">
      <w:pPr>
        <w:pStyle w:val="KeepWithNext"/>
        <w:rPr>
          <w:rtl/>
          <w:lang w:eastAsia="he-IL"/>
        </w:rPr>
      </w:pPr>
    </w:p>
    <w:p w:rsidR="004B67A7" w:rsidRPr="00061FD9" w:rsidRDefault="004B67A7" w:rsidP="00BC03E4">
      <w:pPr>
        <w:rPr>
          <w:rtl/>
          <w:lang w:eastAsia="he-IL"/>
        </w:rPr>
      </w:pPr>
      <w:r>
        <w:rPr>
          <w:rFonts w:hint="cs"/>
          <w:rtl/>
          <w:lang w:eastAsia="he-IL"/>
        </w:rPr>
        <w:t>נא לסיים.</w:t>
      </w:r>
    </w:p>
    <w:p w:rsidR="004B67A7" w:rsidRDefault="004B67A7" w:rsidP="00BC03E4">
      <w:pPr>
        <w:rPr>
          <w:rtl/>
        </w:rPr>
      </w:pPr>
    </w:p>
    <w:p w:rsidR="004B67A7" w:rsidRDefault="004B67A7" w:rsidP="00BC03E4">
      <w:pPr>
        <w:pStyle w:val="-"/>
        <w:keepNext/>
        <w:rPr>
          <w:rtl/>
        </w:rPr>
      </w:pPr>
      <w:bookmarkStart w:id="4896" w:name="ET_speakercontinue_5848_4"/>
      <w:r w:rsidRPr="00061FD9">
        <w:rPr>
          <w:rStyle w:val="TagStyle"/>
          <w:rtl/>
        </w:rPr>
        <w:t xml:space="preserve"> &lt;&lt; דובר_המשך &gt;&gt; </w:t>
      </w:r>
      <w:r>
        <w:rPr>
          <w:rtl/>
        </w:rPr>
        <w:t>היבה יזבק (הרשימה המשותפת):</w:t>
      </w:r>
      <w:r w:rsidRPr="00061FD9">
        <w:rPr>
          <w:rStyle w:val="TagStyle"/>
          <w:rtl/>
        </w:rPr>
        <w:t xml:space="preserve"> &lt;&lt; דובר_המשך &gt;&gt;</w:t>
      </w:r>
      <w:r>
        <w:rPr>
          <w:rtl/>
        </w:rPr>
        <w:t xml:space="preserve">   </w:t>
      </w:r>
      <w:bookmarkEnd w:id="4896"/>
    </w:p>
    <w:p w:rsidR="004B67A7" w:rsidRDefault="004B67A7" w:rsidP="00BC03E4">
      <w:pPr>
        <w:pStyle w:val="KeepWithNext"/>
        <w:rPr>
          <w:rtl/>
          <w:lang w:eastAsia="he-IL"/>
        </w:rPr>
      </w:pPr>
    </w:p>
    <w:p w:rsidR="004B67A7" w:rsidRDefault="00280300" w:rsidP="00280300">
      <w:pPr>
        <w:rPr>
          <w:rtl/>
        </w:rPr>
      </w:pPr>
      <w:bookmarkStart w:id="4897" w:name="_ETM_Q10_577270"/>
      <w:bookmarkEnd w:id="4897"/>
      <w:r>
        <w:rPr>
          <w:rFonts w:hint="cs"/>
          <w:rtl/>
        </w:rPr>
        <w:t xml:space="preserve">יש </w:t>
      </w:r>
      <w:r w:rsidR="004B67A7">
        <w:rPr>
          <w:rFonts w:hint="cs"/>
          <w:rtl/>
        </w:rPr>
        <w:t xml:space="preserve">צורך </w:t>
      </w:r>
      <w:bookmarkStart w:id="4898" w:name="_ETM_Q10_577549"/>
      <w:bookmarkStart w:id="4899" w:name="_ETM_Q10_577999"/>
      <w:bookmarkEnd w:id="4898"/>
      <w:bookmarkEnd w:id="4899"/>
      <w:r w:rsidR="004B67A7">
        <w:rPr>
          <w:rFonts w:hint="cs"/>
          <w:rtl/>
        </w:rPr>
        <w:t xml:space="preserve">במתן </w:t>
      </w:r>
      <w:bookmarkStart w:id="4900" w:name="_ETM_Q10_578420"/>
      <w:bookmarkEnd w:id="4900"/>
      <w:r w:rsidR="004B67A7">
        <w:rPr>
          <w:rtl/>
        </w:rPr>
        <w:t xml:space="preserve">קצת </w:t>
      </w:r>
      <w:bookmarkStart w:id="4901" w:name="_ETM_Q10_578960"/>
      <w:bookmarkEnd w:id="4901"/>
      <w:r w:rsidR="004B67A7">
        <w:rPr>
          <w:rtl/>
        </w:rPr>
        <w:t xml:space="preserve">אוויר </w:t>
      </w:r>
      <w:bookmarkStart w:id="4902" w:name="_ETM_Q10_579409"/>
      <w:bookmarkEnd w:id="4902"/>
      <w:r w:rsidR="004B67A7">
        <w:rPr>
          <w:rtl/>
        </w:rPr>
        <w:t xml:space="preserve">לנשום </w:t>
      </w:r>
      <w:bookmarkStart w:id="4903" w:name="_ETM_Q10_580639"/>
      <w:bookmarkEnd w:id="4903"/>
      <w:r w:rsidR="004B67A7">
        <w:rPr>
          <w:rtl/>
        </w:rPr>
        <w:t xml:space="preserve">לאוכלוסיית </w:t>
      </w:r>
      <w:bookmarkStart w:id="4904" w:name="_ETM_Q10_581359"/>
      <w:bookmarkEnd w:id="4904"/>
      <w:r w:rsidR="004B67A7">
        <w:rPr>
          <w:rtl/>
        </w:rPr>
        <w:t>הסטודנטים</w:t>
      </w:r>
      <w:r w:rsidR="004B67A7">
        <w:rPr>
          <w:rFonts w:hint="cs"/>
          <w:rtl/>
        </w:rPr>
        <w:t>.</w:t>
      </w:r>
      <w:r w:rsidR="004B67A7">
        <w:rPr>
          <w:rtl/>
        </w:rPr>
        <w:t xml:space="preserve"> </w:t>
      </w:r>
      <w:bookmarkStart w:id="4905" w:name="_ETM_Q10_582709"/>
      <w:bookmarkEnd w:id="4905"/>
      <w:r w:rsidR="004B67A7">
        <w:rPr>
          <w:rtl/>
        </w:rPr>
        <w:t xml:space="preserve">ומה </w:t>
      </w:r>
      <w:bookmarkStart w:id="4906" w:name="_ETM_Q10_583069"/>
      <w:bookmarkEnd w:id="4906"/>
      <w:r w:rsidR="004B67A7">
        <w:rPr>
          <w:rtl/>
        </w:rPr>
        <w:t xml:space="preserve">קיבלנו </w:t>
      </w:r>
      <w:bookmarkStart w:id="4907" w:name="_ETM_Q10_583579"/>
      <w:bookmarkEnd w:id="4907"/>
      <w:r w:rsidR="004B67A7">
        <w:rPr>
          <w:rtl/>
        </w:rPr>
        <w:t>בתגובה</w:t>
      </w:r>
      <w:r w:rsidR="004B67A7">
        <w:rPr>
          <w:rFonts w:hint="cs"/>
          <w:rtl/>
        </w:rPr>
        <w:t>?</w:t>
      </w:r>
      <w:bookmarkStart w:id="4908" w:name="_ETM_Q10_585170"/>
      <w:bookmarkStart w:id="4909" w:name="_ETM_Q10_585529"/>
      <w:bookmarkStart w:id="4910" w:name="_ETM_Q10_586010"/>
      <w:bookmarkStart w:id="4911" w:name="_ETM_Q10_587589"/>
      <w:bookmarkEnd w:id="4908"/>
      <w:bookmarkEnd w:id="4909"/>
      <w:bookmarkEnd w:id="4910"/>
      <w:bookmarkEnd w:id="4911"/>
      <w:r w:rsidR="004B67A7">
        <w:rPr>
          <w:rFonts w:hint="cs"/>
          <w:rtl/>
        </w:rPr>
        <w:t xml:space="preserve"> </w:t>
      </w:r>
      <w:r w:rsidR="004B67A7">
        <w:rPr>
          <w:rtl/>
        </w:rPr>
        <w:t xml:space="preserve">אנחנו </w:t>
      </w:r>
      <w:bookmarkStart w:id="4912" w:name="_ETM_Q10_588009"/>
      <w:bookmarkEnd w:id="4912"/>
      <w:r w:rsidR="004B67A7">
        <w:rPr>
          <w:rtl/>
        </w:rPr>
        <w:t>שומעים</w:t>
      </w:r>
      <w:r w:rsidR="004B67A7">
        <w:rPr>
          <w:rFonts w:hint="cs"/>
          <w:rtl/>
        </w:rPr>
        <w:t xml:space="preserve"> שוב </w:t>
      </w:r>
      <w:bookmarkStart w:id="4913" w:name="_ETM_Q10_589931"/>
      <w:bookmarkEnd w:id="4913"/>
      <w:r w:rsidR="004B67A7">
        <w:rPr>
          <w:rFonts w:hint="cs"/>
          <w:rtl/>
        </w:rPr>
        <w:t xml:space="preserve">ושוב </w:t>
      </w:r>
      <w:bookmarkStart w:id="4914" w:name="_ETM_Q10_588210"/>
      <w:bookmarkStart w:id="4915" w:name="_ETM_Q10_588510"/>
      <w:bookmarkStart w:id="4916" w:name="_ETM_Q10_588870"/>
      <w:bookmarkStart w:id="4917" w:name="_ETM_Q10_589229"/>
      <w:bookmarkEnd w:id="4914"/>
      <w:bookmarkEnd w:id="4915"/>
      <w:bookmarkEnd w:id="4916"/>
      <w:bookmarkEnd w:id="4917"/>
      <w:r w:rsidR="004B67A7">
        <w:rPr>
          <w:rtl/>
        </w:rPr>
        <w:t xml:space="preserve">על </w:t>
      </w:r>
      <w:bookmarkStart w:id="4918" w:name="_ETM_Q10_589350"/>
      <w:bookmarkEnd w:id="4918"/>
      <w:proofErr w:type="spellStart"/>
      <w:r w:rsidR="004B67A7">
        <w:rPr>
          <w:rtl/>
        </w:rPr>
        <w:t>תוכניות</w:t>
      </w:r>
      <w:proofErr w:type="spellEnd"/>
      <w:r w:rsidR="004B67A7">
        <w:rPr>
          <w:rtl/>
        </w:rPr>
        <w:t xml:space="preserve"> </w:t>
      </w:r>
      <w:bookmarkStart w:id="4919" w:name="_ETM_Q10_589860"/>
      <w:bookmarkEnd w:id="4919"/>
      <w:r w:rsidR="004B67A7">
        <w:rPr>
          <w:rtl/>
        </w:rPr>
        <w:t xml:space="preserve">סיוע </w:t>
      </w:r>
      <w:bookmarkStart w:id="4920" w:name="_ETM_Q10_590729"/>
      <w:bookmarkEnd w:id="4920"/>
      <w:r w:rsidR="004B67A7">
        <w:rPr>
          <w:rtl/>
        </w:rPr>
        <w:t>לסטודנטים</w:t>
      </w:r>
      <w:r w:rsidR="004B67A7">
        <w:rPr>
          <w:rFonts w:hint="cs"/>
          <w:rtl/>
        </w:rPr>
        <w:t xml:space="preserve"> ל</w:t>
      </w:r>
      <w:bookmarkStart w:id="4921" w:name="_ETM_Q10_591570"/>
      <w:bookmarkStart w:id="4922" w:name="_ETM_Q10_591750"/>
      <w:bookmarkEnd w:id="4921"/>
      <w:bookmarkEnd w:id="4922"/>
      <w:r w:rsidR="004B67A7">
        <w:rPr>
          <w:rtl/>
        </w:rPr>
        <w:t>קבל</w:t>
      </w:r>
      <w:r w:rsidR="004B67A7">
        <w:rPr>
          <w:rFonts w:hint="cs"/>
          <w:rtl/>
        </w:rPr>
        <w:t>ת</w:t>
      </w:r>
      <w:r w:rsidR="004B67A7">
        <w:rPr>
          <w:rtl/>
        </w:rPr>
        <w:t xml:space="preserve"> </w:t>
      </w:r>
      <w:bookmarkStart w:id="4923" w:name="_ETM_Q10_592140"/>
      <w:bookmarkStart w:id="4924" w:name="_ETM_Q10_592229"/>
      <w:bookmarkEnd w:id="4923"/>
      <w:bookmarkEnd w:id="4924"/>
      <w:r w:rsidR="004B67A7">
        <w:rPr>
          <w:rtl/>
        </w:rPr>
        <w:t>הלוואות</w:t>
      </w:r>
      <w:r w:rsidR="004B67A7">
        <w:rPr>
          <w:rFonts w:hint="cs"/>
          <w:rtl/>
        </w:rPr>
        <w:t xml:space="preserve">, </w:t>
      </w:r>
      <w:bookmarkStart w:id="4925" w:name="_ETM_Q10_593490"/>
      <w:bookmarkStart w:id="4926" w:name="_ETM_Q10_594270"/>
      <w:bookmarkStart w:id="4927" w:name="_ETM_Q10_595049"/>
      <w:bookmarkStart w:id="4928" w:name="_ETM_Q10_595409"/>
      <w:bookmarkStart w:id="4929" w:name="_ETM_Q10_595649"/>
      <w:bookmarkStart w:id="4930" w:name="_ETM_Q10_596369"/>
      <w:bookmarkStart w:id="4931" w:name="_ETM_Q10_597029"/>
      <w:bookmarkStart w:id="4932" w:name="_ETM_Q10_597929"/>
      <w:bookmarkEnd w:id="4925"/>
      <w:bookmarkEnd w:id="4926"/>
      <w:bookmarkEnd w:id="4927"/>
      <w:bookmarkEnd w:id="4928"/>
      <w:bookmarkEnd w:id="4929"/>
      <w:bookmarkEnd w:id="4930"/>
      <w:bookmarkEnd w:id="4931"/>
      <w:bookmarkEnd w:id="4932"/>
      <w:r w:rsidR="004B67A7">
        <w:rPr>
          <w:rtl/>
        </w:rPr>
        <w:t xml:space="preserve">לפריסת </w:t>
      </w:r>
      <w:bookmarkStart w:id="4933" w:name="_ETM_Q10_598529"/>
      <w:bookmarkEnd w:id="4933"/>
      <w:r w:rsidR="004B67A7">
        <w:rPr>
          <w:rtl/>
        </w:rPr>
        <w:t>תשלומים</w:t>
      </w:r>
      <w:r w:rsidR="004B67A7">
        <w:rPr>
          <w:rFonts w:hint="cs"/>
          <w:rtl/>
        </w:rPr>
        <w:t>,</w:t>
      </w:r>
      <w:r w:rsidR="004B67A7">
        <w:rPr>
          <w:rtl/>
        </w:rPr>
        <w:t xml:space="preserve"> </w:t>
      </w:r>
      <w:bookmarkStart w:id="4934" w:name="_ETM_Q10_599579"/>
      <w:bookmarkEnd w:id="4934"/>
      <w:r w:rsidR="004B67A7">
        <w:rPr>
          <w:rtl/>
        </w:rPr>
        <w:t xml:space="preserve">אבל </w:t>
      </w:r>
      <w:bookmarkStart w:id="4935" w:name="_ETM_Q10_599880"/>
      <w:bookmarkEnd w:id="4935"/>
      <w:r w:rsidR="004B67A7">
        <w:rPr>
          <w:rtl/>
        </w:rPr>
        <w:t xml:space="preserve">אנחנו </w:t>
      </w:r>
      <w:bookmarkStart w:id="4936" w:name="_ETM_Q10_600270"/>
      <w:bookmarkEnd w:id="4936"/>
      <w:r w:rsidR="004B67A7">
        <w:rPr>
          <w:rtl/>
        </w:rPr>
        <w:t xml:space="preserve">לא </w:t>
      </w:r>
      <w:bookmarkStart w:id="4937" w:name="_ETM_Q10_600509"/>
      <w:bookmarkEnd w:id="4937"/>
      <w:r w:rsidR="004B67A7">
        <w:rPr>
          <w:rtl/>
        </w:rPr>
        <w:t xml:space="preserve">רואים </w:t>
      </w:r>
      <w:bookmarkStart w:id="4938" w:name="_ETM_Q10_601020"/>
      <w:bookmarkEnd w:id="4938"/>
      <w:r w:rsidR="004B67A7">
        <w:rPr>
          <w:rtl/>
        </w:rPr>
        <w:t xml:space="preserve">שום </w:t>
      </w:r>
      <w:bookmarkStart w:id="4939" w:name="_ETM_Q10_601630"/>
      <w:bookmarkEnd w:id="4939"/>
      <w:r w:rsidR="004B67A7">
        <w:rPr>
          <w:rtl/>
        </w:rPr>
        <w:t xml:space="preserve">הקלה </w:t>
      </w:r>
      <w:bookmarkStart w:id="4940" w:name="_ETM_Q10_602290"/>
      <w:bookmarkEnd w:id="4940"/>
      <w:r w:rsidR="004B67A7">
        <w:rPr>
          <w:rtl/>
        </w:rPr>
        <w:t>בפועל</w:t>
      </w:r>
      <w:r w:rsidR="004B67A7">
        <w:rPr>
          <w:rFonts w:hint="cs"/>
          <w:rtl/>
        </w:rPr>
        <w:t xml:space="preserve">. </w:t>
      </w:r>
      <w:bookmarkStart w:id="4941" w:name="_ETM_Q10_603610"/>
      <w:bookmarkStart w:id="4942" w:name="_ETM_Q10_604090"/>
      <w:bookmarkStart w:id="4943" w:name="_ETM_Q10_604649"/>
      <w:bookmarkStart w:id="4944" w:name="_ETM_Q10_605499"/>
      <w:bookmarkEnd w:id="4941"/>
      <w:bookmarkEnd w:id="4942"/>
      <w:bookmarkEnd w:id="4943"/>
      <w:bookmarkEnd w:id="4944"/>
      <w:r w:rsidR="004B67A7">
        <w:rPr>
          <w:rtl/>
        </w:rPr>
        <w:t>שום הקלה בפועל</w:t>
      </w:r>
      <w:r w:rsidR="004B67A7">
        <w:rPr>
          <w:rFonts w:hint="cs"/>
          <w:rtl/>
        </w:rPr>
        <w:t xml:space="preserve">. </w:t>
      </w:r>
      <w:r w:rsidR="004B67A7">
        <w:rPr>
          <w:rtl/>
        </w:rPr>
        <w:t xml:space="preserve">אין </w:t>
      </w:r>
      <w:bookmarkStart w:id="4945" w:name="_ETM_Q10_605679"/>
      <w:bookmarkEnd w:id="4945"/>
      <w:r w:rsidR="004B67A7">
        <w:rPr>
          <w:rtl/>
        </w:rPr>
        <w:t xml:space="preserve">משהו </w:t>
      </w:r>
      <w:bookmarkStart w:id="4946" w:name="_ETM_Q10_606070"/>
      <w:bookmarkEnd w:id="4946"/>
      <w:r w:rsidR="004B67A7">
        <w:rPr>
          <w:rtl/>
        </w:rPr>
        <w:t>מוחשי</w:t>
      </w:r>
      <w:r w:rsidR="004B67A7">
        <w:rPr>
          <w:rFonts w:hint="cs"/>
          <w:rtl/>
        </w:rPr>
        <w:t>,</w:t>
      </w:r>
      <w:r w:rsidR="004B67A7">
        <w:rPr>
          <w:rtl/>
        </w:rPr>
        <w:t xml:space="preserve"> </w:t>
      </w:r>
      <w:bookmarkStart w:id="4947" w:name="_ETM_Q10_606850"/>
      <w:bookmarkEnd w:id="4947"/>
      <w:r w:rsidR="004B67A7">
        <w:rPr>
          <w:rtl/>
        </w:rPr>
        <w:t xml:space="preserve">אין </w:t>
      </w:r>
      <w:bookmarkStart w:id="4948" w:name="_ETM_Q10_607029"/>
      <w:bookmarkEnd w:id="4948"/>
      <w:r w:rsidR="004B67A7">
        <w:rPr>
          <w:rtl/>
        </w:rPr>
        <w:t xml:space="preserve">משהו </w:t>
      </w:r>
      <w:bookmarkStart w:id="4949" w:name="_ETM_Q10_607420"/>
      <w:bookmarkEnd w:id="4949"/>
      <w:r w:rsidR="004B67A7">
        <w:rPr>
          <w:rtl/>
        </w:rPr>
        <w:t>מורגש</w:t>
      </w:r>
      <w:r w:rsidR="004B67A7">
        <w:rPr>
          <w:rFonts w:hint="cs"/>
          <w:rtl/>
        </w:rPr>
        <w:t>,</w:t>
      </w:r>
      <w:r w:rsidR="004B67A7">
        <w:rPr>
          <w:rtl/>
        </w:rPr>
        <w:t xml:space="preserve"> </w:t>
      </w:r>
      <w:bookmarkStart w:id="4950" w:name="_ETM_Q10_608290"/>
      <w:bookmarkEnd w:id="4950"/>
      <w:r w:rsidR="004B67A7">
        <w:rPr>
          <w:rtl/>
        </w:rPr>
        <w:t xml:space="preserve">אין </w:t>
      </w:r>
      <w:bookmarkStart w:id="4951" w:name="_ETM_Q10_608500"/>
      <w:bookmarkEnd w:id="4951"/>
      <w:r w:rsidR="004B67A7">
        <w:rPr>
          <w:rtl/>
        </w:rPr>
        <w:t xml:space="preserve">רשת </w:t>
      </w:r>
      <w:bookmarkStart w:id="4952" w:name="_ETM_Q10_608860"/>
      <w:bookmarkEnd w:id="4952"/>
      <w:r w:rsidR="004B67A7">
        <w:rPr>
          <w:rtl/>
        </w:rPr>
        <w:t xml:space="preserve">ביטחון </w:t>
      </w:r>
      <w:bookmarkStart w:id="4953" w:name="_ETM_Q10_609430"/>
      <w:bookmarkEnd w:id="4953"/>
      <w:proofErr w:type="spellStart"/>
      <w:r w:rsidR="004B67A7">
        <w:rPr>
          <w:rtl/>
        </w:rPr>
        <w:t>אמיתית</w:t>
      </w:r>
      <w:proofErr w:type="spellEnd"/>
      <w:r w:rsidR="004B67A7">
        <w:rPr>
          <w:rtl/>
        </w:rPr>
        <w:t xml:space="preserve"> </w:t>
      </w:r>
      <w:bookmarkStart w:id="4954" w:name="_ETM_Q10_610030"/>
      <w:bookmarkEnd w:id="4954"/>
      <w:r w:rsidR="004B67A7">
        <w:rPr>
          <w:rtl/>
        </w:rPr>
        <w:t xml:space="preserve">לאותם </w:t>
      </w:r>
      <w:bookmarkStart w:id="4955" w:name="_ETM_Q10_610840"/>
      <w:bookmarkEnd w:id="4955"/>
      <w:r w:rsidR="004B67A7">
        <w:rPr>
          <w:rtl/>
        </w:rPr>
        <w:t>סטודנטים</w:t>
      </w:r>
      <w:r w:rsidR="004B67A7">
        <w:rPr>
          <w:rFonts w:hint="cs"/>
          <w:rtl/>
        </w:rPr>
        <w:t>,</w:t>
      </w:r>
      <w:r w:rsidR="004B67A7">
        <w:rPr>
          <w:rtl/>
        </w:rPr>
        <w:t xml:space="preserve"> </w:t>
      </w:r>
      <w:bookmarkStart w:id="4956" w:name="_ETM_Q10_611980"/>
      <w:bookmarkEnd w:id="4956"/>
      <w:r w:rsidR="004B67A7">
        <w:rPr>
          <w:rtl/>
        </w:rPr>
        <w:t xml:space="preserve">הם </w:t>
      </w:r>
      <w:bookmarkStart w:id="4957" w:name="_ETM_Q10_612129"/>
      <w:bookmarkEnd w:id="4957"/>
      <w:r w:rsidR="004B67A7">
        <w:rPr>
          <w:rtl/>
        </w:rPr>
        <w:t xml:space="preserve">מופקרים </w:t>
      </w:r>
      <w:bookmarkStart w:id="4958" w:name="_ETM_Q10_613120"/>
      <w:bookmarkEnd w:id="4958"/>
      <w:r w:rsidR="004B67A7">
        <w:rPr>
          <w:rtl/>
        </w:rPr>
        <w:t>טוטלית</w:t>
      </w:r>
      <w:r w:rsidR="004B67A7">
        <w:rPr>
          <w:rFonts w:hint="cs"/>
          <w:rtl/>
        </w:rPr>
        <w:t>.</w:t>
      </w:r>
    </w:p>
    <w:p w:rsidR="004B67A7" w:rsidRDefault="004B67A7" w:rsidP="00BC03E4">
      <w:pPr>
        <w:rPr>
          <w:rtl/>
        </w:rPr>
      </w:pPr>
      <w:bookmarkStart w:id="4959" w:name="_ETM_Q10_617845"/>
      <w:bookmarkStart w:id="4960" w:name="_ETM_Q10_617953"/>
      <w:bookmarkEnd w:id="4959"/>
      <w:bookmarkEnd w:id="4960"/>
    </w:p>
    <w:p w:rsidR="004B67A7" w:rsidRDefault="004B67A7" w:rsidP="00280300">
      <w:pPr>
        <w:rPr>
          <w:rtl/>
        </w:rPr>
      </w:pPr>
      <w:bookmarkStart w:id="4961" w:name="_ETM_Q10_618052"/>
      <w:bookmarkStart w:id="4962" w:name="_ETM_Q10_618106"/>
      <w:bookmarkStart w:id="4963" w:name="_ETM_Q10_614560"/>
      <w:bookmarkEnd w:id="4961"/>
      <w:bookmarkEnd w:id="4962"/>
      <w:bookmarkEnd w:id="4963"/>
      <w:r>
        <w:rPr>
          <w:rtl/>
        </w:rPr>
        <w:t xml:space="preserve">לעומת </w:t>
      </w:r>
      <w:bookmarkStart w:id="4964" w:name="_ETM_Q10_615099"/>
      <w:bookmarkEnd w:id="4964"/>
      <w:r>
        <w:rPr>
          <w:rtl/>
        </w:rPr>
        <w:t>זאת</w:t>
      </w:r>
      <w:r>
        <w:rPr>
          <w:rFonts w:hint="cs"/>
          <w:rtl/>
        </w:rPr>
        <w:t>,</w:t>
      </w:r>
      <w:r>
        <w:rPr>
          <w:rtl/>
        </w:rPr>
        <w:t xml:space="preserve"> </w:t>
      </w:r>
      <w:bookmarkStart w:id="4965" w:name="_ETM_Q10_616640"/>
      <w:bookmarkEnd w:id="4965"/>
      <w:r>
        <w:rPr>
          <w:rtl/>
        </w:rPr>
        <w:t xml:space="preserve">במסמך </w:t>
      </w:r>
      <w:bookmarkStart w:id="4966" w:name="_ETM_Q10_617390"/>
      <w:bookmarkEnd w:id="4966"/>
      <w:r>
        <w:rPr>
          <w:rtl/>
        </w:rPr>
        <w:t xml:space="preserve">של </w:t>
      </w:r>
      <w:bookmarkStart w:id="4967" w:name="_ETM_Q10_617750"/>
      <w:bookmarkEnd w:id="4967"/>
      <w:proofErr w:type="spellStart"/>
      <w:r>
        <w:rPr>
          <w:rFonts w:hint="cs"/>
          <w:rtl/>
        </w:rPr>
        <w:t>ה</w:t>
      </w:r>
      <w:r>
        <w:rPr>
          <w:rtl/>
        </w:rPr>
        <w:t>ממ"מ</w:t>
      </w:r>
      <w:proofErr w:type="spellEnd"/>
      <w:r>
        <w:rPr>
          <w:rtl/>
        </w:rPr>
        <w:t xml:space="preserve"> </w:t>
      </w:r>
      <w:bookmarkStart w:id="4968" w:name="_ETM_Q10_618680"/>
      <w:bookmarkEnd w:id="4968"/>
      <w:r>
        <w:rPr>
          <w:rtl/>
        </w:rPr>
        <w:t xml:space="preserve">המשווה </w:t>
      </w:r>
      <w:bookmarkStart w:id="4969" w:name="_ETM_Q10_619220"/>
      <w:bookmarkEnd w:id="4969"/>
      <w:r>
        <w:rPr>
          <w:rtl/>
        </w:rPr>
        <w:t xml:space="preserve">בין </w:t>
      </w:r>
      <w:bookmarkStart w:id="4970" w:name="_ETM_Q10_619430"/>
      <w:bookmarkEnd w:id="4970"/>
      <w:r>
        <w:rPr>
          <w:rtl/>
        </w:rPr>
        <w:t xml:space="preserve">הסיוע </w:t>
      </w:r>
      <w:bookmarkStart w:id="4971" w:name="_ETM_Q10_619910"/>
      <w:bookmarkEnd w:id="4971"/>
      <w:r>
        <w:rPr>
          <w:rtl/>
        </w:rPr>
        <w:t xml:space="preserve">שניתן </w:t>
      </w:r>
      <w:bookmarkStart w:id="4972" w:name="_ETM_Q10_620480"/>
      <w:bookmarkEnd w:id="4972"/>
      <w:r>
        <w:rPr>
          <w:rtl/>
        </w:rPr>
        <w:t xml:space="preserve">לסטודנטים </w:t>
      </w:r>
      <w:bookmarkStart w:id="4973" w:name="_ETM_Q10_621380"/>
      <w:bookmarkStart w:id="4974" w:name="_ETM_Q10_622580"/>
      <w:bookmarkEnd w:id="4973"/>
      <w:bookmarkEnd w:id="4974"/>
      <w:r>
        <w:rPr>
          <w:rtl/>
        </w:rPr>
        <w:t xml:space="preserve">בתקופת </w:t>
      </w:r>
      <w:bookmarkStart w:id="4975" w:name="_ETM_Q10_623270"/>
      <w:bookmarkEnd w:id="4975"/>
      <w:r>
        <w:rPr>
          <w:rtl/>
        </w:rPr>
        <w:t xml:space="preserve">הקורונה </w:t>
      </w:r>
      <w:bookmarkStart w:id="4976" w:name="_ETM_Q10_623870"/>
      <w:bookmarkEnd w:id="4976"/>
      <w:r>
        <w:rPr>
          <w:rtl/>
        </w:rPr>
        <w:t xml:space="preserve">ברחבי </w:t>
      </w:r>
      <w:bookmarkStart w:id="4977" w:name="_ETM_Q10_624380"/>
      <w:bookmarkEnd w:id="4977"/>
      <w:r>
        <w:rPr>
          <w:rtl/>
        </w:rPr>
        <w:t>העולם</w:t>
      </w:r>
      <w:r>
        <w:rPr>
          <w:rFonts w:hint="cs"/>
          <w:rtl/>
        </w:rPr>
        <w:t xml:space="preserve"> נמצא </w:t>
      </w:r>
      <w:bookmarkStart w:id="4978" w:name="_ETM_Q10_625860"/>
      <w:bookmarkEnd w:id="4978"/>
      <w:r>
        <w:rPr>
          <w:rFonts w:hint="cs"/>
          <w:rtl/>
        </w:rPr>
        <w:t xml:space="preserve">כי </w:t>
      </w:r>
      <w:bookmarkStart w:id="4979" w:name="_ETM_Q10_626250"/>
      <w:bookmarkEnd w:id="4979"/>
      <w:r>
        <w:rPr>
          <w:rtl/>
        </w:rPr>
        <w:t xml:space="preserve">בכמה </w:t>
      </w:r>
      <w:bookmarkStart w:id="4980" w:name="_ETM_Q10_626790"/>
      <w:bookmarkEnd w:id="4980"/>
      <w:r>
        <w:rPr>
          <w:rtl/>
        </w:rPr>
        <w:t xml:space="preserve">מהמדינות </w:t>
      </w:r>
      <w:bookmarkStart w:id="4981" w:name="_ETM_Q10_627450"/>
      <w:bookmarkEnd w:id="4981"/>
      <w:r>
        <w:rPr>
          <w:rtl/>
        </w:rPr>
        <w:t>שנ</w:t>
      </w:r>
      <w:r>
        <w:rPr>
          <w:rFonts w:hint="cs"/>
          <w:rtl/>
        </w:rPr>
        <w:t xml:space="preserve">סקרו </w:t>
      </w:r>
      <w:bookmarkStart w:id="4982" w:name="_ETM_Q10_628590"/>
      <w:bookmarkEnd w:id="4982"/>
      <w:r>
        <w:rPr>
          <w:rtl/>
        </w:rPr>
        <w:t xml:space="preserve">ניתן </w:t>
      </w:r>
      <w:bookmarkStart w:id="4983" w:name="_ETM_Q10_629130"/>
      <w:bookmarkEnd w:id="4983"/>
      <w:r>
        <w:rPr>
          <w:rtl/>
        </w:rPr>
        <w:t xml:space="preserve">סיוע </w:t>
      </w:r>
      <w:bookmarkStart w:id="4984" w:name="_ETM_Q10_630120"/>
      <w:bookmarkEnd w:id="4984"/>
      <w:r>
        <w:rPr>
          <w:rtl/>
        </w:rPr>
        <w:t xml:space="preserve">כספי </w:t>
      </w:r>
      <w:bookmarkStart w:id="4985" w:name="_ETM_Q10_630870"/>
      <w:bookmarkEnd w:id="4985"/>
      <w:r>
        <w:rPr>
          <w:rtl/>
        </w:rPr>
        <w:t xml:space="preserve">ישיר </w:t>
      </w:r>
      <w:bookmarkStart w:id="4986" w:name="_ETM_Q10_631800"/>
      <w:bookmarkEnd w:id="4986"/>
      <w:r>
        <w:rPr>
          <w:rtl/>
        </w:rPr>
        <w:t>לסטודנטים</w:t>
      </w:r>
      <w:bookmarkStart w:id="4987" w:name="_ETM_Q10_632790"/>
      <w:bookmarkStart w:id="4988" w:name="_ETM_Q10_633690"/>
      <w:bookmarkEnd w:id="4987"/>
      <w:bookmarkEnd w:id="4988"/>
      <w:r>
        <w:rPr>
          <w:rtl/>
        </w:rPr>
        <w:t xml:space="preserve"> </w:t>
      </w:r>
      <w:bookmarkStart w:id="4989" w:name="_ETM_Q10_634860"/>
      <w:bookmarkEnd w:id="4989"/>
      <w:r>
        <w:rPr>
          <w:rtl/>
        </w:rPr>
        <w:t xml:space="preserve">שנקלעו </w:t>
      </w:r>
      <w:bookmarkStart w:id="4990" w:name="_ETM_Q10_635790"/>
      <w:bookmarkEnd w:id="4990"/>
      <w:r>
        <w:rPr>
          <w:rtl/>
        </w:rPr>
        <w:t xml:space="preserve">למצוקה </w:t>
      </w:r>
      <w:bookmarkStart w:id="4991" w:name="_ETM_Q10_636790"/>
      <w:bookmarkEnd w:id="4991"/>
      <w:r>
        <w:rPr>
          <w:rtl/>
        </w:rPr>
        <w:lastRenderedPageBreak/>
        <w:t>כלכלית</w:t>
      </w:r>
      <w:r>
        <w:rPr>
          <w:rFonts w:hint="cs"/>
          <w:rtl/>
        </w:rPr>
        <w:t>,</w:t>
      </w:r>
      <w:r>
        <w:rPr>
          <w:rtl/>
        </w:rPr>
        <w:t xml:space="preserve"> </w:t>
      </w:r>
      <w:bookmarkStart w:id="4992" w:name="_ETM_Q10_637420"/>
      <w:bookmarkEnd w:id="4992"/>
      <w:r>
        <w:rPr>
          <w:rtl/>
        </w:rPr>
        <w:t xml:space="preserve">באמצעות </w:t>
      </w:r>
      <w:bookmarkStart w:id="4993" w:name="_ETM_Q10_638049"/>
      <w:bookmarkEnd w:id="4993"/>
      <w:r>
        <w:rPr>
          <w:rtl/>
        </w:rPr>
        <w:t xml:space="preserve">מענק </w:t>
      </w:r>
      <w:bookmarkStart w:id="4994" w:name="_ETM_Q10_638709"/>
      <w:bookmarkEnd w:id="4994"/>
      <w:r>
        <w:rPr>
          <w:rtl/>
        </w:rPr>
        <w:t xml:space="preserve">או </w:t>
      </w:r>
      <w:bookmarkStart w:id="4995" w:name="_ETM_Q10_638829"/>
      <w:bookmarkEnd w:id="4995"/>
      <w:r>
        <w:rPr>
          <w:rtl/>
        </w:rPr>
        <w:t xml:space="preserve">באמצעות </w:t>
      </w:r>
      <w:bookmarkStart w:id="4996" w:name="_ETM_Q10_639790"/>
      <w:bookmarkEnd w:id="4996"/>
      <w:r>
        <w:rPr>
          <w:rFonts w:hint="cs"/>
          <w:rtl/>
        </w:rPr>
        <w:t xml:space="preserve">קצבה. </w:t>
      </w:r>
      <w:bookmarkStart w:id="4997" w:name="_ETM_Q10_640150"/>
      <w:bookmarkStart w:id="4998" w:name="_ETM_Q10_640599"/>
      <w:bookmarkEnd w:id="4997"/>
      <w:bookmarkEnd w:id="4998"/>
      <w:r>
        <w:rPr>
          <w:rtl/>
        </w:rPr>
        <w:t xml:space="preserve">אנחנו </w:t>
      </w:r>
      <w:bookmarkStart w:id="4999" w:name="_ETM_Q10_640959"/>
      <w:bookmarkEnd w:id="4999"/>
      <w:r>
        <w:rPr>
          <w:rtl/>
        </w:rPr>
        <w:t xml:space="preserve">מדברים </w:t>
      </w:r>
      <w:bookmarkStart w:id="5000" w:name="_ETM_Q10_641409"/>
      <w:bookmarkEnd w:id="5000"/>
      <w:r>
        <w:rPr>
          <w:rtl/>
        </w:rPr>
        <w:t xml:space="preserve">על </w:t>
      </w:r>
      <w:bookmarkStart w:id="5001" w:name="_ETM_Q10_641560"/>
      <w:bookmarkEnd w:id="5001"/>
      <w:r>
        <w:rPr>
          <w:rtl/>
        </w:rPr>
        <w:t xml:space="preserve">ארצות </w:t>
      </w:r>
      <w:bookmarkStart w:id="5002" w:name="_ETM_Q10_641980"/>
      <w:bookmarkEnd w:id="5002"/>
      <w:r>
        <w:rPr>
          <w:rtl/>
        </w:rPr>
        <w:t>הברית</w:t>
      </w:r>
      <w:r>
        <w:rPr>
          <w:rFonts w:hint="cs"/>
          <w:rtl/>
        </w:rPr>
        <w:t>,</w:t>
      </w:r>
      <w:r>
        <w:rPr>
          <w:rtl/>
        </w:rPr>
        <w:t xml:space="preserve"> </w:t>
      </w:r>
      <w:bookmarkStart w:id="5003" w:name="_ETM_Q10_642579"/>
      <w:bookmarkEnd w:id="5003"/>
      <w:r>
        <w:rPr>
          <w:rtl/>
        </w:rPr>
        <w:t xml:space="preserve">אנחנו </w:t>
      </w:r>
      <w:bookmarkStart w:id="5004" w:name="_ETM_Q10_642939"/>
      <w:bookmarkEnd w:id="5004"/>
      <w:r>
        <w:rPr>
          <w:rtl/>
        </w:rPr>
        <w:t xml:space="preserve">מדברים </w:t>
      </w:r>
      <w:bookmarkStart w:id="5005" w:name="_ETM_Q10_643329"/>
      <w:bookmarkEnd w:id="5005"/>
      <w:r>
        <w:rPr>
          <w:rtl/>
        </w:rPr>
        <w:t xml:space="preserve">על </w:t>
      </w:r>
      <w:bookmarkStart w:id="5006" w:name="_ETM_Q10_643480"/>
      <w:bookmarkEnd w:id="5006"/>
      <w:r>
        <w:rPr>
          <w:rtl/>
        </w:rPr>
        <w:t>קנדה</w:t>
      </w:r>
      <w:r>
        <w:rPr>
          <w:rFonts w:hint="cs"/>
          <w:rtl/>
        </w:rPr>
        <w:t>,</w:t>
      </w:r>
      <w:r>
        <w:rPr>
          <w:rtl/>
        </w:rPr>
        <w:t xml:space="preserve"> </w:t>
      </w:r>
      <w:bookmarkStart w:id="5007" w:name="_ETM_Q10_644319"/>
      <w:bookmarkEnd w:id="5007"/>
      <w:r>
        <w:rPr>
          <w:rtl/>
        </w:rPr>
        <w:t xml:space="preserve">ואפילו </w:t>
      </w:r>
      <w:bookmarkStart w:id="5008" w:name="_ETM_Q10_644890"/>
      <w:bookmarkEnd w:id="5008"/>
      <w:r w:rsidR="00280300">
        <w:rPr>
          <w:rFonts w:hint="cs"/>
          <w:rtl/>
        </w:rPr>
        <w:t>ב</w:t>
      </w:r>
      <w:r>
        <w:rPr>
          <w:rtl/>
        </w:rPr>
        <w:t>אוסטרליה</w:t>
      </w:r>
      <w:r>
        <w:rPr>
          <w:rFonts w:hint="cs"/>
          <w:rtl/>
        </w:rPr>
        <w:t>,</w:t>
      </w:r>
      <w:r>
        <w:rPr>
          <w:rtl/>
        </w:rPr>
        <w:t xml:space="preserve"> </w:t>
      </w:r>
      <w:bookmarkStart w:id="5009" w:name="_ETM_Q10_645879"/>
      <w:bookmarkEnd w:id="5009"/>
      <w:r>
        <w:rPr>
          <w:rtl/>
        </w:rPr>
        <w:t>שב</w:t>
      </w:r>
      <w:r>
        <w:rPr>
          <w:rFonts w:hint="cs"/>
          <w:rtl/>
        </w:rPr>
        <w:t>ה</w:t>
      </w:r>
      <w:r>
        <w:rPr>
          <w:rtl/>
        </w:rPr>
        <w:t xml:space="preserve"> </w:t>
      </w:r>
      <w:bookmarkStart w:id="5010" w:name="_ETM_Q10_646390"/>
      <w:bookmarkEnd w:id="5010"/>
      <w:r>
        <w:rPr>
          <w:rFonts w:hint="cs"/>
          <w:rtl/>
        </w:rPr>
        <w:t>ה</w:t>
      </w:r>
      <w:r>
        <w:rPr>
          <w:rtl/>
        </w:rPr>
        <w:t xml:space="preserve">סטודנטים </w:t>
      </w:r>
      <w:bookmarkStart w:id="5011" w:name="_ETM_Q10_646930"/>
      <w:bookmarkEnd w:id="5011"/>
      <w:r>
        <w:rPr>
          <w:rFonts w:hint="cs"/>
          <w:rtl/>
        </w:rPr>
        <w:t>ה</w:t>
      </w:r>
      <w:r>
        <w:rPr>
          <w:rtl/>
        </w:rPr>
        <w:t>ז</w:t>
      </w:r>
      <w:bookmarkStart w:id="5012" w:name="_ETM_Q10_647110"/>
      <w:bookmarkEnd w:id="5012"/>
      <w:r>
        <w:rPr>
          <w:rtl/>
        </w:rPr>
        <w:t>כאי</w:t>
      </w:r>
      <w:bookmarkStart w:id="5013" w:name="_ETM_Q10_647340"/>
      <w:bookmarkEnd w:id="5013"/>
      <w:r>
        <w:rPr>
          <w:rtl/>
        </w:rPr>
        <w:t xml:space="preserve">ם </w:t>
      </w:r>
      <w:bookmarkStart w:id="5014" w:name="_ETM_Q10_647519"/>
      <w:bookmarkEnd w:id="5014"/>
      <w:r>
        <w:rPr>
          <w:rtl/>
        </w:rPr>
        <w:t xml:space="preserve">לקצבת </w:t>
      </w:r>
      <w:bookmarkStart w:id="5015" w:name="_ETM_Q10_648150"/>
      <w:bookmarkEnd w:id="5015"/>
      <w:r>
        <w:rPr>
          <w:rtl/>
        </w:rPr>
        <w:t xml:space="preserve">הבטחת </w:t>
      </w:r>
      <w:bookmarkStart w:id="5016" w:name="_ETM_Q10_648660"/>
      <w:bookmarkEnd w:id="5016"/>
      <w:r>
        <w:rPr>
          <w:rtl/>
        </w:rPr>
        <w:t>הכנסה</w:t>
      </w:r>
      <w:r>
        <w:rPr>
          <w:rFonts w:hint="cs"/>
          <w:rtl/>
        </w:rPr>
        <w:t>,</w:t>
      </w:r>
      <w:r>
        <w:rPr>
          <w:rtl/>
        </w:rPr>
        <w:t xml:space="preserve"> </w:t>
      </w:r>
      <w:bookmarkStart w:id="5017" w:name="_ETM_Q10_649590"/>
      <w:bookmarkEnd w:id="5017"/>
      <w:r>
        <w:rPr>
          <w:rtl/>
        </w:rPr>
        <w:t xml:space="preserve">ניתנה </w:t>
      </w:r>
      <w:bookmarkStart w:id="5018" w:name="_ETM_Q10_650190"/>
      <w:bookmarkEnd w:id="5018"/>
      <w:r>
        <w:rPr>
          <w:rtl/>
        </w:rPr>
        <w:t xml:space="preserve">להם </w:t>
      </w:r>
      <w:bookmarkStart w:id="5019" w:name="_ETM_Q10_650640"/>
      <w:bookmarkEnd w:id="5019"/>
      <w:r>
        <w:rPr>
          <w:rtl/>
        </w:rPr>
        <w:t xml:space="preserve">זכאות </w:t>
      </w:r>
      <w:bookmarkStart w:id="5020" w:name="_ETM_Q10_651360"/>
      <w:bookmarkEnd w:id="5020"/>
      <w:r>
        <w:rPr>
          <w:rtl/>
        </w:rPr>
        <w:t xml:space="preserve">אוטומטית </w:t>
      </w:r>
      <w:bookmarkStart w:id="5021" w:name="_ETM_Q10_652650"/>
      <w:bookmarkEnd w:id="5021"/>
      <w:r>
        <w:rPr>
          <w:rtl/>
        </w:rPr>
        <w:t>ל</w:t>
      </w:r>
      <w:bookmarkStart w:id="5022" w:name="_ETM_Q10_652860"/>
      <w:bookmarkEnd w:id="5022"/>
      <w:r>
        <w:rPr>
          <w:rtl/>
        </w:rPr>
        <w:t xml:space="preserve">תוספת </w:t>
      </w:r>
      <w:bookmarkStart w:id="5023" w:name="_ETM_Q10_653970"/>
      <w:bookmarkEnd w:id="5023"/>
      <w:r>
        <w:rPr>
          <w:rtl/>
        </w:rPr>
        <w:t>כספית</w:t>
      </w:r>
      <w:r>
        <w:rPr>
          <w:rFonts w:hint="cs"/>
          <w:rtl/>
        </w:rPr>
        <w:t>,</w:t>
      </w:r>
      <w:r>
        <w:rPr>
          <w:rtl/>
        </w:rPr>
        <w:t xml:space="preserve"> </w:t>
      </w:r>
      <w:bookmarkStart w:id="5024" w:name="_ETM_Q10_654750"/>
      <w:bookmarkEnd w:id="5024"/>
      <w:r>
        <w:rPr>
          <w:rtl/>
        </w:rPr>
        <w:t xml:space="preserve">בדומה </w:t>
      </w:r>
      <w:bookmarkStart w:id="5025" w:name="_ETM_Q10_655379"/>
      <w:bookmarkEnd w:id="5025"/>
      <w:r>
        <w:rPr>
          <w:rtl/>
        </w:rPr>
        <w:t xml:space="preserve">לקבוצות </w:t>
      </w:r>
      <w:bookmarkStart w:id="5026" w:name="_ETM_Q10_656220"/>
      <w:bookmarkEnd w:id="5026"/>
      <w:r>
        <w:rPr>
          <w:rtl/>
        </w:rPr>
        <w:t xml:space="preserve">אוכלוסייה </w:t>
      </w:r>
      <w:bookmarkStart w:id="5027" w:name="_ETM_Q10_657150"/>
      <w:bookmarkStart w:id="5028" w:name="_ETM_Q10_657720"/>
      <w:bookmarkEnd w:id="5027"/>
      <w:bookmarkEnd w:id="5028"/>
      <w:r>
        <w:rPr>
          <w:rtl/>
        </w:rPr>
        <w:t xml:space="preserve">אחרות </w:t>
      </w:r>
      <w:bookmarkStart w:id="5029" w:name="_ETM_Q10_658410"/>
      <w:bookmarkStart w:id="5030" w:name="_ETM_Q10_658860"/>
      <w:bookmarkEnd w:id="5029"/>
      <w:bookmarkEnd w:id="5030"/>
      <w:r>
        <w:rPr>
          <w:rtl/>
        </w:rPr>
        <w:t xml:space="preserve">שהוגדרו </w:t>
      </w:r>
      <w:bookmarkStart w:id="5031" w:name="_ETM_Q10_659849"/>
      <w:bookmarkEnd w:id="5031"/>
      <w:r>
        <w:rPr>
          <w:rtl/>
        </w:rPr>
        <w:t>כזכאיות</w:t>
      </w:r>
      <w:r>
        <w:rPr>
          <w:rFonts w:hint="cs"/>
          <w:rtl/>
        </w:rPr>
        <w:t>.</w:t>
      </w:r>
    </w:p>
    <w:p w:rsidR="004B67A7" w:rsidRDefault="004B67A7" w:rsidP="00BC03E4">
      <w:pPr>
        <w:rPr>
          <w:rtl/>
        </w:rPr>
      </w:pPr>
      <w:bookmarkStart w:id="5032" w:name="_ETM_Q10_661402"/>
      <w:bookmarkStart w:id="5033" w:name="_ETM_Q10_661477"/>
      <w:bookmarkEnd w:id="5032"/>
      <w:bookmarkEnd w:id="5033"/>
    </w:p>
    <w:p w:rsidR="004B67A7" w:rsidRDefault="004B67A7" w:rsidP="00280300">
      <w:pPr>
        <w:rPr>
          <w:rtl/>
        </w:rPr>
      </w:pPr>
      <w:bookmarkStart w:id="5034" w:name="_ETM_Q10_661569"/>
      <w:bookmarkStart w:id="5035" w:name="_ETM_Q10_661630"/>
      <w:bookmarkStart w:id="5036" w:name="_ETM_Q10_662730"/>
      <w:bookmarkEnd w:id="5034"/>
      <w:bookmarkEnd w:id="5035"/>
      <w:bookmarkEnd w:id="5036"/>
      <w:r>
        <w:rPr>
          <w:rtl/>
        </w:rPr>
        <w:t xml:space="preserve">אני </w:t>
      </w:r>
      <w:bookmarkStart w:id="5037" w:name="_ETM_Q10_662970"/>
      <w:bookmarkEnd w:id="5037"/>
      <w:r>
        <w:rPr>
          <w:rtl/>
        </w:rPr>
        <w:t xml:space="preserve">דורשת </w:t>
      </w:r>
      <w:bookmarkStart w:id="5038" w:name="_ETM_Q10_663390"/>
      <w:bookmarkEnd w:id="5038"/>
      <w:r>
        <w:rPr>
          <w:rtl/>
        </w:rPr>
        <w:t>כאן</w:t>
      </w:r>
      <w:r>
        <w:rPr>
          <w:rFonts w:hint="cs"/>
          <w:rtl/>
        </w:rPr>
        <w:t>,</w:t>
      </w:r>
      <w:r>
        <w:rPr>
          <w:rtl/>
        </w:rPr>
        <w:t xml:space="preserve"> </w:t>
      </w:r>
      <w:bookmarkStart w:id="5039" w:name="_ETM_Q10_663840"/>
      <w:bookmarkEnd w:id="5039"/>
      <w:r>
        <w:rPr>
          <w:rtl/>
        </w:rPr>
        <w:t xml:space="preserve">באמצעות </w:t>
      </w:r>
      <w:bookmarkStart w:id="5040" w:name="_ETM_Q10_664440"/>
      <w:bookmarkEnd w:id="5040"/>
      <w:r>
        <w:rPr>
          <w:rtl/>
        </w:rPr>
        <w:t xml:space="preserve">הצעת </w:t>
      </w:r>
      <w:bookmarkStart w:id="5041" w:name="_ETM_Q10_664860"/>
      <w:bookmarkEnd w:id="5041"/>
      <w:r>
        <w:rPr>
          <w:rtl/>
        </w:rPr>
        <w:t xml:space="preserve">החוק </w:t>
      </w:r>
      <w:bookmarkStart w:id="5042" w:name="_ETM_Q10_665220"/>
      <w:bookmarkEnd w:id="5042"/>
      <w:r>
        <w:rPr>
          <w:rtl/>
        </w:rPr>
        <w:t>הזו</w:t>
      </w:r>
      <w:r>
        <w:rPr>
          <w:rFonts w:hint="cs"/>
          <w:rtl/>
        </w:rPr>
        <w:t>,</w:t>
      </w:r>
      <w:r>
        <w:rPr>
          <w:rtl/>
        </w:rPr>
        <w:t xml:space="preserve"> </w:t>
      </w:r>
      <w:bookmarkStart w:id="5043" w:name="_ETM_Q10_666779"/>
      <w:bookmarkEnd w:id="5043"/>
      <w:r>
        <w:rPr>
          <w:rtl/>
        </w:rPr>
        <w:t xml:space="preserve">שאם </w:t>
      </w:r>
      <w:bookmarkStart w:id="5044" w:name="_ETM_Q10_667680"/>
      <w:bookmarkEnd w:id="5044"/>
      <w:r>
        <w:rPr>
          <w:rtl/>
        </w:rPr>
        <w:t xml:space="preserve">גם </w:t>
      </w:r>
      <w:bookmarkStart w:id="5045" w:name="_ETM_Q10_667889"/>
      <w:bookmarkEnd w:id="5045"/>
      <w:r>
        <w:rPr>
          <w:rtl/>
        </w:rPr>
        <w:t xml:space="preserve">ככה </w:t>
      </w:r>
      <w:bookmarkStart w:id="5046" w:name="_ETM_Q10_668459"/>
      <w:bookmarkEnd w:id="5046"/>
      <w:r>
        <w:rPr>
          <w:rtl/>
        </w:rPr>
        <w:t xml:space="preserve">הממשלה </w:t>
      </w:r>
      <w:bookmarkStart w:id="5047" w:name="_ETM_Q10_669269"/>
      <w:bookmarkEnd w:id="5047"/>
      <w:r>
        <w:rPr>
          <w:rtl/>
        </w:rPr>
        <w:t xml:space="preserve">מחליטה </w:t>
      </w:r>
      <w:bookmarkStart w:id="5048" w:name="_ETM_Q10_669810"/>
      <w:bookmarkEnd w:id="5048"/>
      <w:r>
        <w:rPr>
          <w:rtl/>
        </w:rPr>
        <w:t xml:space="preserve">לא </w:t>
      </w:r>
      <w:bookmarkStart w:id="5049" w:name="_ETM_Q10_670019"/>
      <w:bookmarkEnd w:id="5049"/>
      <w:r>
        <w:rPr>
          <w:rtl/>
        </w:rPr>
        <w:t xml:space="preserve">להקצות </w:t>
      </w:r>
      <w:bookmarkStart w:id="5050" w:name="_ETM_Q10_670620"/>
      <w:bookmarkEnd w:id="5050"/>
      <w:r>
        <w:rPr>
          <w:rtl/>
        </w:rPr>
        <w:t xml:space="preserve">מענקים </w:t>
      </w:r>
      <w:bookmarkStart w:id="5051" w:name="_ETM_Q10_671099"/>
      <w:bookmarkEnd w:id="5051"/>
      <w:r>
        <w:rPr>
          <w:rtl/>
        </w:rPr>
        <w:t xml:space="preserve">וסיוע </w:t>
      </w:r>
      <w:bookmarkStart w:id="5052" w:name="_ETM_Q10_671609"/>
      <w:bookmarkEnd w:id="5052"/>
      <w:r>
        <w:rPr>
          <w:rtl/>
        </w:rPr>
        <w:t xml:space="preserve">כספי </w:t>
      </w:r>
      <w:bookmarkStart w:id="5053" w:name="_ETM_Q10_672090"/>
      <w:bookmarkEnd w:id="5053"/>
      <w:r>
        <w:rPr>
          <w:rtl/>
        </w:rPr>
        <w:t xml:space="preserve">ישיר </w:t>
      </w:r>
      <w:bookmarkStart w:id="5054" w:name="_ETM_Q10_673019"/>
      <w:bookmarkEnd w:id="5054"/>
      <w:r>
        <w:rPr>
          <w:rtl/>
        </w:rPr>
        <w:t xml:space="preserve">לציבור </w:t>
      </w:r>
      <w:bookmarkStart w:id="5055" w:name="_ETM_Q10_673709"/>
      <w:bookmarkEnd w:id="5055"/>
      <w:r>
        <w:rPr>
          <w:rtl/>
        </w:rPr>
        <w:t>ש</w:t>
      </w:r>
      <w:bookmarkStart w:id="5056" w:name="_ETM_Q10_674290"/>
      <w:bookmarkEnd w:id="5056"/>
      <w:r>
        <w:rPr>
          <w:rtl/>
        </w:rPr>
        <w:t>כ</w:t>
      </w:r>
      <w:r>
        <w:rPr>
          <w:rFonts w:hint="cs"/>
          <w:rtl/>
        </w:rPr>
        <w:t>ל</w:t>
      </w:r>
      <w:bookmarkStart w:id="5057" w:name="_ETM_Q10_676949"/>
      <w:bookmarkEnd w:id="5057"/>
      <w:r>
        <w:rPr>
          <w:rFonts w:hint="cs"/>
          <w:rtl/>
        </w:rPr>
        <w:t xml:space="preserve"> כ</w:t>
      </w:r>
      <w:r>
        <w:rPr>
          <w:rtl/>
        </w:rPr>
        <w:t xml:space="preserve">ך </w:t>
      </w:r>
      <w:bookmarkStart w:id="5058" w:name="_ETM_Q10_675069"/>
      <w:bookmarkEnd w:id="5058"/>
      <w:r>
        <w:rPr>
          <w:rtl/>
        </w:rPr>
        <w:t xml:space="preserve">זקוק </w:t>
      </w:r>
      <w:bookmarkStart w:id="5059" w:name="_ETM_Q10_675519"/>
      <w:bookmarkStart w:id="5060" w:name="_ETM_Q10_675969"/>
      <w:bookmarkEnd w:id="5059"/>
      <w:bookmarkEnd w:id="5060"/>
      <w:r>
        <w:rPr>
          <w:rtl/>
        </w:rPr>
        <w:t>לתמיכה</w:t>
      </w:r>
      <w:r>
        <w:rPr>
          <w:rFonts w:hint="cs"/>
          <w:rtl/>
        </w:rPr>
        <w:t>,</w:t>
      </w:r>
      <w:r>
        <w:rPr>
          <w:rtl/>
        </w:rPr>
        <w:t xml:space="preserve"> </w:t>
      </w:r>
      <w:bookmarkStart w:id="5061" w:name="_ETM_Q10_677170"/>
      <w:bookmarkEnd w:id="5061"/>
      <w:r>
        <w:rPr>
          <w:rtl/>
        </w:rPr>
        <w:t xml:space="preserve">לפחות </w:t>
      </w:r>
      <w:bookmarkStart w:id="5062" w:name="_ETM_Q10_677740"/>
      <w:bookmarkEnd w:id="5062"/>
      <w:r>
        <w:rPr>
          <w:rtl/>
        </w:rPr>
        <w:t xml:space="preserve">לתת </w:t>
      </w:r>
      <w:bookmarkStart w:id="5063" w:name="_ETM_Q10_678820"/>
      <w:bookmarkEnd w:id="5063"/>
      <w:r>
        <w:rPr>
          <w:rFonts w:hint="cs"/>
          <w:rtl/>
        </w:rPr>
        <w:t xml:space="preserve">פטור. </w:t>
      </w:r>
      <w:r>
        <w:rPr>
          <w:rtl/>
        </w:rPr>
        <w:t xml:space="preserve">מענקים </w:t>
      </w:r>
      <w:bookmarkStart w:id="5064" w:name="_ETM_Q10_679480"/>
      <w:bookmarkEnd w:id="5064"/>
      <w:r>
        <w:rPr>
          <w:rtl/>
        </w:rPr>
        <w:t>אין</w:t>
      </w:r>
      <w:r>
        <w:rPr>
          <w:rFonts w:hint="cs"/>
          <w:rtl/>
        </w:rPr>
        <w:t>,</w:t>
      </w:r>
      <w:r>
        <w:rPr>
          <w:rtl/>
        </w:rPr>
        <w:t xml:space="preserve"> </w:t>
      </w:r>
      <w:bookmarkStart w:id="5065" w:name="_ETM_Q10_680050"/>
      <w:bookmarkEnd w:id="5065"/>
      <w:r>
        <w:rPr>
          <w:rtl/>
        </w:rPr>
        <w:t xml:space="preserve">אז </w:t>
      </w:r>
      <w:bookmarkStart w:id="5066" w:name="_ETM_Q10_681410"/>
      <w:bookmarkStart w:id="5067" w:name="_ETM_Q10_681599"/>
      <w:bookmarkEnd w:id="5066"/>
      <w:bookmarkEnd w:id="5067"/>
      <w:r>
        <w:rPr>
          <w:rtl/>
        </w:rPr>
        <w:t xml:space="preserve">לפחות </w:t>
      </w:r>
      <w:bookmarkStart w:id="5068" w:name="_ETM_Q10_683159"/>
      <w:bookmarkEnd w:id="5068"/>
      <w:r>
        <w:rPr>
          <w:rFonts w:hint="cs"/>
          <w:rtl/>
        </w:rPr>
        <w:t>פטור</w:t>
      </w:r>
      <w:r w:rsidR="00280300">
        <w:rPr>
          <w:rFonts w:hint="cs"/>
          <w:rtl/>
        </w:rPr>
        <w:t>,</w:t>
      </w:r>
      <w:r>
        <w:rPr>
          <w:rFonts w:hint="cs"/>
          <w:rtl/>
        </w:rPr>
        <w:t xml:space="preserve"> לפחות זה. </w:t>
      </w:r>
      <w:r>
        <w:rPr>
          <w:rtl/>
        </w:rPr>
        <w:t xml:space="preserve">אנחנו </w:t>
      </w:r>
      <w:bookmarkStart w:id="5069" w:name="_ETM_Q10_683489"/>
      <w:bookmarkEnd w:id="5069"/>
      <w:r>
        <w:rPr>
          <w:rtl/>
        </w:rPr>
        <w:t xml:space="preserve">מדברים </w:t>
      </w:r>
      <w:bookmarkStart w:id="5070" w:name="_ETM_Q10_683849"/>
      <w:bookmarkEnd w:id="5070"/>
      <w:r>
        <w:rPr>
          <w:rtl/>
        </w:rPr>
        <w:t xml:space="preserve">על </w:t>
      </w:r>
      <w:bookmarkStart w:id="5071" w:name="_ETM_Q10_684060"/>
      <w:bookmarkEnd w:id="5071"/>
      <w:r>
        <w:rPr>
          <w:rtl/>
        </w:rPr>
        <w:t>זכות</w:t>
      </w:r>
      <w:r>
        <w:rPr>
          <w:rFonts w:hint="cs"/>
          <w:rtl/>
        </w:rPr>
        <w:t xml:space="preserve"> ו</w:t>
      </w:r>
      <w:bookmarkStart w:id="5072" w:name="_ETM_Q10_684629"/>
      <w:bookmarkStart w:id="5073" w:name="_ETM_Q10_684840"/>
      <w:bookmarkStart w:id="5074" w:name="_ETM_Q10_685349"/>
      <w:bookmarkEnd w:id="5072"/>
      <w:bookmarkEnd w:id="5073"/>
      <w:bookmarkEnd w:id="5074"/>
      <w:r>
        <w:rPr>
          <w:rtl/>
        </w:rPr>
        <w:t xml:space="preserve">אנחנו </w:t>
      </w:r>
      <w:bookmarkStart w:id="5075" w:name="_ETM_Q10_685650"/>
      <w:bookmarkEnd w:id="5075"/>
      <w:r>
        <w:rPr>
          <w:rtl/>
        </w:rPr>
        <w:t xml:space="preserve">גם </w:t>
      </w:r>
      <w:bookmarkStart w:id="5076" w:name="_ETM_Q10_685829"/>
      <w:bookmarkEnd w:id="5076"/>
      <w:r>
        <w:rPr>
          <w:rtl/>
        </w:rPr>
        <w:t xml:space="preserve">מדברים </w:t>
      </w:r>
      <w:bookmarkStart w:id="5077" w:name="_ETM_Q10_686249"/>
      <w:bookmarkEnd w:id="5077"/>
      <w:r>
        <w:rPr>
          <w:rtl/>
        </w:rPr>
        <w:t xml:space="preserve">על </w:t>
      </w:r>
      <w:bookmarkStart w:id="5078" w:name="_ETM_Q10_686430"/>
      <w:bookmarkEnd w:id="5078"/>
      <w:r>
        <w:rPr>
          <w:rtl/>
        </w:rPr>
        <w:t xml:space="preserve">סכומים </w:t>
      </w:r>
      <w:bookmarkStart w:id="5079" w:name="_ETM_Q10_686879"/>
      <w:bookmarkEnd w:id="5079"/>
      <w:r>
        <w:rPr>
          <w:rtl/>
        </w:rPr>
        <w:t xml:space="preserve">מאוד </w:t>
      </w:r>
      <w:bookmarkStart w:id="5080" w:name="_ETM_Q10_687180"/>
      <w:bookmarkEnd w:id="5080"/>
      <w:r>
        <w:rPr>
          <w:rtl/>
        </w:rPr>
        <w:t xml:space="preserve">מאוד </w:t>
      </w:r>
      <w:bookmarkStart w:id="5081" w:name="_ETM_Q10_687480"/>
      <w:bookmarkEnd w:id="5081"/>
      <w:r>
        <w:rPr>
          <w:rtl/>
        </w:rPr>
        <w:t>קטנים</w:t>
      </w:r>
      <w:r>
        <w:rPr>
          <w:rFonts w:hint="cs"/>
          <w:rtl/>
        </w:rPr>
        <w:t>.</w:t>
      </w:r>
      <w:r>
        <w:rPr>
          <w:rtl/>
        </w:rPr>
        <w:t xml:space="preserve"> </w:t>
      </w:r>
      <w:bookmarkStart w:id="5082" w:name="_ETM_Q10_687930"/>
      <w:bookmarkEnd w:id="5082"/>
      <w:r>
        <w:rPr>
          <w:rtl/>
        </w:rPr>
        <w:t xml:space="preserve">אנחנו </w:t>
      </w:r>
      <w:bookmarkStart w:id="5083" w:name="_ETM_Q10_688200"/>
      <w:bookmarkEnd w:id="5083"/>
      <w:r>
        <w:rPr>
          <w:rtl/>
        </w:rPr>
        <w:t xml:space="preserve">מדברים </w:t>
      </w:r>
      <w:bookmarkStart w:id="5084" w:name="_ETM_Q10_688529"/>
      <w:bookmarkEnd w:id="5084"/>
      <w:r>
        <w:rPr>
          <w:rtl/>
        </w:rPr>
        <w:t xml:space="preserve">על </w:t>
      </w:r>
      <w:bookmarkStart w:id="5085" w:name="_ETM_Q10_688739"/>
      <w:bookmarkEnd w:id="5085"/>
      <w:r>
        <w:rPr>
          <w:rtl/>
        </w:rPr>
        <w:t xml:space="preserve">עניין </w:t>
      </w:r>
      <w:bookmarkStart w:id="5086" w:name="_ETM_Q10_689099"/>
      <w:bookmarkEnd w:id="5086"/>
      <w:r>
        <w:rPr>
          <w:rtl/>
        </w:rPr>
        <w:t xml:space="preserve">מאוד </w:t>
      </w:r>
      <w:bookmarkStart w:id="5087" w:name="_ETM_Q10_689370"/>
      <w:bookmarkEnd w:id="5087"/>
      <w:r>
        <w:rPr>
          <w:rtl/>
        </w:rPr>
        <w:t>ספציפי</w:t>
      </w:r>
      <w:r>
        <w:rPr>
          <w:rFonts w:hint="cs"/>
          <w:rtl/>
        </w:rPr>
        <w:t xml:space="preserve">, </w:t>
      </w:r>
      <w:bookmarkStart w:id="5088" w:name="_ETM_Q10_692056"/>
      <w:bookmarkStart w:id="5089" w:name="_ETM_Q10_690120"/>
      <w:bookmarkEnd w:id="5088"/>
      <w:bookmarkEnd w:id="5089"/>
      <w:r>
        <w:rPr>
          <w:rtl/>
        </w:rPr>
        <w:t xml:space="preserve">מאוד </w:t>
      </w:r>
      <w:bookmarkStart w:id="5090" w:name="_ETM_Q10_690419"/>
      <w:bookmarkEnd w:id="5090"/>
      <w:r>
        <w:rPr>
          <w:rtl/>
        </w:rPr>
        <w:t>קונקרטי</w:t>
      </w:r>
      <w:r>
        <w:rPr>
          <w:rFonts w:hint="cs"/>
          <w:rtl/>
        </w:rPr>
        <w:t>,</w:t>
      </w:r>
      <w:r>
        <w:rPr>
          <w:rtl/>
        </w:rPr>
        <w:t xml:space="preserve"> </w:t>
      </w:r>
      <w:bookmarkStart w:id="5091" w:name="_ETM_Q10_691019"/>
      <w:bookmarkEnd w:id="5091"/>
      <w:r>
        <w:rPr>
          <w:rtl/>
        </w:rPr>
        <w:t xml:space="preserve">עניין </w:t>
      </w:r>
      <w:bookmarkStart w:id="5092" w:name="_ETM_Q10_691379"/>
      <w:bookmarkEnd w:id="5092"/>
      <w:r>
        <w:rPr>
          <w:rtl/>
        </w:rPr>
        <w:t xml:space="preserve">מאוד </w:t>
      </w:r>
      <w:bookmarkStart w:id="5093" w:name="_ETM_Q10_691709"/>
      <w:bookmarkEnd w:id="5093"/>
      <w:r>
        <w:rPr>
          <w:rtl/>
        </w:rPr>
        <w:t xml:space="preserve">מאוד </w:t>
      </w:r>
      <w:bookmarkStart w:id="5094" w:name="_ETM_Q10_691980"/>
      <w:bookmarkEnd w:id="5094"/>
      <w:r>
        <w:rPr>
          <w:rtl/>
        </w:rPr>
        <w:t xml:space="preserve">מאוד </w:t>
      </w:r>
      <w:bookmarkStart w:id="5095" w:name="_ETM_Q10_692309"/>
      <w:bookmarkEnd w:id="5095"/>
      <w:r>
        <w:rPr>
          <w:rtl/>
        </w:rPr>
        <w:t>קטן</w:t>
      </w:r>
      <w:r w:rsidR="00280300">
        <w:rPr>
          <w:rFonts w:hint="cs"/>
          <w:rtl/>
        </w:rPr>
        <w:t>,</w:t>
      </w:r>
      <w:r>
        <w:rPr>
          <w:rtl/>
        </w:rPr>
        <w:t xml:space="preserve"> </w:t>
      </w:r>
      <w:bookmarkStart w:id="5096" w:name="_ETM_Q10_692730"/>
      <w:bookmarkEnd w:id="5096"/>
      <w:r>
        <w:rPr>
          <w:rtl/>
        </w:rPr>
        <w:t xml:space="preserve">אבל </w:t>
      </w:r>
      <w:bookmarkStart w:id="5097" w:name="_ETM_Q10_692969"/>
      <w:bookmarkEnd w:id="5097"/>
      <w:r>
        <w:rPr>
          <w:rtl/>
        </w:rPr>
        <w:t xml:space="preserve">יש </w:t>
      </w:r>
      <w:bookmarkStart w:id="5098" w:name="_ETM_Q10_693209"/>
      <w:bookmarkEnd w:id="5098"/>
      <w:r>
        <w:rPr>
          <w:rtl/>
        </w:rPr>
        <w:t xml:space="preserve">לו </w:t>
      </w:r>
      <w:bookmarkStart w:id="5099" w:name="_ETM_Q10_693359"/>
      <w:bookmarkEnd w:id="5099"/>
      <w:r>
        <w:rPr>
          <w:rtl/>
        </w:rPr>
        <w:t xml:space="preserve">משמעות </w:t>
      </w:r>
      <w:bookmarkStart w:id="5100" w:name="_ETM_Q10_694379"/>
      <w:bookmarkEnd w:id="5100"/>
      <w:r>
        <w:rPr>
          <w:rtl/>
        </w:rPr>
        <w:t xml:space="preserve">וחשיבות </w:t>
      </w:r>
      <w:bookmarkStart w:id="5101" w:name="_ETM_Q10_695340"/>
      <w:bookmarkStart w:id="5102" w:name="_ETM_Q10_695819"/>
      <w:bookmarkEnd w:id="5101"/>
      <w:bookmarkEnd w:id="5102"/>
      <w:r>
        <w:rPr>
          <w:rtl/>
        </w:rPr>
        <w:t xml:space="preserve">וערך </w:t>
      </w:r>
      <w:bookmarkStart w:id="5103" w:name="_ETM_Q10_696359"/>
      <w:bookmarkEnd w:id="5103"/>
      <w:r>
        <w:rPr>
          <w:rtl/>
        </w:rPr>
        <w:t xml:space="preserve">מאוד </w:t>
      </w:r>
      <w:bookmarkStart w:id="5104" w:name="_ETM_Q10_696959"/>
      <w:bookmarkEnd w:id="5104"/>
      <w:r>
        <w:rPr>
          <w:rtl/>
        </w:rPr>
        <w:t>גדול</w:t>
      </w:r>
      <w:r>
        <w:rPr>
          <w:rFonts w:hint="cs"/>
          <w:rtl/>
        </w:rPr>
        <w:t>ים</w:t>
      </w:r>
      <w:r>
        <w:rPr>
          <w:rtl/>
        </w:rPr>
        <w:t xml:space="preserve"> </w:t>
      </w:r>
      <w:bookmarkStart w:id="5105" w:name="_ETM_Q10_697799"/>
      <w:bookmarkEnd w:id="5105"/>
      <w:r>
        <w:rPr>
          <w:rtl/>
        </w:rPr>
        <w:t xml:space="preserve">בקרב </w:t>
      </w:r>
      <w:bookmarkStart w:id="5106" w:name="_ETM_Q10_698579"/>
      <w:bookmarkEnd w:id="5106"/>
      <w:r>
        <w:rPr>
          <w:rtl/>
        </w:rPr>
        <w:t xml:space="preserve">קהל </w:t>
      </w:r>
      <w:bookmarkStart w:id="5107" w:name="_ETM_Q10_699120"/>
      <w:bookmarkEnd w:id="5107"/>
      <w:r>
        <w:rPr>
          <w:rtl/>
        </w:rPr>
        <w:t xml:space="preserve">סטודנטים </w:t>
      </w:r>
      <w:bookmarkStart w:id="5108" w:name="_ETM_Q10_700739"/>
      <w:bookmarkEnd w:id="5108"/>
      <w:r>
        <w:rPr>
          <w:rtl/>
        </w:rPr>
        <w:t>ר</w:t>
      </w:r>
      <w:r>
        <w:rPr>
          <w:rFonts w:hint="cs"/>
          <w:rtl/>
        </w:rPr>
        <w:t>ח</w:t>
      </w:r>
      <w:r>
        <w:rPr>
          <w:rtl/>
        </w:rPr>
        <w:t>ב</w:t>
      </w:r>
      <w:r>
        <w:rPr>
          <w:rFonts w:hint="cs"/>
          <w:rtl/>
        </w:rPr>
        <w:t>.</w:t>
      </w:r>
    </w:p>
    <w:p w:rsidR="004B67A7" w:rsidRDefault="004B67A7" w:rsidP="00BC03E4">
      <w:pPr>
        <w:rPr>
          <w:rtl/>
        </w:rPr>
      </w:pPr>
      <w:bookmarkStart w:id="5109" w:name="_ETM_Q10_706921"/>
      <w:bookmarkStart w:id="5110" w:name="_ETM_Q10_707009"/>
      <w:bookmarkEnd w:id="5109"/>
      <w:bookmarkEnd w:id="5110"/>
    </w:p>
    <w:p w:rsidR="004B67A7" w:rsidRDefault="004B67A7" w:rsidP="00280300">
      <w:pPr>
        <w:rPr>
          <w:rtl/>
        </w:rPr>
      </w:pPr>
      <w:bookmarkStart w:id="5111" w:name="_ETM_Q10_707680"/>
      <w:bookmarkStart w:id="5112" w:name="_ETM_Q10_707733"/>
      <w:bookmarkStart w:id="5113" w:name="_ETM_Q10_702559"/>
      <w:bookmarkStart w:id="5114" w:name="_ETM_Q10_703129"/>
      <w:bookmarkStart w:id="5115" w:name="_ETM_Q10_703459"/>
      <w:bookmarkEnd w:id="5111"/>
      <w:bookmarkEnd w:id="5112"/>
      <w:bookmarkEnd w:id="5113"/>
      <w:bookmarkEnd w:id="5114"/>
      <w:bookmarkEnd w:id="5115"/>
      <w:r>
        <w:rPr>
          <w:rtl/>
        </w:rPr>
        <w:t xml:space="preserve">אני </w:t>
      </w:r>
      <w:bookmarkStart w:id="5116" w:name="_ETM_Q10_703609"/>
      <w:bookmarkEnd w:id="5116"/>
      <w:r>
        <w:rPr>
          <w:rtl/>
        </w:rPr>
        <w:t xml:space="preserve">יודעת </w:t>
      </w:r>
      <w:bookmarkStart w:id="5117" w:name="_ETM_Q10_703999"/>
      <w:bookmarkEnd w:id="5117"/>
      <w:r>
        <w:rPr>
          <w:rtl/>
        </w:rPr>
        <w:t xml:space="preserve">שיעלה </w:t>
      </w:r>
      <w:bookmarkStart w:id="5118" w:name="_ETM_Q10_706520"/>
      <w:bookmarkEnd w:id="5118"/>
      <w:r>
        <w:rPr>
          <w:rtl/>
        </w:rPr>
        <w:t>ל</w:t>
      </w:r>
      <w:bookmarkStart w:id="5119" w:name="_ETM_Q10_706640"/>
      <w:bookmarkEnd w:id="5119"/>
      <w:r>
        <w:rPr>
          <w:rtl/>
        </w:rPr>
        <w:t xml:space="preserve">פה </w:t>
      </w:r>
      <w:bookmarkStart w:id="5120" w:name="_ETM_Q10_706880"/>
      <w:bookmarkEnd w:id="5120"/>
      <w:r>
        <w:rPr>
          <w:rtl/>
        </w:rPr>
        <w:t xml:space="preserve">נציג </w:t>
      </w:r>
      <w:bookmarkStart w:id="5121" w:name="_ETM_Q10_707240"/>
      <w:bookmarkEnd w:id="5121"/>
      <w:r>
        <w:rPr>
          <w:rtl/>
        </w:rPr>
        <w:t xml:space="preserve">הממשלה </w:t>
      </w:r>
      <w:bookmarkStart w:id="5122" w:name="_ETM_Q10_708170"/>
      <w:bookmarkEnd w:id="5122"/>
      <w:r>
        <w:rPr>
          <w:rtl/>
        </w:rPr>
        <w:t xml:space="preserve">ויגיד </w:t>
      </w:r>
      <w:bookmarkStart w:id="5123" w:name="_ETM_Q10_709040"/>
      <w:bookmarkEnd w:id="5123"/>
      <w:r>
        <w:rPr>
          <w:rtl/>
        </w:rPr>
        <w:t xml:space="preserve">שהממשלה </w:t>
      </w:r>
      <w:bookmarkStart w:id="5124" w:name="_ETM_Q10_709730"/>
      <w:bookmarkEnd w:id="5124"/>
      <w:r>
        <w:rPr>
          <w:rtl/>
        </w:rPr>
        <w:t xml:space="preserve">תומכת </w:t>
      </w:r>
      <w:bookmarkStart w:id="5125" w:name="_ETM_Q10_710150"/>
      <w:bookmarkEnd w:id="5125"/>
      <w:r>
        <w:rPr>
          <w:rtl/>
        </w:rPr>
        <w:t xml:space="preserve">בסטודנטים </w:t>
      </w:r>
      <w:bookmarkStart w:id="5126" w:name="_ETM_Q10_711319"/>
      <w:bookmarkEnd w:id="5126"/>
      <w:r>
        <w:rPr>
          <w:rtl/>
        </w:rPr>
        <w:t xml:space="preserve">ויש </w:t>
      </w:r>
      <w:bookmarkStart w:id="5127" w:name="_ETM_Q10_711770"/>
      <w:bookmarkEnd w:id="5127"/>
      <w:r>
        <w:rPr>
          <w:rtl/>
        </w:rPr>
        <w:t>ל</w:t>
      </w:r>
      <w:r>
        <w:rPr>
          <w:rFonts w:hint="cs"/>
          <w:rtl/>
        </w:rPr>
        <w:t xml:space="preserve">ה </w:t>
      </w:r>
      <w:proofErr w:type="spellStart"/>
      <w:r>
        <w:rPr>
          <w:rtl/>
        </w:rPr>
        <w:t>תוכניות</w:t>
      </w:r>
      <w:proofErr w:type="spellEnd"/>
      <w:r>
        <w:rPr>
          <w:rFonts w:hint="cs"/>
          <w:rtl/>
        </w:rPr>
        <w:t xml:space="preserve">, אפילו </w:t>
      </w:r>
      <w:bookmarkStart w:id="5128" w:name="_ETM_Q10_713179"/>
      <w:bookmarkEnd w:id="5128"/>
      <w:proofErr w:type="spellStart"/>
      <w:r>
        <w:rPr>
          <w:rtl/>
        </w:rPr>
        <w:t>תוכניות</w:t>
      </w:r>
      <w:proofErr w:type="spellEnd"/>
      <w:r>
        <w:rPr>
          <w:rtl/>
        </w:rPr>
        <w:t xml:space="preserve"> </w:t>
      </w:r>
      <w:bookmarkStart w:id="5129" w:name="_ETM_Q10_714400"/>
      <w:bookmarkEnd w:id="5129"/>
      <w:r>
        <w:rPr>
          <w:rtl/>
        </w:rPr>
        <w:t xml:space="preserve">מציונות </w:t>
      </w:r>
      <w:bookmarkStart w:id="5130" w:name="_ETM_Q10_715299"/>
      <w:bookmarkStart w:id="5131" w:name="_ETM_Q10_715719"/>
      <w:bookmarkEnd w:id="5130"/>
      <w:bookmarkEnd w:id="5131"/>
      <w:r>
        <w:rPr>
          <w:rtl/>
        </w:rPr>
        <w:t>ומעולות</w:t>
      </w:r>
      <w:r>
        <w:rPr>
          <w:rFonts w:hint="cs"/>
          <w:rtl/>
        </w:rPr>
        <w:t>,</w:t>
      </w:r>
      <w:r>
        <w:rPr>
          <w:rtl/>
        </w:rPr>
        <w:t xml:space="preserve"> </w:t>
      </w:r>
      <w:bookmarkStart w:id="5132" w:name="_ETM_Q10_716529"/>
      <w:bookmarkEnd w:id="5132"/>
      <w:r>
        <w:rPr>
          <w:rtl/>
        </w:rPr>
        <w:t xml:space="preserve">ויש </w:t>
      </w:r>
      <w:bookmarkStart w:id="5133" w:name="_ETM_Q10_716859"/>
      <w:bookmarkEnd w:id="5133"/>
      <w:r>
        <w:rPr>
          <w:rtl/>
        </w:rPr>
        <w:t>ל</w:t>
      </w:r>
      <w:r>
        <w:rPr>
          <w:rFonts w:hint="cs"/>
          <w:rtl/>
        </w:rPr>
        <w:t xml:space="preserve">ה מתווה </w:t>
      </w:r>
      <w:bookmarkStart w:id="5134" w:name="_ETM_Q10_717279"/>
      <w:bookmarkEnd w:id="5134"/>
      <w:r>
        <w:rPr>
          <w:rtl/>
        </w:rPr>
        <w:t>לסטודנטים</w:t>
      </w:r>
      <w:r>
        <w:rPr>
          <w:rFonts w:hint="cs"/>
          <w:rtl/>
        </w:rPr>
        <w:t xml:space="preserve">, </w:t>
      </w:r>
      <w:bookmarkStart w:id="5135" w:name="_ETM_Q10_719139"/>
      <w:bookmarkEnd w:id="5135"/>
      <w:r>
        <w:rPr>
          <w:rtl/>
        </w:rPr>
        <w:t>ו</w:t>
      </w:r>
      <w:bookmarkStart w:id="5136" w:name="_ETM_Q10_719859"/>
      <w:bookmarkEnd w:id="5136"/>
      <w:r>
        <w:rPr>
          <w:rtl/>
        </w:rPr>
        <w:t xml:space="preserve">בגלל </w:t>
      </w:r>
      <w:bookmarkStart w:id="5137" w:name="_ETM_Q10_720370"/>
      <w:bookmarkEnd w:id="5137"/>
      <w:r>
        <w:rPr>
          <w:rtl/>
        </w:rPr>
        <w:t>ש</w:t>
      </w:r>
      <w:r>
        <w:rPr>
          <w:rFonts w:hint="cs"/>
          <w:rtl/>
        </w:rPr>
        <w:t xml:space="preserve">אין </w:t>
      </w:r>
      <w:bookmarkStart w:id="5138" w:name="_ETM_Q10_720730"/>
      <w:bookmarkEnd w:id="5138"/>
      <w:r>
        <w:rPr>
          <w:rtl/>
        </w:rPr>
        <w:t xml:space="preserve">ועדת </w:t>
      </w:r>
      <w:bookmarkStart w:id="5139" w:name="_ETM_Q10_721179"/>
      <w:bookmarkEnd w:id="5139"/>
      <w:r>
        <w:rPr>
          <w:rtl/>
        </w:rPr>
        <w:t xml:space="preserve">שרים </w:t>
      </w:r>
      <w:bookmarkStart w:id="5140" w:name="_ETM_Q10_722109"/>
      <w:bookmarkEnd w:id="5140"/>
      <w:r>
        <w:rPr>
          <w:rtl/>
        </w:rPr>
        <w:t>לחקיקה</w:t>
      </w:r>
      <w:r>
        <w:rPr>
          <w:rFonts w:hint="cs"/>
          <w:rtl/>
        </w:rPr>
        <w:t xml:space="preserve"> אז </w:t>
      </w:r>
      <w:bookmarkStart w:id="5141" w:name="_ETM_Q10_723099"/>
      <w:bookmarkEnd w:id="5141"/>
      <w:r>
        <w:rPr>
          <w:rtl/>
        </w:rPr>
        <w:t xml:space="preserve">העמדה </w:t>
      </w:r>
      <w:bookmarkStart w:id="5142" w:name="_ETM_Q10_723639"/>
      <w:bookmarkEnd w:id="5142"/>
      <w:r>
        <w:rPr>
          <w:rtl/>
        </w:rPr>
        <w:t xml:space="preserve">הרשמית </w:t>
      </w:r>
      <w:bookmarkStart w:id="5143" w:name="_ETM_Q10_724120"/>
      <w:bookmarkEnd w:id="5143"/>
      <w:r>
        <w:rPr>
          <w:rFonts w:hint="cs"/>
          <w:rtl/>
        </w:rPr>
        <w:t>של</w:t>
      </w:r>
      <w:r>
        <w:rPr>
          <w:rtl/>
        </w:rPr>
        <w:t xml:space="preserve"> </w:t>
      </w:r>
      <w:bookmarkStart w:id="5144" w:name="_ETM_Q10_724329"/>
      <w:bookmarkEnd w:id="5144"/>
      <w:r>
        <w:rPr>
          <w:rtl/>
        </w:rPr>
        <w:t xml:space="preserve">הממשלה </w:t>
      </w:r>
      <w:bookmarkStart w:id="5145" w:name="_ETM_Q10_724959"/>
      <w:bookmarkEnd w:id="5145"/>
      <w:r>
        <w:rPr>
          <w:rtl/>
        </w:rPr>
        <w:t xml:space="preserve">היא </w:t>
      </w:r>
      <w:bookmarkStart w:id="5146" w:name="_ETM_Q10_725109"/>
      <w:bookmarkEnd w:id="5146"/>
      <w:r>
        <w:rPr>
          <w:rtl/>
        </w:rPr>
        <w:t xml:space="preserve">אולי </w:t>
      </w:r>
      <w:bookmarkStart w:id="5147" w:name="_ETM_Q10_725379"/>
      <w:bookmarkEnd w:id="5147"/>
      <w:r>
        <w:rPr>
          <w:rtl/>
        </w:rPr>
        <w:t xml:space="preserve">להתנגד </w:t>
      </w:r>
      <w:bookmarkStart w:id="5148" w:name="_ETM_Q10_726849"/>
      <w:bookmarkEnd w:id="5148"/>
      <w:r>
        <w:rPr>
          <w:rtl/>
        </w:rPr>
        <w:t xml:space="preserve">ואז </w:t>
      </w:r>
      <w:bookmarkStart w:id="5149" w:name="_ETM_Q10_729901"/>
      <w:bookmarkEnd w:id="5149"/>
      <w:r>
        <w:rPr>
          <w:rFonts w:hint="cs"/>
          <w:rtl/>
        </w:rPr>
        <w:t xml:space="preserve">ייתנו גם שורה </w:t>
      </w:r>
      <w:bookmarkStart w:id="5150" w:name="_ETM_Q10_727870"/>
      <w:bookmarkStart w:id="5151" w:name="_ETM_Q10_728230"/>
      <w:bookmarkStart w:id="5152" w:name="_ETM_Q10_728530"/>
      <w:bookmarkStart w:id="5153" w:name="_ETM_Q10_729370"/>
      <w:bookmarkEnd w:id="5150"/>
      <w:bookmarkEnd w:id="5151"/>
      <w:bookmarkEnd w:id="5152"/>
      <w:bookmarkEnd w:id="5153"/>
      <w:r>
        <w:rPr>
          <w:rtl/>
        </w:rPr>
        <w:t xml:space="preserve">ארוכה </w:t>
      </w:r>
      <w:bookmarkStart w:id="5154" w:name="_ETM_Q10_729940"/>
      <w:bookmarkEnd w:id="5154"/>
      <w:r>
        <w:rPr>
          <w:rtl/>
        </w:rPr>
        <w:t xml:space="preserve">של </w:t>
      </w:r>
      <w:bookmarkStart w:id="5155" w:name="_ETM_Q10_730150"/>
      <w:bookmarkEnd w:id="5155"/>
      <w:r>
        <w:rPr>
          <w:rtl/>
        </w:rPr>
        <w:t xml:space="preserve">מחמאות </w:t>
      </w:r>
      <w:bookmarkStart w:id="5156" w:name="_ETM_Q10_730750"/>
      <w:bookmarkEnd w:id="5156"/>
      <w:r>
        <w:rPr>
          <w:rtl/>
        </w:rPr>
        <w:t xml:space="preserve">לעד </w:t>
      </w:r>
      <w:bookmarkStart w:id="5157" w:name="_ETM_Q10_731049"/>
      <w:bookmarkEnd w:id="5157"/>
      <w:r>
        <w:rPr>
          <w:rtl/>
        </w:rPr>
        <w:t xml:space="preserve">כמה </w:t>
      </w:r>
      <w:bookmarkStart w:id="5158" w:name="_ETM_Q10_731500"/>
      <w:bookmarkEnd w:id="5158"/>
      <w:r>
        <w:rPr>
          <w:rtl/>
        </w:rPr>
        <w:t xml:space="preserve">הממשלה </w:t>
      </w:r>
      <w:bookmarkStart w:id="5159" w:name="_ETM_Q10_732250"/>
      <w:bookmarkEnd w:id="5159"/>
      <w:r>
        <w:rPr>
          <w:rtl/>
        </w:rPr>
        <w:t xml:space="preserve">עבדה </w:t>
      </w:r>
      <w:bookmarkStart w:id="5160" w:name="_ETM_Q10_732640"/>
      <w:bookmarkStart w:id="5161" w:name="_ETM_Q10_732940"/>
      <w:bookmarkEnd w:id="5160"/>
      <w:bookmarkEnd w:id="5161"/>
      <w:r>
        <w:rPr>
          <w:rtl/>
        </w:rPr>
        <w:t xml:space="preserve">קשה </w:t>
      </w:r>
      <w:bookmarkStart w:id="5162" w:name="_ETM_Q10_733390"/>
      <w:bookmarkEnd w:id="5162"/>
      <w:r>
        <w:rPr>
          <w:rtl/>
        </w:rPr>
        <w:t xml:space="preserve">בשביל </w:t>
      </w:r>
      <w:bookmarkStart w:id="5163" w:name="_ETM_Q10_733750"/>
      <w:bookmarkEnd w:id="5163"/>
      <w:r>
        <w:rPr>
          <w:rFonts w:hint="cs"/>
          <w:rtl/>
        </w:rPr>
        <w:t>ה</w:t>
      </w:r>
      <w:r>
        <w:rPr>
          <w:rtl/>
        </w:rPr>
        <w:t>סטודנטי</w:t>
      </w:r>
      <w:r>
        <w:rPr>
          <w:rFonts w:hint="cs"/>
          <w:rtl/>
        </w:rPr>
        <w:t xml:space="preserve">ם. אבל לא, </w:t>
      </w:r>
      <w:bookmarkStart w:id="5164" w:name="_ETM_Q10_734500"/>
      <w:bookmarkStart w:id="5165" w:name="_ETM_Q10_735580"/>
      <w:bookmarkEnd w:id="5164"/>
      <w:bookmarkEnd w:id="5165"/>
      <w:r>
        <w:rPr>
          <w:rtl/>
        </w:rPr>
        <w:t xml:space="preserve">אנחנו </w:t>
      </w:r>
      <w:bookmarkStart w:id="5166" w:name="_ETM_Q10_736120"/>
      <w:bookmarkEnd w:id="5166"/>
      <w:r>
        <w:rPr>
          <w:rtl/>
        </w:rPr>
        <w:t xml:space="preserve">כאן </w:t>
      </w:r>
      <w:bookmarkStart w:id="5167" w:name="_ETM_Q10_736330"/>
      <w:bookmarkEnd w:id="5167"/>
      <w:r>
        <w:rPr>
          <w:rtl/>
        </w:rPr>
        <w:t xml:space="preserve">כדי </w:t>
      </w:r>
      <w:bookmarkStart w:id="5168" w:name="_ETM_Q10_736630"/>
      <w:bookmarkEnd w:id="5168"/>
      <w:r>
        <w:rPr>
          <w:rFonts w:hint="cs"/>
          <w:rtl/>
        </w:rPr>
        <w:t>ש</w:t>
      </w:r>
      <w:bookmarkStart w:id="5169" w:name="_ETM_Q10_736900"/>
      <w:bookmarkStart w:id="5170" w:name="_ETM_Q10_737110"/>
      <w:bookmarkEnd w:id="5169"/>
      <w:bookmarkEnd w:id="5170"/>
      <w:r>
        <w:rPr>
          <w:rtl/>
        </w:rPr>
        <w:t xml:space="preserve">ציבור </w:t>
      </w:r>
      <w:bookmarkStart w:id="5171" w:name="_ETM_Q10_737530"/>
      <w:bookmarkEnd w:id="5171"/>
      <w:r>
        <w:rPr>
          <w:rtl/>
        </w:rPr>
        <w:t>הסטודנטים</w:t>
      </w:r>
      <w:r>
        <w:rPr>
          <w:rFonts w:hint="cs"/>
          <w:rtl/>
        </w:rPr>
        <w:t xml:space="preserve"> גם</w:t>
      </w:r>
      <w:r>
        <w:rPr>
          <w:rtl/>
        </w:rPr>
        <w:t xml:space="preserve"> </w:t>
      </w:r>
      <w:bookmarkStart w:id="5172" w:name="_ETM_Q10_738160"/>
      <w:bookmarkEnd w:id="5172"/>
      <w:r>
        <w:rPr>
          <w:rtl/>
        </w:rPr>
        <w:t>ידעו</w:t>
      </w:r>
      <w:r>
        <w:rPr>
          <w:rFonts w:hint="cs"/>
          <w:rtl/>
        </w:rPr>
        <w:t xml:space="preserve"> </w:t>
      </w:r>
      <w:bookmarkStart w:id="5173" w:name="_ETM_Q10_739220"/>
      <w:bookmarkEnd w:id="5173"/>
      <w:r>
        <w:rPr>
          <w:rtl/>
        </w:rPr>
        <w:t xml:space="preserve">מי </w:t>
      </w:r>
      <w:bookmarkStart w:id="5174" w:name="_ETM_Q10_740000"/>
      <w:bookmarkEnd w:id="5174"/>
      <w:r>
        <w:rPr>
          <w:rtl/>
        </w:rPr>
        <w:t xml:space="preserve">פועל </w:t>
      </w:r>
      <w:bookmarkStart w:id="5175" w:name="_ETM_Q10_740510"/>
      <w:bookmarkEnd w:id="5175"/>
      <w:r>
        <w:rPr>
          <w:rtl/>
        </w:rPr>
        <w:t xml:space="preserve">כאן </w:t>
      </w:r>
      <w:bookmarkStart w:id="5176" w:name="_ETM_Q10_740780"/>
      <w:bookmarkEnd w:id="5176"/>
      <w:r>
        <w:rPr>
          <w:rtl/>
        </w:rPr>
        <w:t xml:space="preserve">באמת </w:t>
      </w:r>
      <w:bookmarkStart w:id="5177" w:name="_ETM_Q10_741290"/>
      <w:bookmarkEnd w:id="5177"/>
      <w:r>
        <w:rPr>
          <w:rtl/>
        </w:rPr>
        <w:t>לטובת</w:t>
      </w:r>
      <w:bookmarkStart w:id="5178" w:name="_ETM_Q10_741790"/>
      <w:bookmarkEnd w:id="5178"/>
      <w:r>
        <w:rPr>
          <w:rtl/>
        </w:rPr>
        <w:t xml:space="preserve">ם </w:t>
      </w:r>
      <w:bookmarkStart w:id="5179" w:name="_ETM_Q10_742480"/>
      <w:bookmarkEnd w:id="5179"/>
      <w:r>
        <w:rPr>
          <w:rtl/>
        </w:rPr>
        <w:t>ו</w:t>
      </w:r>
      <w:bookmarkStart w:id="5180" w:name="_ETM_Q10_742750"/>
      <w:bookmarkEnd w:id="5180"/>
      <w:r>
        <w:rPr>
          <w:rtl/>
        </w:rPr>
        <w:t xml:space="preserve">מי </w:t>
      </w:r>
      <w:bookmarkStart w:id="5181" w:name="_ETM_Q10_743080"/>
      <w:bookmarkEnd w:id="5181"/>
      <w:r>
        <w:rPr>
          <w:rFonts w:hint="cs"/>
          <w:rtl/>
        </w:rPr>
        <w:t>מפקיר</w:t>
      </w:r>
      <w:r>
        <w:rPr>
          <w:rtl/>
        </w:rPr>
        <w:t xml:space="preserve"> </w:t>
      </w:r>
      <w:bookmarkStart w:id="5182" w:name="_ETM_Q10_743439"/>
      <w:bookmarkEnd w:id="5182"/>
      <w:r>
        <w:rPr>
          <w:rtl/>
        </w:rPr>
        <w:t xml:space="preserve">אותם </w:t>
      </w:r>
      <w:bookmarkStart w:id="5183" w:name="_ETM_Q10_743860"/>
      <w:bookmarkEnd w:id="5183"/>
      <w:r>
        <w:rPr>
          <w:rtl/>
        </w:rPr>
        <w:t xml:space="preserve">באופן </w:t>
      </w:r>
      <w:bookmarkStart w:id="5184" w:name="_ETM_Q10_744429"/>
      <w:bookmarkEnd w:id="5184"/>
      <w:r>
        <w:rPr>
          <w:rtl/>
        </w:rPr>
        <w:t>עקבי</w:t>
      </w:r>
      <w:bookmarkStart w:id="5185" w:name="_ETM_Q10_744909"/>
      <w:bookmarkEnd w:id="5185"/>
      <w:r>
        <w:rPr>
          <w:rFonts w:hint="cs"/>
          <w:rtl/>
        </w:rPr>
        <w:t xml:space="preserve">, </w:t>
      </w:r>
      <w:bookmarkStart w:id="5186" w:name="_ETM_Q10_746061"/>
      <w:bookmarkEnd w:id="5186"/>
      <w:r>
        <w:rPr>
          <w:rtl/>
        </w:rPr>
        <w:t xml:space="preserve">באופן </w:t>
      </w:r>
      <w:bookmarkStart w:id="5187" w:name="_ETM_Q10_745449"/>
      <w:bookmarkEnd w:id="5187"/>
      <w:r>
        <w:rPr>
          <w:rtl/>
        </w:rPr>
        <w:t>מתמשך</w:t>
      </w:r>
      <w:r>
        <w:rPr>
          <w:rFonts w:hint="cs"/>
          <w:rtl/>
        </w:rPr>
        <w:t>.</w:t>
      </w:r>
      <w:r>
        <w:rPr>
          <w:rtl/>
        </w:rPr>
        <w:t xml:space="preserve"> </w:t>
      </w:r>
      <w:bookmarkStart w:id="5188" w:name="_ETM_Q10_746470"/>
      <w:bookmarkEnd w:id="5188"/>
      <w:r>
        <w:rPr>
          <w:rtl/>
        </w:rPr>
        <w:t xml:space="preserve">אני </w:t>
      </w:r>
      <w:bookmarkStart w:id="5189" w:name="_ETM_Q10_746710"/>
      <w:bookmarkEnd w:id="5189"/>
      <w:r>
        <w:rPr>
          <w:rtl/>
        </w:rPr>
        <w:t xml:space="preserve">מאוד </w:t>
      </w:r>
      <w:bookmarkStart w:id="5190" w:name="_ETM_Q10_747070"/>
      <w:bookmarkStart w:id="5191" w:name="_ETM_Q10_747160"/>
      <w:bookmarkEnd w:id="5190"/>
      <w:bookmarkEnd w:id="5191"/>
      <w:r>
        <w:rPr>
          <w:rtl/>
        </w:rPr>
        <w:t xml:space="preserve">מקווה </w:t>
      </w:r>
      <w:bookmarkStart w:id="5192" w:name="_ETM_Q10_747490"/>
      <w:bookmarkEnd w:id="5192"/>
      <w:r>
        <w:rPr>
          <w:rtl/>
        </w:rPr>
        <w:t>שתפתיע</w:t>
      </w:r>
      <w:r>
        <w:rPr>
          <w:rFonts w:hint="cs"/>
          <w:rtl/>
        </w:rPr>
        <w:t>ו</w:t>
      </w:r>
      <w:r>
        <w:rPr>
          <w:rtl/>
        </w:rPr>
        <w:t xml:space="preserve"> </w:t>
      </w:r>
      <w:bookmarkStart w:id="5193" w:name="_ETM_Q10_748150"/>
      <w:bookmarkEnd w:id="5193"/>
      <w:r>
        <w:rPr>
          <w:rFonts w:hint="cs"/>
          <w:rtl/>
        </w:rPr>
        <w:t xml:space="preserve">אותנו, אני </w:t>
      </w:r>
      <w:bookmarkStart w:id="5194" w:name="_ETM_Q10_748809"/>
      <w:bookmarkStart w:id="5195" w:name="_ETM_Q10_749020"/>
      <w:bookmarkEnd w:id="5194"/>
      <w:bookmarkEnd w:id="5195"/>
      <w:r>
        <w:rPr>
          <w:rtl/>
        </w:rPr>
        <w:t xml:space="preserve">מאוד </w:t>
      </w:r>
      <w:bookmarkStart w:id="5196" w:name="_ETM_Q10_749350"/>
      <w:bookmarkEnd w:id="5196"/>
      <w:r>
        <w:rPr>
          <w:rtl/>
        </w:rPr>
        <w:t xml:space="preserve">מקווה </w:t>
      </w:r>
      <w:bookmarkStart w:id="5197" w:name="_ETM_Q10_749800"/>
      <w:bookmarkEnd w:id="5197"/>
      <w:r>
        <w:rPr>
          <w:rtl/>
        </w:rPr>
        <w:t xml:space="preserve">שתהיה </w:t>
      </w:r>
      <w:bookmarkStart w:id="5198" w:name="_ETM_Q10_750280"/>
      <w:bookmarkEnd w:id="5198"/>
      <w:r>
        <w:rPr>
          <w:rFonts w:hint="cs"/>
          <w:rtl/>
        </w:rPr>
        <w:t xml:space="preserve">הפתעה </w:t>
      </w:r>
      <w:bookmarkStart w:id="5199" w:name="_ETM_Q10_750880"/>
      <w:bookmarkEnd w:id="5199"/>
      <w:r>
        <w:rPr>
          <w:rtl/>
        </w:rPr>
        <w:t>היום</w:t>
      </w:r>
      <w:bookmarkStart w:id="5200" w:name="_ETM_Q10_751540"/>
      <w:bookmarkStart w:id="5201" w:name="_ETM_Q10_751720"/>
      <w:bookmarkEnd w:id="5200"/>
      <w:bookmarkEnd w:id="5201"/>
      <w:r>
        <w:rPr>
          <w:rFonts w:hint="cs"/>
          <w:rtl/>
        </w:rPr>
        <w:t xml:space="preserve"> ו</w:t>
      </w:r>
      <w:r>
        <w:rPr>
          <w:rtl/>
        </w:rPr>
        <w:t xml:space="preserve">כן </w:t>
      </w:r>
      <w:bookmarkStart w:id="5202" w:name="_ETM_Q10_751940"/>
      <w:bookmarkEnd w:id="5202"/>
      <w:r>
        <w:rPr>
          <w:rtl/>
        </w:rPr>
        <w:t xml:space="preserve">תצביעו </w:t>
      </w:r>
      <w:bookmarkStart w:id="5203" w:name="_ETM_Q10_752570"/>
      <w:bookmarkEnd w:id="5203"/>
      <w:r>
        <w:rPr>
          <w:rtl/>
        </w:rPr>
        <w:t xml:space="preserve">בעד </w:t>
      </w:r>
      <w:bookmarkStart w:id="5204" w:name="_ETM_Q10_752929"/>
      <w:bookmarkEnd w:id="5204"/>
      <w:r>
        <w:rPr>
          <w:rtl/>
        </w:rPr>
        <w:t>החוק</w:t>
      </w:r>
      <w:r w:rsidR="00280300">
        <w:rPr>
          <w:rFonts w:hint="cs"/>
          <w:rtl/>
        </w:rPr>
        <w:t>,</w:t>
      </w:r>
      <w:r>
        <w:rPr>
          <w:rFonts w:hint="cs"/>
          <w:rtl/>
        </w:rPr>
        <w:t xml:space="preserve"> כי אנחנו </w:t>
      </w:r>
      <w:bookmarkStart w:id="5205" w:name="_ETM_Q10_753620"/>
      <w:bookmarkStart w:id="5206" w:name="_ETM_Q10_754100"/>
      <w:bookmarkEnd w:id="5205"/>
      <w:bookmarkEnd w:id="5206"/>
      <w:r>
        <w:rPr>
          <w:rtl/>
        </w:rPr>
        <w:t xml:space="preserve">בסך </w:t>
      </w:r>
      <w:bookmarkStart w:id="5207" w:name="_ETM_Q10_754400"/>
      <w:bookmarkEnd w:id="5207"/>
      <w:r>
        <w:rPr>
          <w:rtl/>
        </w:rPr>
        <w:t>הכ</w:t>
      </w:r>
      <w:r>
        <w:rPr>
          <w:rFonts w:hint="cs"/>
          <w:rtl/>
        </w:rPr>
        <w:t>ו</w:t>
      </w:r>
      <w:r>
        <w:rPr>
          <w:rtl/>
        </w:rPr>
        <w:t xml:space="preserve">ל </w:t>
      </w:r>
      <w:bookmarkStart w:id="5208" w:name="_ETM_Q10_754640"/>
      <w:bookmarkEnd w:id="5208"/>
      <w:r>
        <w:rPr>
          <w:rtl/>
        </w:rPr>
        <w:t xml:space="preserve">מדברים </w:t>
      </w:r>
      <w:bookmarkStart w:id="5209" w:name="_ETM_Q10_755120"/>
      <w:bookmarkEnd w:id="5209"/>
      <w:r>
        <w:rPr>
          <w:rtl/>
        </w:rPr>
        <w:t xml:space="preserve">על </w:t>
      </w:r>
      <w:bookmarkStart w:id="5210" w:name="_ETM_Q10_755300"/>
      <w:bookmarkEnd w:id="5210"/>
      <w:r>
        <w:rPr>
          <w:rtl/>
        </w:rPr>
        <w:t xml:space="preserve">חוק </w:t>
      </w:r>
      <w:bookmarkStart w:id="5211" w:name="_ETM_Q10_755630"/>
      <w:bookmarkEnd w:id="5211"/>
      <w:r>
        <w:rPr>
          <w:rtl/>
        </w:rPr>
        <w:t xml:space="preserve">שלא </w:t>
      </w:r>
      <w:bookmarkStart w:id="5212" w:name="_ETM_Q10_756830"/>
      <w:bookmarkEnd w:id="5212"/>
      <w:r>
        <w:rPr>
          <w:rtl/>
        </w:rPr>
        <w:t xml:space="preserve">לא </w:t>
      </w:r>
      <w:bookmarkStart w:id="5213" w:name="_ETM_Q10_757160"/>
      <w:bookmarkEnd w:id="5213"/>
      <w:r>
        <w:rPr>
          <w:rtl/>
        </w:rPr>
        <w:t xml:space="preserve">עולה </w:t>
      </w:r>
      <w:bookmarkStart w:id="5214" w:name="_ETM_Q10_757580"/>
      <w:bookmarkEnd w:id="5214"/>
      <w:r>
        <w:rPr>
          <w:rtl/>
        </w:rPr>
        <w:t xml:space="preserve">הרבה </w:t>
      </w:r>
      <w:bookmarkStart w:id="5215" w:name="_ETM_Q10_758500"/>
      <w:bookmarkEnd w:id="5215"/>
      <w:r>
        <w:rPr>
          <w:rtl/>
        </w:rPr>
        <w:t xml:space="preserve">לקופת </w:t>
      </w:r>
      <w:bookmarkStart w:id="5216" w:name="_ETM_Q10_759160"/>
      <w:bookmarkEnd w:id="5216"/>
      <w:r>
        <w:rPr>
          <w:rtl/>
        </w:rPr>
        <w:t xml:space="preserve">המדינה </w:t>
      </w:r>
      <w:bookmarkStart w:id="5217" w:name="_ETM_Q10_760030"/>
      <w:bookmarkEnd w:id="5217"/>
      <w:r>
        <w:rPr>
          <w:rtl/>
        </w:rPr>
        <w:t xml:space="preserve">והוא </w:t>
      </w:r>
      <w:bookmarkStart w:id="5218" w:name="_ETM_Q10_760389"/>
      <w:bookmarkEnd w:id="5218"/>
      <w:r>
        <w:rPr>
          <w:rtl/>
        </w:rPr>
        <w:t xml:space="preserve">טוב </w:t>
      </w:r>
      <w:bookmarkStart w:id="5219" w:name="_ETM_Q10_760809"/>
      <w:bookmarkEnd w:id="5219"/>
      <w:r>
        <w:rPr>
          <w:rtl/>
        </w:rPr>
        <w:t xml:space="preserve">וחשוב </w:t>
      </w:r>
      <w:bookmarkStart w:id="5220" w:name="_ETM_Q10_761699"/>
      <w:bookmarkEnd w:id="5220"/>
      <w:r>
        <w:rPr>
          <w:rtl/>
        </w:rPr>
        <w:t xml:space="preserve">לכלל </w:t>
      </w:r>
      <w:bookmarkStart w:id="5221" w:name="_ETM_Q10_762270"/>
      <w:bookmarkEnd w:id="5221"/>
      <w:r>
        <w:rPr>
          <w:rtl/>
        </w:rPr>
        <w:t>הסטודנטים</w:t>
      </w:r>
      <w:r>
        <w:rPr>
          <w:rFonts w:hint="cs"/>
          <w:rtl/>
        </w:rPr>
        <w:t>.</w:t>
      </w:r>
      <w:r w:rsidR="00280300">
        <w:rPr>
          <w:rFonts w:hint="cs"/>
          <w:rtl/>
        </w:rPr>
        <w:t xml:space="preserve"> </w:t>
      </w:r>
      <w:bookmarkStart w:id="5222" w:name="_ETM_Q10_764623"/>
      <w:bookmarkStart w:id="5223" w:name="_ETM_Q10_764706"/>
      <w:bookmarkStart w:id="5224" w:name="_ETM_Q10_764823"/>
      <w:bookmarkStart w:id="5225" w:name="_ETM_Q10_764911"/>
      <w:bookmarkStart w:id="5226" w:name="_ETM_Q10_763650"/>
      <w:bookmarkEnd w:id="5222"/>
      <w:bookmarkEnd w:id="5223"/>
      <w:bookmarkEnd w:id="5224"/>
      <w:bookmarkEnd w:id="5225"/>
      <w:bookmarkEnd w:id="5226"/>
      <w:r>
        <w:rPr>
          <w:rtl/>
        </w:rPr>
        <w:t xml:space="preserve">על </w:t>
      </w:r>
      <w:bookmarkStart w:id="5227" w:name="_ETM_Q10_763949"/>
      <w:bookmarkEnd w:id="5227"/>
      <w:r>
        <w:rPr>
          <w:rtl/>
        </w:rPr>
        <w:t>כן</w:t>
      </w:r>
      <w:r>
        <w:rPr>
          <w:rFonts w:hint="cs"/>
          <w:rtl/>
        </w:rPr>
        <w:t>,</w:t>
      </w:r>
      <w:r>
        <w:rPr>
          <w:rtl/>
        </w:rPr>
        <w:t xml:space="preserve"> </w:t>
      </w:r>
      <w:bookmarkStart w:id="5228" w:name="_ETM_Q10_764280"/>
      <w:bookmarkEnd w:id="5228"/>
      <w:r>
        <w:rPr>
          <w:rtl/>
        </w:rPr>
        <w:t xml:space="preserve">אני </w:t>
      </w:r>
      <w:bookmarkStart w:id="5229" w:name="_ETM_Q10_764490"/>
      <w:bookmarkEnd w:id="5229"/>
      <w:r>
        <w:rPr>
          <w:rtl/>
        </w:rPr>
        <w:t>קו</w:t>
      </w:r>
      <w:r>
        <w:rPr>
          <w:rFonts w:hint="cs"/>
          <w:rtl/>
        </w:rPr>
        <w:t xml:space="preserve">ראת </w:t>
      </w:r>
      <w:bookmarkStart w:id="5230" w:name="_ETM_Q10_764879"/>
      <w:bookmarkEnd w:id="5230"/>
      <w:r>
        <w:rPr>
          <w:rtl/>
        </w:rPr>
        <w:t xml:space="preserve">ומבקשת </w:t>
      </w:r>
      <w:bookmarkStart w:id="5231" w:name="_ETM_Q10_765539"/>
      <w:bookmarkEnd w:id="5231"/>
      <w:r>
        <w:rPr>
          <w:rtl/>
        </w:rPr>
        <w:t xml:space="preserve">מכלל </w:t>
      </w:r>
      <w:bookmarkStart w:id="5232" w:name="_ETM_Q10_765990"/>
      <w:bookmarkEnd w:id="5232"/>
      <w:r>
        <w:rPr>
          <w:rtl/>
        </w:rPr>
        <w:t xml:space="preserve">חברי </w:t>
      </w:r>
      <w:bookmarkStart w:id="5233" w:name="_ETM_Q10_766349"/>
      <w:bookmarkEnd w:id="5233"/>
      <w:r>
        <w:rPr>
          <w:rtl/>
        </w:rPr>
        <w:t xml:space="preserve">הכנסת </w:t>
      </w:r>
      <w:bookmarkStart w:id="5234" w:name="_ETM_Q10_766889"/>
      <w:bookmarkEnd w:id="5234"/>
      <w:r>
        <w:rPr>
          <w:rtl/>
        </w:rPr>
        <w:t xml:space="preserve">להצביע </w:t>
      </w:r>
      <w:bookmarkStart w:id="5235" w:name="_ETM_Q10_767550"/>
      <w:bookmarkEnd w:id="5235"/>
      <w:r>
        <w:rPr>
          <w:rtl/>
        </w:rPr>
        <w:t xml:space="preserve">בעד </w:t>
      </w:r>
      <w:bookmarkStart w:id="5236" w:name="_ETM_Q10_767909"/>
      <w:bookmarkEnd w:id="5236"/>
      <w:r>
        <w:rPr>
          <w:rtl/>
        </w:rPr>
        <w:t xml:space="preserve">הצעת </w:t>
      </w:r>
      <w:bookmarkStart w:id="5237" w:name="_ETM_Q10_768360"/>
      <w:bookmarkEnd w:id="5237"/>
      <w:r>
        <w:rPr>
          <w:rtl/>
        </w:rPr>
        <w:t xml:space="preserve">חוק </w:t>
      </w:r>
      <w:bookmarkStart w:id="5238" w:name="_ETM_Q10_768599"/>
      <w:bookmarkEnd w:id="5238"/>
      <w:r>
        <w:rPr>
          <w:rtl/>
        </w:rPr>
        <w:t>זו</w:t>
      </w:r>
      <w:r>
        <w:rPr>
          <w:rFonts w:hint="cs"/>
          <w:rtl/>
        </w:rPr>
        <w:t xml:space="preserve">. </w:t>
      </w:r>
      <w:bookmarkStart w:id="5239" w:name="_ETM_Q10_768990"/>
      <w:bookmarkEnd w:id="5239"/>
      <w:r>
        <w:rPr>
          <w:rtl/>
        </w:rPr>
        <w:t>תודה</w:t>
      </w:r>
      <w:r>
        <w:rPr>
          <w:rFonts w:hint="cs"/>
          <w:rtl/>
        </w:rPr>
        <w:t>.</w:t>
      </w:r>
    </w:p>
    <w:p w:rsidR="004B67A7" w:rsidRDefault="004B67A7" w:rsidP="00BC03E4">
      <w:pPr>
        <w:rPr>
          <w:rtl/>
        </w:rPr>
      </w:pPr>
    </w:p>
    <w:p w:rsidR="004B67A7" w:rsidRDefault="004B67A7" w:rsidP="00BC03E4">
      <w:pPr>
        <w:rPr>
          <w:rtl/>
        </w:rPr>
      </w:pPr>
    </w:p>
    <w:p w:rsidR="004B67A7" w:rsidRDefault="004B67A7" w:rsidP="00BC03E4">
      <w:pPr>
        <w:pStyle w:val="a7"/>
        <w:rPr>
          <w:lang w:eastAsia="he-IL"/>
        </w:rPr>
      </w:pPr>
      <w:bookmarkStart w:id="5240" w:name="TOR_Q11"/>
      <w:bookmarkStart w:id="5241" w:name="ET_yor_6069_2"/>
      <w:bookmarkEnd w:id="5240"/>
      <w:r>
        <w:rPr>
          <w:rStyle w:val="TagStyle"/>
          <w:rFonts w:hint="cs"/>
          <w:rtl/>
        </w:rPr>
        <w:t xml:space="preserve">&lt;&lt; הצח &gt;&gt; </w:t>
      </w:r>
      <w:bookmarkStart w:id="5242" w:name="_Toc55409783"/>
      <w:bookmarkStart w:id="5243" w:name="_Toc55415707"/>
      <w:bookmarkStart w:id="5244" w:name="_Toc55419360"/>
      <w:bookmarkStart w:id="5245" w:name="_Toc55419538"/>
      <w:bookmarkStart w:id="5246" w:name="_Toc55419691"/>
      <w:r>
        <w:rPr>
          <w:rFonts w:hint="cs"/>
          <w:rtl/>
          <w:lang w:eastAsia="he-IL"/>
        </w:rPr>
        <w:t xml:space="preserve">הצעת חוק הביטוח הלאומי (תיקון – תשלום דמי ביטוח לאומי מופחתים לסטודנט במוסד להשכלה גבוהה מחוץ לישראל), </w:t>
      </w:r>
      <w:proofErr w:type="spellStart"/>
      <w:r>
        <w:rPr>
          <w:rFonts w:hint="cs"/>
          <w:rtl/>
          <w:lang w:eastAsia="he-IL"/>
        </w:rPr>
        <w:t>התש"ף</w:t>
      </w:r>
      <w:proofErr w:type="spellEnd"/>
      <w:r>
        <w:rPr>
          <w:rFonts w:hint="cs"/>
          <w:rtl/>
          <w:lang w:eastAsia="he-IL"/>
        </w:rPr>
        <w:t>–2020</w:t>
      </w:r>
      <w:bookmarkEnd w:id="5242"/>
      <w:bookmarkEnd w:id="5243"/>
      <w:bookmarkEnd w:id="5244"/>
      <w:bookmarkEnd w:id="5245"/>
      <w:bookmarkEnd w:id="5246"/>
      <w:r>
        <w:rPr>
          <w:rStyle w:val="TagStyle"/>
          <w:rFonts w:hint="cs"/>
          <w:rtl/>
        </w:rPr>
        <w:t xml:space="preserve"> &lt;&lt; הצח &gt;&gt;</w:t>
      </w:r>
      <w:r>
        <w:rPr>
          <w:rFonts w:hint="cs"/>
          <w:rtl/>
          <w:lang w:eastAsia="he-IL"/>
        </w:rPr>
        <w:t xml:space="preserve">  </w:t>
      </w:r>
    </w:p>
    <w:p w:rsidR="004B67A7" w:rsidRDefault="004B67A7" w:rsidP="00BC03E4">
      <w:pPr>
        <w:rPr>
          <w:rtl/>
          <w:lang w:eastAsia="he-IL"/>
        </w:rPr>
      </w:pPr>
      <w:r>
        <w:rPr>
          <w:rFonts w:hint="cs"/>
          <w:rtl/>
          <w:lang w:eastAsia="he-IL"/>
        </w:rPr>
        <w:t>[הצעת חוק פ/1521/23; נספחות.]</w:t>
      </w:r>
    </w:p>
    <w:p w:rsidR="004B67A7" w:rsidRDefault="004B67A7" w:rsidP="00BC03E4">
      <w:pPr>
        <w:pStyle w:val="-0"/>
        <w:rPr>
          <w:rtl/>
          <w:lang w:eastAsia="he-IL"/>
        </w:rPr>
      </w:pPr>
      <w:r>
        <w:rPr>
          <w:rFonts w:hint="cs"/>
          <w:rtl/>
          <w:lang w:eastAsia="he-IL"/>
        </w:rPr>
        <w:t>(הצעת קבוצת חברי הכנסת)</w:t>
      </w:r>
    </w:p>
    <w:p w:rsidR="004B67A7" w:rsidRDefault="004B67A7" w:rsidP="00BC03E4">
      <w:pPr>
        <w:pStyle w:val="af7"/>
        <w:keepNext/>
        <w:rPr>
          <w:rtl/>
        </w:rPr>
      </w:pPr>
    </w:p>
    <w:p w:rsidR="004B67A7" w:rsidRDefault="004B67A7" w:rsidP="00BC03E4">
      <w:pPr>
        <w:pStyle w:val="af7"/>
        <w:keepNext/>
        <w:rPr>
          <w:rtl/>
        </w:rPr>
      </w:pPr>
      <w:r w:rsidRPr="00F613F0">
        <w:rPr>
          <w:rStyle w:val="TagStyle"/>
          <w:rtl/>
        </w:rPr>
        <w:t xml:space="preserve"> &lt;&lt; יור &gt;&gt; </w:t>
      </w:r>
      <w:r>
        <w:rPr>
          <w:rtl/>
        </w:rPr>
        <w:t>היו"ר אליהו ברוכי:</w:t>
      </w:r>
      <w:r w:rsidRPr="00F613F0">
        <w:rPr>
          <w:rStyle w:val="TagStyle"/>
          <w:rtl/>
        </w:rPr>
        <w:t xml:space="preserve"> &lt;&lt; יור &gt;&gt;</w:t>
      </w:r>
      <w:r>
        <w:rPr>
          <w:rtl/>
        </w:rPr>
        <w:t xml:space="preserve">   </w:t>
      </w:r>
      <w:bookmarkEnd w:id="524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להצעת החוק הוצמדה הצעת חוק נוספת </w:t>
      </w:r>
      <w:r>
        <w:rPr>
          <w:rtl/>
          <w:lang w:eastAsia="he-IL"/>
        </w:rPr>
        <w:t>–</w:t>
      </w:r>
      <w:r>
        <w:rPr>
          <w:rFonts w:hint="cs"/>
          <w:rtl/>
          <w:lang w:eastAsia="he-IL"/>
        </w:rPr>
        <w:t xml:space="preserve"> הצעת חוק הביטוח הלאומי (תיקון </w:t>
      </w:r>
      <w:r>
        <w:rPr>
          <w:rFonts w:hint="eastAsia"/>
          <w:rtl/>
          <w:lang w:eastAsia="he-IL"/>
        </w:rPr>
        <w:t>–</w:t>
      </w:r>
      <w:r>
        <w:rPr>
          <w:rFonts w:hint="cs"/>
          <w:rtl/>
          <w:lang w:eastAsia="he-IL"/>
        </w:rPr>
        <w:t xml:space="preserve">  תשלום דמי ביטוח לאומי מופחתים לסטודנט במוסד להשכלה גבוהה מחוץ לישראל), </w:t>
      </w:r>
      <w:proofErr w:type="spellStart"/>
      <w:r>
        <w:rPr>
          <w:rFonts w:hint="cs"/>
          <w:rtl/>
          <w:lang w:eastAsia="he-IL"/>
        </w:rPr>
        <w:t>התש"ף</w:t>
      </w:r>
      <w:proofErr w:type="spellEnd"/>
      <w:r>
        <w:rPr>
          <w:rFonts w:hint="eastAsia"/>
          <w:rtl/>
          <w:lang w:eastAsia="he-IL"/>
        </w:rPr>
        <w:t>–</w:t>
      </w:r>
      <w:r>
        <w:rPr>
          <w:rFonts w:hint="cs"/>
          <w:rtl/>
          <w:lang w:eastAsia="he-IL"/>
        </w:rPr>
        <w:t>2020. ינמק את החוק חבר הכנסת איימן עודה, בבקשה. שלוש דקות לרשותך.</w:t>
      </w:r>
    </w:p>
    <w:p w:rsidR="004B67A7" w:rsidRDefault="004B67A7" w:rsidP="00BC03E4">
      <w:pPr>
        <w:rPr>
          <w:rtl/>
          <w:lang w:eastAsia="he-IL"/>
        </w:rPr>
      </w:pPr>
    </w:p>
    <w:p w:rsidR="004B67A7" w:rsidRDefault="004B67A7" w:rsidP="00BC03E4">
      <w:pPr>
        <w:pStyle w:val="a4"/>
        <w:keepNext/>
        <w:rPr>
          <w:rtl/>
        </w:rPr>
      </w:pPr>
      <w:bookmarkStart w:id="5247" w:name="ET_speaker_5293_2"/>
      <w:r w:rsidRPr="00E03E75">
        <w:rPr>
          <w:rStyle w:val="TagStyle"/>
          <w:rtl/>
        </w:rPr>
        <w:t xml:space="preserve"> &lt;&lt; דובר &gt;&gt; </w:t>
      </w:r>
      <w:bookmarkStart w:id="5248" w:name="_Toc55409784"/>
      <w:bookmarkStart w:id="5249" w:name="_Toc55415708"/>
      <w:bookmarkStart w:id="5250" w:name="_Toc55419361"/>
      <w:bookmarkStart w:id="5251" w:name="_Toc55419539"/>
      <w:bookmarkStart w:id="5252" w:name="_Toc55419692"/>
      <w:r>
        <w:rPr>
          <w:rtl/>
        </w:rPr>
        <w:t>איימן עודה (הרשימה המשותפת):</w:t>
      </w:r>
      <w:bookmarkEnd w:id="5248"/>
      <w:bookmarkEnd w:id="5249"/>
      <w:bookmarkEnd w:id="5250"/>
      <w:bookmarkEnd w:id="5251"/>
      <w:bookmarkEnd w:id="5252"/>
      <w:r w:rsidRPr="00E03E75">
        <w:rPr>
          <w:rStyle w:val="TagStyle"/>
          <w:rtl/>
        </w:rPr>
        <w:t xml:space="preserve"> &lt;&lt; דובר &gt;&gt;</w:t>
      </w:r>
      <w:r>
        <w:rPr>
          <w:rtl/>
        </w:rPr>
        <w:t xml:space="preserve">   </w:t>
      </w:r>
      <w:bookmarkEnd w:id="5247"/>
    </w:p>
    <w:p w:rsidR="004B67A7" w:rsidRDefault="004B67A7" w:rsidP="00BC03E4">
      <w:pPr>
        <w:pStyle w:val="KeepWithNext"/>
        <w:rPr>
          <w:rtl/>
          <w:lang w:eastAsia="he-IL"/>
        </w:rPr>
      </w:pPr>
    </w:p>
    <w:p w:rsidR="004B67A7" w:rsidRDefault="004B67A7" w:rsidP="00280300">
      <w:pPr>
        <w:rPr>
          <w:rtl/>
          <w:lang w:eastAsia="he-IL"/>
        </w:rPr>
      </w:pPr>
      <w:r>
        <w:rPr>
          <w:rFonts w:hint="cs"/>
          <w:rtl/>
          <w:lang w:eastAsia="he-IL"/>
        </w:rPr>
        <w:t xml:space="preserve">כבוד </w:t>
      </w:r>
      <w:bookmarkStart w:id="5253" w:name="_ETM_Q11_204987"/>
      <w:bookmarkEnd w:id="5253"/>
      <w:r>
        <w:rPr>
          <w:rFonts w:hint="cs"/>
          <w:rtl/>
          <w:lang w:eastAsia="he-IL"/>
        </w:rPr>
        <w:t>היושב-ראש, עמיתיי חברי הכנסת וחברות הכנסת, אני מצמיד את הצעת</w:t>
      </w:r>
      <w:bookmarkStart w:id="5254" w:name="_ETM_Q11_208916"/>
      <w:bookmarkEnd w:id="5254"/>
      <w:r>
        <w:rPr>
          <w:rFonts w:hint="cs"/>
          <w:rtl/>
          <w:lang w:eastAsia="he-IL"/>
        </w:rPr>
        <w:t xml:space="preserve"> החוק שלי להצעת החוק של חברתי המלומדת ד"ר היבה יזבק.</w:t>
      </w:r>
      <w:bookmarkStart w:id="5255" w:name="_ETM_Q11_218582"/>
      <w:bookmarkEnd w:id="5255"/>
      <w:r>
        <w:rPr>
          <w:rFonts w:hint="cs"/>
          <w:rtl/>
          <w:lang w:eastAsia="he-IL"/>
        </w:rPr>
        <w:t xml:space="preserve"> ההצעה אכן ראויה, חשובה, הוגנת, צודקת לחלוטין. בהצעה שלי אני </w:t>
      </w:r>
      <w:bookmarkStart w:id="5256" w:name="_ETM_Q11_227339"/>
      <w:bookmarkEnd w:id="5256"/>
      <w:r>
        <w:rPr>
          <w:rFonts w:hint="cs"/>
          <w:rtl/>
          <w:lang w:eastAsia="he-IL"/>
        </w:rPr>
        <w:t>מוסיף: למה יש הבדל בין תשלומי דמי ביטוח לאומי</w:t>
      </w:r>
      <w:bookmarkStart w:id="5257" w:name="_ETM_Q11_233518"/>
      <w:bookmarkEnd w:id="5257"/>
      <w:r>
        <w:rPr>
          <w:rFonts w:hint="cs"/>
          <w:rtl/>
          <w:lang w:eastAsia="he-IL"/>
        </w:rPr>
        <w:t xml:space="preserve"> לסטודנטים מחו"ל, </w:t>
      </w:r>
      <w:r>
        <w:rPr>
          <w:rFonts w:hint="cs"/>
          <w:rtl/>
          <w:lang w:eastAsia="he-IL"/>
        </w:rPr>
        <w:lastRenderedPageBreak/>
        <w:t xml:space="preserve">שלומדים בחו"ל, לבין סטודנטים שלומדים בארץ? סטודנטים שלומדים </w:t>
      </w:r>
      <w:bookmarkStart w:id="5258" w:name="_ETM_Q11_241396"/>
      <w:bookmarkEnd w:id="5258"/>
      <w:r>
        <w:rPr>
          <w:rFonts w:hint="cs"/>
          <w:rtl/>
          <w:lang w:eastAsia="he-IL"/>
        </w:rPr>
        <w:t xml:space="preserve">בחו"ל משלמים 57 שקלים מדי חודש, לעומת סטודנטים שלומדים בארץ </w:t>
      </w:r>
      <w:bookmarkStart w:id="5259" w:name="_ETM_Q11_249152"/>
      <w:bookmarkEnd w:id="5259"/>
      <w:r w:rsidR="00280300">
        <w:rPr>
          <w:rFonts w:hint="cs"/>
          <w:rtl/>
          <w:lang w:eastAsia="he-IL"/>
        </w:rPr>
        <w:t>ה</w:t>
      </w:r>
      <w:r>
        <w:rPr>
          <w:rFonts w:hint="cs"/>
          <w:rtl/>
          <w:lang w:eastAsia="he-IL"/>
        </w:rPr>
        <w:t xml:space="preserve">משלמים 19 שקלים. למה? דווקא סטודנטים שלומדים בחו"ל </w:t>
      </w:r>
      <w:bookmarkStart w:id="5260" w:name="_ETM_Q11_256313"/>
      <w:bookmarkEnd w:id="5260"/>
      <w:r>
        <w:rPr>
          <w:rFonts w:hint="cs"/>
          <w:rtl/>
          <w:lang w:eastAsia="he-IL"/>
        </w:rPr>
        <w:t xml:space="preserve">משלמים יותר מאשר סטודנטים שלומדים בארץ; </w:t>
      </w:r>
      <w:r w:rsidR="00280300">
        <w:rPr>
          <w:rFonts w:hint="cs"/>
          <w:rtl/>
          <w:lang w:eastAsia="he-IL"/>
        </w:rPr>
        <w:t xml:space="preserve">הם </w:t>
      </w:r>
      <w:r>
        <w:rPr>
          <w:rFonts w:hint="cs"/>
          <w:rtl/>
          <w:lang w:eastAsia="he-IL"/>
        </w:rPr>
        <w:t xml:space="preserve">עולים </w:t>
      </w:r>
      <w:r w:rsidR="00280300">
        <w:rPr>
          <w:rFonts w:hint="cs"/>
          <w:rtl/>
          <w:lang w:eastAsia="he-IL"/>
        </w:rPr>
        <w:t xml:space="preserve">יותר </w:t>
      </w:r>
      <w:r>
        <w:rPr>
          <w:rFonts w:hint="cs"/>
          <w:rtl/>
          <w:lang w:eastAsia="he-IL"/>
        </w:rPr>
        <w:t xml:space="preserve">כסף להורים </w:t>
      </w:r>
      <w:bookmarkStart w:id="5261" w:name="_ETM_Q11_257451"/>
      <w:bookmarkEnd w:id="5261"/>
      <w:r>
        <w:rPr>
          <w:rFonts w:hint="cs"/>
          <w:rtl/>
          <w:lang w:eastAsia="he-IL"/>
        </w:rPr>
        <w:t>שלהם או בכלל.</w:t>
      </w:r>
      <w:bookmarkStart w:id="5262" w:name="_ETM_Q11_259072"/>
      <w:bookmarkEnd w:id="5262"/>
      <w:r w:rsidR="00280300">
        <w:rPr>
          <w:rFonts w:hint="cs"/>
          <w:rtl/>
          <w:lang w:eastAsia="he-IL"/>
        </w:rPr>
        <w:t xml:space="preserve"> </w:t>
      </w:r>
      <w:bookmarkStart w:id="5263" w:name="_ETM_Q11_259156"/>
      <w:bookmarkStart w:id="5264" w:name="_ETM_Q11_259199"/>
      <w:bookmarkStart w:id="5265" w:name="_ETM_Q11_259259"/>
      <w:bookmarkEnd w:id="5263"/>
      <w:bookmarkEnd w:id="5264"/>
      <w:bookmarkEnd w:id="5265"/>
      <w:r>
        <w:rPr>
          <w:rFonts w:hint="cs"/>
          <w:rtl/>
          <w:lang w:eastAsia="he-IL"/>
        </w:rPr>
        <w:t xml:space="preserve">לכן, אני בוודאי תומך בהצעה של חברתי היבה </w:t>
      </w:r>
      <w:bookmarkStart w:id="5266" w:name="_ETM_Q11_267551"/>
      <w:bookmarkEnd w:id="5266"/>
      <w:r>
        <w:rPr>
          <w:rFonts w:hint="cs"/>
          <w:rtl/>
          <w:lang w:eastAsia="he-IL"/>
        </w:rPr>
        <w:t xml:space="preserve">יזבק, שלא ישלמו כלל וכלל, ואם </w:t>
      </w:r>
      <w:r w:rsidR="00280300">
        <w:rPr>
          <w:rFonts w:hint="cs"/>
          <w:rtl/>
          <w:lang w:eastAsia="he-IL"/>
        </w:rPr>
        <w:t>כבר</w:t>
      </w:r>
      <w:r>
        <w:rPr>
          <w:rFonts w:hint="cs"/>
          <w:rtl/>
          <w:lang w:eastAsia="he-IL"/>
        </w:rPr>
        <w:t xml:space="preserve">, </w:t>
      </w:r>
      <w:bookmarkStart w:id="5267" w:name="_ETM_Q11_274139"/>
      <w:bookmarkEnd w:id="5267"/>
      <w:r>
        <w:rPr>
          <w:rFonts w:hint="cs"/>
          <w:rtl/>
          <w:lang w:eastAsia="he-IL"/>
        </w:rPr>
        <w:t>שזה יהיה שוויוני בין הסטודנטים בארץ לבין הסטודנטים שלומדים בחו"ל.</w:t>
      </w:r>
    </w:p>
    <w:p w:rsidR="004B67A7" w:rsidRDefault="004B67A7" w:rsidP="00BC03E4">
      <w:pPr>
        <w:rPr>
          <w:rtl/>
          <w:lang w:eastAsia="he-IL"/>
        </w:rPr>
      </w:pPr>
      <w:bookmarkStart w:id="5268" w:name="_ETM_Q11_282880"/>
      <w:bookmarkStart w:id="5269" w:name="_ETM_Q11_282947"/>
      <w:bookmarkStart w:id="5270" w:name="_ETM_Q11_283010"/>
      <w:bookmarkEnd w:id="5268"/>
      <w:bookmarkEnd w:id="5269"/>
      <w:bookmarkEnd w:id="5270"/>
    </w:p>
    <w:p w:rsidR="004B67A7" w:rsidRDefault="004B67A7" w:rsidP="00280300">
      <w:pPr>
        <w:rPr>
          <w:rtl/>
          <w:lang w:eastAsia="he-IL"/>
        </w:rPr>
      </w:pPr>
      <w:bookmarkStart w:id="5271" w:name="_ETM_Q11_283071"/>
      <w:bookmarkEnd w:id="5271"/>
      <w:r>
        <w:rPr>
          <w:rFonts w:hint="cs"/>
          <w:rtl/>
          <w:lang w:eastAsia="he-IL"/>
        </w:rPr>
        <w:t>כבוד</w:t>
      </w:r>
      <w:bookmarkStart w:id="5272" w:name="_ETM_Q11_283666"/>
      <w:bookmarkEnd w:id="5272"/>
      <w:r>
        <w:rPr>
          <w:rFonts w:hint="cs"/>
          <w:rtl/>
          <w:lang w:eastAsia="he-IL"/>
        </w:rPr>
        <w:t xml:space="preserve"> השר אמסלם, אתה יודע שיש צעיר פלסטיני בשם </w:t>
      </w:r>
      <w:proofErr w:type="spellStart"/>
      <w:r>
        <w:rPr>
          <w:rFonts w:hint="cs"/>
          <w:rtl/>
          <w:lang w:eastAsia="he-IL"/>
        </w:rPr>
        <w:t>מאהר</w:t>
      </w:r>
      <w:proofErr w:type="spellEnd"/>
      <w:r>
        <w:rPr>
          <w:rFonts w:hint="cs"/>
          <w:rtl/>
          <w:lang w:eastAsia="he-IL"/>
        </w:rPr>
        <w:t xml:space="preserve"> אל-</w:t>
      </w:r>
      <w:proofErr w:type="spellStart"/>
      <w:r>
        <w:rPr>
          <w:rFonts w:hint="cs"/>
          <w:rtl/>
          <w:lang w:eastAsia="he-IL"/>
        </w:rPr>
        <w:t>אח</w:t>
      </w:r>
      <w:r w:rsidR="00280300">
        <w:rPr>
          <w:rFonts w:hint="cs"/>
          <w:rtl/>
          <w:lang w:eastAsia="he-IL"/>
        </w:rPr>
        <w:t>'</w:t>
      </w:r>
      <w:r>
        <w:rPr>
          <w:rFonts w:hint="cs"/>
          <w:rtl/>
          <w:lang w:eastAsia="he-IL"/>
        </w:rPr>
        <w:t>רס</w:t>
      </w:r>
      <w:proofErr w:type="spellEnd"/>
      <w:r>
        <w:rPr>
          <w:rFonts w:hint="cs"/>
          <w:rtl/>
          <w:lang w:eastAsia="he-IL"/>
        </w:rPr>
        <w:t xml:space="preserve">, </w:t>
      </w:r>
      <w:bookmarkStart w:id="5273" w:name="_ETM_Q11_294964"/>
      <w:bookmarkEnd w:id="5273"/>
      <w:r>
        <w:rPr>
          <w:rFonts w:hint="cs"/>
          <w:rtl/>
          <w:lang w:eastAsia="he-IL"/>
        </w:rPr>
        <w:t xml:space="preserve">שנמצא בכלא במעצר </w:t>
      </w:r>
      <w:proofErr w:type="spellStart"/>
      <w:r>
        <w:rPr>
          <w:rFonts w:hint="cs"/>
          <w:rtl/>
          <w:lang w:eastAsia="he-IL"/>
        </w:rPr>
        <w:t>מינהלי</w:t>
      </w:r>
      <w:proofErr w:type="spellEnd"/>
      <w:r>
        <w:rPr>
          <w:rFonts w:hint="cs"/>
          <w:rtl/>
          <w:lang w:eastAsia="he-IL"/>
        </w:rPr>
        <w:t xml:space="preserve"> ללא משפט, והוא שובת רעב כבר </w:t>
      </w:r>
      <w:bookmarkStart w:id="5274" w:name="_ETM_Q11_302291"/>
      <w:bookmarkEnd w:id="5274"/>
      <w:r>
        <w:rPr>
          <w:rFonts w:hint="cs"/>
          <w:rtl/>
          <w:lang w:eastAsia="he-IL"/>
        </w:rPr>
        <w:t xml:space="preserve">100 ימים ועוד יום אחד </w:t>
      </w:r>
      <w:r>
        <w:rPr>
          <w:rtl/>
          <w:lang w:eastAsia="he-IL"/>
        </w:rPr>
        <w:t>–</w:t>
      </w:r>
      <w:r>
        <w:rPr>
          <w:rFonts w:hint="cs"/>
          <w:rtl/>
          <w:lang w:eastAsia="he-IL"/>
        </w:rPr>
        <w:t xml:space="preserve"> </w:t>
      </w:r>
      <w:bookmarkStart w:id="5275" w:name="_ETM_Q11_305570"/>
      <w:bookmarkStart w:id="5276" w:name="_ETM_Q11_305692"/>
      <w:bookmarkEnd w:id="5275"/>
      <w:bookmarkEnd w:id="5276"/>
      <w:r>
        <w:rPr>
          <w:rFonts w:hint="cs"/>
          <w:rtl/>
          <w:lang w:eastAsia="he-IL"/>
        </w:rPr>
        <w:t xml:space="preserve">היום. אתה מהליכוד, </w:t>
      </w:r>
      <w:bookmarkStart w:id="5277" w:name="_ETM_Q11_312034"/>
      <w:bookmarkEnd w:id="5277"/>
      <w:r>
        <w:rPr>
          <w:rFonts w:hint="cs"/>
          <w:rtl/>
          <w:lang w:eastAsia="he-IL"/>
        </w:rPr>
        <w:t>ואני רוצה להשתמש במונח שאני נזהר מלהשתמש בו, אבל יכול</w:t>
      </w:r>
      <w:bookmarkStart w:id="5278" w:name="_ETM_Q11_317404"/>
      <w:bookmarkEnd w:id="5278"/>
      <w:r>
        <w:rPr>
          <w:rFonts w:hint="cs"/>
          <w:rtl/>
          <w:lang w:eastAsia="he-IL"/>
        </w:rPr>
        <w:t xml:space="preserve"> להיות ש</w:t>
      </w:r>
      <w:r w:rsidR="00280300">
        <w:rPr>
          <w:rFonts w:hint="cs"/>
          <w:rtl/>
          <w:lang w:eastAsia="he-IL"/>
        </w:rPr>
        <w:t>מ</w:t>
      </w:r>
      <w:r>
        <w:rPr>
          <w:rFonts w:hint="cs"/>
          <w:rtl/>
          <w:lang w:eastAsia="he-IL"/>
        </w:rPr>
        <w:t xml:space="preserve">עצם העובדה שיו"ר התנועה שלך, מנחם בגין, </w:t>
      </w:r>
      <w:bookmarkStart w:id="5279" w:name="_ETM_Q11_328689"/>
      <w:bookmarkEnd w:id="5279"/>
      <w:r>
        <w:rPr>
          <w:rFonts w:hint="cs"/>
          <w:rtl/>
          <w:lang w:eastAsia="he-IL"/>
        </w:rPr>
        <w:t xml:space="preserve">כבר השתמש בו מעל דוכן זה </w:t>
      </w:r>
      <w:r w:rsidR="00280300">
        <w:rPr>
          <w:rFonts w:hint="eastAsia"/>
          <w:rtl/>
          <w:lang w:eastAsia="he-IL"/>
        </w:rPr>
        <w:t xml:space="preserve">– </w:t>
      </w:r>
      <w:r>
        <w:rPr>
          <w:rFonts w:hint="cs"/>
          <w:rtl/>
          <w:lang w:eastAsia="he-IL"/>
        </w:rPr>
        <w:t xml:space="preserve">אז אני גם ארשה לעצמי להשתמש בו. אחרי שחברי המחתרת החרדית נעצרו במעצר </w:t>
      </w:r>
      <w:proofErr w:type="spellStart"/>
      <w:r>
        <w:rPr>
          <w:rFonts w:hint="cs"/>
          <w:rtl/>
          <w:lang w:eastAsia="he-IL"/>
        </w:rPr>
        <w:t>מינהלי</w:t>
      </w:r>
      <w:proofErr w:type="spellEnd"/>
      <w:r>
        <w:rPr>
          <w:rFonts w:hint="cs"/>
          <w:rtl/>
          <w:lang w:eastAsia="he-IL"/>
        </w:rPr>
        <w:t xml:space="preserve"> </w:t>
      </w:r>
      <w:bookmarkStart w:id="5280" w:name="_ETM_Q11_336229"/>
      <w:bookmarkStart w:id="5281" w:name="_ETM_Q11_331185"/>
      <w:bookmarkStart w:id="5282" w:name="_ETM_Q11_331289"/>
      <w:bookmarkStart w:id="5283" w:name="_ETM_Q11_331360"/>
      <w:bookmarkStart w:id="5284" w:name="_ETM_Q11_331439"/>
      <w:bookmarkStart w:id="5285" w:name="_ETM_Q11_188155"/>
      <w:bookmarkStart w:id="5286" w:name="_ETM_Q11_188236"/>
      <w:bookmarkStart w:id="5287" w:name="_ETM_Q11_188307"/>
      <w:bookmarkStart w:id="5288" w:name="_ETM_Q11_188347"/>
      <w:bookmarkEnd w:id="5280"/>
      <w:bookmarkEnd w:id="5281"/>
      <w:bookmarkEnd w:id="5282"/>
      <w:bookmarkEnd w:id="5283"/>
      <w:bookmarkEnd w:id="5284"/>
      <w:bookmarkEnd w:id="5285"/>
      <w:bookmarkEnd w:id="5286"/>
      <w:bookmarkEnd w:id="5287"/>
      <w:bookmarkEnd w:id="5288"/>
      <w:r>
        <w:rPr>
          <w:rFonts w:hint="cs"/>
          <w:rtl/>
          <w:lang w:eastAsia="he-IL"/>
        </w:rPr>
        <w:t xml:space="preserve">בשנת 1951, מנחם בגין </w:t>
      </w:r>
      <w:r w:rsidR="00280300">
        <w:rPr>
          <w:rFonts w:hint="cs"/>
          <w:rtl/>
          <w:lang w:eastAsia="he-IL"/>
        </w:rPr>
        <w:t>דיבר</w:t>
      </w:r>
      <w:r>
        <w:rPr>
          <w:rFonts w:hint="cs"/>
          <w:rtl/>
          <w:lang w:eastAsia="he-IL"/>
        </w:rPr>
        <w:t xml:space="preserve"> על המעצר </w:t>
      </w:r>
      <w:proofErr w:type="spellStart"/>
      <w:r>
        <w:rPr>
          <w:rFonts w:hint="cs"/>
          <w:rtl/>
          <w:lang w:eastAsia="he-IL"/>
        </w:rPr>
        <w:t>המינהלי</w:t>
      </w:r>
      <w:proofErr w:type="spellEnd"/>
      <w:r>
        <w:rPr>
          <w:rFonts w:hint="cs"/>
          <w:rtl/>
          <w:lang w:eastAsia="he-IL"/>
        </w:rPr>
        <w:t>, והשתמש במילים האלה: "החוק שהשתמש</w:t>
      </w:r>
      <w:r w:rsidR="00280300">
        <w:rPr>
          <w:rFonts w:hint="cs"/>
          <w:rtl/>
          <w:lang w:eastAsia="he-IL"/>
        </w:rPr>
        <w:t>ת</w:t>
      </w:r>
      <w:r>
        <w:rPr>
          <w:rFonts w:hint="cs"/>
          <w:rtl/>
          <w:lang w:eastAsia="he-IL"/>
        </w:rPr>
        <w:t xml:space="preserve"> בו הוא חוק נאצי, חוק רודני, בלתי מוסרי, וחוק בלתי מוסרי הוא גם בלתי חוקי". על כן, המעצר שלכם הוא בלתי חוקי. זה מה שאמר המנהיג שלך מנחם בגין. </w:t>
      </w:r>
    </w:p>
    <w:p w:rsidR="004B67A7" w:rsidRDefault="004B67A7" w:rsidP="00BC03E4">
      <w:pPr>
        <w:rPr>
          <w:rtl/>
          <w:lang w:eastAsia="he-IL"/>
        </w:rPr>
      </w:pPr>
    </w:p>
    <w:p w:rsidR="004B67A7" w:rsidRDefault="004B67A7" w:rsidP="00280300">
      <w:pPr>
        <w:rPr>
          <w:rtl/>
          <w:lang w:eastAsia="he-IL"/>
        </w:rPr>
      </w:pPr>
      <w:bookmarkStart w:id="5289" w:name="_ETM_Q11_367515"/>
      <w:bookmarkEnd w:id="5289"/>
      <w:r>
        <w:rPr>
          <w:rFonts w:hint="cs"/>
          <w:rtl/>
          <w:lang w:eastAsia="he-IL"/>
        </w:rPr>
        <w:t xml:space="preserve">יש פה מעצר </w:t>
      </w:r>
      <w:proofErr w:type="spellStart"/>
      <w:r>
        <w:rPr>
          <w:rFonts w:hint="cs"/>
          <w:rtl/>
          <w:lang w:eastAsia="he-IL"/>
        </w:rPr>
        <w:t>מינהלי</w:t>
      </w:r>
      <w:proofErr w:type="spellEnd"/>
      <w:r>
        <w:rPr>
          <w:rFonts w:hint="cs"/>
          <w:rtl/>
          <w:lang w:eastAsia="he-IL"/>
        </w:rPr>
        <w:t xml:space="preserve"> נגד</w:t>
      </w:r>
      <w:bookmarkStart w:id="5290" w:name="_ETM_Q11_368544"/>
      <w:bookmarkEnd w:id="5290"/>
      <w:r>
        <w:rPr>
          <w:rFonts w:hint="cs"/>
          <w:rtl/>
          <w:lang w:eastAsia="he-IL"/>
        </w:rPr>
        <w:t xml:space="preserve"> פלסטיני</w:t>
      </w:r>
      <w:r w:rsidR="00280300">
        <w:rPr>
          <w:rFonts w:hint="cs"/>
          <w:rtl/>
          <w:lang w:eastAsia="he-IL"/>
        </w:rPr>
        <w:t>,</w:t>
      </w:r>
      <w:r>
        <w:rPr>
          <w:rFonts w:hint="cs"/>
          <w:rtl/>
          <w:lang w:eastAsia="he-IL"/>
        </w:rPr>
        <w:t xml:space="preserve"> </w:t>
      </w:r>
      <w:proofErr w:type="spellStart"/>
      <w:r>
        <w:rPr>
          <w:rFonts w:hint="cs"/>
          <w:rtl/>
          <w:lang w:eastAsia="he-IL"/>
        </w:rPr>
        <w:t>מאהר</w:t>
      </w:r>
      <w:proofErr w:type="spellEnd"/>
      <w:r>
        <w:rPr>
          <w:rFonts w:hint="cs"/>
          <w:rtl/>
          <w:lang w:eastAsia="he-IL"/>
        </w:rPr>
        <w:t xml:space="preserve"> אל-</w:t>
      </w:r>
      <w:proofErr w:type="spellStart"/>
      <w:r>
        <w:rPr>
          <w:rFonts w:hint="cs"/>
          <w:rtl/>
          <w:lang w:eastAsia="he-IL"/>
        </w:rPr>
        <w:t>אח</w:t>
      </w:r>
      <w:r w:rsidR="00280300">
        <w:rPr>
          <w:rFonts w:hint="cs"/>
          <w:rtl/>
          <w:lang w:eastAsia="he-IL"/>
        </w:rPr>
        <w:t>'</w:t>
      </w:r>
      <w:r>
        <w:rPr>
          <w:rFonts w:hint="cs"/>
          <w:rtl/>
          <w:lang w:eastAsia="he-IL"/>
        </w:rPr>
        <w:t>רס</w:t>
      </w:r>
      <w:proofErr w:type="spellEnd"/>
      <w:r>
        <w:rPr>
          <w:rFonts w:hint="cs"/>
          <w:rtl/>
          <w:lang w:eastAsia="he-IL"/>
        </w:rPr>
        <w:t xml:space="preserve">, </w:t>
      </w:r>
      <w:proofErr w:type="spellStart"/>
      <w:r>
        <w:rPr>
          <w:rFonts w:hint="cs"/>
          <w:rtl/>
          <w:lang w:eastAsia="he-IL"/>
        </w:rPr>
        <w:t>מאהר</w:t>
      </w:r>
      <w:proofErr w:type="spellEnd"/>
      <w:r>
        <w:rPr>
          <w:rFonts w:hint="cs"/>
          <w:rtl/>
          <w:lang w:eastAsia="he-IL"/>
        </w:rPr>
        <w:t xml:space="preserve"> אל-</w:t>
      </w:r>
      <w:proofErr w:type="spellStart"/>
      <w:r>
        <w:rPr>
          <w:rFonts w:hint="cs"/>
          <w:rtl/>
          <w:lang w:eastAsia="he-IL"/>
        </w:rPr>
        <w:t>אח</w:t>
      </w:r>
      <w:r w:rsidR="00280300">
        <w:rPr>
          <w:rFonts w:hint="cs"/>
          <w:rtl/>
          <w:lang w:eastAsia="he-IL"/>
        </w:rPr>
        <w:t>'</w:t>
      </w:r>
      <w:r>
        <w:rPr>
          <w:rFonts w:hint="cs"/>
          <w:rtl/>
          <w:lang w:eastAsia="he-IL"/>
        </w:rPr>
        <w:t>רס</w:t>
      </w:r>
      <w:proofErr w:type="spellEnd"/>
      <w:r>
        <w:rPr>
          <w:rFonts w:hint="cs"/>
          <w:rtl/>
          <w:lang w:eastAsia="he-IL"/>
        </w:rPr>
        <w:t xml:space="preserve">. אני רוצה להזהיר את כולכם, </w:t>
      </w:r>
      <w:bookmarkStart w:id="5291" w:name="_ETM_Q11_378242"/>
      <w:bookmarkEnd w:id="5291"/>
      <w:r>
        <w:rPr>
          <w:rFonts w:hint="cs"/>
          <w:rtl/>
          <w:lang w:eastAsia="he-IL"/>
        </w:rPr>
        <w:t xml:space="preserve">שבמידה </w:t>
      </w:r>
      <w:proofErr w:type="spellStart"/>
      <w:r w:rsidR="00280300">
        <w:rPr>
          <w:rFonts w:hint="cs"/>
          <w:rtl/>
          <w:lang w:eastAsia="he-IL"/>
        </w:rPr>
        <w:t>ש</w:t>
      </w:r>
      <w:r>
        <w:rPr>
          <w:rFonts w:hint="cs"/>
          <w:rtl/>
          <w:lang w:eastAsia="he-IL"/>
        </w:rPr>
        <w:t>מאהר</w:t>
      </w:r>
      <w:proofErr w:type="spellEnd"/>
      <w:r>
        <w:rPr>
          <w:rFonts w:hint="cs"/>
          <w:rtl/>
          <w:lang w:eastAsia="he-IL"/>
        </w:rPr>
        <w:t xml:space="preserve"> אל-</w:t>
      </w:r>
      <w:proofErr w:type="spellStart"/>
      <w:r>
        <w:rPr>
          <w:rFonts w:hint="cs"/>
          <w:rtl/>
          <w:lang w:eastAsia="he-IL"/>
        </w:rPr>
        <w:t>אח</w:t>
      </w:r>
      <w:r w:rsidR="00280300">
        <w:rPr>
          <w:rFonts w:hint="cs"/>
          <w:rtl/>
          <w:lang w:eastAsia="he-IL"/>
        </w:rPr>
        <w:t>'</w:t>
      </w:r>
      <w:r>
        <w:rPr>
          <w:rFonts w:hint="cs"/>
          <w:rtl/>
          <w:lang w:eastAsia="he-IL"/>
        </w:rPr>
        <w:t>רס</w:t>
      </w:r>
      <w:proofErr w:type="spellEnd"/>
      <w:r>
        <w:rPr>
          <w:rFonts w:hint="cs"/>
          <w:rtl/>
          <w:lang w:eastAsia="he-IL"/>
        </w:rPr>
        <w:t xml:space="preserve"> ייפגע, זה עלול לגרום לשפיכת דמים בין </w:t>
      </w:r>
      <w:bookmarkStart w:id="5292" w:name="_ETM_Q11_385065"/>
      <w:bookmarkEnd w:id="5292"/>
      <w:r>
        <w:rPr>
          <w:rFonts w:hint="cs"/>
          <w:rtl/>
          <w:lang w:eastAsia="he-IL"/>
        </w:rPr>
        <w:t>שני העמים. אני לא רוצה שפיכות דמים בין שני העמים</w:t>
      </w:r>
      <w:bookmarkStart w:id="5293" w:name="_ETM_Q11_387162"/>
      <w:bookmarkStart w:id="5294" w:name="_ETM_Q11_387790"/>
      <w:bookmarkEnd w:id="5293"/>
      <w:bookmarkEnd w:id="5294"/>
      <w:r>
        <w:rPr>
          <w:rFonts w:hint="cs"/>
          <w:rtl/>
          <w:lang w:eastAsia="he-IL"/>
        </w:rPr>
        <w:t>.</w:t>
      </w:r>
    </w:p>
    <w:p w:rsidR="004B67A7" w:rsidRDefault="004B67A7" w:rsidP="00BC03E4">
      <w:pPr>
        <w:rPr>
          <w:rtl/>
          <w:lang w:eastAsia="he-IL"/>
        </w:rPr>
      </w:pPr>
      <w:bookmarkStart w:id="5295" w:name="_ETM_Q11_387871"/>
      <w:bookmarkEnd w:id="5295"/>
    </w:p>
    <w:p w:rsidR="004B67A7" w:rsidRDefault="004B67A7" w:rsidP="00BC03E4">
      <w:pPr>
        <w:pStyle w:val="af7"/>
        <w:keepNext/>
        <w:rPr>
          <w:rtl/>
        </w:rPr>
      </w:pPr>
      <w:r w:rsidRPr="003B0174">
        <w:rPr>
          <w:rStyle w:val="TagStyle"/>
          <w:rtl/>
        </w:rPr>
        <w:t xml:space="preserve"> &lt;&lt; יור &gt;&gt; </w:t>
      </w:r>
      <w:r>
        <w:rPr>
          <w:rtl/>
        </w:rPr>
        <w:t>היו"ר אליהו ברוכי:</w:t>
      </w:r>
      <w:r w:rsidRPr="003B0174">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5296" w:name="_ETM_Q11_388550"/>
      <w:bookmarkEnd w:id="5296"/>
      <w:r>
        <w:rPr>
          <w:rFonts w:hint="cs"/>
          <w:rtl/>
          <w:lang w:eastAsia="he-IL"/>
        </w:rPr>
        <w:t>תודה רבה. נא לסיים.</w:t>
      </w:r>
      <w:bookmarkStart w:id="5297" w:name="_ETM_Q11_390958"/>
      <w:bookmarkEnd w:id="5297"/>
    </w:p>
    <w:p w:rsidR="004B67A7" w:rsidRDefault="004B67A7" w:rsidP="00BC03E4">
      <w:pPr>
        <w:rPr>
          <w:rtl/>
          <w:lang w:eastAsia="he-IL"/>
        </w:rPr>
      </w:pPr>
      <w:bookmarkStart w:id="5298" w:name="_ETM_Q11_391020"/>
      <w:bookmarkEnd w:id="5298"/>
    </w:p>
    <w:p w:rsidR="004B67A7" w:rsidRDefault="004B67A7" w:rsidP="00BC03E4">
      <w:pPr>
        <w:pStyle w:val="-"/>
        <w:keepNext/>
        <w:rPr>
          <w:rtl/>
        </w:rPr>
      </w:pPr>
      <w:bookmarkStart w:id="5299" w:name="ET_speakercontinue_5293_12"/>
      <w:bookmarkStart w:id="5300" w:name="ET_speaker_5293_11"/>
      <w:r w:rsidRPr="003B0174">
        <w:rPr>
          <w:rStyle w:val="TagStyle"/>
          <w:rtl/>
        </w:rPr>
        <w:t xml:space="preserve"> &lt;&lt; דובר_המשך &gt;&gt; </w:t>
      </w:r>
      <w:r>
        <w:rPr>
          <w:rtl/>
        </w:rPr>
        <w:t>איימן עודה (הרשימה המשותפת):</w:t>
      </w:r>
      <w:r w:rsidRPr="003B0174">
        <w:rPr>
          <w:rStyle w:val="TagStyle"/>
          <w:rtl/>
        </w:rPr>
        <w:t xml:space="preserve"> &lt;&lt; דובר_המשך &gt;&gt;</w:t>
      </w:r>
      <w:r>
        <w:rPr>
          <w:rtl/>
        </w:rPr>
        <w:t xml:space="preserve">   </w:t>
      </w:r>
      <w:bookmarkEnd w:id="5299"/>
    </w:p>
    <w:p w:rsidR="004B67A7" w:rsidRDefault="004B67A7" w:rsidP="00BC03E4">
      <w:pPr>
        <w:pStyle w:val="KeepWithNext"/>
        <w:rPr>
          <w:rtl/>
        </w:rPr>
      </w:pPr>
    </w:p>
    <w:p w:rsidR="004B67A7" w:rsidRDefault="004B67A7" w:rsidP="00BC03E4">
      <w:pPr>
        <w:rPr>
          <w:rtl/>
        </w:rPr>
      </w:pPr>
      <w:r>
        <w:rPr>
          <w:rFonts w:hint="cs"/>
          <w:rtl/>
        </w:rPr>
        <w:t>אני קורא לשחרר</w:t>
      </w:r>
      <w:r>
        <w:rPr>
          <w:rtl/>
        </w:rPr>
        <w:t xml:space="preserve"> </w:t>
      </w:r>
      <w:bookmarkEnd w:id="5300"/>
      <w:r>
        <w:rPr>
          <w:rFonts w:hint="cs"/>
          <w:rtl/>
        </w:rPr>
        <w:t xml:space="preserve">את </w:t>
      </w:r>
      <w:proofErr w:type="spellStart"/>
      <w:r>
        <w:rPr>
          <w:rFonts w:hint="cs"/>
          <w:rtl/>
        </w:rPr>
        <w:t>מאהר</w:t>
      </w:r>
      <w:bookmarkStart w:id="5301" w:name="_ETM_Q11_393805"/>
      <w:bookmarkEnd w:id="5301"/>
      <w:proofErr w:type="spellEnd"/>
      <w:r>
        <w:rPr>
          <w:rFonts w:hint="cs"/>
          <w:rtl/>
        </w:rPr>
        <w:t xml:space="preserve"> אל-</w:t>
      </w:r>
      <w:proofErr w:type="spellStart"/>
      <w:r>
        <w:rPr>
          <w:rFonts w:hint="cs"/>
          <w:rtl/>
        </w:rPr>
        <w:t>אח</w:t>
      </w:r>
      <w:r w:rsidR="00280300">
        <w:rPr>
          <w:rFonts w:hint="cs"/>
          <w:rtl/>
        </w:rPr>
        <w:t>'</w:t>
      </w:r>
      <w:r>
        <w:rPr>
          <w:rFonts w:hint="cs"/>
          <w:rtl/>
        </w:rPr>
        <w:t>רס</w:t>
      </w:r>
      <w:proofErr w:type="spellEnd"/>
      <w:r>
        <w:rPr>
          <w:rFonts w:hint="cs"/>
          <w:rtl/>
        </w:rPr>
        <w:t xml:space="preserve"> לאלתר.</w:t>
      </w:r>
      <w:bookmarkStart w:id="5302" w:name="_ETM_Q11_396813"/>
      <w:bookmarkEnd w:id="5302"/>
      <w:r>
        <w:rPr>
          <w:rFonts w:hint="cs"/>
          <w:rtl/>
        </w:rPr>
        <w:t xml:space="preserve"> לאלתר.</w:t>
      </w:r>
    </w:p>
    <w:p w:rsidR="004B67A7" w:rsidRDefault="004B67A7" w:rsidP="00BC03E4">
      <w:pPr>
        <w:rPr>
          <w:rtl/>
        </w:rPr>
      </w:pPr>
      <w:bookmarkStart w:id="5303" w:name="_ETM_Q11_396910"/>
      <w:bookmarkEnd w:id="5303"/>
    </w:p>
    <w:p w:rsidR="004B67A7" w:rsidRDefault="004B67A7" w:rsidP="00BC03E4">
      <w:pPr>
        <w:pStyle w:val="af7"/>
        <w:keepNext/>
        <w:rPr>
          <w:rtl/>
        </w:rPr>
      </w:pPr>
      <w:bookmarkStart w:id="5304" w:name="ET_yor_6069_13"/>
      <w:r w:rsidRPr="003B0174">
        <w:rPr>
          <w:rStyle w:val="TagStyle"/>
          <w:rtl/>
        </w:rPr>
        <w:t xml:space="preserve"> &lt;&lt; יור &gt;&gt; </w:t>
      </w:r>
      <w:r>
        <w:rPr>
          <w:rtl/>
        </w:rPr>
        <w:t>היו"ר אליהו ברוכי:</w:t>
      </w:r>
      <w:r w:rsidRPr="003B0174">
        <w:rPr>
          <w:rStyle w:val="TagStyle"/>
          <w:rtl/>
        </w:rPr>
        <w:t xml:space="preserve"> &lt;&lt; יור &gt;&gt;</w:t>
      </w:r>
      <w:r>
        <w:rPr>
          <w:rtl/>
        </w:rPr>
        <w:t xml:space="preserve">   </w:t>
      </w:r>
      <w:bookmarkEnd w:id="5304"/>
    </w:p>
    <w:p w:rsidR="004B67A7" w:rsidRDefault="004B67A7" w:rsidP="00BC03E4">
      <w:pPr>
        <w:pStyle w:val="KeepWithNext"/>
        <w:rPr>
          <w:rtl/>
          <w:lang w:eastAsia="he-IL"/>
        </w:rPr>
      </w:pPr>
    </w:p>
    <w:p w:rsidR="004B67A7" w:rsidRDefault="004B67A7" w:rsidP="00BC03E4">
      <w:pPr>
        <w:rPr>
          <w:rtl/>
          <w:lang w:eastAsia="he-IL"/>
        </w:rPr>
      </w:pPr>
      <w:bookmarkStart w:id="5305" w:name="_ETM_Q11_397701"/>
      <w:bookmarkEnd w:id="5305"/>
      <w:r>
        <w:rPr>
          <w:rFonts w:hint="cs"/>
          <w:rtl/>
          <w:lang w:eastAsia="he-IL"/>
        </w:rPr>
        <w:t xml:space="preserve">תודה רבה. על שתי ההצעות ישיב סגן השר </w:t>
      </w:r>
      <w:bookmarkStart w:id="5306" w:name="_ETM_Q11_403453"/>
      <w:bookmarkEnd w:id="5306"/>
      <w:r>
        <w:rPr>
          <w:rFonts w:hint="cs"/>
          <w:rtl/>
          <w:lang w:eastAsia="he-IL"/>
        </w:rPr>
        <w:t xml:space="preserve">משולם נהרי, בבקשה. סגן השר משולם נהרי, בבקשה. עד </w:t>
      </w:r>
      <w:bookmarkStart w:id="5307" w:name="_ETM_Q11_428956"/>
      <w:bookmarkEnd w:id="5307"/>
      <w:r>
        <w:rPr>
          <w:rFonts w:hint="cs"/>
          <w:rtl/>
          <w:lang w:eastAsia="he-IL"/>
        </w:rPr>
        <w:t>עשר דקות לרשותך.</w:t>
      </w:r>
    </w:p>
    <w:p w:rsidR="004B67A7" w:rsidRDefault="004B67A7" w:rsidP="00BC03E4">
      <w:pPr>
        <w:rPr>
          <w:rtl/>
          <w:lang w:eastAsia="he-IL"/>
        </w:rPr>
      </w:pPr>
      <w:bookmarkStart w:id="5308" w:name="_ETM_Q11_408741"/>
      <w:bookmarkStart w:id="5309" w:name="_ETM_Q11_408836"/>
      <w:bookmarkEnd w:id="5308"/>
      <w:bookmarkEnd w:id="5309"/>
    </w:p>
    <w:p w:rsidR="004B67A7" w:rsidRDefault="004B67A7" w:rsidP="00BC03E4">
      <w:pPr>
        <w:pStyle w:val="a4"/>
        <w:keepNext/>
        <w:rPr>
          <w:rtl/>
        </w:rPr>
      </w:pPr>
      <w:bookmarkStart w:id="5310" w:name="ET_speaker_6052_6"/>
      <w:r w:rsidRPr="00E03E75">
        <w:rPr>
          <w:rStyle w:val="TagStyle"/>
          <w:rtl/>
        </w:rPr>
        <w:t xml:space="preserve"> &lt;&lt; דובר &gt;&gt; </w:t>
      </w:r>
      <w:bookmarkStart w:id="5311" w:name="_Toc55409785"/>
      <w:bookmarkStart w:id="5312" w:name="_Toc55415709"/>
      <w:bookmarkStart w:id="5313" w:name="_Toc55419362"/>
      <w:bookmarkStart w:id="5314" w:name="_Toc55419540"/>
      <w:bookmarkStart w:id="5315" w:name="_Toc55419693"/>
      <w:r>
        <w:rPr>
          <w:rtl/>
        </w:rPr>
        <w:t>סגן שר העבודה, הרווחה והשירותים החברתיים משולם נהרי:</w:t>
      </w:r>
      <w:bookmarkEnd w:id="5311"/>
      <w:bookmarkEnd w:id="5312"/>
      <w:bookmarkEnd w:id="5313"/>
      <w:bookmarkEnd w:id="5314"/>
      <w:bookmarkEnd w:id="5315"/>
      <w:r w:rsidRPr="00E03E75">
        <w:rPr>
          <w:rStyle w:val="TagStyle"/>
          <w:rtl/>
        </w:rPr>
        <w:t xml:space="preserve"> &lt;&lt; דובר &gt;&gt;</w:t>
      </w:r>
      <w:r>
        <w:rPr>
          <w:rtl/>
        </w:rPr>
        <w:t xml:space="preserve">   </w:t>
      </w:r>
      <w:bookmarkEnd w:id="5310"/>
    </w:p>
    <w:p w:rsidR="004B67A7" w:rsidRDefault="004B67A7" w:rsidP="00BC03E4">
      <w:pPr>
        <w:pStyle w:val="KeepWithNext"/>
        <w:rPr>
          <w:rtl/>
          <w:lang w:eastAsia="he-IL"/>
        </w:rPr>
      </w:pPr>
    </w:p>
    <w:p w:rsidR="004B67A7" w:rsidRDefault="004B67A7" w:rsidP="00280300">
      <w:pPr>
        <w:rPr>
          <w:rtl/>
          <w:lang w:eastAsia="he-IL"/>
        </w:rPr>
      </w:pPr>
      <w:r>
        <w:rPr>
          <w:rFonts w:hint="cs"/>
          <w:rtl/>
          <w:lang w:eastAsia="he-IL"/>
        </w:rPr>
        <w:t xml:space="preserve">אדוני היושב-ראש, חבריי חברי הכנסת, הצעת החוק מבקשת לפטור סטודנט הלומד במוסד </w:t>
      </w:r>
      <w:bookmarkStart w:id="5316" w:name="_ETM_Q11_465453"/>
      <w:bookmarkEnd w:id="5316"/>
      <w:r>
        <w:rPr>
          <w:rFonts w:hint="cs"/>
          <w:rtl/>
          <w:lang w:eastAsia="he-IL"/>
        </w:rPr>
        <w:t xml:space="preserve">לימודים להשכלה גבוהה בארץ או בחו"ל מתשלום דמי ביטוח לאומי במשך לימודיו, </w:t>
      </w:r>
      <w:bookmarkStart w:id="5317" w:name="_ETM_Q11_480827"/>
      <w:bookmarkEnd w:id="5317"/>
      <w:r>
        <w:rPr>
          <w:rFonts w:hint="cs"/>
          <w:rtl/>
          <w:lang w:eastAsia="he-IL"/>
        </w:rPr>
        <w:t xml:space="preserve">ולא יותר מחמש </w:t>
      </w:r>
      <w:r>
        <w:rPr>
          <w:rFonts w:hint="cs"/>
          <w:rtl/>
          <w:lang w:eastAsia="he-IL"/>
        </w:rPr>
        <w:lastRenderedPageBreak/>
        <w:t xml:space="preserve">שנים. </w:t>
      </w:r>
      <w:bookmarkStart w:id="5318" w:name="_ETM_Q11_484387"/>
      <w:bookmarkStart w:id="5319" w:name="_ETM_Q11_484407"/>
      <w:bookmarkEnd w:id="5318"/>
      <w:bookmarkEnd w:id="5319"/>
      <w:r>
        <w:rPr>
          <w:rFonts w:hint="cs"/>
          <w:rtl/>
          <w:lang w:eastAsia="he-IL"/>
        </w:rPr>
        <w:t>על פי נתוני המוסד לביטוח לאומי רשומים</w:t>
      </w:r>
      <w:bookmarkStart w:id="5320" w:name="_ETM_Q11_488402"/>
      <w:bookmarkEnd w:id="5320"/>
      <w:r>
        <w:rPr>
          <w:rFonts w:hint="cs"/>
          <w:rtl/>
          <w:lang w:eastAsia="he-IL"/>
        </w:rPr>
        <w:t xml:space="preserve"> כיום כ-62,700 סטודנטים שאינם עובדים, ולומדים במוסדות מוכרים להשכלה גבוהה </w:t>
      </w:r>
      <w:bookmarkStart w:id="5321" w:name="_ETM_Q11_495629"/>
      <w:bookmarkEnd w:id="5321"/>
      <w:r>
        <w:rPr>
          <w:rFonts w:hint="cs"/>
          <w:rtl/>
          <w:lang w:eastAsia="he-IL"/>
        </w:rPr>
        <w:t>בישראל. חברת הכנסת היבה יזבק, כדאי לשמוע את הנתונים</w:t>
      </w:r>
      <w:r w:rsidR="00280300">
        <w:rPr>
          <w:rFonts w:hint="cs"/>
          <w:rtl/>
          <w:lang w:eastAsia="he-IL"/>
        </w:rPr>
        <w:t>,</w:t>
      </w:r>
      <w:r>
        <w:rPr>
          <w:rFonts w:hint="cs"/>
          <w:rtl/>
          <w:lang w:eastAsia="he-IL"/>
        </w:rPr>
        <w:t xml:space="preserve"> כי</w:t>
      </w:r>
      <w:bookmarkStart w:id="5322" w:name="_ETM_Q11_500186"/>
      <w:bookmarkEnd w:id="5322"/>
      <w:r>
        <w:rPr>
          <w:rFonts w:hint="cs"/>
          <w:rtl/>
          <w:lang w:eastAsia="he-IL"/>
        </w:rPr>
        <w:t xml:space="preserve"> בדקתי את הנתונים וחזרתי ובדקתי. לא רציתי להיכשל בנתונים. רציתי שהנתונים יהיו מדויקים לפניי, ובדקתי אותם אישית.</w:t>
      </w:r>
      <w:r w:rsidR="00280300">
        <w:rPr>
          <w:rFonts w:hint="cs"/>
          <w:rtl/>
          <w:lang w:eastAsia="he-IL"/>
        </w:rPr>
        <w:t xml:space="preserve"> </w:t>
      </w:r>
      <w:bookmarkStart w:id="5323" w:name="_ETM_Q11_518194"/>
      <w:bookmarkStart w:id="5324" w:name="_ETM_Q11_518270"/>
      <w:bookmarkStart w:id="5325" w:name="_ETM_Q11_518305"/>
      <w:bookmarkStart w:id="5326" w:name="_ETM_Q11_518387"/>
      <w:bookmarkEnd w:id="5323"/>
      <w:bookmarkEnd w:id="5324"/>
      <w:bookmarkEnd w:id="5325"/>
      <w:bookmarkEnd w:id="5326"/>
      <w:r>
        <w:rPr>
          <w:rFonts w:hint="cs"/>
          <w:rtl/>
          <w:lang w:eastAsia="he-IL"/>
        </w:rPr>
        <w:t>אם כן, אנחנו</w:t>
      </w:r>
      <w:bookmarkStart w:id="5327" w:name="_ETM_Q11_519904"/>
      <w:bookmarkEnd w:id="5327"/>
      <w:r>
        <w:rPr>
          <w:rFonts w:hint="cs"/>
          <w:rtl/>
          <w:lang w:eastAsia="he-IL"/>
        </w:rPr>
        <w:t xml:space="preserve"> מדברים על 62,700 סטודנטים שאינם עובדים, ולומדים במוסדות להשכלה גבוהה</w:t>
      </w:r>
      <w:bookmarkStart w:id="5328" w:name="_ETM_Q11_526823"/>
      <w:bookmarkEnd w:id="5328"/>
      <w:r>
        <w:rPr>
          <w:rFonts w:hint="cs"/>
          <w:rtl/>
          <w:lang w:eastAsia="he-IL"/>
        </w:rPr>
        <w:t xml:space="preserve"> בישראל. אשר לסטודנטים הלומדים מחוץ לישראל, על</w:t>
      </w:r>
      <w:r w:rsidR="00280300">
        <w:rPr>
          <w:rFonts w:hint="cs"/>
          <w:rtl/>
          <w:lang w:eastAsia="he-IL"/>
        </w:rPr>
        <w:t xml:space="preserve"> </w:t>
      </w:r>
      <w:r>
        <w:rPr>
          <w:rFonts w:hint="cs"/>
          <w:rtl/>
          <w:lang w:eastAsia="he-IL"/>
        </w:rPr>
        <w:t xml:space="preserve">פי אומדן המוסד </w:t>
      </w:r>
      <w:bookmarkStart w:id="5329" w:name="_ETM_Q11_533532"/>
      <w:bookmarkEnd w:id="5329"/>
      <w:r>
        <w:rPr>
          <w:rFonts w:hint="cs"/>
          <w:rtl/>
          <w:lang w:eastAsia="he-IL"/>
        </w:rPr>
        <w:t>מדובר בכ-10,000 סטודנטים נוספים.</w:t>
      </w:r>
    </w:p>
    <w:p w:rsidR="004B67A7" w:rsidRDefault="004B67A7" w:rsidP="00BC03E4">
      <w:pPr>
        <w:rPr>
          <w:rtl/>
          <w:lang w:eastAsia="he-IL"/>
        </w:rPr>
      </w:pPr>
      <w:bookmarkStart w:id="5330" w:name="_ETM_Q11_539741"/>
      <w:bookmarkStart w:id="5331" w:name="_ETM_Q11_539814"/>
      <w:bookmarkEnd w:id="5330"/>
      <w:bookmarkEnd w:id="5331"/>
    </w:p>
    <w:p w:rsidR="004B67A7" w:rsidRDefault="004B67A7" w:rsidP="00280300">
      <w:pPr>
        <w:rPr>
          <w:rtl/>
          <w:lang w:eastAsia="he-IL"/>
        </w:rPr>
      </w:pPr>
      <w:bookmarkStart w:id="5332" w:name="_ETM_Q11_539893"/>
      <w:bookmarkStart w:id="5333" w:name="_ETM_Q11_539958"/>
      <w:bookmarkEnd w:id="5332"/>
      <w:bookmarkEnd w:id="5333"/>
      <w:r>
        <w:rPr>
          <w:rFonts w:hint="cs"/>
          <w:rtl/>
          <w:lang w:eastAsia="he-IL"/>
        </w:rPr>
        <w:t xml:space="preserve">ראוי להדגיש כי המחוקק כבר הכיר בחשיבותה </w:t>
      </w:r>
      <w:bookmarkStart w:id="5334" w:name="_ETM_Q11_547692"/>
      <w:bookmarkEnd w:id="5334"/>
      <w:r>
        <w:rPr>
          <w:rFonts w:hint="cs"/>
          <w:rtl/>
          <w:lang w:eastAsia="he-IL"/>
        </w:rPr>
        <w:t>של ההשכלה הגבוהה והעניק לאוכלוסיית הסטודנטים הקלה בתשלום דמי הביטוח</w:t>
      </w:r>
      <w:bookmarkStart w:id="5335" w:name="_ETM_Q11_556105"/>
      <w:bookmarkEnd w:id="5335"/>
      <w:r>
        <w:rPr>
          <w:rFonts w:hint="cs"/>
          <w:rtl/>
          <w:lang w:eastAsia="he-IL"/>
        </w:rPr>
        <w:t xml:space="preserve"> ביחס לאוכלוסיות אחרות שאינן עובדות. סטודנט כיום משלם דמי ביטוח</w:t>
      </w:r>
      <w:bookmarkStart w:id="5336" w:name="_ETM_Q11_557784"/>
      <w:bookmarkEnd w:id="5336"/>
      <w:r>
        <w:rPr>
          <w:rFonts w:hint="cs"/>
          <w:rtl/>
          <w:lang w:eastAsia="he-IL"/>
        </w:rPr>
        <w:t xml:space="preserve"> בשיעור מזערי</w:t>
      </w:r>
      <w:r w:rsidR="00280300">
        <w:rPr>
          <w:rFonts w:hint="cs"/>
          <w:rtl/>
          <w:lang w:eastAsia="he-IL"/>
        </w:rPr>
        <w:t>,</w:t>
      </w:r>
      <w:r>
        <w:rPr>
          <w:rFonts w:hint="cs"/>
          <w:rtl/>
          <w:lang w:eastAsia="he-IL"/>
        </w:rPr>
        <w:t xml:space="preserve"> 24 שקלים</w:t>
      </w:r>
      <w:r w:rsidR="00280300">
        <w:rPr>
          <w:rFonts w:hint="cs"/>
          <w:rtl/>
          <w:lang w:eastAsia="he-IL"/>
        </w:rPr>
        <w:t>,</w:t>
      </w:r>
      <w:r>
        <w:rPr>
          <w:rFonts w:hint="cs"/>
          <w:rtl/>
          <w:lang w:eastAsia="he-IL"/>
        </w:rPr>
        <w:t xml:space="preserve"> </w:t>
      </w:r>
      <w:r w:rsidR="00280300">
        <w:rPr>
          <w:rFonts w:hint="cs"/>
          <w:rtl/>
          <w:lang w:eastAsia="he-IL"/>
        </w:rPr>
        <w:t>ה</w:t>
      </w:r>
      <w:r>
        <w:rPr>
          <w:rFonts w:hint="cs"/>
          <w:rtl/>
          <w:lang w:eastAsia="he-IL"/>
        </w:rPr>
        <w:t xml:space="preserve">נמוך </w:t>
      </w:r>
      <w:r w:rsidR="00280300">
        <w:rPr>
          <w:rFonts w:hint="eastAsia"/>
          <w:rtl/>
          <w:lang w:eastAsia="he-IL"/>
        </w:rPr>
        <w:t xml:space="preserve">– </w:t>
      </w:r>
      <w:r>
        <w:rPr>
          <w:rFonts w:hint="cs"/>
          <w:rtl/>
          <w:lang w:eastAsia="he-IL"/>
        </w:rPr>
        <w:t xml:space="preserve">שליש מהשיעור המזערי </w:t>
      </w:r>
      <w:bookmarkStart w:id="5337" w:name="_ETM_Q11_568988"/>
      <w:bookmarkEnd w:id="5337"/>
      <w:r>
        <w:rPr>
          <w:rFonts w:hint="cs"/>
          <w:rtl/>
          <w:lang w:eastAsia="he-IL"/>
        </w:rPr>
        <w:t>למי שאינו עובד, שהוא 73 שקלים. מבוטח תושב ישראל</w:t>
      </w:r>
      <w:bookmarkStart w:id="5338" w:name="_ETM_Q11_579172"/>
      <w:bookmarkEnd w:id="5338"/>
      <w:r>
        <w:rPr>
          <w:rFonts w:hint="cs"/>
          <w:rtl/>
          <w:lang w:eastAsia="he-IL"/>
        </w:rPr>
        <w:t xml:space="preserve"> שוהה בחו"ל, בין אם הוא סטודנט או לא, משלם </w:t>
      </w:r>
      <w:bookmarkStart w:id="5339" w:name="_ETM_Q11_582166"/>
      <w:bookmarkEnd w:id="5339"/>
      <w:r>
        <w:rPr>
          <w:rFonts w:hint="cs"/>
          <w:rtl/>
          <w:lang w:eastAsia="he-IL"/>
        </w:rPr>
        <w:t xml:space="preserve">דמי ביטוח לאומי בסך 201 שקלים לרבעון בלבד, כלומר 73 </w:t>
      </w:r>
      <w:r w:rsidR="00280300">
        <w:rPr>
          <w:rFonts w:hint="cs"/>
          <w:rtl/>
          <w:lang w:eastAsia="he-IL"/>
        </w:rPr>
        <w:t xml:space="preserve">כפול שלושה </w:t>
      </w:r>
      <w:r>
        <w:rPr>
          <w:rFonts w:hint="cs"/>
          <w:rtl/>
          <w:lang w:eastAsia="he-IL"/>
        </w:rPr>
        <w:t>חודשים. כל רבעון הוא משלם.</w:t>
      </w:r>
    </w:p>
    <w:p w:rsidR="004B67A7" w:rsidRDefault="004B67A7" w:rsidP="00BC03E4">
      <w:pPr>
        <w:rPr>
          <w:rtl/>
          <w:lang w:eastAsia="he-IL"/>
        </w:rPr>
      </w:pPr>
      <w:bookmarkStart w:id="5340" w:name="_ETM_Q11_590978"/>
      <w:bookmarkStart w:id="5341" w:name="_ETM_Q11_591050"/>
      <w:bookmarkEnd w:id="5340"/>
      <w:bookmarkEnd w:id="5341"/>
    </w:p>
    <w:p w:rsidR="004B67A7" w:rsidRDefault="004B67A7" w:rsidP="00280300">
      <w:pPr>
        <w:rPr>
          <w:rtl/>
          <w:lang w:eastAsia="he-IL"/>
        </w:rPr>
      </w:pPr>
      <w:bookmarkStart w:id="5342" w:name="_ETM_Q11_591545"/>
      <w:bookmarkStart w:id="5343" w:name="_ETM_Q11_591637"/>
      <w:bookmarkEnd w:id="5342"/>
      <w:bookmarkEnd w:id="5343"/>
      <w:r>
        <w:rPr>
          <w:rFonts w:hint="cs"/>
          <w:rtl/>
          <w:lang w:eastAsia="he-IL"/>
        </w:rPr>
        <w:t>הצעת החוק מעוררת קשיים אופרטיביים: ראשי</w:t>
      </w:r>
      <w:bookmarkStart w:id="5344" w:name="_ETM_Q11_600696"/>
      <w:bookmarkEnd w:id="5344"/>
      <w:r>
        <w:rPr>
          <w:rFonts w:hint="cs"/>
          <w:rtl/>
          <w:lang w:eastAsia="he-IL"/>
        </w:rPr>
        <w:t>ת, למוסד לביטוח לאומי אין את הכלים לבחון אם מוסדות</w:t>
      </w:r>
      <w:bookmarkStart w:id="5345" w:name="_ETM_Q11_605635"/>
      <w:bookmarkEnd w:id="5345"/>
      <w:r>
        <w:rPr>
          <w:rFonts w:hint="cs"/>
          <w:rtl/>
          <w:lang w:eastAsia="he-IL"/>
        </w:rPr>
        <w:t xml:space="preserve"> ההשכלה בחו"ל עומדים בקריטריונים הקבועים בתקנות ואשר על </w:t>
      </w:r>
      <w:bookmarkStart w:id="5346" w:name="_ETM_Q11_610221"/>
      <w:bookmarkEnd w:id="5346"/>
      <w:r>
        <w:rPr>
          <w:rFonts w:hint="cs"/>
          <w:rtl/>
          <w:lang w:eastAsia="he-IL"/>
        </w:rPr>
        <w:t xml:space="preserve">פיהם </w:t>
      </w:r>
      <w:bookmarkStart w:id="5347" w:name="_ETM_Q11_607421"/>
      <w:bookmarkEnd w:id="5347"/>
      <w:r>
        <w:rPr>
          <w:rFonts w:hint="cs"/>
          <w:rtl/>
          <w:lang w:eastAsia="he-IL"/>
        </w:rPr>
        <w:t xml:space="preserve">נקבע אם יוכר מוסד כמוסד להשכלה גבוהה על ידי המוסד. שנית, כיום </w:t>
      </w:r>
      <w:bookmarkStart w:id="5348" w:name="_ETM_Q11_618429"/>
      <w:bookmarkEnd w:id="5348"/>
      <w:r>
        <w:rPr>
          <w:rFonts w:hint="cs"/>
          <w:rtl/>
          <w:lang w:eastAsia="he-IL"/>
        </w:rPr>
        <w:t xml:space="preserve">מוטלת חובה על מוסדות להשכלה גבוהה בישראל להעביר </w:t>
      </w:r>
      <w:r w:rsidR="00280300">
        <w:rPr>
          <w:rFonts w:hint="cs"/>
          <w:rtl/>
          <w:lang w:eastAsia="he-IL"/>
        </w:rPr>
        <w:t xml:space="preserve">למוסד </w:t>
      </w:r>
      <w:r>
        <w:rPr>
          <w:rFonts w:hint="cs"/>
          <w:rtl/>
          <w:lang w:eastAsia="he-IL"/>
        </w:rPr>
        <w:t xml:space="preserve">את הנתונים </w:t>
      </w:r>
      <w:bookmarkStart w:id="5349" w:name="_ETM_Q11_624066"/>
      <w:bookmarkEnd w:id="5349"/>
      <w:r>
        <w:rPr>
          <w:rFonts w:hint="cs"/>
          <w:rtl/>
          <w:lang w:eastAsia="he-IL"/>
        </w:rPr>
        <w:t>על אודות הסטודנטים הלומדים אצלו בכל שנת לימודים.</w:t>
      </w:r>
      <w:bookmarkStart w:id="5350" w:name="_ETM_Q11_629579"/>
      <w:bookmarkEnd w:id="5350"/>
      <w:r w:rsidR="00280300">
        <w:rPr>
          <w:rFonts w:hint="cs"/>
          <w:rtl/>
          <w:lang w:eastAsia="he-IL"/>
        </w:rPr>
        <w:t xml:space="preserve"> </w:t>
      </w:r>
      <w:bookmarkStart w:id="5351" w:name="_ETM_Q11_629687"/>
      <w:bookmarkStart w:id="5352" w:name="_ETM_Q11_629714"/>
      <w:bookmarkStart w:id="5353" w:name="_ETM_Q11_629806"/>
      <w:bookmarkEnd w:id="5351"/>
      <w:bookmarkEnd w:id="5352"/>
      <w:bookmarkEnd w:id="5353"/>
      <w:r>
        <w:rPr>
          <w:rFonts w:hint="cs"/>
          <w:rtl/>
          <w:lang w:eastAsia="he-IL"/>
        </w:rPr>
        <w:t xml:space="preserve">הצעת החוק למעשה מבקשת </w:t>
      </w:r>
      <w:bookmarkStart w:id="5354" w:name="_ETM_Q11_632235"/>
      <w:bookmarkEnd w:id="5354"/>
      <w:r>
        <w:rPr>
          <w:rFonts w:hint="cs"/>
          <w:rtl/>
          <w:lang w:eastAsia="he-IL"/>
        </w:rPr>
        <w:t xml:space="preserve">מהמוסד לפנות למוסדות השונים בחו"ל לקבלת הנתונים. דרישה זו תקשה </w:t>
      </w:r>
      <w:bookmarkStart w:id="5355" w:name="_ETM_Q11_635265"/>
      <w:bookmarkEnd w:id="5355"/>
      <w:r>
        <w:rPr>
          <w:rFonts w:hint="cs"/>
          <w:rtl/>
          <w:lang w:eastAsia="he-IL"/>
        </w:rPr>
        <w:t xml:space="preserve">עד מאוד על יכולת המוסד לקבוע את שיעור דמי הביטוח, </w:t>
      </w:r>
      <w:bookmarkStart w:id="5356" w:name="_ETM_Q11_644594"/>
      <w:bookmarkEnd w:id="5356"/>
      <w:r>
        <w:rPr>
          <w:rFonts w:hint="cs"/>
          <w:rtl/>
          <w:lang w:eastAsia="he-IL"/>
        </w:rPr>
        <w:t xml:space="preserve">ותדרוש משאבים ניכרים. </w:t>
      </w:r>
      <w:bookmarkStart w:id="5357" w:name="_ETM_Q11_642587"/>
      <w:bookmarkEnd w:id="5357"/>
      <w:r>
        <w:rPr>
          <w:rFonts w:hint="cs"/>
          <w:rtl/>
          <w:lang w:eastAsia="he-IL"/>
        </w:rPr>
        <w:t>כמו כן - -</w:t>
      </w:r>
      <w:r w:rsidR="00280300">
        <w:rPr>
          <w:rFonts w:hint="cs"/>
          <w:rtl/>
          <w:lang w:eastAsia="he-IL"/>
        </w:rPr>
        <w:t xml:space="preserve"> -</w:t>
      </w:r>
    </w:p>
    <w:p w:rsidR="004B67A7" w:rsidRDefault="004B67A7" w:rsidP="00BC03E4">
      <w:pPr>
        <w:rPr>
          <w:rtl/>
          <w:lang w:eastAsia="he-IL"/>
        </w:rPr>
      </w:pPr>
      <w:bookmarkStart w:id="5358" w:name="_ETM_Q11_649411"/>
      <w:bookmarkStart w:id="5359" w:name="_ETM_Q11_649500"/>
      <w:bookmarkEnd w:id="5358"/>
      <w:bookmarkEnd w:id="5359"/>
    </w:p>
    <w:p w:rsidR="004B67A7" w:rsidRDefault="004B67A7" w:rsidP="00BC03E4">
      <w:pPr>
        <w:pStyle w:val="af7"/>
        <w:keepNext/>
        <w:rPr>
          <w:rtl/>
        </w:rPr>
      </w:pPr>
      <w:bookmarkStart w:id="5360" w:name="_ETM_Q11_642680"/>
      <w:bookmarkStart w:id="5361" w:name="_ETM_Q11_642722"/>
      <w:bookmarkStart w:id="5362" w:name="_ETM_Q11_642812"/>
      <w:bookmarkStart w:id="5363" w:name="ET_yor_6069_7"/>
      <w:bookmarkEnd w:id="5360"/>
      <w:bookmarkEnd w:id="5361"/>
      <w:bookmarkEnd w:id="5362"/>
      <w:r w:rsidRPr="006127A1">
        <w:rPr>
          <w:rStyle w:val="TagStyle"/>
          <w:rtl/>
        </w:rPr>
        <w:t xml:space="preserve"> &lt;&lt; יור &gt;&gt; </w:t>
      </w:r>
      <w:r>
        <w:rPr>
          <w:rtl/>
        </w:rPr>
        <w:t>היו"ר אליהו ברוכי:</w:t>
      </w:r>
      <w:r w:rsidRPr="006127A1">
        <w:rPr>
          <w:rStyle w:val="TagStyle"/>
          <w:rtl/>
        </w:rPr>
        <w:t xml:space="preserve"> &lt;&lt; יור &gt;&gt;</w:t>
      </w:r>
      <w:r>
        <w:rPr>
          <w:rtl/>
        </w:rPr>
        <w:t xml:space="preserve">   </w:t>
      </w:r>
      <w:bookmarkEnd w:id="536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חבר הכנסת מרגי, חבר סיעה שלך, אתה מפריע לו.</w:t>
      </w:r>
    </w:p>
    <w:p w:rsidR="004B67A7" w:rsidRDefault="004B67A7" w:rsidP="00BC03E4">
      <w:pPr>
        <w:rPr>
          <w:rtl/>
          <w:lang w:eastAsia="he-IL"/>
        </w:rPr>
      </w:pPr>
    </w:p>
    <w:p w:rsidR="004B67A7" w:rsidRDefault="004B67A7" w:rsidP="00BC03E4">
      <w:pPr>
        <w:pStyle w:val="-"/>
        <w:keepNext/>
        <w:rPr>
          <w:rtl/>
        </w:rPr>
      </w:pPr>
      <w:bookmarkStart w:id="5364" w:name="ET_speakercontinue_6052_8"/>
      <w:r w:rsidRPr="006127A1">
        <w:rPr>
          <w:rStyle w:val="TagStyle"/>
          <w:rtl/>
        </w:rPr>
        <w:t xml:space="preserve"> &lt;&lt; דובר_המשך &gt;&gt; </w:t>
      </w:r>
      <w:r>
        <w:rPr>
          <w:rtl/>
        </w:rPr>
        <w:t>סגן שר העבודה, הרווחה והשירותים החברתיים משולם נהרי:</w:t>
      </w:r>
      <w:r w:rsidRPr="006127A1">
        <w:rPr>
          <w:rStyle w:val="TagStyle"/>
          <w:rtl/>
        </w:rPr>
        <w:t xml:space="preserve"> &lt;&lt; דובר_המשך &gt;&gt;</w:t>
      </w:r>
      <w:r>
        <w:rPr>
          <w:rtl/>
        </w:rPr>
        <w:t xml:space="preserve">   </w:t>
      </w:r>
      <w:bookmarkEnd w:id="5364"/>
    </w:p>
    <w:p w:rsidR="004B67A7" w:rsidRDefault="004B67A7" w:rsidP="00BC03E4">
      <w:pPr>
        <w:pStyle w:val="KeepWithNext"/>
        <w:rPr>
          <w:rtl/>
          <w:lang w:eastAsia="he-IL"/>
        </w:rPr>
      </w:pPr>
    </w:p>
    <w:p w:rsidR="004B67A7" w:rsidRDefault="004B67A7" w:rsidP="00280300">
      <w:pPr>
        <w:rPr>
          <w:rtl/>
          <w:lang w:eastAsia="he-IL"/>
        </w:rPr>
      </w:pPr>
      <w:r>
        <w:rPr>
          <w:rFonts w:hint="cs"/>
          <w:rtl/>
          <w:lang w:eastAsia="he-IL"/>
        </w:rPr>
        <w:t xml:space="preserve">כמו כן, ההצעה אינה </w:t>
      </w:r>
      <w:bookmarkStart w:id="5365" w:name="_ETM_Q11_653391"/>
      <w:bookmarkEnd w:id="5365"/>
      <w:r>
        <w:rPr>
          <w:rFonts w:hint="cs"/>
          <w:rtl/>
          <w:lang w:eastAsia="he-IL"/>
        </w:rPr>
        <w:t xml:space="preserve">מתייחסת לסוגי אוכלוסיות שונות שאינן עובדות, כגון </w:t>
      </w:r>
      <w:bookmarkStart w:id="5366" w:name="_ETM_Q11_660056"/>
      <w:bookmarkEnd w:id="5366"/>
      <w:r>
        <w:rPr>
          <w:rFonts w:hint="cs"/>
          <w:rtl/>
          <w:lang w:eastAsia="he-IL"/>
        </w:rPr>
        <w:t xml:space="preserve">חיילים משוחררים אשר אינם עובדים, אשר נדרשים לשלם דמי ביטוח כמי שאינם עובדים. זאת ועוד, עלות ההצעה </w:t>
      </w:r>
      <w:r>
        <w:rPr>
          <w:rtl/>
          <w:lang w:eastAsia="he-IL"/>
        </w:rPr>
        <w:t>–</w:t>
      </w:r>
      <w:r>
        <w:rPr>
          <w:rFonts w:hint="cs"/>
          <w:rtl/>
          <w:lang w:eastAsia="he-IL"/>
        </w:rPr>
        <w:t xml:space="preserve"> את הזכרת שאלה סכומים לא משמעותיים אם יפטרו את הסטודנטים מתשלום דמי הביטוח, אז אלה הנתונים המדויקים: עלות ההצעה, אם יינתן </w:t>
      </w:r>
      <w:bookmarkStart w:id="5367" w:name="_ETM_Q11_688033"/>
      <w:bookmarkEnd w:id="5367"/>
      <w:r>
        <w:rPr>
          <w:rFonts w:hint="cs"/>
          <w:rtl/>
          <w:lang w:eastAsia="he-IL"/>
        </w:rPr>
        <w:t>פטור מוחלט מתשלום דמי ביטוח לסטודנטים הלומדים בישראל בלבד, היא כ-18 מיליון שקלים לשנה</w:t>
      </w:r>
      <w:r w:rsidR="00280300">
        <w:rPr>
          <w:rFonts w:hint="cs"/>
          <w:rtl/>
          <w:lang w:eastAsia="he-IL"/>
        </w:rPr>
        <w:t>,</w:t>
      </w:r>
      <w:r>
        <w:rPr>
          <w:rFonts w:hint="cs"/>
          <w:rtl/>
          <w:lang w:eastAsia="he-IL"/>
        </w:rPr>
        <w:t xml:space="preserve"> בעוד העלות המשוערת לגבי סטודנטים </w:t>
      </w:r>
      <w:bookmarkStart w:id="5368" w:name="_ETM_Q11_702383"/>
      <w:bookmarkEnd w:id="5368"/>
      <w:r>
        <w:rPr>
          <w:rFonts w:hint="cs"/>
          <w:rtl/>
          <w:lang w:eastAsia="he-IL"/>
        </w:rPr>
        <w:t>הלומדים מחוץ לישראל הינה כ</w:t>
      </w:r>
      <w:r w:rsidR="00280300">
        <w:rPr>
          <w:rFonts w:hint="cs"/>
          <w:rtl/>
          <w:lang w:eastAsia="he-IL"/>
        </w:rPr>
        <w:t>-9 מיליון</w:t>
      </w:r>
      <w:r>
        <w:rPr>
          <w:rFonts w:hint="cs"/>
          <w:rtl/>
          <w:lang w:eastAsia="he-IL"/>
        </w:rPr>
        <w:t xml:space="preserve"> שקלים בשנה </w:t>
      </w:r>
      <w:r>
        <w:rPr>
          <w:rtl/>
          <w:lang w:eastAsia="he-IL"/>
        </w:rPr>
        <w:t>–</w:t>
      </w:r>
      <w:r>
        <w:rPr>
          <w:rFonts w:hint="cs"/>
          <w:rtl/>
          <w:lang w:eastAsia="he-IL"/>
        </w:rPr>
        <w:t xml:space="preserve"> סך הכול כ-27 מיליון ש"ח. </w:t>
      </w:r>
    </w:p>
    <w:p w:rsidR="004B67A7" w:rsidRDefault="004B67A7" w:rsidP="00BC03E4">
      <w:pPr>
        <w:rPr>
          <w:rtl/>
          <w:lang w:eastAsia="he-IL"/>
        </w:rPr>
      </w:pPr>
    </w:p>
    <w:p w:rsidR="004B67A7" w:rsidRDefault="004B67A7" w:rsidP="00280300">
      <w:pPr>
        <w:rPr>
          <w:rtl/>
          <w:lang w:eastAsia="he-IL"/>
        </w:rPr>
      </w:pPr>
      <w:r>
        <w:rPr>
          <w:rFonts w:hint="cs"/>
          <w:rtl/>
          <w:lang w:eastAsia="he-IL"/>
        </w:rPr>
        <w:t>יתרה מכך</w:t>
      </w:r>
      <w:r w:rsidR="00280300">
        <w:rPr>
          <w:rFonts w:hint="cs"/>
          <w:rtl/>
          <w:lang w:eastAsia="he-IL"/>
        </w:rPr>
        <w:t>,</w:t>
      </w:r>
      <w:r>
        <w:rPr>
          <w:rFonts w:hint="cs"/>
          <w:rtl/>
          <w:lang w:eastAsia="he-IL"/>
        </w:rPr>
        <w:t xml:space="preserve"> מלשון ההצעה לא ברור אם כוונת המציעה לפטור את אוכלוסי</w:t>
      </w:r>
      <w:r w:rsidR="00280300">
        <w:rPr>
          <w:rFonts w:hint="cs"/>
          <w:rtl/>
          <w:lang w:eastAsia="he-IL"/>
        </w:rPr>
        <w:t>י</w:t>
      </w:r>
      <w:r>
        <w:rPr>
          <w:rFonts w:hint="cs"/>
          <w:rtl/>
          <w:lang w:eastAsia="he-IL"/>
        </w:rPr>
        <w:t xml:space="preserve">ת הסטודנטים גם מתשלום דמי בריאות בסך 104 שקלים. </w:t>
      </w:r>
      <w:bookmarkStart w:id="5369" w:name="_ETM_Q11_726730"/>
      <w:bookmarkEnd w:id="5369"/>
      <w:r>
        <w:rPr>
          <w:rFonts w:hint="cs"/>
          <w:rtl/>
          <w:lang w:eastAsia="he-IL"/>
        </w:rPr>
        <w:t>לא הזכרת את הנושא הזה</w:t>
      </w:r>
      <w:r w:rsidR="00280300">
        <w:rPr>
          <w:rFonts w:hint="cs"/>
          <w:rtl/>
          <w:lang w:eastAsia="he-IL"/>
        </w:rPr>
        <w:t>.</w:t>
      </w:r>
      <w:r>
        <w:rPr>
          <w:rFonts w:hint="cs"/>
          <w:rtl/>
          <w:lang w:eastAsia="he-IL"/>
        </w:rPr>
        <w:t xml:space="preserve"> הרי הוא משלם גם דמי ביטוח וגם דמי בריאות. אז אם יפטרו אותם גם מדמי ביטוח בריאות של 104 שקלים לחודש, אזי העלות </w:t>
      </w:r>
      <w:r>
        <w:rPr>
          <w:rFonts w:hint="cs"/>
          <w:rtl/>
          <w:lang w:eastAsia="he-IL"/>
        </w:rPr>
        <w:lastRenderedPageBreak/>
        <w:t xml:space="preserve">הנוספת היא למעלה מ-90 </w:t>
      </w:r>
      <w:bookmarkStart w:id="5370" w:name="_ETM_Q11_745978"/>
      <w:bookmarkEnd w:id="5370"/>
      <w:r>
        <w:rPr>
          <w:rFonts w:hint="cs"/>
          <w:rtl/>
          <w:lang w:eastAsia="he-IL"/>
        </w:rPr>
        <w:t>מיליון שקלים בשנה. בסך הכול, ביטוח הבריאות פלוס דמי הביטוח הוא כ-120 מיליון שקלים. לכן, מוצע להתנגד להצעה.</w:t>
      </w:r>
    </w:p>
    <w:p w:rsidR="004B67A7" w:rsidRDefault="004B67A7" w:rsidP="00BC03E4">
      <w:pPr>
        <w:rPr>
          <w:rtl/>
          <w:lang w:eastAsia="he-IL"/>
        </w:rPr>
      </w:pPr>
    </w:p>
    <w:p w:rsidR="004B67A7" w:rsidRDefault="004B67A7" w:rsidP="00280300">
      <w:pPr>
        <w:rPr>
          <w:rtl/>
        </w:rPr>
      </w:pPr>
      <w:r>
        <w:rPr>
          <w:rFonts w:hint="cs"/>
          <w:rtl/>
          <w:lang w:eastAsia="he-IL"/>
        </w:rPr>
        <w:t xml:space="preserve">עכשיו, אני רוצה להוסיף על הנושא של הסטודנטים. את הזכרת את הסטודנטים הערבים, שהם מקופחים או לא מקבלים כמו כולם. </w:t>
      </w:r>
      <w:bookmarkStart w:id="5371" w:name="TOR_Q12"/>
      <w:bookmarkEnd w:id="5371"/>
      <w:r>
        <w:rPr>
          <w:rFonts w:hint="cs"/>
          <w:rtl/>
        </w:rPr>
        <w:t>אני רוצה לומר לך שבתחתית בתחתית זה הסטודנטים החרדים. הסטודנטים החרדים</w:t>
      </w:r>
      <w:r w:rsidR="00280300">
        <w:rPr>
          <w:rFonts w:hint="cs"/>
          <w:rtl/>
        </w:rPr>
        <w:t>,</w:t>
      </w:r>
      <w:r>
        <w:rPr>
          <w:rFonts w:hint="cs"/>
          <w:rtl/>
        </w:rPr>
        <w:t xml:space="preserve"> מי מזכיר את זה</w:t>
      </w:r>
      <w:r w:rsidRPr="00B17032">
        <w:rPr>
          <w:rFonts w:hint="cs"/>
          <w:rtl/>
        </w:rPr>
        <w:t xml:space="preserve"> </w:t>
      </w:r>
      <w:r>
        <w:rPr>
          <w:rFonts w:hint="cs"/>
          <w:rtl/>
        </w:rPr>
        <w:t xml:space="preserve">בכלל? עוול </w:t>
      </w:r>
      <w:bookmarkStart w:id="5372" w:name="_ETM_Q12_184642"/>
      <w:bookmarkEnd w:id="5372"/>
      <w:r>
        <w:rPr>
          <w:rFonts w:hint="cs"/>
          <w:rtl/>
        </w:rPr>
        <w:t xml:space="preserve">נעשה להם. ואני רוצה להביא לך דוגמאות. אני ישבתי שתי קדנציות בממשלות ישראל, </w:t>
      </w:r>
      <w:bookmarkStart w:id="5373" w:name="_ETM_Q12_195401"/>
      <w:bookmarkEnd w:id="5373"/>
      <w:r>
        <w:rPr>
          <w:rFonts w:hint="cs"/>
          <w:rtl/>
        </w:rPr>
        <w:t>ואחד הדברים הלוהטים שדיברו שם</w:t>
      </w:r>
      <w:r w:rsidR="00280300">
        <w:rPr>
          <w:rFonts w:hint="cs"/>
          <w:rtl/>
        </w:rPr>
        <w:t>,</w:t>
      </w:r>
      <w:r>
        <w:rPr>
          <w:rFonts w:hint="cs"/>
          <w:rtl/>
        </w:rPr>
        <w:t xml:space="preserve"> זה ריגש את כולם</w:t>
      </w:r>
      <w:r w:rsidR="00280300">
        <w:rPr>
          <w:rFonts w:hint="cs"/>
          <w:rtl/>
        </w:rPr>
        <w:t>,</w:t>
      </w:r>
      <w:r>
        <w:rPr>
          <w:rFonts w:hint="cs"/>
          <w:rtl/>
        </w:rPr>
        <w:t xml:space="preserve"> </w:t>
      </w:r>
      <w:bookmarkStart w:id="5374" w:name="_ETM_Q12_203371"/>
      <w:bookmarkEnd w:id="5374"/>
      <w:r>
        <w:rPr>
          <w:rFonts w:hint="cs"/>
          <w:rtl/>
        </w:rPr>
        <w:t xml:space="preserve">זה איך עוזרים למגזר החרדי שילכו וילמדו באוניברסיטאות, שילמדו מקצוע </w:t>
      </w:r>
      <w:bookmarkStart w:id="5375" w:name="_ETM_Q12_213139"/>
      <w:bookmarkEnd w:id="5375"/>
      <w:r>
        <w:rPr>
          <w:rFonts w:hint="cs"/>
          <w:rtl/>
        </w:rPr>
        <w:t xml:space="preserve">ושיגדילו את מעגל התעסוקה. איך עושים? </w:t>
      </w:r>
      <w:bookmarkStart w:id="5376" w:name="_ETM_Q12_147851"/>
      <w:bookmarkStart w:id="5377" w:name="_ETM_Q12_147906"/>
      <w:bookmarkStart w:id="5378" w:name="_ETM_Q12_148463"/>
      <w:bookmarkStart w:id="5379" w:name="_ETM_Q12_148512"/>
      <w:bookmarkEnd w:id="5376"/>
      <w:bookmarkEnd w:id="5377"/>
      <w:bookmarkEnd w:id="5378"/>
      <w:bookmarkEnd w:id="5379"/>
      <w:r>
        <w:rPr>
          <w:rFonts w:hint="cs"/>
          <w:rtl/>
        </w:rPr>
        <w:t xml:space="preserve">בזמנו פרופ' טרכטנברג הוציא ספר שלם על החרדים </w:t>
      </w:r>
      <w:r>
        <w:rPr>
          <w:rFonts w:hint="eastAsia"/>
        </w:rPr>
        <w:t>–</w:t>
      </w:r>
      <w:r>
        <w:rPr>
          <w:rFonts w:hint="cs"/>
          <w:rtl/>
        </w:rPr>
        <w:t xml:space="preserve"> פתרונות, תקציב</w:t>
      </w:r>
      <w:r w:rsidR="00280300">
        <w:rPr>
          <w:rFonts w:hint="cs"/>
          <w:rtl/>
        </w:rPr>
        <w:t>י</w:t>
      </w:r>
      <w:r>
        <w:rPr>
          <w:rFonts w:hint="cs"/>
          <w:rtl/>
        </w:rPr>
        <w:t xml:space="preserve">ים מכאן </w:t>
      </w:r>
      <w:bookmarkStart w:id="5380" w:name="_ETM_Q12_225256"/>
      <w:bookmarkEnd w:id="5380"/>
      <w:r>
        <w:rPr>
          <w:rFonts w:hint="cs"/>
          <w:rtl/>
        </w:rPr>
        <w:t>עד להודעה חדשה</w:t>
      </w:r>
      <w:r w:rsidR="00280300">
        <w:rPr>
          <w:rFonts w:hint="cs"/>
          <w:rtl/>
        </w:rPr>
        <w:t>:</w:t>
      </w:r>
      <w:r>
        <w:rPr>
          <w:rFonts w:hint="cs"/>
          <w:rtl/>
        </w:rPr>
        <w:t xml:space="preserve"> ממשלת ישראל עכשיו תשפוך שקים של תקציבים לטובת המגזר החרדי. </w:t>
      </w:r>
      <w:bookmarkStart w:id="5381" w:name="_ETM_Q12_234246"/>
      <w:bookmarkEnd w:id="5381"/>
      <w:r>
        <w:rPr>
          <w:rFonts w:hint="cs"/>
          <w:rtl/>
        </w:rPr>
        <w:t xml:space="preserve">אני אומר לך שזה עלבון. לא היה דבר כזה. אני </w:t>
      </w:r>
      <w:bookmarkStart w:id="5382" w:name="_ETM_Q12_238680"/>
      <w:bookmarkEnd w:id="5382"/>
      <w:r>
        <w:rPr>
          <w:rFonts w:hint="cs"/>
          <w:rtl/>
        </w:rPr>
        <w:t xml:space="preserve">מכיר סטודנטים היום, חרדים, שפנו אליי. הם לומדים והלימודים שלהם יקרים. ובאותה אוניברסיטה </w:t>
      </w:r>
      <w:r>
        <w:rPr>
          <w:rFonts w:hint="eastAsia"/>
        </w:rPr>
        <w:t>–</w:t>
      </w:r>
      <w:r>
        <w:rPr>
          <w:rFonts w:hint="cs"/>
          <w:rtl/>
        </w:rPr>
        <w:t xml:space="preserve"> ניקח את אוניברסיטת חיפה, ששם </w:t>
      </w:r>
      <w:bookmarkStart w:id="5383" w:name="_ETM_Q12_251236"/>
      <w:bookmarkEnd w:id="5383"/>
      <w:r>
        <w:rPr>
          <w:rFonts w:hint="cs"/>
          <w:rtl/>
        </w:rPr>
        <w:t xml:space="preserve">יש הרבה סטודנטים ערבים </w:t>
      </w:r>
      <w:r>
        <w:rPr>
          <w:rFonts w:hint="eastAsia"/>
        </w:rPr>
        <w:t>–</w:t>
      </w:r>
      <w:r>
        <w:rPr>
          <w:rFonts w:hint="cs"/>
          <w:rtl/>
        </w:rPr>
        <w:t xml:space="preserve"> שם מקבלים מלגה מיוחדת, </w:t>
      </w:r>
      <w:bookmarkStart w:id="5384" w:name="_ETM_Q12_259104"/>
      <w:bookmarkEnd w:id="5384"/>
      <w:r>
        <w:rPr>
          <w:rFonts w:hint="cs"/>
          <w:rtl/>
        </w:rPr>
        <w:t xml:space="preserve">מלגת לימודים - - </w:t>
      </w:r>
      <w:r w:rsidR="00280300">
        <w:rPr>
          <w:rFonts w:hint="cs"/>
          <w:rtl/>
        </w:rPr>
        <w:t>-</w:t>
      </w:r>
    </w:p>
    <w:p w:rsidR="004B67A7" w:rsidRDefault="004B67A7" w:rsidP="009635F5">
      <w:pPr>
        <w:rPr>
          <w:rtl/>
        </w:rPr>
      </w:pPr>
    </w:p>
    <w:p w:rsidR="004B67A7" w:rsidRDefault="004B67A7" w:rsidP="00BC03E4">
      <w:pPr>
        <w:pStyle w:val="af7"/>
        <w:rPr>
          <w:rtl/>
        </w:rPr>
      </w:pPr>
      <w:r w:rsidRPr="0078147D">
        <w:rPr>
          <w:rStyle w:val="TagStyle"/>
          <w:rtl/>
        </w:rPr>
        <w:t xml:space="preserve"> &lt;&lt; יור &gt;&gt;</w:t>
      </w:r>
      <w:r w:rsidRPr="005305E0">
        <w:rPr>
          <w:rStyle w:val="TagStyle"/>
          <w:rtl/>
        </w:rPr>
        <w:t xml:space="preserve"> </w:t>
      </w:r>
      <w:r>
        <w:rPr>
          <w:rtl/>
        </w:rPr>
        <w:t>היו"ר אליהו ברוכי:</w:t>
      </w:r>
      <w:r w:rsidRPr="005305E0">
        <w:rPr>
          <w:rStyle w:val="TagStyle"/>
          <w:rtl/>
        </w:rPr>
        <w:t xml:space="preserve"> </w:t>
      </w:r>
      <w:r w:rsidRPr="0078147D">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חברי הכנסת, אפשר בבקשה שקט? בבקשה. </w:t>
      </w:r>
    </w:p>
    <w:p w:rsidR="004B67A7" w:rsidRDefault="004B67A7" w:rsidP="00BC03E4">
      <w:pPr>
        <w:rPr>
          <w:rtl/>
          <w:lang w:eastAsia="he-IL"/>
        </w:rPr>
      </w:pPr>
    </w:p>
    <w:p w:rsidR="004B67A7" w:rsidRDefault="004B67A7" w:rsidP="00BC03E4">
      <w:pPr>
        <w:pStyle w:val="-"/>
        <w:rPr>
          <w:rtl/>
        </w:rPr>
      </w:pPr>
      <w:bookmarkStart w:id="5385" w:name="ET_speakercontinue_6052_4"/>
      <w:r w:rsidRPr="0078147D">
        <w:rPr>
          <w:rStyle w:val="TagStyle"/>
          <w:rtl/>
        </w:rPr>
        <w:t xml:space="preserve"> &lt;&lt; דובר_המשך &gt;&gt;</w:t>
      </w:r>
      <w:r w:rsidRPr="005305E0">
        <w:rPr>
          <w:rStyle w:val="TagStyle"/>
          <w:rtl/>
        </w:rPr>
        <w:t xml:space="preserve"> </w:t>
      </w:r>
      <w:r>
        <w:rPr>
          <w:rtl/>
        </w:rPr>
        <w:t>סגן שר העבודה, הרווחה והשירותים החברתיים משולם נהרי:</w:t>
      </w:r>
      <w:r w:rsidRPr="005305E0">
        <w:rPr>
          <w:rStyle w:val="TagStyle"/>
          <w:rtl/>
        </w:rPr>
        <w:t xml:space="preserve"> </w:t>
      </w:r>
      <w:r w:rsidRPr="0078147D">
        <w:rPr>
          <w:rStyle w:val="TagStyle"/>
          <w:rtl/>
        </w:rPr>
        <w:t>&lt;&lt; דובר_המשך &gt;&gt;</w:t>
      </w:r>
      <w:r>
        <w:rPr>
          <w:rtl/>
        </w:rPr>
        <w:t xml:space="preserve"> </w:t>
      </w:r>
      <w:bookmarkEnd w:id="5385"/>
    </w:p>
    <w:p w:rsidR="004B67A7" w:rsidRDefault="004B67A7" w:rsidP="00BC03E4">
      <w:pPr>
        <w:pStyle w:val="KeepWithNext"/>
        <w:rPr>
          <w:rtl/>
          <w:lang w:eastAsia="he-IL"/>
        </w:rPr>
      </w:pPr>
    </w:p>
    <w:p w:rsidR="004B67A7" w:rsidRDefault="004B67A7" w:rsidP="00280300">
      <w:pPr>
        <w:rPr>
          <w:rtl/>
          <w:lang w:eastAsia="he-IL"/>
        </w:rPr>
      </w:pPr>
      <w:r>
        <w:rPr>
          <w:rFonts w:hint="cs"/>
          <w:rtl/>
          <w:lang w:eastAsia="he-IL"/>
        </w:rPr>
        <w:t xml:space="preserve">שם מקבלים מלגה מיוחדת, במיוחד בנושאים המחקריים. החרדים </w:t>
      </w:r>
      <w:r>
        <w:rPr>
          <w:rtl/>
          <w:lang w:eastAsia="he-IL"/>
        </w:rPr>
        <w:t>–</w:t>
      </w:r>
      <w:r>
        <w:rPr>
          <w:rFonts w:hint="cs"/>
          <w:rtl/>
          <w:lang w:eastAsia="he-IL"/>
        </w:rPr>
        <w:t xml:space="preserve"> אף אחד לא יודע להשיב למה הם לא מקבלים</w:t>
      </w:r>
      <w:r w:rsidR="00280300">
        <w:rPr>
          <w:rFonts w:hint="cs"/>
          <w:rtl/>
          <w:lang w:eastAsia="he-IL"/>
        </w:rPr>
        <w:t>,</w:t>
      </w:r>
      <w:r>
        <w:rPr>
          <w:rFonts w:hint="cs"/>
          <w:rtl/>
          <w:lang w:eastAsia="he-IL"/>
        </w:rPr>
        <w:t xml:space="preserve"> למה הם </w:t>
      </w:r>
      <w:bookmarkStart w:id="5386" w:name="_ETM_Q12_284681"/>
      <w:bookmarkEnd w:id="5386"/>
      <w:r>
        <w:rPr>
          <w:rFonts w:hint="cs"/>
          <w:rtl/>
          <w:lang w:eastAsia="he-IL"/>
        </w:rPr>
        <w:t xml:space="preserve">שונים מהסטודנטים הערבים. </w:t>
      </w:r>
    </w:p>
    <w:p w:rsidR="004B67A7" w:rsidRDefault="004B67A7" w:rsidP="00BC03E4">
      <w:pPr>
        <w:rPr>
          <w:rtl/>
          <w:lang w:eastAsia="he-IL"/>
        </w:rPr>
      </w:pPr>
    </w:p>
    <w:p w:rsidR="004B67A7" w:rsidRDefault="004B67A7" w:rsidP="00BC03E4">
      <w:pPr>
        <w:pStyle w:val="af6"/>
        <w:rPr>
          <w:rtl/>
        </w:rPr>
      </w:pPr>
      <w:bookmarkStart w:id="5387" w:name="ET_interruption_5806_5"/>
      <w:r w:rsidRPr="0078147D">
        <w:rPr>
          <w:rStyle w:val="TagStyle"/>
          <w:rtl/>
        </w:rPr>
        <w:t xml:space="preserve"> &lt;&lt; קריאה &gt;&gt;</w:t>
      </w:r>
      <w:r w:rsidRPr="005305E0">
        <w:rPr>
          <w:rStyle w:val="TagStyle"/>
          <w:rtl/>
        </w:rPr>
        <w:t xml:space="preserve"> </w:t>
      </w:r>
      <w:r>
        <w:rPr>
          <w:rtl/>
        </w:rPr>
        <w:t>אנטאנס שחאדה (הרשימה המשותפת):</w:t>
      </w:r>
      <w:r w:rsidRPr="005305E0">
        <w:rPr>
          <w:rStyle w:val="TagStyle"/>
          <w:rtl/>
        </w:rPr>
        <w:t xml:space="preserve"> </w:t>
      </w:r>
      <w:r w:rsidRPr="0078147D">
        <w:rPr>
          <w:rStyle w:val="TagStyle"/>
          <w:rtl/>
        </w:rPr>
        <w:t>&lt;&lt; קריאה &gt;&gt;</w:t>
      </w:r>
      <w:r>
        <w:rPr>
          <w:rtl/>
        </w:rPr>
        <w:t xml:space="preserve"> </w:t>
      </w:r>
      <w:bookmarkEnd w:id="538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w:t>
      </w:r>
    </w:p>
    <w:p w:rsidR="004B67A7" w:rsidRDefault="004B67A7" w:rsidP="00BC03E4">
      <w:pPr>
        <w:rPr>
          <w:rtl/>
          <w:lang w:eastAsia="he-IL"/>
        </w:rPr>
      </w:pPr>
      <w:bookmarkStart w:id="5388" w:name="_ETM_Q12_292294"/>
      <w:bookmarkStart w:id="5389" w:name="_ETM_Q12_292402"/>
      <w:bookmarkStart w:id="5390" w:name="_ETM_Q12_292758"/>
      <w:bookmarkEnd w:id="5388"/>
      <w:bookmarkEnd w:id="5389"/>
      <w:bookmarkEnd w:id="5390"/>
    </w:p>
    <w:p w:rsidR="004B67A7" w:rsidRDefault="004B67A7" w:rsidP="00BC03E4">
      <w:pPr>
        <w:pStyle w:val="-"/>
        <w:rPr>
          <w:rtl/>
        </w:rPr>
      </w:pPr>
      <w:bookmarkStart w:id="5391" w:name="_ETM_Q12_292875"/>
      <w:bookmarkStart w:id="5392" w:name="ET_speakercontinue_6052_6"/>
      <w:bookmarkEnd w:id="5391"/>
      <w:r w:rsidRPr="0078147D">
        <w:rPr>
          <w:rStyle w:val="TagStyle"/>
          <w:rtl/>
        </w:rPr>
        <w:t xml:space="preserve"> &lt;&lt; דובר_המשך &gt;&gt;</w:t>
      </w:r>
      <w:r w:rsidRPr="005305E0">
        <w:rPr>
          <w:rStyle w:val="TagStyle"/>
          <w:rtl/>
        </w:rPr>
        <w:t xml:space="preserve"> </w:t>
      </w:r>
      <w:r>
        <w:rPr>
          <w:rtl/>
        </w:rPr>
        <w:t>סגן שר העבודה, הרווחה והשירותים החברתיים משולם נהרי:</w:t>
      </w:r>
      <w:r w:rsidRPr="005305E0">
        <w:rPr>
          <w:rStyle w:val="TagStyle"/>
          <w:rtl/>
        </w:rPr>
        <w:t xml:space="preserve"> </w:t>
      </w:r>
      <w:r w:rsidRPr="0078147D">
        <w:rPr>
          <w:rStyle w:val="TagStyle"/>
          <w:rtl/>
        </w:rPr>
        <w:t>&lt;&lt; דובר_המשך &gt;&gt;</w:t>
      </w:r>
      <w:r>
        <w:rPr>
          <w:rtl/>
        </w:rPr>
        <w:t xml:space="preserve"> </w:t>
      </w:r>
      <w:bookmarkEnd w:id="5392"/>
    </w:p>
    <w:p w:rsidR="004B67A7" w:rsidRDefault="004B67A7" w:rsidP="00BC03E4">
      <w:pPr>
        <w:pStyle w:val="KeepWithNext"/>
        <w:rPr>
          <w:rtl/>
          <w:lang w:eastAsia="he-IL"/>
        </w:rPr>
      </w:pPr>
    </w:p>
    <w:p w:rsidR="004B67A7" w:rsidRDefault="004B67A7" w:rsidP="00280300">
      <w:pPr>
        <w:rPr>
          <w:rtl/>
          <w:lang w:eastAsia="he-IL"/>
        </w:rPr>
      </w:pPr>
      <w:r>
        <w:rPr>
          <w:rFonts w:hint="cs"/>
          <w:rtl/>
          <w:lang w:eastAsia="he-IL"/>
        </w:rPr>
        <w:t xml:space="preserve">צריכים לקבל, וצריך להילחם </w:t>
      </w:r>
      <w:bookmarkStart w:id="5393" w:name="_ETM_Q12_293593"/>
      <w:bookmarkEnd w:id="5393"/>
      <w:r>
        <w:rPr>
          <w:rFonts w:hint="cs"/>
          <w:rtl/>
          <w:lang w:eastAsia="he-IL"/>
        </w:rPr>
        <w:t>על דבר כזה וצריך לעשות הכול. אז עדיין הסטודנטים הערבים לא הכי מקופחים</w:t>
      </w:r>
      <w:r w:rsidR="00280300">
        <w:rPr>
          <w:rFonts w:hint="cs"/>
          <w:rtl/>
          <w:lang w:eastAsia="he-IL"/>
        </w:rPr>
        <w:t>,</w:t>
      </w:r>
      <w:r>
        <w:rPr>
          <w:rFonts w:hint="cs"/>
          <w:rtl/>
          <w:lang w:eastAsia="he-IL"/>
        </w:rPr>
        <w:t xml:space="preserve"> יש כאלה שעדיין מקבלים פחות. </w:t>
      </w:r>
    </w:p>
    <w:p w:rsidR="004B67A7" w:rsidRDefault="004B67A7" w:rsidP="00BC03E4">
      <w:pPr>
        <w:rPr>
          <w:rtl/>
          <w:lang w:eastAsia="he-IL"/>
        </w:rPr>
      </w:pPr>
    </w:p>
    <w:p w:rsidR="004B67A7" w:rsidRDefault="004B67A7" w:rsidP="00BC03E4">
      <w:pPr>
        <w:pStyle w:val="af6"/>
        <w:rPr>
          <w:rtl/>
        </w:rPr>
      </w:pPr>
      <w:bookmarkStart w:id="5394" w:name="ET_interruption_5848_14"/>
      <w:r w:rsidRPr="0078147D">
        <w:rPr>
          <w:rStyle w:val="TagStyle"/>
          <w:rtl/>
        </w:rPr>
        <w:t>&lt;&lt; קריאה &gt;&gt;</w:t>
      </w:r>
      <w:r w:rsidRPr="005408D0">
        <w:rPr>
          <w:rStyle w:val="TagStyle"/>
          <w:rtl/>
        </w:rPr>
        <w:t xml:space="preserve"> </w:t>
      </w:r>
      <w:r>
        <w:rPr>
          <w:rtl/>
        </w:rPr>
        <w:t>היבה יזבק (הרשימה המשותפת):</w:t>
      </w:r>
      <w:r w:rsidRPr="005408D0">
        <w:rPr>
          <w:rStyle w:val="TagStyle"/>
          <w:rtl/>
        </w:rPr>
        <w:t xml:space="preserve"> </w:t>
      </w:r>
      <w:r w:rsidRPr="0078147D">
        <w:rPr>
          <w:rStyle w:val="TagStyle"/>
          <w:rtl/>
        </w:rPr>
        <w:t>&lt;&lt; קריאה &gt;&gt;</w:t>
      </w:r>
      <w:r>
        <w:rPr>
          <w:rtl/>
        </w:rPr>
        <w:t xml:space="preserve"> </w:t>
      </w:r>
      <w:bookmarkEnd w:id="5394"/>
    </w:p>
    <w:p w:rsidR="004B67A7" w:rsidRDefault="004B67A7" w:rsidP="00BC03E4">
      <w:pPr>
        <w:pStyle w:val="KeepWithNext"/>
        <w:rPr>
          <w:rtl/>
          <w:lang w:eastAsia="he-IL"/>
        </w:rPr>
      </w:pPr>
    </w:p>
    <w:p w:rsidR="004B67A7" w:rsidRPr="005408D0"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af6"/>
        <w:rPr>
          <w:rtl/>
        </w:rPr>
      </w:pPr>
      <w:bookmarkStart w:id="5395" w:name="ET_interruption_5850_14"/>
      <w:r w:rsidRPr="0078147D">
        <w:rPr>
          <w:rStyle w:val="TagStyle"/>
          <w:rtl/>
        </w:rPr>
        <w:lastRenderedPageBreak/>
        <w:t xml:space="preserve"> &lt;&lt; קריאה &gt;&gt;</w:t>
      </w:r>
      <w:r w:rsidRPr="005305E0">
        <w:rPr>
          <w:rStyle w:val="TagStyle"/>
          <w:rtl/>
        </w:rPr>
        <w:t xml:space="preserve"> </w:t>
      </w:r>
      <w:r>
        <w:rPr>
          <w:rtl/>
        </w:rPr>
        <w:t>סמי אבו שחאדה (הרשימה המשותפת):</w:t>
      </w:r>
      <w:r w:rsidRPr="005305E0">
        <w:rPr>
          <w:rStyle w:val="TagStyle"/>
          <w:rtl/>
        </w:rPr>
        <w:t xml:space="preserve"> </w:t>
      </w:r>
      <w:r w:rsidRPr="0078147D">
        <w:rPr>
          <w:rStyle w:val="TagStyle"/>
          <w:rtl/>
        </w:rPr>
        <w:t>&lt;&lt; קריאה &gt;&gt;</w:t>
      </w:r>
      <w:r>
        <w:rPr>
          <w:rtl/>
        </w:rPr>
        <w:t xml:space="preserve"> </w:t>
      </w:r>
      <w:bookmarkEnd w:id="539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אנחנו נגד קיפוח כלשהו, לא רוצים קיפוח. יש אפשרות לעזור גם לאלה וגם לאלה. </w:t>
      </w:r>
    </w:p>
    <w:p w:rsidR="004B67A7" w:rsidRDefault="004B67A7" w:rsidP="00BC03E4">
      <w:pPr>
        <w:rPr>
          <w:rtl/>
          <w:lang w:eastAsia="he-IL"/>
        </w:rPr>
      </w:pPr>
    </w:p>
    <w:p w:rsidR="004B67A7" w:rsidRDefault="004B67A7" w:rsidP="00BC03E4">
      <w:pPr>
        <w:pStyle w:val="-"/>
        <w:rPr>
          <w:rtl/>
        </w:rPr>
      </w:pPr>
      <w:bookmarkStart w:id="5396" w:name="ET_speakercontinue_6052_7"/>
      <w:r w:rsidRPr="0078147D">
        <w:rPr>
          <w:rStyle w:val="TagStyle"/>
          <w:rtl/>
        </w:rPr>
        <w:t xml:space="preserve"> &lt;&lt; דובר_המשך &gt;&gt;</w:t>
      </w:r>
      <w:r w:rsidRPr="005305E0">
        <w:rPr>
          <w:rStyle w:val="TagStyle"/>
          <w:rtl/>
        </w:rPr>
        <w:t xml:space="preserve"> </w:t>
      </w:r>
      <w:r>
        <w:rPr>
          <w:rtl/>
        </w:rPr>
        <w:t>סגן שר העבודה, הרווחה והשירותים החברתיים משולם נהרי:</w:t>
      </w:r>
      <w:r w:rsidRPr="005305E0">
        <w:rPr>
          <w:rStyle w:val="TagStyle"/>
          <w:rtl/>
        </w:rPr>
        <w:t xml:space="preserve"> </w:t>
      </w:r>
      <w:r w:rsidRPr="0078147D">
        <w:rPr>
          <w:rStyle w:val="TagStyle"/>
          <w:rtl/>
        </w:rPr>
        <w:t>&lt;&lt; דובר_המשך &gt;&gt;</w:t>
      </w:r>
      <w:r>
        <w:rPr>
          <w:rtl/>
        </w:rPr>
        <w:t xml:space="preserve"> </w:t>
      </w:r>
      <w:bookmarkEnd w:id="539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אז אני רוצה להציע לך הצעה מעשית. </w:t>
      </w:r>
    </w:p>
    <w:p w:rsidR="004B67A7" w:rsidRDefault="004B67A7" w:rsidP="00BC03E4">
      <w:pPr>
        <w:rPr>
          <w:rtl/>
          <w:lang w:eastAsia="he-IL"/>
        </w:rPr>
      </w:pPr>
    </w:p>
    <w:p w:rsidR="004B67A7" w:rsidRDefault="004B67A7" w:rsidP="00BC03E4">
      <w:pPr>
        <w:pStyle w:val="af6"/>
        <w:rPr>
          <w:rtl/>
        </w:rPr>
      </w:pPr>
      <w:bookmarkStart w:id="5397" w:name="ET_interruption_5850_15"/>
      <w:r w:rsidRPr="0078147D">
        <w:rPr>
          <w:rStyle w:val="TagStyle"/>
          <w:rtl/>
        </w:rPr>
        <w:t xml:space="preserve"> &lt;&lt; קריאה &gt;&gt;</w:t>
      </w:r>
      <w:r w:rsidRPr="002C1238">
        <w:rPr>
          <w:rStyle w:val="TagStyle"/>
          <w:rtl/>
        </w:rPr>
        <w:t xml:space="preserve"> </w:t>
      </w:r>
      <w:r>
        <w:rPr>
          <w:rtl/>
        </w:rPr>
        <w:t>סמי אבו שחאדה (הרשימה המשותפת):</w:t>
      </w:r>
      <w:r w:rsidRPr="002C1238">
        <w:rPr>
          <w:rStyle w:val="TagStyle"/>
          <w:rtl/>
        </w:rPr>
        <w:t xml:space="preserve"> </w:t>
      </w:r>
      <w:r w:rsidRPr="0078147D">
        <w:rPr>
          <w:rStyle w:val="TagStyle"/>
          <w:rtl/>
        </w:rPr>
        <w:t>&lt;&lt; קריאה &gt;&gt;</w:t>
      </w:r>
      <w:r>
        <w:rPr>
          <w:rtl/>
        </w:rPr>
        <w:t xml:space="preserve"> </w:t>
      </w:r>
      <w:bookmarkEnd w:id="539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בבקשה. </w:t>
      </w:r>
    </w:p>
    <w:p w:rsidR="004B67A7" w:rsidRDefault="004B67A7" w:rsidP="00BC03E4">
      <w:pPr>
        <w:rPr>
          <w:rtl/>
          <w:lang w:eastAsia="he-IL"/>
        </w:rPr>
      </w:pPr>
    </w:p>
    <w:p w:rsidR="004B67A7" w:rsidRDefault="004B67A7" w:rsidP="00BC03E4">
      <w:pPr>
        <w:pStyle w:val="-"/>
        <w:rPr>
          <w:rtl/>
        </w:rPr>
      </w:pPr>
      <w:r w:rsidRPr="0078147D">
        <w:rPr>
          <w:rStyle w:val="TagStyle"/>
          <w:rtl/>
        </w:rPr>
        <w:t xml:space="preserve"> &lt;&lt; דובר_המשך &gt;&gt;</w:t>
      </w:r>
      <w:r w:rsidRPr="005305E0">
        <w:rPr>
          <w:rStyle w:val="TagStyle"/>
          <w:rtl/>
        </w:rPr>
        <w:t xml:space="preserve"> </w:t>
      </w:r>
      <w:r>
        <w:rPr>
          <w:rtl/>
        </w:rPr>
        <w:t>סגן שר העבודה, הרווחה והשירותים החברתיים משולם נהרי:</w:t>
      </w:r>
      <w:r w:rsidRPr="005305E0">
        <w:rPr>
          <w:rStyle w:val="TagStyle"/>
          <w:rtl/>
        </w:rPr>
        <w:t xml:space="preserve"> </w:t>
      </w:r>
      <w:r w:rsidRPr="0078147D">
        <w:rPr>
          <w:rStyle w:val="TagStyle"/>
          <w:rtl/>
        </w:rPr>
        <w:t>&lt;&lt; דובר_המשך &gt;&gt;</w:t>
      </w:r>
      <w:r>
        <w:rPr>
          <w:rtl/>
        </w:rPr>
        <w:t xml:space="preserve"> </w:t>
      </w:r>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הצעה מעשית</w:t>
      </w:r>
      <w:r w:rsidR="004C60EC">
        <w:rPr>
          <w:rFonts w:hint="cs"/>
          <w:rtl/>
          <w:lang w:eastAsia="he-IL"/>
        </w:rPr>
        <w:t>,</w:t>
      </w:r>
      <w:r>
        <w:rPr>
          <w:rFonts w:hint="cs"/>
          <w:rtl/>
          <w:lang w:eastAsia="he-IL"/>
        </w:rPr>
        <w:t xml:space="preserve"> וזו הדרך שלדעתי היא הטובה ביותר</w:t>
      </w:r>
      <w:r w:rsidR="004C60EC">
        <w:rPr>
          <w:rFonts w:hint="cs"/>
          <w:rtl/>
          <w:lang w:eastAsia="he-IL"/>
        </w:rPr>
        <w:t>, היא</w:t>
      </w:r>
      <w:r>
        <w:rPr>
          <w:rFonts w:hint="cs"/>
          <w:rtl/>
          <w:lang w:eastAsia="he-IL"/>
        </w:rPr>
        <w:t xml:space="preserve"> לדאוג שהאוניברסיטאות </w:t>
      </w:r>
      <w:r>
        <w:rPr>
          <w:rtl/>
          <w:lang w:eastAsia="he-IL"/>
        </w:rPr>
        <w:t>–</w:t>
      </w:r>
      <w:r>
        <w:rPr>
          <w:rFonts w:hint="cs"/>
          <w:rtl/>
          <w:lang w:eastAsia="he-IL"/>
        </w:rPr>
        <w:t xml:space="preserve"> הרי אנחנו מדברים פה על </w:t>
      </w:r>
      <w:bookmarkStart w:id="5398" w:name="_ETM_Q12_342031"/>
      <w:bookmarkEnd w:id="5398"/>
      <w:r>
        <w:rPr>
          <w:rFonts w:hint="cs"/>
          <w:rtl/>
          <w:lang w:eastAsia="he-IL"/>
        </w:rPr>
        <w:t>24 שקלים</w:t>
      </w:r>
      <w:r w:rsidR="004C60EC">
        <w:rPr>
          <w:rFonts w:hint="cs"/>
          <w:rtl/>
          <w:lang w:eastAsia="he-IL"/>
        </w:rPr>
        <w:t>;</w:t>
      </w:r>
      <w:r>
        <w:rPr>
          <w:rFonts w:hint="cs"/>
          <w:rtl/>
          <w:lang w:eastAsia="he-IL"/>
        </w:rPr>
        <w:t xml:space="preserve"> </w:t>
      </w:r>
      <w:r w:rsidR="004C60EC">
        <w:rPr>
          <w:rFonts w:hint="cs"/>
          <w:rtl/>
          <w:lang w:eastAsia="he-IL"/>
        </w:rPr>
        <w:t>ש</w:t>
      </w:r>
      <w:r>
        <w:rPr>
          <w:rFonts w:hint="cs"/>
          <w:rtl/>
          <w:lang w:eastAsia="he-IL"/>
        </w:rPr>
        <w:t xml:space="preserve">האוניברסיטאות יתכבדו ויוזילו את שכר הלימוד, או </w:t>
      </w:r>
      <w:r w:rsidR="004C60EC">
        <w:rPr>
          <w:rFonts w:hint="cs"/>
          <w:rtl/>
          <w:lang w:eastAsia="he-IL"/>
        </w:rPr>
        <w:t>ש</w:t>
      </w:r>
      <w:r>
        <w:rPr>
          <w:rFonts w:hint="cs"/>
          <w:rtl/>
          <w:lang w:eastAsia="he-IL"/>
        </w:rPr>
        <w:t xml:space="preserve">המעונות יאפשרו לסטודנטים </w:t>
      </w:r>
      <w:r w:rsidR="004C60EC">
        <w:rPr>
          <w:rFonts w:hint="eastAsia"/>
          <w:rtl/>
          <w:lang w:eastAsia="he-IL"/>
        </w:rPr>
        <w:t xml:space="preserve">– </w:t>
      </w:r>
      <w:r>
        <w:rPr>
          <w:rFonts w:hint="cs"/>
          <w:rtl/>
          <w:lang w:eastAsia="he-IL"/>
        </w:rPr>
        <w:t xml:space="preserve">להקל עליהם במיוחד בתקופה הזו. אני לא שמעתי לרגע שחסר כסף לאוניברסיטאות. </w:t>
      </w:r>
      <w:bookmarkStart w:id="5399" w:name="_ETM_Q12_363059"/>
      <w:bookmarkEnd w:id="5399"/>
      <w:r>
        <w:rPr>
          <w:rFonts w:hint="cs"/>
          <w:rtl/>
          <w:lang w:eastAsia="he-IL"/>
        </w:rPr>
        <w:t xml:space="preserve">יש להן גם תקציבים גדולים מהמדינה, שפע של תקציבים, ויש פילנתרופיה שנותנת דווקא לדברים הללו. </w:t>
      </w:r>
      <w:bookmarkStart w:id="5400" w:name="_ETM_Q12_373306"/>
      <w:bookmarkEnd w:id="5400"/>
      <w:r>
        <w:rPr>
          <w:rFonts w:hint="cs"/>
          <w:rtl/>
          <w:lang w:eastAsia="he-IL"/>
        </w:rPr>
        <w:t xml:space="preserve">אז יתכבדו האוניברסיטאות ויוזילו. </w:t>
      </w:r>
    </w:p>
    <w:p w:rsidR="004B67A7" w:rsidRDefault="004B67A7" w:rsidP="00BC03E4">
      <w:pPr>
        <w:rPr>
          <w:rtl/>
          <w:lang w:eastAsia="he-IL"/>
        </w:rPr>
      </w:pPr>
    </w:p>
    <w:p w:rsidR="004B67A7" w:rsidRDefault="004B67A7" w:rsidP="00BC03E4">
      <w:pPr>
        <w:pStyle w:val="af6"/>
        <w:rPr>
          <w:rtl/>
        </w:rPr>
      </w:pPr>
      <w:bookmarkStart w:id="5401" w:name="ET_interruption_5787_16"/>
      <w:r w:rsidRPr="0078147D">
        <w:rPr>
          <w:rStyle w:val="TagStyle"/>
          <w:rtl/>
        </w:rPr>
        <w:t xml:space="preserve"> &lt;&lt; קריאה &gt;&gt;</w:t>
      </w:r>
      <w:r w:rsidRPr="00CE5E18">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E5E18">
        <w:rPr>
          <w:rStyle w:val="TagStyle"/>
          <w:rtl/>
        </w:rPr>
        <w:t xml:space="preserve"> </w:t>
      </w:r>
      <w:r w:rsidRPr="0078147D">
        <w:rPr>
          <w:rStyle w:val="TagStyle"/>
          <w:rtl/>
        </w:rPr>
        <w:t>&lt;&lt; קריאה &gt;&gt;</w:t>
      </w:r>
      <w:r>
        <w:rPr>
          <w:rtl/>
        </w:rPr>
        <w:t xml:space="preserve"> </w:t>
      </w:r>
      <w:bookmarkEnd w:id="540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אין נציג אחד לסטודנטים. אחד. מה המדינה מבקשת - - - </w:t>
      </w:r>
    </w:p>
    <w:p w:rsidR="004B67A7" w:rsidRDefault="004B67A7" w:rsidP="00BC03E4">
      <w:pPr>
        <w:rPr>
          <w:rtl/>
          <w:lang w:eastAsia="he-IL"/>
        </w:rPr>
      </w:pPr>
    </w:p>
    <w:p w:rsidR="004B67A7" w:rsidRDefault="004B67A7" w:rsidP="00BC03E4">
      <w:pPr>
        <w:pStyle w:val="-"/>
        <w:rPr>
          <w:rtl/>
        </w:rPr>
      </w:pPr>
      <w:bookmarkStart w:id="5402" w:name="ET_speakercontinue_6052_9"/>
      <w:r w:rsidRPr="0078147D">
        <w:rPr>
          <w:rStyle w:val="TagStyle"/>
          <w:rtl/>
        </w:rPr>
        <w:t xml:space="preserve"> &lt;&lt; דובר_המשך &gt;&gt;</w:t>
      </w:r>
      <w:r w:rsidRPr="005305E0">
        <w:rPr>
          <w:rStyle w:val="TagStyle"/>
          <w:rtl/>
        </w:rPr>
        <w:t xml:space="preserve"> </w:t>
      </w:r>
      <w:r>
        <w:rPr>
          <w:rtl/>
        </w:rPr>
        <w:t>סגן שר העבודה, הרווחה והשירותים החברתיים משולם נהרי:</w:t>
      </w:r>
      <w:r w:rsidRPr="005305E0">
        <w:rPr>
          <w:rStyle w:val="TagStyle"/>
          <w:rtl/>
        </w:rPr>
        <w:t xml:space="preserve"> </w:t>
      </w:r>
      <w:r w:rsidRPr="0078147D">
        <w:rPr>
          <w:rStyle w:val="TagStyle"/>
          <w:rtl/>
        </w:rPr>
        <w:t>&lt;&lt; דובר_המשך &gt;&gt;</w:t>
      </w:r>
      <w:r>
        <w:rPr>
          <w:rtl/>
        </w:rPr>
        <w:t xml:space="preserve"> </w:t>
      </w:r>
      <w:bookmarkEnd w:id="5402"/>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 xml:space="preserve">הממשלה מתקצבת את ההשכלה הגבוהה. אז </w:t>
      </w:r>
      <w:bookmarkStart w:id="5403" w:name="_ETM_Q12_389666"/>
      <w:bookmarkEnd w:id="5403"/>
      <w:r>
        <w:rPr>
          <w:rFonts w:hint="cs"/>
          <w:rtl/>
          <w:lang w:eastAsia="he-IL"/>
        </w:rPr>
        <w:t>האוניברסיטאות</w:t>
      </w:r>
      <w:r w:rsidR="004C60EC">
        <w:rPr>
          <w:rFonts w:hint="cs"/>
          <w:rtl/>
          <w:lang w:eastAsia="he-IL"/>
        </w:rPr>
        <w:t>,</w:t>
      </w:r>
      <w:r>
        <w:rPr>
          <w:rFonts w:hint="cs"/>
          <w:rtl/>
          <w:lang w:eastAsia="he-IL"/>
        </w:rPr>
        <w:t xml:space="preserve"> שיקלו על הסטודנטים בשכר הלימוד. </w:t>
      </w:r>
    </w:p>
    <w:p w:rsidR="004B67A7" w:rsidRDefault="004B67A7" w:rsidP="00BC03E4">
      <w:pPr>
        <w:rPr>
          <w:rtl/>
          <w:lang w:eastAsia="he-IL"/>
        </w:rPr>
      </w:pPr>
    </w:p>
    <w:p w:rsidR="004B67A7" w:rsidRDefault="004B67A7" w:rsidP="00BC03E4">
      <w:pPr>
        <w:pStyle w:val="af6"/>
        <w:rPr>
          <w:rtl/>
        </w:rPr>
      </w:pPr>
      <w:bookmarkStart w:id="5404" w:name="ET_interruption_5787_17"/>
      <w:r w:rsidRPr="0078147D">
        <w:rPr>
          <w:rStyle w:val="TagStyle"/>
          <w:rtl/>
        </w:rPr>
        <w:t xml:space="preserve"> &lt;&lt; קריאה &gt;&gt;</w:t>
      </w:r>
      <w:r w:rsidRPr="00CE5E18">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E5E18">
        <w:rPr>
          <w:rStyle w:val="TagStyle"/>
          <w:rtl/>
        </w:rPr>
        <w:t xml:space="preserve"> </w:t>
      </w:r>
      <w:r w:rsidRPr="0078147D">
        <w:rPr>
          <w:rStyle w:val="TagStyle"/>
          <w:rtl/>
        </w:rPr>
        <w:t>&lt;&lt; קריאה &gt;&gt;</w:t>
      </w:r>
      <w:r>
        <w:rPr>
          <w:rtl/>
        </w:rPr>
        <w:t xml:space="preserve"> </w:t>
      </w:r>
      <w:bookmarkEnd w:id="540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גם לאוניברסיטאות היו הוצאות גדולות</w:t>
      </w:r>
      <w:r w:rsidR="004C60EC">
        <w:rPr>
          <w:rFonts w:hint="cs"/>
          <w:rtl/>
          <w:lang w:eastAsia="he-IL"/>
        </w:rPr>
        <w:t>,</w:t>
      </w:r>
      <w:r>
        <w:rPr>
          <w:rFonts w:hint="cs"/>
          <w:rtl/>
          <w:lang w:eastAsia="he-IL"/>
        </w:rPr>
        <w:t xml:space="preserve"> של המעבר למסכים, של זום. צריך לתת לסטודנטים סיוע.</w:t>
      </w:r>
    </w:p>
    <w:p w:rsidR="004B67A7" w:rsidRDefault="004B67A7" w:rsidP="00BC03E4">
      <w:pPr>
        <w:rPr>
          <w:rtl/>
          <w:lang w:eastAsia="he-IL"/>
        </w:rPr>
      </w:pPr>
      <w:bookmarkStart w:id="5405" w:name="_ETM_Q12_325640"/>
      <w:bookmarkStart w:id="5406" w:name="_ETM_Q12_325724"/>
      <w:bookmarkEnd w:id="5405"/>
      <w:bookmarkEnd w:id="5406"/>
    </w:p>
    <w:p w:rsidR="004B67A7" w:rsidRDefault="004B67A7" w:rsidP="00BC03E4">
      <w:pPr>
        <w:pStyle w:val="-"/>
        <w:rPr>
          <w:rtl/>
        </w:rPr>
      </w:pPr>
      <w:bookmarkStart w:id="5407" w:name="_ETM_Q12_406764"/>
      <w:bookmarkStart w:id="5408" w:name="_ETM_Q12_406867"/>
      <w:bookmarkStart w:id="5409" w:name="ET_speakercontinue_6052_19"/>
      <w:bookmarkEnd w:id="5407"/>
      <w:bookmarkEnd w:id="5408"/>
      <w:r w:rsidRPr="0078147D">
        <w:rPr>
          <w:rStyle w:val="TagStyle"/>
          <w:rtl/>
        </w:rPr>
        <w:t xml:space="preserve"> &lt;&lt; דובר_המשך &gt;&gt;</w:t>
      </w:r>
      <w:r w:rsidRPr="00CE5E18">
        <w:rPr>
          <w:rStyle w:val="TagStyle"/>
          <w:rtl/>
        </w:rPr>
        <w:t xml:space="preserve"> </w:t>
      </w:r>
      <w:r>
        <w:rPr>
          <w:rtl/>
        </w:rPr>
        <w:t>סגן שר העבודה, הרווחה והשירותים החברתיים משולם נהרי:</w:t>
      </w:r>
      <w:r w:rsidRPr="00CE5E18">
        <w:rPr>
          <w:rStyle w:val="TagStyle"/>
          <w:rtl/>
        </w:rPr>
        <w:t xml:space="preserve"> </w:t>
      </w:r>
      <w:r w:rsidRPr="0078147D">
        <w:rPr>
          <w:rStyle w:val="TagStyle"/>
          <w:rtl/>
        </w:rPr>
        <w:t>&lt;&lt; דובר_המשך &gt;&gt;</w:t>
      </w:r>
      <w:r>
        <w:rPr>
          <w:rtl/>
        </w:rPr>
        <w:t xml:space="preserve"> </w:t>
      </w:r>
      <w:bookmarkEnd w:id="5409"/>
    </w:p>
    <w:p w:rsidR="004B67A7" w:rsidRDefault="004B67A7" w:rsidP="00BC03E4">
      <w:pPr>
        <w:pStyle w:val="KeepWithNext"/>
        <w:rPr>
          <w:rtl/>
          <w:lang w:eastAsia="he-IL"/>
        </w:rPr>
      </w:pPr>
    </w:p>
    <w:p w:rsidR="004B67A7" w:rsidRDefault="004B67A7" w:rsidP="004C60EC">
      <w:pPr>
        <w:rPr>
          <w:rtl/>
        </w:rPr>
      </w:pPr>
      <w:r>
        <w:rPr>
          <w:rFonts w:hint="cs"/>
          <w:rtl/>
        </w:rPr>
        <w:t xml:space="preserve">יכולים לקבל סיוע יותר גדול, ברגע שאתה </w:t>
      </w:r>
      <w:bookmarkStart w:id="5410" w:name="_ETM_Q12_406305"/>
      <w:bookmarkEnd w:id="5410"/>
      <w:r>
        <w:rPr>
          <w:rFonts w:hint="cs"/>
          <w:rtl/>
        </w:rPr>
        <w:t xml:space="preserve">פוטר אותו </w:t>
      </w:r>
      <w:bookmarkStart w:id="5411" w:name="_ETM_Q12_409255"/>
      <w:bookmarkEnd w:id="5411"/>
      <w:r>
        <w:rPr>
          <w:rFonts w:hint="cs"/>
          <w:rtl/>
        </w:rPr>
        <w:t>ועושה לו הנחה בשכר לימוד זה יותר טוב מאשר</w:t>
      </w:r>
      <w:bookmarkStart w:id="5412" w:name="_ETM_Q12_410089"/>
      <w:bookmarkEnd w:id="5412"/>
      <w:r>
        <w:rPr>
          <w:rFonts w:hint="cs"/>
          <w:rtl/>
        </w:rPr>
        <w:t xml:space="preserve"> הפטור הזה שאתה נותן. </w:t>
      </w:r>
    </w:p>
    <w:p w:rsidR="004B67A7" w:rsidRDefault="004B67A7" w:rsidP="00BC03E4">
      <w:pPr>
        <w:rPr>
          <w:rtl/>
        </w:rPr>
      </w:pPr>
    </w:p>
    <w:p w:rsidR="004B67A7" w:rsidRDefault="004B67A7" w:rsidP="00BC03E4">
      <w:pPr>
        <w:pStyle w:val="af6"/>
        <w:rPr>
          <w:rtl/>
        </w:rPr>
      </w:pPr>
      <w:bookmarkStart w:id="5413" w:name="ET_interruption_5787_20"/>
      <w:r w:rsidRPr="0078147D">
        <w:rPr>
          <w:rStyle w:val="TagStyle"/>
          <w:rtl/>
        </w:rPr>
        <w:t xml:space="preserve"> &lt;&lt; קריאה &gt;&gt;</w:t>
      </w:r>
      <w:r w:rsidRPr="00CE5E18">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E5E18">
        <w:rPr>
          <w:rStyle w:val="TagStyle"/>
          <w:rtl/>
        </w:rPr>
        <w:t xml:space="preserve"> </w:t>
      </w:r>
      <w:r w:rsidRPr="0078147D">
        <w:rPr>
          <w:rStyle w:val="TagStyle"/>
          <w:rtl/>
        </w:rPr>
        <w:t>&lt;&lt; קריאה &gt;&gt;</w:t>
      </w:r>
      <w:r>
        <w:rPr>
          <w:rtl/>
        </w:rPr>
        <w:t xml:space="preserve"> </w:t>
      </w:r>
      <w:bookmarkEnd w:id="5413"/>
    </w:p>
    <w:p w:rsidR="004B67A7" w:rsidRDefault="004B67A7" w:rsidP="00BC03E4">
      <w:pPr>
        <w:pStyle w:val="KeepWithNext"/>
        <w:rPr>
          <w:rtl/>
        </w:rPr>
      </w:pPr>
    </w:p>
    <w:p w:rsidR="004B67A7" w:rsidRDefault="004B67A7" w:rsidP="004C60EC">
      <w:pPr>
        <w:rPr>
          <w:rtl/>
          <w:lang w:eastAsia="he-IL"/>
        </w:rPr>
      </w:pPr>
      <w:r>
        <w:rPr>
          <w:rFonts w:hint="cs"/>
          <w:rtl/>
          <w:lang w:eastAsia="he-IL"/>
        </w:rPr>
        <w:t>אחלה. אני אומר, אתה לא רוצה את זה, תביא משהו אחר</w:t>
      </w:r>
      <w:r w:rsidR="004C60EC">
        <w:rPr>
          <w:rFonts w:hint="cs"/>
          <w:rtl/>
          <w:lang w:eastAsia="he-IL"/>
        </w:rPr>
        <w:t>,</w:t>
      </w:r>
      <w:r>
        <w:rPr>
          <w:rFonts w:hint="cs"/>
          <w:rtl/>
          <w:lang w:eastAsia="he-IL"/>
        </w:rPr>
        <w:t xml:space="preserve"> אבל אתם לא יכולים רק לפסול הצעות </w:t>
      </w:r>
      <w:bookmarkStart w:id="5414" w:name="_ETM_Q12_416154"/>
      <w:bookmarkEnd w:id="5414"/>
      <w:r>
        <w:rPr>
          <w:rFonts w:hint="cs"/>
          <w:rtl/>
          <w:lang w:eastAsia="he-IL"/>
        </w:rPr>
        <w:t xml:space="preserve">של סיוע לסטודנט מבלי להביא חלופות. אתם רק אומרים מה לא; תגידו מה כן. </w:t>
      </w:r>
    </w:p>
    <w:p w:rsidR="004B67A7" w:rsidRDefault="004B67A7" w:rsidP="00BC03E4">
      <w:pPr>
        <w:rPr>
          <w:rtl/>
          <w:lang w:eastAsia="he-IL"/>
        </w:rPr>
      </w:pPr>
      <w:bookmarkStart w:id="5415" w:name="_ETM_Q12_451079"/>
      <w:bookmarkStart w:id="5416" w:name="_ETM_Q12_451144"/>
      <w:bookmarkEnd w:id="5415"/>
      <w:bookmarkEnd w:id="5416"/>
    </w:p>
    <w:p w:rsidR="004B67A7" w:rsidRDefault="004B67A7" w:rsidP="00BC03E4">
      <w:pPr>
        <w:pStyle w:val="-"/>
        <w:rPr>
          <w:rtl/>
        </w:rPr>
      </w:pPr>
      <w:bookmarkStart w:id="5417" w:name="_ETM_Q12_455815"/>
      <w:bookmarkStart w:id="5418" w:name="_ETM_Q12_455877"/>
      <w:bookmarkEnd w:id="5417"/>
      <w:bookmarkEnd w:id="5418"/>
      <w:r w:rsidRPr="0078147D">
        <w:rPr>
          <w:rStyle w:val="TagStyle"/>
          <w:rtl/>
        </w:rPr>
        <w:t>&lt;&lt; דובר_המשך &gt;&gt;</w:t>
      </w:r>
      <w:r w:rsidRPr="00CE5E18">
        <w:rPr>
          <w:rStyle w:val="TagStyle"/>
          <w:rtl/>
        </w:rPr>
        <w:t xml:space="preserve"> </w:t>
      </w:r>
      <w:r>
        <w:rPr>
          <w:rtl/>
        </w:rPr>
        <w:t>סגן שר העבודה, הרווחה והשירותים החברתיים משולם נהרי:</w:t>
      </w:r>
      <w:r w:rsidRPr="00CE5E18">
        <w:rPr>
          <w:rStyle w:val="TagStyle"/>
          <w:rtl/>
        </w:rPr>
        <w:t xml:space="preserve"> </w:t>
      </w:r>
      <w:r w:rsidRPr="0078147D">
        <w:rPr>
          <w:rStyle w:val="TagStyle"/>
          <w:rtl/>
        </w:rPr>
        <w:t>&lt;&lt; דובר_המשך &gt;&gt;</w:t>
      </w:r>
      <w:r>
        <w:rPr>
          <w:rtl/>
        </w:rPr>
        <w:t xml:space="preserve"> </w:t>
      </w:r>
    </w:p>
    <w:p w:rsidR="004B67A7" w:rsidRDefault="004B67A7" w:rsidP="00BC03E4">
      <w:pPr>
        <w:rPr>
          <w:rtl/>
          <w:lang w:eastAsia="he-IL"/>
        </w:rPr>
      </w:pPr>
    </w:p>
    <w:p w:rsidR="004B67A7" w:rsidRDefault="004B67A7" w:rsidP="00BC03E4">
      <w:pPr>
        <w:rPr>
          <w:rtl/>
          <w:lang w:eastAsia="he-IL"/>
        </w:rPr>
      </w:pPr>
      <w:bookmarkStart w:id="5419" w:name="_ETM_Q12_451503"/>
      <w:bookmarkStart w:id="5420" w:name="_ETM_Q12_451590"/>
      <w:bookmarkEnd w:id="5419"/>
      <w:bookmarkEnd w:id="5420"/>
      <w:r>
        <w:rPr>
          <w:rFonts w:hint="cs"/>
          <w:rtl/>
          <w:lang w:eastAsia="he-IL"/>
        </w:rPr>
        <w:t xml:space="preserve">אני </w:t>
      </w:r>
      <w:bookmarkStart w:id="5421" w:name="_ETM_Q12_458527"/>
      <w:bookmarkEnd w:id="5421"/>
      <w:r>
        <w:rPr>
          <w:rFonts w:hint="cs"/>
          <w:rtl/>
          <w:lang w:eastAsia="he-IL"/>
        </w:rPr>
        <w:t>לא שומע.</w:t>
      </w:r>
    </w:p>
    <w:p w:rsidR="004B67A7" w:rsidRDefault="004B67A7" w:rsidP="00BC03E4">
      <w:pPr>
        <w:rPr>
          <w:rtl/>
          <w:lang w:eastAsia="he-IL"/>
        </w:rPr>
      </w:pPr>
      <w:bookmarkStart w:id="5422" w:name="_ETM_Q12_440376"/>
      <w:bookmarkStart w:id="5423" w:name="_ETM_Q12_440424"/>
      <w:bookmarkStart w:id="5424" w:name="_ETM_Q12_440495"/>
      <w:bookmarkEnd w:id="5422"/>
      <w:bookmarkEnd w:id="5423"/>
      <w:bookmarkEnd w:id="5424"/>
    </w:p>
    <w:p w:rsidR="004B67A7" w:rsidRDefault="004B67A7" w:rsidP="00BC03E4">
      <w:pPr>
        <w:pStyle w:val="af6"/>
        <w:rPr>
          <w:rtl/>
        </w:rPr>
      </w:pPr>
      <w:bookmarkStart w:id="5425" w:name="_ETM_Q12_440540"/>
      <w:bookmarkStart w:id="5426" w:name="_ETM_Q12_440631"/>
      <w:bookmarkStart w:id="5427" w:name="_ETM_Q12_440672"/>
      <w:bookmarkEnd w:id="5425"/>
      <w:bookmarkEnd w:id="5426"/>
      <w:bookmarkEnd w:id="5427"/>
      <w:r w:rsidRPr="0078147D">
        <w:rPr>
          <w:rStyle w:val="TagStyle"/>
          <w:rtl/>
        </w:rPr>
        <w:t>&lt;&lt; קריאה &gt;&gt;</w:t>
      </w:r>
      <w:r w:rsidRPr="00CE5E18">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E5E18">
        <w:rPr>
          <w:rStyle w:val="TagStyle"/>
          <w:rtl/>
        </w:rPr>
        <w:t xml:space="preserve"> </w:t>
      </w:r>
      <w:r w:rsidRPr="0078147D">
        <w:rPr>
          <w:rStyle w:val="TagStyle"/>
          <w:rtl/>
        </w:rPr>
        <w:t>&lt;&lt; קריאה &gt;&gt;</w:t>
      </w:r>
      <w:r>
        <w:rPr>
          <w:rtl/>
        </w:rPr>
        <w:t xml:space="preserve"> </w:t>
      </w:r>
    </w:p>
    <w:p w:rsidR="004B67A7" w:rsidRDefault="004B67A7" w:rsidP="00BC03E4">
      <w:pPr>
        <w:rPr>
          <w:rtl/>
          <w:lang w:eastAsia="he-IL"/>
        </w:rPr>
      </w:pPr>
    </w:p>
    <w:p w:rsidR="004B67A7" w:rsidRDefault="004B67A7" w:rsidP="00BC03E4">
      <w:pPr>
        <w:rPr>
          <w:rtl/>
          <w:lang w:eastAsia="he-IL"/>
        </w:rPr>
      </w:pPr>
      <w:bookmarkStart w:id="5428" w:name="_ETM_Q12_448895"/>
      <w:bookmarkStart w:id="5429" w:name="_ETM_Q12_448944"/>
      <w:bookmarkEnd w:id="5428"/>
      <w:bookmarkEnd w:id="5429"/>
      <w:r>
        <w:rPr>
          <w:rFonts w:hint="cs"/>
          <w:rtl/>
          <w:lang w:eastAsia="he-IL"/>
        </w:rPr>
        <w:t xml:space="preserve">תגידו מה אתם רוצים, אתם לא </w:t>
      </w:r>
      <w:bookmarkStart w:id="5430" w:name="_ETM_Q12_425446"/>
      <w:bookmarkEnd w:id="5430"/>
      <w:r>
        <w:rPr>
          <w:rFonts w:hint="cs"/>
          <w:rtl/>
          <w:lang w:eastAsia="he-IL"/>
        </w:rPr>
        <w:t>יכולים רק להגיד מה לא. אילו הצעות יש לכם למען הסטודנטים?</w:t>
      </w:r>
    </w:p>
    <w:p w:rsidR="004B67A7" w:rsidRDefault="004B67A7" w:rsidP="00BC03E4">
      <w:pPr>
        <w:rPr>
          <w:rtl/>
          <w:lang w:eastAsia="he-IL"/>
        </w:rPr>
      </w:pPr>
    </w:p>
    <w:p w:rsidR="004B67A7" w:rsidRDefault="004B67A7" w:rsidP="00BC03E4">
      <w:pPr>
        <w:pStyle w:val="-"/>
        <w:rPr>
          <w:rtl/>
        </w:rPr>
      </w:pPr>
      <w:bookmarkStart w:id="5431" w:name="ET_speakercontinue_6052_10"/>
      <w:r w:rsidRPr="0078147D">
        <w:rPr>
          <w:rStyle w:val="TagStyle"/>
          <w:rtl/>
        </w:rPr>
        <w:t xml:space="preserve"> &lt;&lt; דובר_המשך &gt;&gt;</w:t>
      </w:r>
      <w:r w:rsidRPr="005305E0">
        <w:rPr>
          <w:rStyle w:val="TagStyle"/>
          <w:rtl/>
        </w:rPr>
        <w:t xml:space="preserve"> </w:t>
      </w:r>
      <w:r>
        <w:rPr>
          <w:rtl/>
        </w:rPr>
        <w:t>סגן שר העבודה, הרווחה והשירותים החברתיים משולם נהרי:</w:t>
      </w:r>
      <w:r w:rsidRPr="005305E0">
        <w:rPr>
          <w:rStyle w:val="TagStyle"/>
          <w:rtl/>
        </w:rPr>
        <w:t xml:space="preserve"> </w:t>
      </w:r>
      <w:r w:rsidRPr="0078147D">
        <w:rPr>
          <w:rStyle w:val="TagStyle"/>
          <w:rtl/>
        </w:rPr>
        <w:t>&lt;&lt; דובר_המשך &gt;&gt;</w:t>
      </w:r>
      <w:r>
        <w:rPr>
          <w:rtl/>
        </w:rPr>
        <w:t xml:space="preserve"> </w:t>
      </w:r>
      <w:bookmarkEnd w:id="5431"/>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טוב, רבותיי</w:t>
      </w:r>
      <w:r w:rsidR="004C60EC">
        <w:rPr>
          <w:rFonts w:hint="cs"/>
          <w:rtl/>
          <w:lang w:eastAsia="he-IL"/>
        </w:rPr>
        <w:t>,</w:t>
      </w:r>
      <w:r>
        <w:rPr>
          <w:rFonts w:hint="cs"/>
          <w:rtl/>
          <w:lang w:eastAsia="he-IL"/>
        </w:rPr>
        <w:t xml:space="preserve"> צריך לעזור לסטודנטים, ולכל הסטודנטים, </w:t>
      </w:r>
      <w:bookmarkStart w:id="5432" w:name="_ETM_Q12_434907"/>
      <w:bookmarkEnd w:id="5432"/>
      <w:r>
        <w:rPr>
          <w:rFonts w:hint="cs"/>
          <w:rtl/>
          <w:lang w:eastAsia="he-IL"/>
        </w:rPr>
        <w:t>ובמיוחד לסטודנטים החרדים. להתחיל משם ולהמשיך הלאה</w:t>
      </w:r>
      <w:r w:rsidR="004C60EC">
        <w:rPr>
          <w:rFonts w:hint="cs"/>
          <w:rtl/>
          <w:lang w:eastAsia="he-IL"/>
        </w:rPr>
        <w:t>,</w:t>
      </w:r>
      <w:r>
        <w:rPr>
          <w:rFonts w:hint="cs"/>
          <w:rtl/>
          <w:lang w:eastAsia="he-IL"/>
        </w:rPr>
        <w:t xml:space="preserve"> כי הם אלה שמקופחים</w:t>
      </w:r>
      <w:bookmarkStart w:id="5433" w:name="_ETM_Q12_442688"/>
      <w:bookmarkEnd w:id="5433"/>
      <w:r>
        <w:rPr>
          <w:rFonts w:hint="cs"/>
          <w:rtl/>
          <w:lang w:eastAsia="he-IL"/>
        </w:rPr>
        <w:t>. כבר שנים שלא נותנים</w:t>
      </w:r>
      <w:r w:rsidR="004C60EC">
        <w:rPr>
          <w:rFonts w:hint="cs"/>
          <w:rtl/>
          <w:lang w:eastAsia="he-IL"/>
        </w:rPr>
        <w:t>,</w:t>
      </w:r>
      <w:r>
        <w:rPr>
          <w:rFonts w:hint="cs"/>
          <w:rtl/>
          <w:lang w:eastAsia="he-IL"/>
        </w:rPr>
        <w:t xml:space="preserve"> רק דיברו ורק כתבו. יש מחקרים, יש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2030 </w:t>
      </w:r>
      <w:r>
        <w:rPr>
          <w:rtl/>
          <w:lang w:eastAsia="he-IL"/>
        </w:rPr>
        <w:t>–</w:t>
      </w:r>
      <w:r>
        <w:rPr>
          <w:rFonts w:hint="cs"/>
          <w:rtl/>
          <w:lang w:eastAsia="he-IL"/>
        </w:rPr>
        <w:t xml:space="preserve"> שום דבר. צריך לתת קודם כול, </w:t>
      </w:r>
      <w:bookmarkStart w:id="5434" w:name="_ETM_Q12_451218"/>
      <w:bookmarkEnd w:id="5434"/>
      <w:r>
        <w:rPr>
          <w:rFonts w:hint="cs"/>
          <w:rtl/>
          <w:lang w:eastAsia="he-IL"/>
        </w:rPr>
        <w:t xml:space="preserve">אם יש אפשרות, לסטודנטים החרדים. רבותיי, אני מציע להתנגד להצעה. </w:t>
      </w:r>
    </w:p>
    <w:p w:rsidR="004B67A7" w:rsidRDefault="004B67A7" w:rsidP="00BC03E4">
      <w:pPr>
        <w:rPr>
          <w:rtl/>
          <w:lang w:eastAsia="he-IL"/>
        </w:rPr>
      </w:pPr>
    </w:p>
    <w:p w:rsidR="004B67A7" w:rsidRDefault="004B67A7" w:rsidP="00BC03E4">
      <w:pPr>
        <w:pStyle w:val="af7"/>
        <w:rPr>
          <w:rtl/>
        </w:rPr>
      </w:pPr>
      <w:bookmarkStart w:id="5435" w:name="ET_yor_6069_11"/>
      <w:r w:rsidRPr="0078147D">
        <w:rPr>
          <w:rStyle w:val="TagStyle"/>
          <w:rtl/>
        </w:rPr>
        <w:t xml:space="preserve"> &lt;&lt; יור &gt;&gt;</w:t>
      </w:r>
      <w:r w:rsidRPr="005305E0">
        <w:rPr>
          <w:rStyle w:val="TagStyle"/>
          <w:rtl/>
        </w:rPr>
        <w:t xml:space="preserve"> </w:t>
      </w:r>
      <w:r>
        <w:rPr>
          <w:rtl/>
        </w:rPr>
        <w:t>היו"ר אליהו ברוכי:</w:t>
      </w:r>
      <w:r w:rsidRPr="005305E0">
        <w:rPr>
          <w:rStyle w:val="TagStyle"/>
          <w:rtl/>
        </w:rPr>
        <w:t xml:space="preserve"> </w:t>
      </w:r>
      <w:r w:rsidRPr="0078147D">
        <w:rPr>
          <w:rStyle w:val="TagStyle"/>
          <w:rtl/>
        </w:rPr>
        <w:t>&lt;&lt; יור &gt;&gt;</w:t>
      </w:r>
      <w:r>
        <w:rPr>
          <w:rtl/>
        </w:rPr>
        <w:t xml:space="preserve"> </w:t>
      </w:r>
      <w:bookmarkEnd w:id="543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סגן השר, תודה רבה. חברת הכנסת היבה יזבק, את </w:t>
      </w:r>
      <w:bookmarkStart w:id="5436" w:name="_ETM_Q12_461863"/>
      <w:bookmarkEnd w:id="5436"/>
      <w:r>
        <w:rPr>
          <w:rFonts w:hint="cs"/>
          <w:rtl/>
          <w:lang w:eastAsia="he-IL"/>
        </w:rPr>
        <w:t xml:space="preserve">רוצה להגיב? בבקשה. עד שלוש דקות לרשותך. </w:t>
      </w:r>
    </w:p>
    <w:p w:rsidR="004B67A7" w:rsidRDefault="004B67A7" w:rsidP="00BC03E4">
      <w:pPr>
        <w:rPr>
          <w:rtl/>
          <w:lang w:eastAsia="he-IL"/>
        </w:rPr>
      </w:pPr>
    </w:p>
    <w:p w:rsidR="004B67A7" w:rsidRDefault="004B67A7" w:rsidP="00BC03E4">
      <w:pPr>
        <w:pStyle w:val="a4"/>
        <w:rPr>
          <w:rtl/>
        </w:rPr>
      </w:pPr>
      <w:bookmarkStart w:id="5437" w:name="ET_speaker_5848_12"/>
      <w:r w:rsidRPr="0078147D">
        <w:rPr>
          <w:rStyle w:val="TagStyle"/>
          <w:rtl/>
        </w:rPr>
        <w:t xml:space="preserve"> &lt;&lt; דובר &gt;&gt;</w:t>
      </w:r>
      <w:r w:rsidRPr="005305E0">
        <w:rPr>
          <w:rStyle w:val="TagStyle"/>
          <w:rtl/>
        </w:rPr>
        <w:t xml:space="preserve"> </w:t>
      </w:r>
      <w:bookmarkStart w:id="5438" w:name="_Toc55409786"/>
      <w:bookmarkStart w:id="5439" w:name="_Toc55415710"/>
      <w:bookmarkStart w:id="5440" w:name="_Toc55419363"/>
      <w:bookmarkStart w:id="5441" w:name="_Toc55419541"/>
      <w:bookmarkStart w:id="5442" w:name="_Toc55419694"/>
      <w:r>
        <w:rPr>
          <w:rtl/>
        </w:rPr>
        <w:t>היבה יזבק (הרשימה המשותפת):</w:t>
      </w:r>
      <w:bookmarkEnd w:id="5438"/>
      <w:bookmarkEnd w:id="5439"/>
      <w:bookmarkEnd w:id="5440"/>
      <w:bookmarkEnd w:id="5441"/>
      <w:bookmarkEnd w:id="5442"/>
      <w:r w:rsidRPr="005305E0">
        <w:rPr>
          <w:rStyle w:val="TagStyle"/>
          <w:rtl/>
        </w:rPr>
        <w:t xml:space="preserve"> </w:t>
      </w:r>
      <w:r w:rsidRPr="0078147D">
        <w:rPr>
          <w:rStyle w:val="TagStyle"/>
          <w:rtl/>
        </w:rPr>
        <w:t>&lt;&lt; דובר &gt;&gt;</w:t>
      </w:r>
      <w:r>
        <w:rPr>
          <w:rtl/>
        </w:rPr>
        <w:t xml:space="preserve"> </w:t>
      </w:r>
      <w:bookmarkEnd w:id="543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תמיד אומרים: יש אמונה שמגשימה את עצמה, ועכשיו יש ציפייה שגם מגשימה את עצמה. אז כפי שציפינו, אין שום הפתעה, הכול הולך לפי הציפיות מהממשלה, בהפקרת הסטודנטים, בהשארתם מאחור. </w:t>
      </w:r>
    </w:p>
    <w:p w:rsidR="004B67A7" w:rsidRDefault="004B67A7" w:rsidP="00BC03E4">
      <w:pPr>
        <w:rPr>
          <w:rtl/>
          <w:lang w:eastAsia="he-IL"/>
        </w:rPr>
      </w:pPr>
      <w:bookmarkStart w:id="5443" w:name="_ETM_Q12_510551"/>
      <w:bookmarkStart w:id="5444" w:name="_ETM_Q12_510623"/>
      <w:bookmarkEnd w:id="5443"/>
      <w:bookmarkEnd w:id="5444"/>
    </w:p>
    <w:p w:rsidR="004B67A7" w:rsidRDefault="004B67A7" w:rsidP="004C60EC">
      <w:pPr>
        <w:rPr>
          <w:rtl/>
          <w:lang w:eastAsia="he-IL"/>
        </w:rPr>
      </w:pPr>
      <w:bookmarkStart w:id="5445" w:name="_ETM_Q12_510662"/>
      <w:bookmarkStart w:id="5446" w:name="_ETM_Q12_510747"/>
      <w:bookmarkEnd w:id="5445"/>
      <w:bookmarkEnd w:id="5446"/>
      <w:r>
        <w:rPr>
          <w:rFonts w:hint="cs"/>
          <w:rtl/>
          <w:lang w:eastAsia="he-IL"/>
        </w:rPr>
        <w:lastRenderedPageBreak/>
        <w:t xml:space="preserve">כבודו, </w:t>
      </w:r>
      <w:bookmarkStart w:id="5447" w:name="_ETM_Q12_511767"/>
      <w:bookmarkEnd w:id="5447"/>
      <w:r>
        <w:rPr>
          <w:rFonts w:hint="cs"/>
          <w:rtl/>
          <w:lang w:eastAsia="he-IL"/>
        </w:rPr>
        <w:t xml:space="preserve">אנחנו באמת לא מתחרים על מי מקופח יותר. אני מתנגדת לכל צורה של קיפוח, גם נגד ערבים, נגד חרדים, נגד </w:t>
      </w:r>
      <w:bookmarkStart w:id="5448" w:name="_ETM_Q12_522417"/>
      <w:bookmarkEnd w:id="5448"/>
      <w:r>
        <w:rPr>
          <w:rFonts w:hint="cs"/>
          <w:rtl/>
          <w:lang w:eastAsia="he-IL"/>
        </w:rPr>
        <w:t>כל אוכלוסייה, נגד כל שכבה ונגד כל חברה. זה לא בבית ספרנו</w:t>
      </w:r>
      <w:r w:rsidR="004C60EC">
        <w:rPr>
          <w:rFonts w:hint="cs"/>
          <w:rtl/>
          <w:lang w:eastAsia="he-IL"/>
        </w:rPr>
        <w:t xml:space="preserve">, כמו </w:t>
      </w:r>
      <w:r>
        <w:rPr>
          <w:rFonts w:hint="cs"/>
          <w:rtl/>
          <w:lang w:eastAsia="he-IL"/>
        </w:rPr>
        <w:t xml:space="preserve">שאומרים. המאבק שלנו הוא למען צדק לכולם. לכן כשהעליתי </w:t>
      </w:r>
      <w:bookmarkStart w:id="5449" w:name="_ETM_Q12_534097"/>
      <w:bookmarkEnd w:id="5449"/>
      <w:r>
        <w:rPr>
          <w:rFonts w:hint="cs"/>
          <w:rtl/>
          <w:lang w:eastAsia="he-IL"/>
        </w:rPr>
        <w:t xml:space="preserve">את הצעת החוק, אני מתייחסת לכ-320,000 סטודנטים שמייצגים את כלל החברה וכוללים את כלל האוכלוסיות בחברה. אנחנו מתייחסים בכל זאת </w:t>
      </w:r>
      <w:r>
        <w:rPr>
          <w:rFonts w:hint="eastAsia"/>
          <w:rtl/>
          <w:lang w:eastAsia="he-IL"/>
        </w:rPr>
        <w:t>–</w:t>
      </w:r>
      <w:r>
        <w:rPr>
          <w:rFonts w:hint="cs"/>
          <w:rtl/>
          <w:lang w:eastAsia="he-IL"/>
        </w:rPr>
        <w:t xml:space="preserve"> </w:t>
      </w:r>
      <w:bookmarkStart w:id="5450" w:name="_ETM_Q12_548250"/>
      <w:bookmarkEnd w:id="5450"/>
      <w:r>
        <w:rPr>
          <w:rFonts w:hint="cs"/>
          <w:rtl/>
          <w:lang w:eastAsia="he-IL"/>
        </w:rPr>
        <w:t>גם אם זה עולה לקופת המדינה</w:t>
      </w:r>
      <w:r w:rsidR="004C60EC">
        <w:rPr>
          <w:rFonts w:hint="cs"/>
          <w:rtl/>
          <w:lang w:eastAsia="he-IL"/>
        </w:rPr>
        <w:t xml:space="preserve">, </w:t>
      </w:r>
      <w:r>
        <w:rPr>
          <w:rFonts w:hint="cs"/>
          <w:rtl/>
          <w:lang w:eastAsia="he-IL"/>
        </w:rPr>
        <w:t xml:space="preserve">עדיין </w:t>
      </w:r>
      <w:r w:rsidR="004C60EC">
        <w:rPr>
          <w:rFonts w:hint="cs"/>
          <w:rtl/>
          <w:lang w:eastAsia="he-IL"/>
        </w:rPr>
        <w:t>אנחנו</w:t>
      </w:r>
      <w:r>
        <w:rPr>
          <w:rFonts w:hint="cs"/>
          <w:rtl/>
          <w:lang w:eastAsia="he-IL"/>
        </w:rPr>
        <w:t xml:space="preserve"> מדברים </w:t>
      </w:r>
      <w:bookmarkStart w:id="5451" w:name="_ETM_Q12_552204"/>
      <w:bookmarkEnd w:id="5451"/>
      <w:r>
        <w:rPr>
          <w:rFonts w:hint="cs"/>
          <w:rtl/>
          <w:lang w:eastAsia="he-IL"/>
        </w:rPr>
        <w:t xml:space="preserve">על סכומים מאוד קטנים ומזעריים ביחס להוצאות המיותרות שהממשלה מוציאה על דברים מיותרים, גם בתקופת הקורונה. </w:t>
      </w:r>
    </w:p>
    <w:p w:rsidR="004B67A7" w:rsidRDefault="004B67A7" w:rsidP="00BC03E4">
      <w:pPr>
        <w:rPr>
          <w:rtl/>
          <w:lang w:eastAsia="he-IL"/>
        </w:rPr>
      </w:pPr>
      <w:bookmarkStart w:id="5452" w:name="_ETM_Q12_545960"/>
      <w:bookmarkStart w:id="5453" w:name="_ETM_Q12_546026"/>
      <w:bookmarkEnd w:id="5452"/>
      <w:bookmarkEnd w:id="5453"/>
    </w:p>
    <w:p w:rsidR="004B67A7" w:rsidRDefault="004B67A7" w:rsidP="004C60EC">
      <w:pPr>
        <w:rPr>
          <w:rtl/>
          <w:lang w:eastAsia="he-IL"/>
        </w:rPr>
      </w:pPr>
      <w:bookmarkStart w:id="5454" w:name="_ETM_Q12_546079"/>
      <w:bookmarkStart w:id="5455" w:name="_ETM_Q12_546121"/>
      <w:bookmarkEnd w:id="5454"/>
      <w:bookmarkEnd w:id="5455"/>
      <w:r>
        <w:rPr>
          <w:rFonts w:hint="cs"/>
          <w:rtl/>
          <w:lang w:eastAsia="he-IL"/>
        </w:rPr>
        <w:t xml:space="preserve">לסטודנטים, דווקא בתקופה הזו, מגיעה תמיכה ומגיע להם סיוע ומגיע </w:t>
      </w:r>
      <w:bookmarkStart w:id="5456" w:name="_ETM_Q12_575695"/>
      <w:bookmarkEnd w:id="5456"/>
      <w:r>
        <w:rPr>
          <w:rFonts w:hint="cs"/>
          <w:rtl/>
          <w:lang w:eastAsia="he-IL"/>
        </w:rPr>
        <w:t>להם להרגיש קצת גב כלכלי. אנחנו התרענו על הנתונים. 25% מהסטודנטים חושבים לעזוב את הלימודים. אומנם 50% מהם מהחברה הערבית, אבל אלה מספרים. אי-אפשר להבין את ההתעלמות הטוטלית והמתמשכת של הממשלה מאוכלוסיית הסטודנטים, שקורסת ו</w:t>
      </w:r>
      <w:r w:rsidR="004C60EC">
        <w:rPr>
          <w:rFonts w:hint="cs"/>
          <w:rtl/>
          <w:lang w:eastAsia="he-IL"/>
        </w:rPr>
        <w:t>מ</w:t>
      </w:r>
      <w:r>
        <w:rPr>
          <w:rFonts w:hint="cs"/>
          <w:rtl/>
          <w:lang w:eastAsia="he-IL"/>
        </w:rPr>
        <w:t xml:space="preserve">תמוטטת. למה הם צריכים לשלם בעבור כל זה גם כשהם לומדים בינתיים אונליין? </w:t>
      </w:r>
      <w:bookmarkStart w:id="5457" w:name="_ETM_Q12_607246"/>
      <w:bookmarkEnd w:id="5457"/>
    </w:p>
    <w:p w:rsidR="004B67A7" w:rsidRDefault="004B67A7" w:rsidP="00BC03E4">
      <w:pPr>
        <w:rPr>
          <w:rtl/>
          <w:lang w:eastAsia="he-IL"/>
        </w:rPr>
      </w:pPr>
      <w:bookmarkStart w:id="5458" w:name="_ETM_Q12_609656"/>
      <w:bookmarkStart w:id="5459" w:name="_ETM_Q12_609702"/>
      <w:bookmarkEnd w:id="5458"/>
      <w:bookmarkEnd w:id="5459"/>
    </w:p>
    <w:p w:rsidR="004B67A7" w:rsidRDefault="004B67A7" w:rsidP="004C60EC">
      <w:pPr>
        <w:rPr>
          <w:rtl/>
          <w:lang w:eastAsia="he-IL"/>
        </w:rPr>
      </w:pPr>
      <w:bookmarkStart w:id="5460" w:name="_ETM_Q12_609815"/>
      <w:bookmarkStart w:id="5461" w:name="_ETM_Q12_609856"/>
      <w:bookmarkEnd w:id="5460"/>
      <w:bookmarkEnd w:id="5461"/>
      <w:r>
        <w:rPr>
          <w:rFonts w:hint="cs"/>
          <w:rtl/>
          <w:lang w:eastAsia="he-IL"/>
        </w:rPr>
        <w:t>אין שום סיוע כלכלי לסטודנטים</w:t>
      </w:r>
      <w:r w:rsidR="004C60EC">
        <w:rPr>
          <w:rFonts w:hint="cs"/>
          <w:rtl/>
          <w:lang w:eastAsia="he-IL"/>
        </w:rPr>
        <w:t>,</w:t>
      </w:r>
      <w:r>
        <w:rPr>
          <w:rFonts w:hint="cs"/>
          <w:rtl/>
          <w:lang w:eastAsia="he-IL"/>
        </w:rPr>
        <w:t xml:space="preserve"> אין שום מתווה</w:t>
      </w:r>
      <w:r w:rsidR="004C60EC">
        <w:rPr>
          <w:rFonts w:hint="cs"/>
          <w:rtl/>
          <w:lang w:eastAsia="he-IL"/>
        </w:rPr>
        <w:t>,</w:t>
      </w:r>
      <w:r>
        <w:rPr>
          <w:rFonts w:hint="cs"/>
          <w:rtl/>
          <w:lang w:eastAsia="he-IL"/>
        </w:rPr>
        <w:t xml:space="preserve"> אין </w:t>
      </w:r>
      <w:proofErr w:type="spellStart"/>
      <w:r>
        <w:rPr>
          <w:rFonts w:hint="cs"/>
          <w:rtl/>
          <w:lang w:eastAsia="he-IL"/>
        </w:rPr>
        <w:t>תוכניות</w:t>
      </w:r>
      <w:proofErr w:type="spellEnd"/>
      <w:r>
        <w:rPr>
          <w:rFonts w:hint="cs"/>
          <w:rtl/>
          <w:lang w:eastAsia="he-IL"/>
        </w:rPr>
        <w:t xml:space="preserve"> </w:t>
      </w:r>
      <w:bookmarkStart w:id="5462" w:name="_ETM_Q12_612694"/>
      <w:bookmarkEnd w:id="5462"/>
      <w:proofErr w:type="spellStart"/>
      <w:r>
        <w:rPr>
          <w:rFonts w:hint="cs"/>
          <w:rtl/>
          <w:lang w:eastAsia="he-IL"/>
        </w:rPr>
        <w:t>אמיתיות</w:t>
      </w:r>
      <w:proofErr w:type="spellEnd"/>
      <w:r>
        <w:rPr>
          <w:rFonts w:hint="cs"/>
          <w:rtl/>
          <w:lang w:eastAsia="he-IL"/>
        </w:rPr>
        <w:t xml:space="preserve">. אנחנו מכירים את זה מהשטח; אנחנו מקבלים עשרות פניות באופן יום-יומי מהסטודנטים. יש להם זעקה מתמשכת, ואתם פשוט מחליטים להמשיך לא להקשיב. </w:t>
      </w:r>
      <w:bookmarkStart w:id="5463" w:name="_ETM_Q12_624156"/>
      <w:bookmarkEnd w:id="5463"/>
      <w:r>
        <w:rPr>
          <w:rFonts w:hint="cs"/>
          <w:rtl/>
          <w:lang w:eastAsia="he-IL"/>
        </w:rPr>
        <w:t xml:space="preserve">אני בכל זאת פונה לכולם לתמוך בהצעת חוק חשובה זו, גם שלי וגם של חברי איימן עודה. אנחנו רוצים </w:t>
      </w:r>
      <w:bookmarkStart w:id="5464" w:name="_ETM_Q12_635892"/>
      <w:bookmarkEnd w:id="5464"/>
      <w:r>
        <w:rPr>
          <w:rFonts w:hint="cs"/>
          <w:rtl/>
          <w:lang w:eastAsia="he-IL"/>
        </w:rPr>
        <w:t xml:space="preserve">שינוי במצב הסטודנטים. בכל זאת רוצים להאמין שיש חברים בכנסת הזו שאכפת להם מהסטודנטים. זה יותר נעלה מהשיקולים הפוליטיים. תודה. </w:t>
      </w:r>
    </w:p>
    <w:p w:rsidR="004B67A7" w:rsidRDefault="004B67A7" w:rsidP="00BC03E4">
      <w:pPr>
        <w:rPr>
          <w:rtl/>
          <w:lang w:eastAsia="he-IL"/>
        </w:rPr>
      </w:pPr>
    </w:p>
    <w:p w:rsidR="004B67A7" w:rsidRDefault="004B67A7" w:rsidP="00BC03E4">
      <w:pPr>
        <w:pStyle w:val="af7"/>
        <w:rPr>
          <w:rtl/>
        </w:rPr>
      </w:pPr>
      <w:r w:rsidRPr="0078147D">
        <w:rPr>
          <w:rStyle w:val="TagStyle"/>
          <w:rtl/>
        </w:rPr>
        <w:t xml:space="preserve"> &lt;&lt; יור &gt;&gt;</w:t>
      </w:r>
      <w:r w:rsidRPr="005305E0">
        <w:rPr>
          <w:rStyle w:val="TagStyle"/>
          <w:rtl/>
        </w:rPr>
        <w:t xml:space="preserve"> </w:t>
      </w:r>
      <w:r>
        <w:rPr>
          <w:rtl/>
        </w:rPr>
        <w:t>היו"ר אליהו ברוכי:</w:t>
      </w:r>
      <w:r w:rsidRPr="005305E0">
        <w:rPr>
          <w:rStyle w:val="TagStyle"/>
          <w:rtl/>
        </w:rPr>
        <w:t xml:space="preserve"> </w:t>
      </w:r>
      <w:r w:rsidRPr="0078147D">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אנחנו נעבור להצבעות. </w:t>
      </w:r>
    </w:p>
    <w:p w:rsidR="004B67A7" w:rsidRDefault="004B67A7" w:rsidP="00BC03E4">
      <w:pPr>
        <w:rPr>
          <w:rtl/>
          <w:lang w:eastAsia="he-IL"/>
        </w:rPr>
      </w:pPr>
    </w:p>
    <w:p w:rsidR="004B67A7" w:rsidRDefault="004B67A7" w:rsidP="00BC03E4">
      <w:pPr>
        <w:pStyle w:val="af6"/>
        <w:rPr>
          <w:rtl/>
        </w:rPr>
      </w:pPr>
      <w:bookmarkStart w:id="5465" w:name="ET_interruption_5293_21"/>
      <w:r w:rsidRPr="0078147D">
        <w:rPr>
          <w:rStyle w:val="TagStyle"/>
          <w:rtl/>
        </w:rPr>
        <w:t xml:space="preserve"> &lt;&lt; קריאה &gt;&gt;</w:t>
      </w:r>
      <w:r w:rsidRPr="00BC0782">
        <w:rPr>
          <w:rStyle w:val="TagStyle"/>
          <w:rtl/>
        </w:rPr>
        <w:t xml:space="preserve"> </w:t>
      </w:r>
      <w:r>
        <w:rPr>
          <w:rtl/>
        </w:rPr>
        <w:t>איימן עודה (הרשימה המשותפת):</w:t>
      </w:r>
      <w:r w:rsidRPr="00BC0782">
        <w:rPr>
          <w:rStyle w:val="TagStyle"/>
          <w:rtl/>
        </w:rPr>
        <w:t xml:space="preserve"> </w:t>
      </w:r>
      <w:r w:rsidRPr="0078147D">
        <w:rPr>
          <w:rStyle w:val="TagStyle"/>
          <w:rtl/>
        </w:rPr>
        <w:t>&lt;&lt; קריאה &gt;&gt;</w:t>
      </w:r>
      <w:r>
        <w:rPr>
          <w:rtl/>
        </w:rPr>
        <w:t xml:space="preserve"> </w:t>
      </w:r>
      <w:bookmarkEnd w:id="546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w:t>
      </w:r>
    </w:p>
    <w:p w:rsidR="004B67A7" w:rsidRDefault="004B67A7" w:rsidP="00BC03E4">
      <w:pPr>
        <w:rPr>
          <w:rtl/>
          <w:lang w:eastAsia="he-IL"/>
        </w:rPr>
      </w:pPr>
    </w:p>
    <w:p w:rsidR="004B67A7" w:rsidRDefault="004B67A7" w:rsidP="00BC03E4">
      <w:pPr>
        <w:pStyle w:val="af7"/>
        <w:rPr>
          <w:rtl/>
        </w:rPr>
      </w:pPr>
      <w:r w:rsidRPr="0078147D">
        <w:rPr>
          <w:rStyle w:val="TagStyle"/>
          <w:rtl/>
        </w:rPr>
        <w:t xml:space="preserve"> &lt;&lt; יור &gt;&gt;</w:t>
      </w:r>
      <w:r w:rsidRPr="00BC0782">
        <w:rPr>
          <w:rStyle w:val="TagStyle"/>
          <w:rtl/>
        </w:rPr>
        <w:t xml:space="preserve"> </w:t>
      </w:r>
      <w:r>
        <w:rPr>
          <w:rtl/>
        </w:rPr>
        <w:t>היו"ר אליהו ברוכי:</w:t>
      </w:r>
      <w:r w:rsidRPr="00BC0782">
        <w:rPr>
          <w:rStyle w:val="TagStyle"/>
          <w:rtl/>
        </w:rPr>
        <w:t xml:space="preserve"> </w:t>
      </w:r>
      <w:r w:rsidRPr="0078147D">
        <w:rPr>
          <w:rStyle w:val="TagStyle"/>
          <w:rtl/>
        </w:rPr>
        <w:t>&lt;&lt; יור &gt;&gt;</w:t>
      </w:r>
      <w:r>
        <w:rPr>
          <w:rtl/>
        </w:rPr>
        <w:t xml:space="preserve"> </w:t>
      </w:r>
    </w:p>
    <w:p w:rsidR="004B67A7" w:rsidRDefault="004B67A7" w:rsidP="00BC03E4">
      <w:pPr>
        <w:pStyle w:val="KeepWithNext"/>
        <w:rPr>
          <w:rtl/>
          <w:lang w:eastAsia="he-IL"/>
        </w:rPr>
      </w:pPr>
    </w:p>
    <w:p w:rsidR="004B67A7" w:rsidRPr="005305E0" w:rsidRDefault="004B67A7" w:rsidP="00BC03E4">
      <w:pPr>
        <w:rPr>
          <w:rtl/>
          <w:lang w:eastAsia="he-IL"/>
        </w:rPr>
      </w:pPr>
      <w:r>
        <w:rPr>
          <w:rFonts w:hint="cs"/>
          <w:rtl/>
          <w:lang w:eastAsia="he-IL"/>
        </w:rPr>
        <w:t xml:space="preserve">סליחה, בבקשה. רק רגע אחד, חבר </w:t>
      </w:r>
      <w:bookmarkStart w:id="5466" w:name="_ETM_Q12_655908"/>
      <w:bookmarkEnd w:id="5466"/>
      <w:r>
        <w:rPr>
          <w:rFonts w:hint="cs"/>
          <w:rtl/>
          <w:lang w:eastAsia="he-IL"/>
        </w:rPr>
        <w:t xml:space="preserve">הכנסת איימן עודה, בבקשה. עד שלוש דקות לרשותך. </w:t>
      </w:r>
    </w:p>
    <w:p w:rsidR="004B67A7" w:rsidRDefault="004B67A7" w:rsidP="00BC03E4">
      <w:pPr>
        <w:pStyle w:val="KeepWithNext"/>
        <w:rPr>
          <w:rtl/>
          <w:lang w:eastAsia="he-IL"/>
        </w:rPr>
      </w:pPr>
    </w:p>
    <w:p w:rsidR="004B67A7" w:rsidRDefault="004B67A7" w:rsidP="00BC03E4">
      <w:pPr>
        <w:pStyle w:val="a4"/>
        <w:rPr>
          <w:rtl/>
        </w:rPr>
      </w:pPr>
      <w:bookmarkStart w:id="5467" w:name="ET_speaker_5293_15"/>
      <w:r w:rsidRPr="0078147D">
        <w:rPr>
          <w:rStyle w:val="TagStyle"/>
          <w:rtl/>
        </w:rPr>
        <w:t xml:space="preserve"> &lt;&lt; דובר &gt;&gt;</w:t>
      </w:r>
      <w:r w:rsidRPr="005305E0">
        <w:rPr>
          <w:rStyle w:val="TagStyle"/>
          <w:rtl/>
        </w:rPr>
        <w:t xml:space="preserve"> </w:t>
      </w:r>
      <w:bookmarkStart w:id="5468" w:name="_Toc55409787"/>
      <w:bookmarkStart w:id="5469" w:name="_Toc55415711"/>
      <w:bookmarkStart w:id="5470" w:name="_Toc55419364"/>
      <w:bookmarkStart w:id="5471" w:name="_Toc55419542"/>
      <w:bookmarkStart w:id="5472" w:name="_Toc55419695"/>
      <w:r>
        <w:rPr>
          <w:rtl/>
        </w:rPr>
        <w:t>איימן עודה (הרשימה המשותפת):</w:t>
      </w:r>
      <w:bookmarkEnd w:id="5468"/>
      <w:bookmarkEnd w:id="5469"/>
      <w:bookmarkEnd w:id="5470"/>
      <w:bookmarkEnd w:id="5471"/>
      <w:bookmarkEnd w:id="5472"/>
      <w:r w:rsidRPr="005305E0">
        <w:rPr>
          <w:rStyle w:val="TagStyle"/>
          <w:rtl/>
        </w:rPr>
        <w:t xml:space="preserve"> </w:t>
      </w:r>
      <w:r w:rsidRPr="0078147D">
        <w:rPr>
          <w:rStyle w:val="TagStyle"/>
          <w:rtl/>
        </w:rPr>
        <w:t>&lt;&lt; דובר &gt;&gt;</w:t>
      </w:r>
      <w:r>
        <w:rPr>
          <w:rtl/>
        </w:rPr>
        <w:t xml:space="preserve"> </w:t>
      </w:r>
      <w:bookmarkEnd w:id="5467"/>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 xml:space="preserve">סגן השר, משולם נהרי, הציבור שלך יודע את העמדה </w:t>
      </w:r>
      <w:bookmarkStart w:id="5473" w:name="_ETM_Q12_683882"/>
      <w:bookmarkEnd w:id="5473"/>
      <w:r>
        <w:rPr>
          <w:rFonts w:hint="cs"/>
          <w:rtl/>
          <w:lang w:eastAsia="he-IL"/>
        </w:rPr>
        <w:t xml:space="preserve">שלך? האנשים העניים, עיירות הפיתוח, פשוטי העם? פעם הייתם תנועה </w:t>
      </w:r>
      <w:bookmarkStart w:id="5474" w:name="_ETM_Q12_690649"/>
      <w:bookmarkEnd w:id="5474"/>
      <w:r>
        <w:rPr>
          <w:rFonts w:hint="cs"/>
          <w:rtl/>
          <w:lang w:eastAsia="he-IL"/>
        </w:rPr>
        <w:t xml:space="preserve">חברתית; גם מבחינה פוליטית עברתם ימינה, גם מבחינה חברתית כלכלית עברתם </w:t>
      </w:r>
      <w:bookmarkStart w:id="5475" w:name="_ETM_Q12_699525"/>
      <w:bookmarkEnd w:id="5475"/>
      <w:r>
        <w:rPr>
          <w:rFonts w:hint="cs"/>
          <w:rtl/>
          <w:lang w:eastAsia="he-IL"/>
        </w:rPr>
        <w:t xml:space="preserve">ימינה? יש אנשים קשי יום </w:t>
      </w:r>
      <w:r w:rsidR="004C60EC">
        <w:rPr>
          <w:rFonts w:hint="cs"/>
          <w:rtl/>
          <w:lang w:eastAsia="he-IL"/>
        </w:rPr>
        <w:t>ש</w:t>
      </w:r>
      <w:r>
        <w:rPr>
          <w:rFonts w:hint="cs"/>
          <w:rtl/>
          <w:lang w:eastAsia="he-IL"/>
        </w:rPr>
        <w:t xml:space="preserve">מבקשים שהסטודנטים לא ישלמו דמי ביטוח </w:t>
      </w:r>
      <w:r>
        <w:rPr>
          <w:rFonts w:hint="cs"/>
          <w:rtl/>
          <w:lang w:eastAsia="he-IL"/>
        </w:rPr>
        <w:lastRenderedPageBreak/>
        <w:t>לאומי, ואתה אומר: לא, שישלמו. שהסטודנטים ישלמו</w:t>
      </w:r>
      <w:r w:rsidR="004C60EC">
        <w:rPr>
          <w:rFonts w:hint="cs"/>
          <w:rtl/>
          <w:lang w:eastAsia="he-IL"/>
        </w:rPr>
        <w:t>,</w:t>
      </w:r>
      <w:r>
        <w:rPr>
          <w:rFonts w:hint="cs"/>
          <w:rtl/>
          <w:lang w:eastAsia="he-IL"/>
        </w:rPr>
        <w:t xml:space="preserve"> </w:t>
      </w:r>
      <w:bookmarkStart w:id="5476" w:name="_ETM_Q12_712007"/>
      <w:bookmarkEnd w:id="5476"/>
      <w:r>
        <w:rPr>
          <w:rFonts w:hint="cs"/>
          <w:rtl/>
          <w:lang w:eastAsia="he-IL"/>
        </w:rPr>
        <w:t xml:space="preserve">זה אתה? </w:t>
      </w:r>
      <w:r w:rsidR="004C60EC">
        <w:rPr>
          <w:rFonts w:hint="cs"/>
          <w:rtl/>
          <w:lang w:eastAsia="he-IL"/>
        </w:rPr>
        <w:t>א</w:t>
      </w:r>
      <w:r>
        <w:rPr>
          <w:rFonts w:hint="cs"/>
          <w:rtl/>
          <w:lang w:eastAsia="he-IL"/>
        </w:rPr>
        <w:t>ני פה מבקש שוויון בין סטודנטים שלומדים בחו"ל לבין סטודנטים שלומדים בארץ, ואתה נגד השוויון הזה? העמדה שלך אנטי</w:t>
      </w:r>
      <w:r w:rsidR="004C60EC">
        <w:rPr>
          <w:rFonts w:hint="cs"/>
          <w:rtl/>
          <w:lang w:eastAsia="he-IL"/>
        </w:rPr>
        <w:t>-</w:t>
      </w:r>
      <w:r>
        <w:rPr>
          <w:rFonts w:hint="cs"/>
          <w:rtl/>
          <w:lang w:eastAsia="he-IL"/>
        </w:rPr>
        <w:t xml:space="preserve">חברתית ונגד הציבור שלך </w:t>
      </w:r>
      <w:r w:rsidR="004C60EC">
        <w:rPr>
          <w:rFonts w:hint="cs"/>
          <w:rtl/>
          <w:lang w:eastAsia="he-IL"/>
        </w:rPr>
        <w:t>עצמך</w:t>
      </w:r>
      <w:r>
        <w:rPr>
          <w:rFonts w:hint="cs"/>
          <w:rtl/>
          <w:lang w:eastAsia="he-IL"/>
        </w:rPr>
        <w:t xml:space="preserve">. </w:t>
      </w:r>
    </w:p>
    <w:p w:rsidR="004B67A7" w:rsidRDefault="004B67A7" w:rsidP="00BC03E4">
      <w:pPr>
        <w:rPr>
          <w:rtl/>
          <w:lang w:eastAsia="he-IL"/>
        </w:rPr>
      </w:pPr>
      <w:bookmarkStart w:id="5477" w:name="_ETM_Q12_730232"/>
      <w:bookmarkStart w:id="5478" w:name="_ETM_Q12_730352"/>
      <w:bookmarkEnd w:id="5477"/>
      <w:bookmarkEnd w:id="5478"/>
    </w:p>
    <w:p w:rsidR="004B67A7" w:rsidRDefault="004B67A7" w:rsidP="004C60EC">
      <w:pPr>
        <w:rPr>
          <w:rtl/>
        </w:rPr>
      </w:pPr>
      <w:bookmarkStart w:id="5479" w:name="_ETM_Q12_730395"/>
      <w:bookmarkStart w:id="5480" w:name="_ETM_Q12_730458"/>
      <w:bookmarkEnd w:id="5479"/>
      <w:bookmarkEnd w:id="5480"/>
      <w:r>
        <w:rPr>
          <w:rFonts w:hint="cs"/>
          <w:rtl/>
          <w:lang w:eastAsia="he-IL"/>
        </w:rPr>
        <w:t xml:space="preserve">אני </w:t>
      </w:r>
      <w:bookmarkStart w:id="5481" w:name="_ETM_Q12_730872"/>
      <w:bookmarkEnd w:id="5481"/>
      <w:r>
        <w:rPr>
          <w:rFonts w:hint="cs"/>
          <w:rtl/>
          <w:lang w:eastAsia="he-IL"/>
        </w:rPr>
        <w:t xml:space="preserve">רוצה לספר לך על הציבור שלנו </w:t>
      </w:r>
      <w:r w:rsidR="004C60EC">
        <w:rPr>
          <w:rFonts w:hint="cs"/>
          <w:rtl/>
          <w:lang w:eastAsia="he-IL"/>
        </w:rPr>
        <w:t>עצמנו</w:t>
      </w:r>
      <w:r>
        <w:rPr>
          <w:rFonts w:hint="cs"/>
          <w:rtl/>
          <w:lang w:eastAsia="he-IL"/>
        </w:rPr>
        <w:t xml:space="preserve">. לפני כחודש </w:t>
      </w:r>
      <w:bookmarkStart w:id="5482" w:name="_ETM_Q12_734708"/>
      <w:bookmarkEnd w:id="5482"/>
      <w:r>
        <w:rPr>
          <w:rFonts w:hint="cs"/>
          <w:rtl/>
          <w:lang w:eastAsia="he-IL"/>
        </w:rPr>
        <w:t xml:space="preserve">אני עשיתי קיזוז. למה? כי הייתי חולה קורונה מאומת. אסור </w:t>
      </w:r>
      <w:bookmarkStart w:id="5483" w:name="_ETM_Q12_743133"/>
      <w:bookmarkEnd w:id="5483"/>
      <w:r>
        <w:rPr>
          <w:rFonts w:hint="cs"/>
          <w:rtl/>
          <w:lang w:eastAsia="he-IL"/>
        </w:rPr>
        <w:t xml:space="preserve">לי לצאת מהבית. אז הדבר הטבעי והאחראי </w:t>
      </w:r>
      <w:r w:rsidR="004C60EC">
        <w:rPr>
          <w:rFonts w:hint="cs"/>
          <w:rtl/>
          <w:lang w:eastAsia="he-IL"/>
        </w:rPr>
        <w:t xml:space="preserve">הוא </w:t>
      </w:r>
      <w:r>
        <w:rPr>
          <w:rFonts w:hint="cs"/>
          <w:rtl/>
          <w:lang w:eastAsia="he-IL"/>
        </w:rPr>
        <w:t>לבקש משר, מחבר קואליציה</w:t>
      </w:r>
      <w:r w:rsidR="004C60EC">
        <w:rPr>
          <w:rFonts w:hint="cs"/>
          <w:rtl/>
          <w:lang w:eastAsia="he-IL"/>
        </w:rPr>
        <w:t>,</w:t>
      </w:r>
      <w:r>
        <w:rPr>
          <w:rFonts w:hint="cs"/>
          <w:rtl/>
          <w:lang w:eastAsia="he-IL"/>
        </w:rPr>
        <w:t xml:space="preserve"> שלא יגיע. כך עשיתי. הציבור שלנו תקף אותנו, </w:t>
      </w:r>
      <w:bookmarkStart w:id="5484" w:name="_ETM_Q12_752927"/>
      <w:bookmarkEnd w:id="5484"/>
      <w:r>
        <w:rPr>
          <w:rFonts w:hint="cs"/>
          <w:rtl/>
          <w:lang w:eastAsia="he-IL"/>
        </w:rPr>
        <w:t xml:space="preserve">אכל אותנו. האמת, לא בצדק. אבל מה הציבור שלך </w:t>
      </w:r>
      <w:bookmarkStart w:id="5485" w:name="_ETM_Q12_761050"/>
      <w:bookmarkEnd w:id="5485"/>
      <w:r>
        <w:rPr>
          <w:rFonts w:hint="cs"/>
          <w:rtl/>
          <w:lang w:eastAsia="he-IL"/>
        </w:rPr>
        <w:t>יעשה לך</w:t>
      </w:r>
      <w:r w:rsidR="004C60EC">
        <w:rPr>
          <w:rFonts w:hint="cs"/>
          <w:rtl/>
          <w:lang w:eastAsia="he-IL"/>
        </w:rPr>
        <w:t>,</w:t>
      </w:r>
      <w:r>
        <w:rPr>
          <w:rFonts w:hint="cs"/>
          <w:rtl/>
          <w:lang w:eastAsia="he-IL"/>
        </w:rPr>
        <w:t xml:space="preserve"> אתה? למה אתה מתנגד </w:t>
      </w:r>
      <w:r w:rsidR="004C60EC">
        <w:rPr>
          <w:rFonts w:hint="cs"/>
          <w:rtl/>
          <w:lang w:eastAsia="he-IL"/>
        </w:rPr>
        <w:t xml:space="preserve">לכך </w:t>
      </w:r>
      <w:r>
        <w:rPr>
          <w:rFonts w:hint="cs"/>
          <w:rtl/>
          <w:lang w:eastAsia="he-IL"/>
        </w:rPr>
        <w:t xml:space="preserve">שהסטודנטים לא ישלמו דמי </w:t>
      </w:r>
      <w:bookmarkStart w:id="5486" w:name="_ETM_Q12_766668"/>
      <w:bookmarkEnd w:id="5486"/>
      <w:r>
        <w:rPr>
          <w:rFonts w:hint="cs"/>
          <w:rtl/>
          <w:lang w:eastAsia="he-IL"/>
        </w:rPr>
        <w:t>ביטוח לאומי? למה אתה מתנגד?</w:t>
      </w:r>
      <w:r>
        <w:rPr>
          <w:rFonts w:hint="cs"/>
          <w:rtl/>
        </w:rPr>
        <w:t xml:space="preserve"> </w:t>
      </w:r>
      <w:bookmarkStart w:id="5487" w:name="TOR_Q13"/>
      <w:bookmarkEnd w:id="5487"/>
      <w:r>
        <w:rPr>
          <w:rFonts w:hint="cs"/>
          <w:rtl/>
        </w:rPr>
        <w:t xml:space="preserve">הרי אתה מייצג ציבור עני כמו הציבור שלנו. </w:t>
      </w:r>
    </w:p>
    <w:p w:rsidR="004B67A7" w:rsidRDefault="004B67A7" w:rsidP="009635F5">
      <w:pPr>
        <w:rPr>
          <w:rtl/>
        </w:rPr>
      </w:pPr>
    </w:p>
    <w:p w:rsidR="004B67A7" w:rsidRDefault="004B67A7" w:rsidP="00BC03E4">
      <w:pPr>
        <w:pStyle w:val="af6"/>
        <w:keepNext/>
        <w:rPr>
          <w:rtl/>
        </w:rPr>
      </w:pPr>
      <w:bookmarkStart w:id="5488" w:name="ET_interruption_6052_2"/>
      <w:r w:rsidRPr="00ED3666">
        <w:rPr>
          <w:rStyle w:val="TagStyle"/>
          <w:rtl/>
        </w:rPr>
        <w:t xml:space="preserve"> &lt;&lt; קריאה &gt;&gt; </w:t>
      </w:r>
      <w:r>
        <w:rPr>
          <w:rtl/>
        </w:rPr>
        <w:t>סגן שר העבודה, הרווחה והשירותים החברתיים משולם נהרי:</w:t>
      </w:r>
      <w:r w:rsidRPr="00ED3666">
        <w:rPr>
          <w:rStyle w:val="TagStyle"/>
          <w:rtl/>
        </w:rPr>
        <w:t xml:space="preserve"> &lt;&lt; קריאה &gt;&gt;</w:t>
      </w:r>
      <w:r>
        <w:rPr>
          <w:rtl/>
        </w:rPr>
        <w:t xml:space="preserve"> </w:t>
      </w:r>
      <w:bookmarkEnd w:id="548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זה דמגוגיה. </w:t>
      </w:r>
    </w:p>
    <w:p w:rsidR="004B67A7" w:rsidRDefault="004B67A7" w:rsidP="00BC03E4">
      <w:pPr>
        <w:rPr>
          <w:rtl/>
          <w:lang w:eastAsia="he-IL"/>
        </w:rPr>
      </w:pPr>
    </w:p>
    <w:p w:rsidR="004B67A7" w:rsidRDefault="004B67A7" w:rsidP="00BC03E4">
      <w:pPr>
        <w:pStyle w:val="-"/>
        <w:keepNext/>
        <w:rPr>
          <w:rtl/>
        </w:rPr>
      </w:pPr>
      <w:bookmarkStart w:id="5489" w:name="ET_speakercontinue_5293_4"/>
      <w:r w:rsidRPr="00ED3666">
        <w:rPr>
          <w:rStyle w:val="TagStyle"/>
          <w:rtl/>
        </w:rPr>
        <w:t xml:space="preserve"> &lt;&lt; דובר_המשך &gt;&gt; </w:t>
      </w:r>
      <w:r>
        <w:rPr>
          <w:rtl/>
        </w:rPr>
        <w:t>איימן עודה (הרשימה המשותפת):</w:t>
      </w:r>
      <w:r w:rsidRPr="00ED3666">
        <w:rPr>
          <w:rStyle w:val="TagStyle"/>
          <w:rtl/>
        </w:rPr>
        <w:t xml:space="preserve"> &lt;&lt; דובר_המשך &gt;&gt;</w:t>
      </w:r>
      <w:r>
        <w:rPr>
          <w:rtl/>
        </w:rPr>
        <w:t xml:space="preserve"> </w:t>
      </w:r>
      <w:bookmarkEnd w:id="5489"/>
    </w:p>
    <w:p w:rsidR="004B67A7" w:rsidRDefault="004B67A7" w:rsidP="00BC03E4">
      <w:pPr>
        <w:pStyle w:val="KeepWithNext"/>
        <w:rPr>
          <w:rtl/>
          <w:lang w:eastAsia="he-IL"/>
        </w:rPr>
      </w:pPr>
    </w:p>
    <w:p w:rsidR="004B67A7" w:rsidRDefault="004B67A7" w:rsidP="00A42E75">
      <w:pPr>
        <w:rPr>
          <w:rtl/>
        </w:rPr>
      </w:pPr>
      <w:r>
        <w:rPr>
          <w:rFonts w:hint="cs"/>
          <w:rtl/>
        </w:rPr>
        <w:t>בתוך המציאות הקשה הזאת צומח דור אבוד - -</w:t>
      </w:r>
    </w:p>
    <w:p w:rsidR="004B67A7" w:rsidRDefault="004B67A7" w:rsidP="00BC03E4">
      <w:pPr>
        <w:ind w:firstLine="0"/>
        <w:rPr>
          <w:rtl/>
        </w:rPr>
      </w:pPr>
    </w:p>
    <w:p w:rsidR="004B67A7" w:rsidRDefault="004B67A7" w:rsidP="00BC03E4">
      <w:pPr>
        <w:pStyle w:val="af6"/>
        <w:keepNext/>
        <w:rPr>
          <w:rtl/>
        </w:rPr>
      </w:pPr>
      <w:bookmarkStart w:id="5490" w:name="ET_interruption_6052_10"/>
      <w:r w:rsidRPr="000C54CB">
        <w:rPr>
          <w:rStyle w:val="TagStyle"/>
          <w:rtl/>
        </w:rPr>
        <w:t xml:space="preserve"> &lt;&lt; קריאה &gt;&gt; </w:t>
      </w:r>
      <w:r>
        <w:rPr>
          <w:rtl/>
        </w:rPr>
        <w:t>סגן שר העבודה, הרווחה והשירותים החברתיים משולם נהרי:</w:t>
      </w:r>
      <w:r w:rsidRPr="000C54CB">
        <w:rPr>
          <w:rStyle w:val="TagStyle"/>
          <w:rtl/>
        </w:rPr>
        <w:t xml:space="preserve"> &lt;&lt; קריאה &gt;&gt;</w:t>
      </w:r>
      <w:r>
        <w:rPr>
          <w:rtl/>
        </w:rPr>
        <w:t xml:space="preserve"> </w:t>
      </w:r>
      <w:bookmarkEnd w:id="549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זו דמגוגיה. תתייחס לעניין. </w:t>
      </w:r>
    </w:p>
    <w:p w:rsidR="004B67A7" w:rsidRDefault="004B67A7" w:rsidP="00BC03E4">
      <w:pPr>
        <w:rPr>
          <w:rtl/>
          <w:lang w:eastAsia="he-IL"/>
        </w:rPr>
      </w:pPr>
      <w:bookmarkStart w:id="5491" w:name="_ETM_Q13_177905"/>
      <w:bookmarkStart w:id="5492" w:name="_ETM_Q13_177966"/>
      <w:bookmarkEnd w:id="5491"/>
      <w:bookmarkEnd w:id="5492"/>
    </w:p>
    <w:p w:rsidR="004B67A7" w:rsidRDefault="004B67A7" w:rsidP="00BC03E4">
      <w:pPr>
        <w:pStyle w:val="-"/>
        <w:keepNext/>
        <w:rPr>
          <w:rtl/>
        </w:rPr>
      </w:pPr>
      <w:r w:rsidRPr="000C54CB">
        <w:rPr>
          <w:rStyle w:val="TagStyle"/>
          <w:rtl/>
        </w:rPr>
        <w:t xml:space="preserve"> &lt;&lt; דובר_המשך &gt;&gt; </w:t>
      </w:r>
      <w:r>
        <w:rPr>
          <w:rtl/>
        </w:rPr>
        <w:t>איימן עודה (הרשימה המשותפת):</w:t>
      </w:r>
      <w:r w:rsidRPr="000C54CB">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w:t>
      </w:r>
      <w:bookmarkStart w:id="5493" w:name="_ETM_Q13_179474"/>
      <w:bookmarkEnd w:id="5493"/>
      <w:r>
        <w:rPr>
          <w:rFonts w:hint="cs"/>
          <w:rtl/>
          <w:lang w:eastAsia="he-IL"/>
        </w:rPr>
        <w:t xml:space="preserve"> - שמנסה לחיות חיים במציאות כלכלית בלתי אפשרית.</w:t>
      </w:r>
    </w:p>
    <w:p w:rsidR="004B67A7" w:rsidRDefault="004B67A7" w:rsidP="00BC03E4">
      <w:pPr>
        <w:ind w:firstLine="0"/>
        <w:rPr>
          <w:rtl/>
          <w:lang w:eastAsia="he-IL"/>
        </w:rPr>
      </w:pPr>
    </w:p>
    <w:p w:rsidR="004B67A7" w:rsidRDefault="004B67A7" w:rsidP="00BC03E4">
      <w:pPr>
        <w:pStyle w:val="af6"/>
        <w:keepNext/>
        <w:rPr>
          <w:rtl/>
        </w:rPr>
      </w:pPr>
      <w:bookmarkStart w:id="5494" w:name="ET_interruption_6052_13"/>
      <w:r w:rsidRPr="000C54CB">
        <w:rPr>
          <w:rStyle w:val="TagStyle"/>
          <w:rtl/>
        </w:rPr>
        <w:t xml:space="preserve"> &lt;&lt; קריאה &gt;&gt; </w:t>
      </w:r>
      <w:r>
        <w:rPr>
          <w:rtl/>
        </w:rPr>
        <w:t>סגן שר העבודה, הרווחה והשירותים החברתיים משולם נהרי:</w:t>
      </w:r>
      <w:r w:rsidRPr="000C54CB">
        <w:rPr>
          <w:rStyle w:val="TagStyle"/>
          <w:rtl/>
        </w:rPr>
        <w:t xml:space="preserve"> &lt;&lt; קריאה &gt;&gt;</w:t>
      </w:r>
      <w:r>
        <w:rPr>
          <w:rtl/>
        </w:rPr>
        <w:t xml:space="preserve"> </w:t>
      </w:r>
      <w:bookmarkEnd w:id="549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זו דמגוגיה. </w:t>
      </w:r>
    </w:p>
    <w:p w:rsidR="004B67A7" w:rsidRDefault="004B67A7" w:rsidP="00BC03E4">
      <w:pPr>
        <w:rPr>
          <w:rtl/>
          <w:lang w:eastAsia="he-IL"/>
        </w:rPr>
      </w:pPr>
      <w:bookmarkStart w:id="5495" w:name="_ETM_Q13_182591"/>
      <w:bookmarkStart w:id="5496" w:name="_ETM_Q13_182653"/>
      <w:bookmarkEnd w:id="5495"/>
      <w:bookmarkEnd w:id="5496"/>
    </w:p>
    <w:p w:rsidR="004B67A7" w:rsidRDefault="004B67A7" w:rsidP="00BC03E4">
      <w:pPr>
        <w:pStyle w:val="-"/>
        <w:keepNext/>
        <w:rPr>
          <w:rtl/>
        </w:rPr>
      </w:pPr>
      <w:bookmarkStart w:id="5497" w:name="ET_speakercontinue_5293_14"/>
      <w:r w:rsidRPr="000C54CB">
        <w:rPr>
          <w:rStyle w:val="TagStyle"/>
          <w:rtl/>
        </w:rPr>
        <w:t xml:space="preserve"> &lt;&lt; דובר_המשך &gt;&gt; </w:t>
      </w:r>
      <w:r>
        <w:rPr>
          <w:rtl/>
        </w:rPr>
        <w:t>איימן עודה (הרשימה המשותפת):</w:t>
      </w:r>
      <w:r w:rsidRPr="000C54CB">
        <w:rPr>
          <w:rStyle w:val="TagStyle"/>
          <w:rtl/>
        </w:rPr>
        <w:t xml:space="preserve"> &lt;&lt; דובר_המשך &gt;&gt;</w:t>
      </w:r>
      <w:r>
        <w:rPr>
          <w:rtl/>
        </w:rPr>
        <w:t xml:space="preserve"> </w:t>
      </w:r>
      <w:bookmarkEnd w:id="5497"/>
    </w:p>
    <w:p w:rsidR="004B67A7" w:rsidRDefault="004B67A7" w:rsidP="00BC03E4">
      <w:pPr>
        <w:pStyle w:val="KeepWithNext"/>
        <w:rPr>
          <w:rtl/>
          <w:lang w:eastAsia="he-IL"/>
        </w:rPr>
      </w:pPr>
    </w:p>
    <w:p w:rsidR="004B67A7" w:rsidRDefault="004B67A7" w:rsidP="00BC03E4">
      <w:pPr>
        <w:rPr>
          <w:rtl/>
          <w:lang w:eastAsia="he-IL"/>
        </w:rPr>
      </w:pPr>
      <w:bookmarkStart w:id="5498" w:name="_ETM_Q13_184087"/>
      <w:bookmarkEnd w:id="5498"/>
      <w:r>
        <w:rPr>
          <w:rFonts w:hint="cs"/>
          <w:rtl/>
          <w:lang w:eastAsia="he-IL"/>
        </w:rPr>
        <w:t>הבטחנו לצעירים שלנו שאם הם ירכשו השכלה</w:t>
      </w:r>
      <w:r w:rsidR="004C60EC">
        <w:rPr>
          <w:rFonts w:hint="cs"/>
          <w:rtl/>
          <w:lang w:eastAsia="he-IL"/>
        </w:rPr>
        <w:t>,</w:t>
      </w:r>
      <w:r>
        <w:rPr>
          <w:rFonts w:hint="cs"/>
          <w:rtl/>
          <w:lang w:eastAsia="he-IL"/>
        </w:rPr>
        <w:t xml:space="preserve"> הם יוכלו להצליח כנגד כל הסיכויים.</w:t>
      </w:r>
    </w:p>
    <w:p w:rsidR="004B67A7" w:rsidRDefault="004B67A7" w:rsidP="00BC03E4">
      <w:pPr>
        <w:rPr>
          <w:rtl/>
          <w:lang w:eastAsia="he-IL"/>
        </w:rPr>
      </w:pPr>
    </w:p>
    <w:p w:rsidR="004B67A7" w:rsidRDefault="004B67A7" w:rsidP="00BC03E4">
      <w:pPr>
        <w:pStyle w:val="af6"/>
        <w:keepNext/>
        <w:rPr>
          <w:rtl/>
        </w:rPr>
      </w:pPr>
      <w:bookmarkStart w:id="5499" w:name="ET_interruption_6052_15"/>
      <w:r w:rsidRPr="000C54CB">
        <w:rPr>
          <w:rStyle w:val="TagStyle"/>
          <w:rtl/>
        </w:rPr>
        <w:lastRenderedPageBreak/>
        <w:t xml:space="preserve"> &lt;&lt; קריאה &gt;&gt; </w:t>
      </w:r>
      <w:r>
        <w:rPr>
          <w:rtl/>
        </w:rPr>
        <w:t>סגן שר העבודה, הרווחה והשירותים החברתיים משולם נהרי:</w:t>
      </w:r>
      <w:r w:rsidRPr="000C54CB">
        <w:rPr>
          <w:rStyle w:val="TagStyle"/>
          <w:rtl/>
        </w:rPr>
        <w:t xml:space="preserve"> &lt;&lt; קריאה &gt;&gt;</w:t>
      </w:r>
      <w:r>
        <w:rPr>
          <w:rtl/>
        </w:rPr>
        <w:t xml:space="preserve"> </w:t>
      </w:r>
      <w:bookmarkEnd w:id="549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תדאג גם לחרדים. </w:t>
      </w:r>
    </w:p>
    <w:p w:rsidR="004B67A7" w:rsidRDefault="004B67A7" w:rsidP="00BC03E4">
      <w:pPr>
        <w:rPr>
          <w:rtl/>
          <w:lang w:eastAsia="he-IL"/>
        </w:rPr>
      </w:pPr>
    </w:p>
    <w:p w:rsidR="004B67A7" w:rsidRDefault="004B67A7" w:rsidP="00BC03E4">
      <w:pPr>
        <w:pStyle w:val="-"/>
        <w:keepNext/>
        <w:rPr>
          <w:rtl/>
        </w:rPr>
      </w:pPr>
      <w:bookmarkStart w:id="5500" w:name="ET_speakercontinue_5293_16"/>
      <w:r w:rsidRPr="000C54CB">
        <w:rPr>
          <w:rStyle w:val="TagStyle"/>
          <w:rtl/>
        </w:rPr>
        <w:t xml:space="preserve"> &lt;&lt; דובר_המשך &gt;&gt; </w:t>
      </w:r>
      <w:r>
        <w:rPr>
          <w:rtl/>
        </w:rPr>
        <w:t>איימן עודה (הרשימה המשותפת):</w:t>
      </w:r>
      <w:r w:rsidRPr="000C54CB">
        <w:rPr>
          <w:rStyle w:val="TagStyle"/>
          <w:rtl/>
        </w:rPr>
        <w:t xml:space="preserve"> &lt;&lt; דובר_המשך &gt;&gt;</w:t>
      </w:r>
      <w:r>
        <w:rPr>
          <w:rtl/>
        </w:rPr>
        <w:t xml:space="preserve"> </w:t>
      </w:r>
      <w:bookmarkEnd w:id="5500"/>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היום חמישית מהסטודנטים הערבים</w:t>
      </w:r>
      <w:r w:rsidR="004C60EC">
        <w:rPr>
          <w:rFonts w:hint="cs"/>
          <w:rtl/>
          <w:lang w:eastAsia="he-IL"/>
        </w:rPr>
        <w:t>,</w:t>
      </w:r>
      <w:r>
        <w:rPr>
          <w:rFonts w:hint="cs"/>
          <w:rtl/>
          <w:lang w:eastAsia="he-IL"/>
        </w:rPr>
        <w:t xml:space="preserve"> ואני בטוח שגם חרדים - -</w:t>
      </w:r>
    </w:p>
    <w:p w:rsidR="004B67A7" w:rsidRDefault="004B67A7" w:rsidP="00BC03E4">
      <w:pPr>
        <w:ind w:firstLine="0"/>
        <w:rPr>
          <w:rtl/>
          <w:lang w:eastAsia="he-IL"/>
        </w:rPr>
      </w:pPr>
    </w:p>
    <w:p w:rsidR="004B67A7" w:rsidRDefault="004B67A7" w:rsidP="00BC03E4">
      <w:pPr>
        <w:pStyle w:val="af6"/>
        <w:keepNext/>
        <w:rPr>
          <w:rtl/>
        </w:rPr>
      </w:pPr>
      <w:bookmarkStart w:id="5501" w:name="ET_interruption_6052_17"/>
      <w:r w:rsidRPr="000C54CB">
        <w:rPr>
          <w:rStyle w:val="TagStyle"/>
          <w:rtl/>
        </w:rPr>
        <w:t xml:space="preserve"> &lt;&lt; קריאה &gt;&gt; </w:t>
      </w:r>
      <w:r>
        <w:rPr>
          <w:rtl/>
        </w:rPr>
        <w:t>סגן שר העבודה, הרווחה והשירותים החברתיים משולם נהרי:</w:t>
      </w:r>
      <w:r w:rsidRPr="000C54CB">
        <w:rPr>
          <w:rStyle w:val="TagStyle"/>
          <w:rtl/>
        </w:rPr>
        <w:t xml:space="preserve"> &lt;&lt; קריאה &gt;&gt;</w:t>
      </w:r>
      <w:r>
        <w:rPr>
          <w:rtl/>
        </w:rPr>
        <w:t xml:space="preserve"> </w:t>
      </w:r>
      <w:bookmarkEnd w:id="550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חרדים, חרדים. </w:t>
      </w:r>
    </w:p>
    <w:p w:rsidR="004B67A7" w:rsidRDefault="004B67A7" w:rsidP="00BC03E4">
      <w:pPr>
        <w:rPr>
          <w:rtl/>
          <w:lang w:eastAsia="he-IL"/>
        </w:rPr>
      </w:pPr>
    </w:p>
    <w:p w:rsidR="004B67A7" w:rsidRDefault="004B67A7" w:rsidP="00BC03E4">
      <w:pPr>
        <w:pStyle w:val="-"/>
        <w:keepNext/>
        <w:rPr>
          <w:rtl/>
        </w:rPr>
      </w:pPr>
      <w:bookmarkStart w:id="5502" w:name="ET_speakercontinue_5293_18"/>
      <w:r w:rsidRPr="000C54CB">
        <w:rPr>
          <w:rStyle w:val="TagStyle"/>
          <w:rtl/>
        </w:rPr>
        <w:t xml:space="preserve"> &lt;&lt; דובר_המשך &gt;&gt; </w:t>
      </w:r>
      <w:r>
        <w:rPr>
          <w:rtl/>
        </w:rPr>
        <w:t>איימן עודה (הרשימה המשותפת):</w:t>
      </w:r>
      <w:r w:rsidRPr="000C54CB">
        <w:rPr>
          <w:rStyle w:val="TagStyle"/>
          <w:rtl/>
        </w:rPr>
        <w:t xml:space="preserve"> &lt;&lt; דובר_המשך &gt;&gt;</w:t>
      </w:r>
      <w:r>
        <w:rPr>
          <w:rtl/>
        </w:rPr>
        <w:t xml:space="preserve"> </w:t>
      </w:r>
      <w:bookmarkEnd w:id="5502"/>
    </w:p>
    <w:p w:rsidR="004B67A7" w:rsidRDefault="004B67A7" w:rsidP="00BC03E4">
      <w:pPr>
        <w:pStyle w:val="KeepWithNext"/>
        <w:rPr>
          <w:rtl/>
          <w:lang w:eastAsia="he-IL"/>
        </w:rPr>
      </w:pPr>
    </w:p>
    <w:p w:rsidR="004C60EC" w:rsidRDefault="004B67A7" w:rsidP="004C60EC">
      <w:pPr>
        <w:rPr>
          <w:rtl/>
          <w:lang w:eastAsia="he-IL"/>
        </w:rPr>
      </w:pPr>
      <w:r>
        <w:rPr>
          <w:rFonts w:hint="cs"/>
          <w:rtl/>
          <w:lang w:eastAsia="he-IL"/>
        </w:rPr>
        <w:t>- - כבר</w:t>
      </w:r>
      <w:bookmarkStart w:id="5503" w:name="_ETM_Q13_202001"/>
      <w:bookmarkEnd w:id="5503"/>
      <w:r>
        <w:rPr>
          <w:rFonts w:hint="cs"/>
          <w:rtl/>
          <w:lang w:eastAsia="he-IL"/>
        </w:rPr>
        <w:t xml:space="preserve"> נשרו מהלימודים או עלולים לעשות את זה בשנה הקרובה. </w:t>
      </w:r>
    </w:p>
    <w:p w:rsidR="004C60EC" w:rsidRDefault="004C60EC" w:rsidP="004C60EC">
      <w:pPr>
        <w:rPr>
          <w:rtl/>
          <w:lang w:eastAsia="he-IL"/>
        </w:rPr>
      </w:pPr>
      <w:bookmarkStart w:id="5504" w:name="_ETM_Q0_7246020"/>
      <w:bookmarkEnd w:id="5504"/>
    </w:p>
    <w:p w:rsidR="004B67A7" w:rsidRDefault="004B67A7" w:rsidP="004C60EC">
      <w:pPr>
        <w:rPr>
          <w:rtl/>
          <w:lang w:eastAsia="he-IL"/>
        </w:rPr>
      </w:pPr>
      <w:bookmarkStart w:id="5505" w:name="_ETM_Q0_7246497"/>
      <w:bookmarkStart w:id="5506" w:name="_ETM_Q0_7246570"/>
      <w:bookmarkEnd w:id="5505"/>
      <w:bookmarkEnd w:id="5506"/>
      <w:r>
        <w:rPr>
          <w:rFonts w:hint="cs"/>
          <w:rtl/>
          <w:lang w:eastAsia="he-IL"/>
        </w:rPr>
        <w:t>גם בעלי העסקים קורסים. אין-ספור אנשים קטנים נאלצו לסגור את מפעל חייהם. כיום שליש מהמובט</w:t>
      </w:r>
      <w:bookmarkStart w:id="5507" w:name="_ETM_Q0_7246654"/>
      <w:bookmarkEnd w:id="5507"/>
      <w:r>
        <w:rPr>
          <w:rFonts w:hint="cs"/>
          <w:rtl/>
          <w:lang w:eastAsia="he-IL"/>
        </w:rPr>
        <w:t>לים הם מתחת לגיל 35. צעירים וצעירות מוכשרים מחפשים עתיד</w:t>
      </w:r>
      <w:bookmarkStart w:id="5508" w:name="_ETM_Q13_219599"/>
      <w:bookmarkEnd w:id="5508"/>
      <w:r>
        <w:rPr>
          <w:rFonts w:hint="cs"/>
          <w:rtl/>
          <w:lang w:eastAsia="he-IL"/>
        </w:rPr>
        <w:t xml:space="preserve"> ונתקלים במבוי סתום. הם ננטשו על ידי הממשלה, שאדישה למצוקה שלהם </w:t>
      </w:r>
      <w:r>
        <w:rPr>
          <w:rFonts w:hint="eastAsia"/>
          <w:rtl/>
          <w:lang w:eastAsia="he-IL"/>
        </w:rPr>
        <w:t>–</w:t>
      </w:r>
      <w:r>
        <w:rPr>
          <w:rFonts w:hint="cs"/>
          <w:rtl/>
          <w:lang w:eastAsia="he-IL"/>
        </w:rPr>
        <w:t xml:space="preserve"> שאתם חלק אינטגרלי ממנה. </w:t>
      </w:r>
    </w:p>
    <w:p w:rsidR="004B67A7" w:rsidRDefault="004B67A7" w:rsidP="00BC03E4">
      <w:pPr>
        <w:rPr>
          <w:rtl/>
          <w:lang w:eastAsia="he-IL"/>
        </w:rPr>
      </w:pPr>
      <w:bookmarkStart w:id="5509" w:name="_ETM_Q13_234814"/>
      <w:bookmarkStart w:id="5510" w:name="_ETM_Q13_234863"/>
      <w:bookmarkEnd w:id="5509"/>
      <w:bookmarkEnd w:id="5510"/>
    </w:p>
    <w:p w:rsidR="004B67A7" w:rsidRDefault="004B67A7" w:rsidP="004C60EC">
      <w:pPr>
        <w:rPr>
          <w:rtl/>
          <w:lang w:eastAsia="he-IL"/>
        </w:rPr>
      </w:pPr>
      <w:bookmarkStart w:id="5511" w:name="_ETM_Q13_234950"/>
      <w:bookmarkStart w:id="5512" w:name="_ETM_Q13_234988"/>
      <w:bookmarkEnd w:id="5511"/>
      <w:bookmarkEnd w:id="5512"/>
      <w:r>
        <w:rPr>
          <w:rFonts w:hint="cs"/>
          <w:rtl/>
          <w:lang w:eastAsia="he-IL"/>
        </w:rPr>
        <w:t xml:space="preserve">לא חשבתי שאתה תעלה לפה ותתנגד להצעה חברתית כזאת. לא חשבתי. חשבתי שתבקש משר אחר, אולי תברח מהאולם, </w:t>
      </w:r>
      <w:bookmarkStart w:id="5513" w:name="_ETM_Q13_243957"/>
      <w:bookmarkEnd w:id="5513"/>
      <w:r>
        <w:rPr>
          <w:rFonts w:hint="cs"/>
          <w:rtl/>
          <w:lang w:eastAsia="he-IL"/>
        </w:rPr>
        <w:t>אולי לא תצביע</w:t>
      </w:r>
      <w:r w:rsidR="004C60EC">
        <w:rPr>
          <w:rFonts w:hint="cs"/>
          <w:rtl/>
          <w:lang w:eastAsia="he-IL"/>
        </w:rPr>
        <w:t>,</w:t>
      </w:r>
      <w:r>
        <w:rPr>
          <w:rFonts w:hint="cs"/>
          <w:rtl/>
          <w:lang w:eastAsia="he-IL"/>
        </w:rPr>
        <w:t xml:space="preserve"> אבל תעלה עד פה נגד הצעה כל כך חברתית כזו? אתה יודע מה, אני כל כך גאה בציבור שלנו שתקף אותנו</w:t>
      </w:r>
      <w:r w:rsidR="004C60EC">
        <w:rPr>
          <w:rFonts w:hint="cs"/>
          <w:rtl/>
          <w:lang w:eastAsia="he-IL"/>
        </w:rPr>
        <w:t>;</w:t>
      </w:r>
      <w:r>
        <w:rPr>
          <w:rFonts w:hint="cs"/>
          <w:rtl/>
          <w:lang w:eastAsia="he-IL"/>
        </w:rPr>
        <w:t xml:space="preserve"> למרות שזה היה לא בצדק</w:t>
      </w:r>
      <w:r w:rsidR="004C60EC">
        <w:rPr>
          <w:rFonts w:hint="cs"/>
          <w:rtl/>
          <w:lang w:eastAsia="he-IL"/>
        </w:rPr>
        <w:t>,</w:t>
      </w:r>
      <w:r>
        <w:rPr>
          <w:rFonts w:hint="cs"/>
          <w:rtl/>
          <w:lang w:eastAsia="he-IL"/>
        </w:rPr>
        <w:t xml:space="preserve"> לפחות הוא אחראי, ערני, </w:t>
      </w:r>
      <w:bookmarkStart w:id="5514" w:name="_ETM_Q13_262866"/>
      <w:bookmarkEnd w:id="5514"/>
      <w:r>
        <w:rPr>
          <w:rFonts w:hint="cs"/>
          <w:rtl/>
          <w:lang w:eastAsia="he-IL"/>
        </w:rPr>
        <w:t xml:space="preserve">תוקף אותנו, תולה בנו תקווה. </w:t>
      </w:r>
    </w:p>
    <w:p w:rsidR="004B67A7" w:rsidRDefault="004B67A7" w:rsidP="00BC03E4">
      <w:pPr>
        <w:rPr>
          <w:rtl/>
          <w:lang w:eastAsia="he-IL"/>
        </w:rPr>
      </w:pPr>
    </w:p>
    <w:p w:rsidR="004B67A7" w:rsidRDefault="004B67A7" w:rsidP="00BC03E4">
      <w:pPr>
        <w:pStyle w:val="af7"/>
        <w:keepNext/>
        <w:rPr>
          <w:rtl/>
        </w:rPr>
      </w:pPr>
      <w:r w:rsidRPr="00ED3666">
        <w:rPr>
          <w:rStyle w:val="TagStyle"/>
          <w:rtl/>
        </w:rPr>
        <w:t xml:space="preserve"> &lt;&lt; יור &gt;&gt; </w:t>
      </w:r>
      <w:r>
        <w:rPr>
          <w:rtl/>
        </w:rPr>
        <w:t>היו"ר אליהו ברוכי:</w:t>
      </w:r>
      <w:r w:rsidRPr="00ED3666">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תודה רבה, נא לסיים.</w:t>
      </w:r>
    </w:p>
    <w:p w:rsidR="004B67A7" w:rsidRDefault="004B67A7" w:rsidP="00BC03E4">
      <w:pPr>
        <w:rPr>
          <w:rtl/>
          <w:lang w:eastAsia="he-IL"/>
        </w:rPr>
      </w:pPr>
    </w:p>
    <w:p w:rsidR="004B67A7" w:rsidRDefault="004B67A7" w:rsidP="00BC03E4">
      <w:pPr>
        <w:pStyle w:val="-"/>
        <w:keepNext/>
        <w:rPr>
          <w:rtl/>
        </w:rPr>
      </w:pPr>
      <w:bookmarkStart w:id="5515" w:name="ET_speakercontinue_5293_19"/>
      <w:r w:rsidRPr="00F76F4C">
        <w:rPr>
          <w:rStyle w:val="TagStyle"/>
          <w:rtl/>
        </w:rPr>
        <w:t xml:space="preserve"> &lt;&lt; דובר_המשך &gt;&gt; </w:t>
      </w:r>
      <w:r>
        <w:rPr>
          <w:rtl/>
        </w:rPr>
        <w:t>איימן עודה (הרשימה המשותפת):</w:t>
      </w:r>
      <w:r w:rsidRPr="00F76F4C">
        <w:rPr>
          <w:rStyle w:val="TagStyle"/>
          <w:rtl/>
        </w:rPr>
        <w:t xml:space="preserve"> &lt;&lt; דובר_המשך &gt;&gt;</w:t>
      </w:r>
      <w:r>
        <w:rPr>
          <w:rtl/>
        </w:rPr>
        <w:t xml:space="preserve"> </w:t>
      </w:r>
      <w:bookmarkEnd w:id="5515"/>
    </w:p>
    <w:p w:rsidR="004B67A7" w:rsidRDefault="004B67A7" w:rsidP="00BC03E4">
      <w:pPr>
        <w:pStyle w:val="KeepWithNext"/>
        <w:rPr>
          <w:rtl/>
        </w:rPr>
      </w:pPr>
    </w:p>
    <w:p w:rsidR="004B67A7" w:rsidRDefault="004B67A7" w:rsidP="004C60EC">
      <w:pPr>
        <w:rPr>
          <w:rtl/>
          <w:lang w:eastAsia="he-IL"/>
        </w:rPr>
      </w:pPr>
      <w:r>
        <w:rPr>
          <w:rFonts w:hint="cs"/>
          <w:rtl/>
        </w:rPr>
        <w:t xml:space="preserve"> </w:t>
      </w:r>
      <w:r>
        <w:rPr>
          <w:rFonts w:hint="cs"/>
          <w:rtl/>
          <w:lang w:eastAsia="he-IL"/>
        </w:rPr>
        <w:t xml:space="preserve">כנראה הציבור שלך מתחיל להתייאש מכם. מתחיל להתייאש מכם. תודה. </w:t>
      </w:r>
      <w:bookmarkStart w:id="5516" w:name="_ETM_Q13_272756"/>
      <w:bookmarkEnd w:id="5516"/>
    </w:p>
    <w:p w:rsidR="004B67A7" w:rsidRDefault="004B67A7" w:rsidP="00BC03E4">
      <w:pPr>
        <w:rPr>
          <w:rtl/>
          <w:lang w:eastAsia="he-IL"/>
        </w:rPr>
      </w:pPr>
      <w:bookmarkStart w:id="5517" w:name="_ETM_Q13_272815"/>
      <w:bookmarkEnd w:id="5517"/>
    </w:p>
    <w:p w:rsidR="004B67A7" w:rsidRDefault="004B67A7" w:rsidP="00BC03E4">
      <w:pPr>
        <w:pStyle w:val="af7"/>
        <w:keepNext/>
        <w:rPr>
          <w:rtl/>
        </w:rPr>
      </w:pPr>
      <w:bookmarkStart w:id="5518" w:name="ET_yor_6069_20"/>
      <w:r w:rsidRPr="00F76F4C">
        <w:rPr>
          <w:rStyle w:val="TagStyle"/>
          <w:rtl/>
        </w:rPr>
        <w:t xml:space="preserve"> &lt;&lt; יור &gt;&gt; </w:t>
      </w:r>
      <w:r>
        <w:rPr>
          <w:rtl/>
        </w:rPr>
        <w:t>היו"ר אליהו ברוכי:</w:t>
      </w:r>
      <w:r w:rsidRPr="00F76F4C">
        <w:rPr>
          <w:rStyle w:val="TagStyle"/>
          <w:rtl/>
        </w:rPr>
        <w:t xml:space="preserve"> &lt;&lt; יור &gt;&gt;</w:t>
      </w:r>
      <w:r>
        <w:rPr>
          <w:rtl/>
        </w:rPr>
        <w:t xml:space="preserve"> </w:t>
      </w:r>
      <w:bookmarkEnd w:id="5518"/>
    </w:p>
    <w:p w:rsidR="004B67A7" w:rsidRDefault="004B67A7" w:rsidP="00BC03E4">
      <w:pPr>
        <w:pStyle w:val="KeepWithNext"/>
        <w:rPr>
          <w:rtl/>
          <w:lang w:eastAsia="he-IL"/>
        </w:rPr>
      </w:pPr>
    </w:p>
    <w:p w:rsidR="004B67A7" w:rsidRDefault="004B67A7" w:rsidP="00BC03E4">
      <w:pPr>
        <w:rPr>
          <w:rtl/>
          <w:lang w:eastAsia="he-IL"/>
        </w:rPr>
      </w:pPr>
      <w:bookmarkStart w:id="5519" w:name="_ETM_Q13_274015"/>
      <w:bookmarkEnd w:id="5519"/>
      <w:r>
        <w:rPr>
          <w:rFonts w:hint="cs"/>
          <w:rtl/>
          <w:lang w:eastAsia="he-IL"/>
        </w:rPr>
        <w:t>תודה רבה. אנחנו נעבור להצבעות. אנחנו מצביעים הצבעה נפרדת על כל חוק</w:t>
      </w:r>
      <w:r w:rsidR="004C60EC">
        <w:rPr>
          <w:rFonts w:hint="cs"/>
          <w:rtl/>
          <w:lang w:eastAsia="he-IL"/>
        </w:rPr>
        <w:t>,</w:t>
      </w:r>
      <w:r>
        <w:rPr>
          <w:rFonts w:hint="cs"/>
          <w:rtl/>
          <w:lang w:eastAsia="he-IL"/>
        </w:rPr>
        <w:t xml:space="preserve"> בנפרד.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הצבעה ראשונה </w:t>
      </w:r>
      <w:r w:rsidR="004C60EC">
        <w:rPr>
          <w:rFonts w:hint="cs"/>
          <w:rtl/>
          <w:lang w:eastAsia="he-IL"/>
        </w:rPr>
        <w:t xml:space="preserve">היא </w:t>
      </w:r>
      <w:r>
        <w:rPr>
          <w:rFonts w:hint="cs"/>
          <w:rtl/>
          <w:lang w:eastAsia="he-IL"/>
        </w:rPr>
        <w:t xml:space="preserve">על הצעת חוק הביטוח הלאומי (תיקון </w:t>
      </w:r>
      <w:r>
        <w:rPr>
          <w:rtl/>
          <w:lang w:eastAsia="he-IL"/>
        </w:rPr>
        <w:t>–</w:t>
      </w:r>
      <w:r>
        <w:rPr>
          <w:rFonts w:hint="cs"/>
          <w:rtl/>
          <w:lang w:eastAsia="he-IL"/>
        </w:rPr>
        <w:t xml:space="preserve"> פטור לסטודנטים מתשלום דמי הביטוח </w:t>
      </w:r>
      <w:bookmarkStart w:id="5520" w:name="_ETM_Q13_285286"/>
      <w:bookmarkEnd w:id="5520"/>
      <w:r>
        <w:rPr>
          <w:rFonts w:hint="cs"/>
          <w:rtl/>
          <w:lang w:eastAsia="he-IL"/>
        </w:rPr>
        <w:t xml:space="preserve">הלאומי), </w:t>
      </w:r>
      <w:proofErr w:type="spellStart"/>
      <w:r w:rsidRPr="001D2A51">
        <w:rPr>
          <w:rFonts w:ascii="David" w:eastAsia="David" w:hAnsi="David"/>
          <w:rtl/>
        </w:rPr>
        <w:t>התש"ף</w:t>
      </w:r>
      <w:proofErr w:type="spellEnd"/>
      <w:r w:rsidR="004C60EC">
        <w:rPr>
          <w:rFonts w:ascii="David" w:eastAsia="David" w:hAnsi="David" w:hint="cs"/>
          <w:rtl/>
        </w:rPr>
        <w:t>–</w:t>
      </w:r>
      <w:r w:rsidRPr="001D2A51">
        <w:rPr>
          <w:rFonts w:ascii="David" w:eastAsia="David" w:hAnsi="David"/>
          <w:rtl/>
        </w:rPr>
        <w:t>2020</w:t>
      </w:r>
      <w:r>
        <w:rPr>
          <w:rFonts w:hint="cs"/>
          <w:rtl/>
          <w:lang w:eastAsia="he-IL"/>
        </w:rPr>
        <w:t xml:space="preserve">. אנחנו נוסיף רק את רם בן ברק, </w:t>
      </w:r>
      <w:bookmarkStart w:id="5521" w:name="_ETM_Q13_290546"/>
      <w:bookmarkEnd w:id="5521"/>
      <w:r>
        <w:rPr>
          <w:rFonts w:hint="cs"/>
          <w:rtl/>
          <w:lang w:eastAsia="he-IL"/>
        </w:rPr>
        <w:t xml:space="preserve">שהוא המציע הבא. כולם לשבת במקומות. </w:t>
      </w:r>
    </w:p>
    <w:p w:rsidR="004B67A7" w:rsidRDefault="004B67A7" w:rsidP="00BC03E4">
      <w:pPr>
        <w:rPr>
          <w:rtl/>
          <w:lang w:eastAsia="he-IL"/>
        </w:rPr>
      </w:pPr>
    </w:p>
    <w:p w:rsidR="004B67A7" w:rsidRDefault="004B67A7" w:rsidP="00BC03E4">
      <w:pPr>
        <w:pStyle w:val="af2"/>
        <w:keepNext/>
        <w:rPr>
          <w:rtl/>
          <w:lang w:eastAsia="he-IL"/>
        </w:rPr>
      </w:pPr>
      <w:r>
        <w:rPr>
          <w:rtl/>
          <w:lang w:eastAsia="he-IL"/>
        </w:rPr>
        <w:t>הצבעה מס'</w:t>
      </w:r>
      <w:r>
        <w:rPr>
          <w:rFonts w:hint="cs"/>
          <w:rtl/>
          <w:lang w:eastAsia="he-IL"/>
        </w:rPr>
        <w:t xml:space="preserve"> 1</w:t>
      </w:r>
    </w:p>
    <w:p w:rsidR="004B67A7" w:rsidRDefault="004B67A7" w:rsidP="00BC03E4">
      <w:pPr>
        <w:pStyle w:val="--"/>
        <w:keepNext/>
        <w:rPr>
          <w:rtl/>
          <w:lang w:eastAsia="he-IL"/>
        </w:rPr>
      </w:pPr>
    </w:p>
    <w:p w:rsidR="004B67A7" w:rsidRDefault="004B67A7" w:rsidP="00BC03E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28</w:t>
      </w:r>
    </w:p>
    <w:p w:rsidR="004B67A7" w:rsidRDefault="004B67A7" w:rsidP="00BC03E4">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44</w:t>
      </w:r>
      <w:r>
        <w:rPr>
          <w:rtl/>
          <w:lang w:eastAsia="he-IL"/>
        </w:rPr>
        <w:t xml:space="preserve"> </w:t>
      </w:r>
    </w:p>
    <w:p w:rsidR="004B67A7" w:rsidRDefault="004B67A7" w:rsidP="00BC03E4">
      <w:pPr>
        <w:pStyle w:val="--"/>
        <w:keepNext/>
        <w:rPr>
          <w:rtl/>
          <w:lang w:eastAsia="he-IL"/>
        </w:rPr>
      </w:pPr>
      <w:r>
        <w:rPr>
          <w:rtl/>
          <w:lang w:eastAsia="he-IL"/>
        </w:rPr>
        <w:t xml:space="preserve">נמנעים – </w:t>
      </w:r>
      <w:r>
        <w:rPr>
          <w:rFonts w:hint="cs"/>
          <w:rtl/>
          <w:lang w:eastAsia="he-IL"/>
        </w:rPr>
        <w:t>אין</w:t>
      </w:r>
    </w:p>
    <w:p w:rsidR="004B67A7" w:rsidRDefault="004B67A7" w:rsidP="00BC03E4">
      <w:pPr>
        <w:pStyle w:val="af3"/>
        <w:rPr>
          <w:rtl/>
          <w:lang w:eastAsia="he-IL"/>
        </w:rPr>
      </w:pPr>
      <w:r>
        <w:rPr>
          <w:rFonts w:hint="cs"/>
          <w:rtl/>
          <w:lang w:eastAsia="he-IL"/>
        </w:rPr>
        <w:t xml:space="preserve">ההצעה להעביר לוועדה את הצעת חוק הביטוח הלאומי (תיקון </w:t>
      </w:r>
      <w:r>
        <w:rPr>
          <w:rtl/>
          <w:lang w:eastAsia="he-IL"/>
        </w:rPr>
        <w:t>–</w:t>
      </w:r>
      <w:r>
        <w:rPr>
          <w:rFonts w:hint="cs"/>
          <w:rtl/>
          <w:lang w:eastAsia="he-IL"/>
        </w:rPr>
        <w:t xml:space="preserve"> פטור לסטודנטים מתשלום דמי הביטוח הלאומי), </w:t>
      </w:r>
      <w:proofErr w:type="spellStart"/>
      <w:r>
        <w:rPr>
          <w:rFonts w:hint="cs"/>
          <w:rtl/>
          <w:lang w:eastAsia="he-IL"/>
        </w:rPr>
        <w:t>התש"ף</w:t>
      </w:r>
      <w:proofErr w:type="spellEnd"/>
      <w:r>
        <w:rPr>
          <w:rFonts w:hint="eastAsia"/>
          <w:rtl/>
          <w:lang w:eastAsia="he-IL"/>
        </w:rPr>
        <w:t>–</w:t>
      </w:r>
      <w:r>
        <w:rPr>
          <w:rFonts w:hint="cs"/>
          <w:rtl/>
          <w:lang w:eastAsia="he-IL"/>
        </w:rPr>
        <w:t>2020, לא נתקבלה.</w:t>
      </w:r>
    </w:p>
    <w:p w:rsidR="004B67A7" w:rsidRDefault="004B67A7" w:rsidP="00BC03E4">
      <w:pPr>
        <w:ind w:firstLine="0"/>
        <w:rPr>
          <w:rtl/>
        </w:rPr>
      </w:pPr>
      <w:bookmarkStart w:id="5522" w:name="_ETM_Q13_293676"/>
      <w:bookmarkStart w:id="5523" w:name="_ETM_Q13_293800"/>
      <w:bookmarkEnd w:id="5522"/>
      <w:bookmarkEnd w:id="5523"/>
    </w:p>
    <w:p w:rsidR="004B67A7" w:rsidRDefault="004B67A7" w:rsidP="00BC03E4">
      <w:pPr>
        <w:pStyle w:val="af7"/>
        <w:keepNext/>
        <w:rPr>
          <w:rtl/>
        </w:rPr>
      </w:pPr>
      <w:r w:rsidRPr="00ED3666">
        <w:rPr>
          <w:rStyle w:val="TagStyle"/>
          <w:rtl/>
        </w:rPr>
        <w:t xml:space="preserve"> &lt;&lt; יור &gt;&gt; </w:t>
      </w:r>
      <w:r>
        <w:rPr>
          <w:rtl/>
        </w:rPr>
        <w:t>היו"ר אליהו ברוכי:</w:t>
      </w:r>
      <w:r w:rsidRPr="00ED3666">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רם בן ברק, להוסיף אותך? </w:t>
      </w:r>
    </w:p>
    <w:p w:rsidR="004B67A7" w:rsidRDefault="004B67A7" w:rsidP="00BC03E4">
      <w:pPr>
        <w:ind w:firstLine="0"/>
        <w:rPr>
          <w:rtl/>
          <w:lang w:eastAsia="he-IL"/>
        </w:rPr>
      </w:pPr>
    </w:p>
    <w:p w:rsidR="004B67A7" w:rsidRDefault="004B67A7" w:rsidP="00BC03E4">
      <w:pPr>
        <w:pStyle w:val="af6"/>
        <w:keepNext/>
        <w:rPr>
          <w:rtl/>
        </w:rPr>
      </w:pPr>
      <w:bookmarkStart w:id="5524" w:name="ET_interruption_5766_21"/>
      <w:r w:rsidRPr="001D2A51">
        <w:rPr>
          <w:rStyle w:val="TagStyle"/>
          <w:rtl/>
        </w:rPr>
        <w:t xml:space="preserve"> &lt;&lt; קריאה &gt;&gt; </w:t>
      </w:r>
      <w:r>
        <w:rPr>
          <w:rtl/>
        </w:rPr>
        <w:t>רם בן ברק (יש עתיד-</w:t>
      </w:r>
      <w:proofErr w:type="spellStart"/>
      <w:r>
        <w:rPr>
          <w:rtl/>
        </w:rPr>
        <w:t>תל"ם</w:t>
      </w:r>
      <w:proofErr w:type="spellEnd"/>
      <w:r>
        <w:rPr>
          <w:rtl/>
        </w:rPr>
        <w:t>):</w:t>
      </w:r>
      <w:r w:rsidRPr="001D2A51">
        <w:rPr>
          <w:rStyle w:val="TagStyle"/>
          <w:rtl/>
        </w:rPr>
        <w:t xml:space="preserve"> &lt;&lt; קריאה &gt;&gt;</w:t>
      </w:r>
      <w:r>
        <w:rPr>
          <w:rtl/>
        </w:rPr>
        <w:t xml:space="preserve"> </w:t>
      </w:r>
      <w:bookmarkEnd w:id="552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בעד. </w:t>
      </w:r>
    </w:p>
    <w:p w:rsidR="004B67A7" w:rsidRDefault="004B67A7" w:rsidP="00BC03E4">
      <w:pPr>
        <w:rPr>
          <w:rtl/>
          <w:lang w:eastAsia="he-IL"/>
        </w:rPr>
      </w:pPr>
    </w:p>
    <w:p w:rsidR="004B67A7" w:rsidRDefault="004B67A7" w:rsidP="00BC03E4">
      <w:pPr>
        <w:pStyle w:val="af7"/>
        <w:keepNext/>
        <w:rPr>
          <w:rtl/>
        </w:rPr>
      </w:pPr>
      <w:r w:rsidRPr="001D2A51">
        <w:rPr>
          <w:rStyle w:val="TagStyle"/>
          <w:rtl/>
        </w:rPr>
        <w:t xml:space="preserve"> &lt;&lt; יור &gt;&gt; </w:t>
      </w:r>
      <w:r>
        <w:rPr>
          <w:rtl/>
        </w:rPr>
        <w:t>היו"ר אליהו ברוכי:</w:t>
      </w:r>
      <w:r w:rsidRPr="001D2A51">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A42E75">
      <w:pPr>
        <w:rPr>
          <w:rtl/>
          <w:lang w:eastAsia="he-IL"/>
        </w:rPr>
      </w:pPr>
      <w:r>
        <w:rPr>
          <w:rFonts w:hint="cs"/>
          <w:rtl/>
          <w:lang w:eastAsia="he-IL"/>
        </w:rPr>
        <w:t xml:space="preserve">בעד. </w:t>
      </w:r>
      <w:bookmarkStart w:id="5525" w:name="_ETM_Q13_310331"/>
      <w:bookmarkStart w:id="5526" w:name="_ETM_Q13_310381"/>
      <w:bookmarkStart w:id="5527" w:name="_ETM_Q13_310883"/>
      <w:bookmarkStart w:id="5528" w:name="_ETM_Q13_310945"/>
      <w:bookmarkEnd w:id="5525"/>
      <w:bookmarkEnd w:id="5526"/>
      <w:bookmarkEnd w:id="5527"/>
      <w:bookmarkEnd w:id="5528"/>
      <w:r>
        <w:rPr>
          <w:rFonts w:hint="cs"/>
          <w:rtl/>
          <w:lang w:eastAsia="he-IL"/>
        </w:rPr>
        <w:t xml:space="preserve">תוצאות ההצבעה: 28 בעד, נוסיף את רם בן ברק זה 29 בעד; נגד </w:t>
      </w:r>
      <w:r>
        <w:rPr>
          <w:rFonts w:hint="eastAsia"/>
          <w:rtl/>
          <w:lang w:eastAsia="he-IL"/>
        </w:rPr>
        <w:t>–</w:t>
      </w:r>
      <w:r>
        <w:rPr>
          <w:rFonts w:hint="cs"/>
          <w:rtl/>
          <w:lang w:eastAsia="he-IL"/>
        </w:rPr>
        <w:t xml:space="preserve"> 44. החוק לא עבר. </w:t>
      </w:r>
    </w:p>
    <w:p w:rsidR="004B67A7" w:rsidRDefault="004B67A7" w:rsidP="00BC03E4">
      <w:pPr>
        <w:rPr>
          <w:rtl/>
          <w:lang w:eastAsia="he-IL"/>
        </w:rPr>
      </w:pPr>
      <w:bookmarkStart w:id="5529" w:name="_ETM_Q13_321404"/>
      <w:bookmarkStart w:id="5530" w:name="_ETM_Q13_321471"/>
      <w:bookmarkEnd w:id="5529"/>
      <w:bookmarkEnd w:id="5530"/>
    </w:p>
    <w:p w:rsidR="004B67A7" w:rsidRPr="001D2A51" w:rsidRDefault="004B67A7" w:rsidP="00BC03E4">
      <w:pPr>
        <w:rPr>
          <w:rFonts w:ascii="David" w:eastAsia="David" w:hAnsi="David"/>
          <w:rtl/>
        </w:rPr>
      </w:pPr>
      <w:bookmarkStart w:id="5531" w:name="_ETM_Q13_322892"/>
      <w:bookmarkStart w:id="5532" w:name="_ETM_Q13_322944"/>
      <w:bookmarkEnd w:id="5531"/>
      <w:bookmarkEnd w:id="5532"/>
      <w:r>
        <w:rPr>
          <w:rFonts w:hint="cs"/>
          <w:rtl/>
          <w:lang w:eastAsia="he-IL"/>
        </w:rPr>
        <w:t xml:space="preserve">אנחנו עוברים להצעת החוק הבאה: הצעת חוק הביטוח הלאומי </w:t>
      </w:r>
      <w:r w:rsidRPr="001D2A51">
        <w:rPr>
          <w:rFonts w:ascii="David" w:eastAsia="David" w:hAnsi="David"/>
          <w:rtl/>
        </w:rPr>
        <w:t xml:space="preserve">(תיקון </w:t>
      </w:r>
      <w:r>
        <w:rPr>
          <w:rFonts w:ascii="David" w:eastAsia="David" w:hAnsi="David" w:hint="cs"/>
          <w:rtl/>
        </w:rPr>
        <w:t>–</w:t>
      </w:r>
      <w:r w:rsidRPr="001D2A51">
        <w:rPr>
          <w:rFonts w:ascii="David" w:eastAsia="David" w:hAnsi="David"/>
          <w:rtl/>
        </w:rPr>
        <w:t xml:space="preserve"> תשלום דמי ביטוח לאומי מופחתים לסטודנט במוסד להשכלה גבוהה מחוץ</w:t>
      </w:r>
      <w:r>
        <w:rPr>
          <w:rFonts w:ascii="David" w:eastAsia="David" w:hAnsi="David"/>
          <w:rtl/>
        </w:rPr>
        <w:t xml:space="preserve"> לישראל), </w:t>
      </w:r>
      <w:proofErr w:type="spellStart"/>
      <w:r>
        <w:rPr>
          <w:rFonts w:ascii="David" w:eastAsia="David" w:hAnsi="David"/>
          <w:rtl/>
        </w:rPr>
        <w:t>התש"ף</w:t>
      </w:r>
      <w:proofErr w:type="spellEnd"/>
      <w:r>
        <w:rPr>
          <w:rFonts w:ascii="David" w:eastAsia="David" w:hAnsi="David" w:hint="cs"/>
          <w:rtl/>
        </w:rPr>
        <w:t>–</w:t>
      </w:r>
      <w:r w:rsidRPr="001D2A51">
        <w:rPr>
          <w:rFonts w:ascii="David" w:eastAsia="David" w:hAnsi="David"/>
          <w:rtl/>
        </w:rPr>
        <w:t>2020</w:t>
      </w:r>
      <w:r>
        <w:rPr>
          <w:rFonts w:ascii="David" w:eastAsia="David" w:hAnsi="David" w:hint="cs"/>
          <w:rtl/>
        </w:rPr>
        <w:t xml:space="preserve">. נעבור להצבעה. </w:t>
      </w:r>
    </w:p>
    <w:p w:rsidR="004B67A7" w:rsidRDefault="004B67A7" w:rsidP="00BC03E4">
      <w:pPr>
        <w:rPr>
          <w:rtl/>
          <w:lang w:eastAsia="he-IL"/>
        </w:rPr>
      </w:pPr>
    </w:p>
    <w:p w:rsidR="004B67A7" w:rsidRDefault="004B67A7" w:rsidP="00BC03E4">
      <w:pPr>
        <w:pStyle w:val="af2"/>
        <w:keepNext/>
        <w:rPr>
          <w:rtl/>
          <w:lang w:eastAsia="he-IL"/>
        </w:rPr>
      </w:pPr>
      <w:r>
        <w:rPr>
          <w:rtl/>
          <w:lang w:eastAsia="he-IL"/>
        </w:rPr>
        <w:t>הצבעה מס'</w:t>
      </w:r>
      <w:r>
        <w:rPr>
          <w:rFonts w:hint="cs"/>
          <w:rtl/>
          <w:lang w:eastAsia="he-IL"/>
        </w:rPr>
        <w:t xml:space="preserve"> 2</w:t>
      </w:r>
    </w:p>
    <w:p w:rsidR="004B67A7" w:rsidRDefault="004B67A7" w:rsidP="00BC03E4">
      <w:pPr>
        <w:keepNext/>
        <w:rPr>
          <w:rtl/>
          <w:lang w:eastAsia="he-IL"/>
        </w:rPr>
      </w:pPr>
    </w:p>
    <w:p w:rsidR="004B67A7" w:rsidRDefault="004B67A7" w:rsidP="00BC03E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28</w:t>
      </w:r>
    </w:p>
    <w:p w:rsidR="004B67A7" w:rsidRDefault="004B67A7" w:rsidP="00BC03E4">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44</w:t>
      </w:r>
      <w:r>
        <w:rPr>
          <w:rtl/>
          <w:lang w:eastAsia="he-IL"/>
        </w:rPr>
        <w:t xml:space="preserve"> </w:t>
      </w:r>
    </w:p>
    <w:p w:rsidR="004B67A7" w:rsidRDefault="004B67A7" w:rsidP="00BC03E4">
      <w:pPr>
        <w:pStyle w:val="--"/>
        <w:keepNext/>
        <w:rPr>
          <w:rtl/>
          <w:lang w:eastAsia="he-IL"/>
        </w:rPr>
      </w:pPr>
      <w:r>
        <w:rPr>
          <w:rtl/>
          <w:lang w:eastAsia="he-IL"/>
        </w:rPr>
        <w:t xml:space="preserve">נמנעים – </w:t>
      </w:r>
      <w:r>
        <w:rPr>
          <w:rFonts w:hint="cs"/>
          <w:rtl/>
          <w:lang w:eastAsia="he-IL"/>
        </w:rPr>
        <w:t>אין</w:t>
      </w:r>
    </w:p>
    <w:p w:rsidR="004B67A7" w:rsidRDefault="004B67A7" w:rsidP="00BC03E4">
      <w:pPr>
        <w:pStyle w:val="af3"/>
        <w:rPr>
          <w:rFonts w:ascii="David" w:eastAsia="David" w:hAnsi="David"/>
          <w:rtl/>
        </w:rPr>
      </w:pPr>
      <w:r>
        <w:rPr>
          <w:rFonts w:hint="cs"/>
          <w:rtl/>
          <w:lang w:eastAsia="he-IL"/>
        </w:rPr>
        <w:t xml:space="preserve">ההצעה להעביר </w:t>
      </w:r>
      <w:r>
        <w:rPr>
          <w:rFonts w:ascii="David" w:eastAsia="David" w:hAnsi="David" w:hint="cs"/>
          <w:rtl/>
        </w:rPr>
        <w:t>לוועדה</w:t>
      </w:r>
      <w:r>
        <w:rPr>
          <w:rFonts w:hint="cs"/>
          <w:rtl/>
          <w:lang w:eastAsia="he-IL"/>
        </w:rPr>
        <w:t xml:space="preserve"> את הצעת חוק הביטוח הלאומי </w:t>
      </w:r>
      <w:r w:rsidRPr="001D2A51">
        <w:rPr>
          <w:rFonts w:ascii="David" w:eastAsia="David" w:hAnsi="David"/>
          <w:rtl/>
        </w:rPr>
        <w:t xml:space="preserve">(תיקון </w:t>
      </w:r>
      <w:r>
        <w:rPr>
          <w:rFonts w:ascii="David" w:eastAsia="David" w:hAnsi="David" w:hint="cs"/>
          <w:rtl/>
        </w:rPr>
        <w:t>–</w:t>
      </w:r>
      <w:r w:rsidRPr="001D2A51">
        <w:rPr>
          <w:rFonts w:ascii="David" w:eastAsia="David" w:hAnsi="David"/>
          <w:rtl/>
        </w:rPr>
        <w:t xml:space="preserve"> תשלום דמי ביטוח לאומי מופחתים לסטודנט במוסד להשכלה גבוהה מחוץ לישראל), </w:t>
      </w:r>
      <w:proofErr w:type="spellStart"/>
      <w:r w:rsidRPr="001D2A51">
        <w:rPr>
          <w:rFonts w:ascii="David" w:eastAsia="David" w:hAnsi="David"/>
          <w:rtl/>
        </w:rPr>
        <w:t>התש"ף</w:t>
      </w:r>
      <w:proofErr w:type="spellEnd"/>
      <w:r>
        <w:rPr>
          <w:rFonts w:ascii="David" w:eastAsia="David" w:hAnsi="David" w:hint="cs"/>
          <w:rtl/>
        </w:rPr>
        <w:t>–</w:t>
      </w:r>
      <w:r w:rsidRPr="001D2A51">
        <w:rPr>
          <w:rFonts w:ascii="David" w:eastAsia="David" w:hAnsi="David"/>
          <w:rtl/>
        </w:rPr>
        <w:t>2020</w:t>
      </w:r>
      <w:r>
        <w:rPr>
          <w:rFonts w:ascii="David" w:eastAsia="David" w:hAnsi="David" w:hint="cs"/>
          <w:rtl/>
        </w:rPr>
        <w:t>, לא נתקבלה.</w:t>
      </w:r>
    </w:p>
    <w:p w:rsidR="004B67A7" w:rsidRDefault="004B67A7" w:rsidP="00BC03E4">
      <w:pPr>
        <w:rPr>
          <w:rtl/>
        </w:rPr>
      </w:pPr>
      <w:bookmarkStart w:id="5533" w:name="_ETM_Q13_343581"/>
      <w:bookmarkStart w:id="5534" w:name="_ETM_Q13_343666"/>
      <w:bookmarkStart w:id="5535" w:name="_ETM_Q13_344350"/>
      <w:bookmarkEnd w:id="5533"/>
      <w:bookmarkEnd w:id="5534"/>
      <w:bookmarkEnd w:id="5535"/>
    </w:p>
    <w:p w:rsidR="004B67A7" w:rsidRDefault="004B67A7" w:rsidP="00BC03E4">
      <w:pPr>
        <w:pStyle w:val="af7"/>
        <w:keepNext/>
        <w:rPr>
          <w:rtl/>
        </w:rPr>
      </w:pPr>
      <w:bookmarkStart w:id="5536" w:name="_ETM_Q13_344411"/>
      <w:bookmarkStart w:id="5537" w:name="ET_yor_6069_23"/>
      <w:bookmarkEnd w:id="5536"/>
      <w:r w:rsidRPr="001D2A51">
        <w:rPr>
          <w:rStyle w:val="TagStyle"/>
          <w:rtl/>
        </w:rPr>
        <w:t xml:space="preserve"> &lt;&lt; יור &gt;&gt; </w:t>
      </w:r>
      <w:r>
        <w:rPr>
          <w:rtl/>
        </w:rPr>
        <w:t>היו"ר אליהו ברוכי:</w:t>
      </w:r>
      <w:r w:rsidRPr="001D2A51">
        <w:rPr>
          <w:rStyle w:val="TagStyle"/>
          <w:rtl/>
        </w:rPr>
        <w:t xml:space="preserve"> &lt;&lt; יור &gt;&gt;</w:t>
      </w:r>
      <w:r>
        <w:rPr>
          <w:rtl/>
        </w:rPr>
        <w:t xml:space="preserve"> </w:t>
      </w:r>
      <w:bookmarkEnd w:id="5537"/>
    </w:p>
    <w:p w:rsidR="004B67A7" w:rsidRDefault="004B67A7" w:rsidP="00BC03E4">
      <w:pPr>
        <w:pStyle w:val="KeepWithNext"/>
        <w:rPr>
          <w:rtl/>
          <w:lang w:eastAsia="he-IL"/>
        </w:rPr>
      </w:pPr>
    </w:p>
    <w:p w:rsidR="004B67A7" w:rsidRPr="001D2A51" w:rsidRDefault="004B67A7" w:rsidP="00BC03E4">
      <w:pPr>
        <w:rPr>
          <w:rtl/>
          <w:lang w:eastAsia="he-IL"/>
        </w:rPr>
      </w:pPr>
      <w:bookmarkStart w:id="5538" w:name="_ETM_Q13_345795"/>
      <w:bookmarkEnd w:id="5538"/>
      <w:r>
        <w:rPr>
          <w:rFonts w:hint="cs"/>
          <w:rtl/>
          <w:lang w:eastAsia="he-IL"/>
        </w:rPr>
        <w:t>תוצאות ההצבעה: 28</w:t>
      </w:r>
      <w:bookmarkStart w:id="5539" w:name="_ETM_Q13_350904"/>
      <w:bookmarkStart w:id="5540" w:name="_ETM_Q13_350968"/>
      <w:bookmarkEnd w:id="5539"/>
      <w:bookmarkEnd w:id="5540"/>
      <w:r>
        <w:rPr>
          <w:rFonts w:hint="cs"/>
          <w:rtl/>
          <w:lang w:eastAsia="he-IL"/>
        </w:rPr>
        <w:t xml:space="preserve"> בעד. נוסיף את רם בן ברק </w:t>
      </w:r>
      <w:r>
        <w:rPr>
          <w:rtl/>
          <w:lang w:eastAsia="he-IL"/>
        </w:rPr>
        <w:t>–</w:t>
      </w:r>
      <w:r>
        <w:rPr>
          <w:rFonts w:hint="cs"/>
          <w:rtl/>
          <w:lang w:eastAsia="he-IL"/>
        </w:rPr>
        <w:t xml:space="preserve"> 29 בעד; נגד </w:t>
      </w:r>
      <w:r>
        <w:rPr>
          <w:rFonts w:hint="eastAsia"/>
          <w:rtl/>
          <w:lang w:eastAsia="he-IL"/>
        </w:rPr>
        <w:t>–</w:t>
      </w:r>
      <w:r>
        <w:rPr>
          <w:rFonts w:hint="cs"/>
          <w:rtl/>
          <w:lang w:eastAsia="he-IL"/>
        </w:rPr>
        <w:t xml:space="preserve"> 44. הצעת החוק לא עברה. </w:t>
      </w:r>
    </w:p>
    <w:p w:rsidR="004B67A7" w:rsidRDefault="004B67A7" w:rsidP="00BC03E4">
      <w:pPr>
        <w:rPr>
          <w:rtl/>
          <w:lang w:eastAsia="he-IL"/>
        </w:rPr>
      </w:pPr>
    </w:p>
    <w:p w:rsidR="004B67A7" w:rsidRDefault="004B67A7" w:rsidP="00BC03E4">
      <w:pPr>
        <w:rPr>
          <w:rtl/>
          <w:lang w:eastAsia="he-IL"/>
        </w:rPr>
      </w:pPr>
    </w:p>
    <w:p w:rsidR="004B67A7" w:rsidRDefault="004B67A7" w:rsidP="00BC03E4">
      <w:pPr>
        <w:pStyle w:val="a7"/>
        <w:rPr>
          <w:rtl/>
          <w:lang w:eastAsia="he-IL"/>
        </w:rPr>
      </w:pPr>
      <w:bookmarkStart w:id="5541" w:name="ET_hatsach_621012_9"/>
      <w:r w:rsidRPr="00ED3666">
        <w:rPr>
          <w:rStyle w:val="TagStyle"/>
          <w:rtl/>
        </w:rPr>
        <w:t xml:space="preserve">&lt;&lt; הצח &gt;&gt; </w:t>
      </w:r>
      <w:bookmarkStart w:id="5542" w:name="_Toc55409788"/>
      <w:bookmarkStart w:id="5543" w:name="_Toc55415712"/>
      <w:bookmarkStart w:id="5544" w:name="_Toc55419365"/>
      <w:bookmarkStart w:id="5545" w:name="_Toc55419543"/>
      <w:bookmarkStart w:id="5546" w:name="_Toc55419696"/>
      <w:r>
        <w:rPr>
          <w:rtl/>
          <w:lang w:eastAsia="he-IL"/>
        </w:rPr>
        <w:t xml:space="preserve">הצעת חוק הגנת הצרכן (תיקון </w:t>
      </w:r>
      <w:r>
        <w:rPr>
          <w:rFonts w:hint="cs"/>
          <w:rtl/>
          <w:lang w:eastAsia="he-IL"/>
        </w:rPr>
        <w:t>–</w:t>
      </w:r>
      <w:r>
        <w:rPr>
          <w:rtl/>
          <w:lang w:eastAsia="he-IL"/>
        </w:rPr>
        <w:t xml:space="preserve"> סימון תוצרת חקלאית שאינה ארוזה מראש), </w:t>
      </w:r>
      <w:proofErr w:type="spellStart"/>
      <w:r>
        <w:rPr>
          <w:rtl/>
          <w:lang w:eastAsia="he-IL"/>
        </w:rPr>
        <w:t>התש"ף</w:t>
      </w:r>
      <w:proofErr w:type="spellEnd"/>
      <w:r>
        <w:rPr>
          <w:rFonts w:hint="cs"/>
          <w:rtl/>
          <w:lang w:eastAsia="he-IL"/>
        </w:rPr>
        <w:t>–</w:t>
      </w:r>
      <w:r>
        <w:rPr>
          <w:rtl/>
          <w:lang w:eastAsia="he-IL"/>
        </w:rPr>
        <w:t>2020</w:t>
      </w:r>
      <w:bookmarkEnd w:id="5542"/>
      <w:bookmarkEnd w:id="5543"/>
      <w:bookmarkEnd w:id="5544"/>
      <w:bookmarkEnd w:id="5545"/>
      <w:bookmarkEnd w:id="5546"/>
      <w:r w:rsidRPr="00ED3666">
        <w:rPr>
          <w:rStyle w:val="TagStyle"/>
          <w:rtl/>
        </w:rPr>
        <w:t xml:space="preserve"> &lt;&lt; הצח &gt;&gt;</w:t>
      </w:r>
      <w:r>
        <w:rPr>
          <w:rtl/>
          <w:lang w:eastAsia="he-IL"/>
        </w:rPr>
        <w:t xml:space="preserve"> </w:t>
      </w:r>
      <w:bookmarkEnd w:id="5541"/>
    </w:p>
    <w:p w:rsidR="004B67A7" w:rsidRDefault="004B67A7" w:rsidP="00BC03E4">
      <w:pPr>
        <w:rPr>
          <w:rtl/>
          <w:lang w:eastAsia="he-IL"/>
        </w:rPr>
      </w:pPr>
      <w:bookmarkStart w:id="5547" w:name="_ETM_Q13_360535"/>
      <w:bookmarkStart w:id="5548" w:name="_ETM_Q13_360619"/>
      <w:bookmarkEnd w:id="5547"/>
      <w:bookmarkEnd w:id="5548"/>
      <w:r>
        <w:rPr>
          <w:rtl/>
          <w:lang w:eastAsia="he-IL"/>
        </w:rPr>
        <w:t>[</w:t>
      </w:r>
      <w:r>
        <w:rPr>
          <w:rFonts w:hint="cs"/>
          <w:rtl/>
          <w:lang w:eastAsia="he-IL"/>
        </w:rPr>
        <w:t xml:space="preserve">הצעת חוק </w:t>
      </w:r>
      <w:r>
        <w:rPr>
          <w:rtl/>
          <w:lang w:eastAsia="he-IL"/>
        </w:rPr>
        <w:t>פ/</w:t>
      </w:r>
      <w:r>
        <w:rPr>
          <w:rFonts w:hint="cs"/>
          <w:rtl/>
          <w:lang w:eastAsia="he-IL"/>
        </w:rPr>
        <w:t>1144</w:t>
      </w:r>
      <w:r>
        <w:rPr>
          <w:rtl/>
          <w:lang w:eastAsia="he-IL"/>
        </w:rPr>
        <w:t>/</w:t>
      </w:r>
      <w:r>
        <w:rPr>
          <w:rFonts w:hint="cs"/>
          <w:rtl/>
          <w:lang w:eastAsia="he-IL"/>
        </w:rPr>
        <w:t>23; נספחות.</w:t>
      </w:r>
      <w:r>
        <w:rPr>
          <w:rtl/>
          <w:lang w:eastAsia="he-IL"/>
        </w:rPr>
        <w:t>]</w:t>
      </w:r>
    </w:p>
    <w:p w:rsidR="004B67A7" w:rsidRDefault="004B67A7" w:rsidP="00BC03E4">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4B67A7" w:rsidRDefault="004B67A7" w:rsidP="00BC03E4">
      <w:pPr>
        <w:pStyle w:val="KeepWithNext"/>
        <w:rPr>
          <w:rtl/>
          <w:lang w:eastAsia="he-IL"/>
        </w:rPr>
      </w:pPr>
    </w:p>
    <w:p w:rsidR="004B67A7" w:rsidRDefault="004B67A7" w:rsidP="00BC03E4">
      <w:pPr>
        <w:pStyle w:val="af7"/>
        <w:keepNext/>
        <w:rPr>
          <w:rtl/>
        </w:rPr>
      </w:pPr>
      <w:r w:rsidRPr="00ED3666">
        <w:rPr>
          <w:rStyle w:val="TagStyle"/>
          <w:rtl/>
        </w:rPr>
        <w:t xml:space="preserve"> &lt;&lt; יור &gt;&gt; </w:t>
      </w:r>
      <w:r>
        <w:rPr>
          <w:rtl/>
        </w:rPr>
        <w:t>היו"ר אליהו ברוכי:</w:t>
      </w:r>
      <w:r w:rsidRPr="00ED3666">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אנחנו עוברים להצעת החוק הבאה: הצעת חוק הגנת הצרכן </w:t>
      </w:r>
      <w:r>
        <w:rPr>
          <w:rtl/>
          <w:lang w:eastAsia="he-IL"/>
        </w:rPr>
        <w:t xml:space="preserve">(תיקון </w:t>
      </w:r>
      <w:r>
        <w:rPr>
          <w:rFonts w:hint="cs"/>
          <w:rtl/>
          <w:lang w:eastAsia="he-IL"/>
        </w:rPr>
        <w:t>–</w:t>
      </w:r>
      <w:r>
        <w:rPr>
          <w:rtl/>
          <w:lang w:eastAsia="he-IL"/>
        </w:rPr>
        <w:t xml:space="preserve"> סימון תוצרת חקלאית שאינה ארוזה מראש), </w:t>
      </w:r>
      <w:proofErr w:type="spellStart"/>
      <w:r>
        <w:rPr>
          <w:rtl/>
          <w:lang w:eastAsia="he-IL"/>
        </w:rPr>
        <w:t>התש"ף</w:t>
      </w:r>
      <w:proofErr w:type="spellEnd"/>
      <w:r>
        <w:rPr>
          <w:rFonts w:hint="eastAsia"/>
          <w:rtl/>
          <w:lang w:eastAsia="he-IL"/>
        </w:rPr>
        <w:t>–</w:t>
      </w:r>
      <w:r>
        <w:rPr>
          <w:rFonts w:hint="cs"/>
          <w:rtl/>
          <w:lang w:eastAsia="he-IL"/>
        </w:rPr>
        <w:t xml:space="preserve">2020. </w:t>
      </w:r>
      <w:bookmarkStart w:id="5549" w:name="_ETM_Q13_367900"/>
      <w:bookmarkEnd w:id="5549"/>
      <w:r>
        <w:rPr>
          <w:rFonts w:hint="cs"/>
          <w:rtl/>
          <w:lang w:eastAsia="he-IL"/>
        </w:rPr>
        <w:t xml:space="preserve">ינמק את החוק חבר הכנסת רם בן ברק, בבקשה. עשר דקות לרשותך. </w:t>
      </w:r>
    </w:p>
    <w:p w:rsidR="004B67A7" w:rsidRDefault="004B67A7" w:rsidP="00BC03E4">
      <w:pPr>
        <w:rPr>
          <w:rtl/>
          <w:lang w:eastAsia="he-IL"/>
        </w:rPr>
      </w:pPr>
    </w:p>
    <w:p w:rsidR="004B67A7" w:rsidRDefault="004B67A7" w:rsidP="00BC03E4">
      <w:pPr>
        <w:pStyle w:val="a4"/>
        <w:keepNext/>
        <w:rPr>
          <w:rtl/>
        </w:rPr>
      </w:pPr>
      <w:bookmarkStart w:id="5550" w:name="ET_speaker_5766_11"/>
      <w:r w:rsidRPr="00ED3666">
        <w:rPr>
          <w:rStyle w:val="TagStyle"/>
          <w:rtl/>
        </w:rPr>
        <w:t xml:space="preserve"> &lt;&lt; דובר &gt;&gt; </w:t>
      </w:r>
      <w:bookmarkStart w:id="5551" w:name="_Toc55409789"/>
      <w:bookmarkStart w:id="5552" w:name="_Toc55415713"/>
      <w:bookmarkStart w:id="5553" w:name="_Toc55419366"/>
      <w:bookmarkStart w:id="5554" w:name="_Toc55419544"/>
      <w:bookmarkStart w:id="5555" w:name="_Toc55419697"/>
      <w:r>
        <w:rPr>
          <w:rtl/>
        </w:rPr>
        <w:t>רם בן ברק (יש עתיד-</w:t>
      </w:r>
      <w:proofErr w:type="spellStart"/>
      <w:r>
        <w:rPr>
          <w:rtl/>
        </w:rPr>
        <w:t>תל"ם</w:t>
      </w:r>
      <w:proofErr w:type="spellEnd"/>
      <w:r>
        <w:rPr>
          <w:rtl/>
        </w:rPr>
        <w:t>):</w:t>
      </w:r>
      <w:bookmarkEnd w:id="5551"/>
      <w:bookmarkEnd w:id="5552"/>
      <w:bookmarkEnd w:id="5553"/>
      <w:bookmarkEnd w:id="5554"/>
      <w:bookmarkEnd w:id="5555"/>
      <w:r w:rsidRPr="00ED3666">
        <w:rPr>
          <w:rStyle w:val="TagStyle"/>
          <w:rtl/>
        </w:rPr>
        <w:t xml:space="preserve"> &lt;&lt; דובר &gt;&gt;</w:t>
      </w:r>
      <w:r>
        <w:rPr>
          <w:rtl/>
        </w:rPr>
        <w:t xml:space="preserve"> </w:t>
      </w:r>
      <w:bookmarkEnd w:id="5550"/>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תודה רבה</w:t>
      </w:r>
      <w:r w:rsidR="004C60EC">
        <w:rPr>
          <w:rFonts w:hint="cs"/>
          <w:rtl/>
          <w:lang w:eastAsia="he-IL"/>
        </w:rPr>
        <w:t>.</w:t>
      </w:r>
      <w:r>
        <w:rPr>
          <w:rFonts w:hint="cs"/>
          <w:rtl/>
          <w:lang w:eastAsia="he-IL"/>
        </w:rPr>
        <w:t xml:space="preserve"> אדוני היושב-ראש, חבריי חברי הכנסת, אתמול ציינו בכנסת את יום החקלאות. היה יום גדוש בפעילות: ישיבה חגיגית של שדולת החקלאות בהשתתפות שר החקלאות ידידי אלון שוסטר, שזאת גם ההזדמנות להודות לו ולמנכ"ל משרדו מר נחום </w:t>
      </w:r>
      <w:proofErr w:type="spellStart"/>
      <w:r>
        <w:rPr>
          <w:rFonts w:hint="cs"/>
          <w:rtl/>
          <w:lang w:eastAsia="he-IL"/>
        </w:rPr>
        <w:t>איצקוביץ</w:t>
      </w:r>
      <w:proofErr w:type="spellEnd"/>
      <w:r>
        <w:rPr>
          <w:rFonts w:hint="cs"/>
          <w:rtl/>
          <w:lang w:eastAsia="he-IL"/>
        </w:rPr>
        <w:t xml:space="preserve">' </w:t>
      </w:r>
      <w:bookmarkStart w:id="5556" w:name="_ETM_Q13_425493"/>
      <w:bookmarkEnd w:id="5556"/>
      <w:r>
        <w:rPr>
          <w:rFonts w:hint="cs"/>
          <w:rtl/>
          <w:lang w:eastAsia="he-IL"/>
        </w:rPr>
        <w:t>על השתתפותם</w:t>
      </w:r>
      <w:r w:rsidR="004C60EC">
        <w:rPr>
          <w:rFonts w:hint="cs"/>
          <w:rtl/>
          <w:lang w:eastAsia="he-IL"/>
        </w:rPr>
        <w:t>;</w:t>
      </w:r>
      <w:r>
        <w:rPr>
          <w:rFonts w:hint="cs"/>
          <w:rtl/>
          <w:lang w:eastAsia="he-IL"/>
        </w:rPr>
        <w:t xml:space="preserve"> קיימנו דיונים בוועדת הכלכלה על מתן העדפה במכרזים ממשלתיים וציבוריים לתוצרת </w:t>
      </w:r>
      <w:bookmarkStart w:id="5557" w:name="_ETM_Q13_443947"/>
      <w:bookmarkEnd w:id="5557"/>
      <w:r>
        <w:rPr>
          <w:rFonts w:hint="cs"/>
          <w:rtl/>
          <w:lang w:eastAsia="he-IL"/>
        </w:rPr>
        <w:t xml:space="preserve">חקלאית; קיימנו ישיבות בוועדת הכספים בנוגע לתוכניות למתן תמיכות ישירות לחקלאים; קיימנו ישיבה בוועדת העבודה והרווחה בנוגע </w:t>
      </w:r>
      <w:bookmarkStart w:id="5558" w:name="_ETM_Q13_452225"/>
      <w:bookmarkEnd w:id="5558"/>
      <w:r>
        <w:rPr>
          <w:rFonts w:hint="cs"/>
          <w:rtl/>
          <w:lang w:eastAsia="he-IL"/>
        </w:rPr>
        <w:t xml:space="preserve">לביטול מכסות של עובדים זרים לחקלאות; התקיימה ישיבת מליאה מיוחדת ועוד פעילויות רבות וחשובות. </w:t>
      </w:r>
    </w:p>
    <w:p w:rsidR="004B67A7" w:rsidRDefault="004B67A7" w:rsidP="00BC03E4">
      <w:pPr>
        <w:rPr>
          <w:rtl/>
          <w:lang w:eastAsia="he-IL"/>
        </w:rPr>
      </w:pPr>
    </w:p>
    <w:p w:rsidR="004B67A7" w:rsidRDefault="004B67A7" w:rsidP="004C60EC">
      <w:pPr>
        <w:rPr>
          <w:rtl/>
          <w:lang w:eastAsia="he-IL"/>
        </w:rPr>
      </w:pPr>
      <w:r>
        <w:rPr>
          <w:rFonts w:hint="cs"/>
          <w:rtl/>
          <w:lang w:eastAsia="he-IL"/>
        </w:rPr>
        <w:t>אדוני היושב-ראש, הצעת החוק שאני מעלה היום להצבעה</w:t>
      </w:r>
      <w:r w:rsidR="004C60EC">
        <w:rPr>
          <w:rFonts w:hint="cs"/>
          <w:rtl/>
          <w:lang w:eastAsia="he-IL"/>
        </w:rPr>
        <w:t>,</w:t>
      </w:r>
      <w:r>
        <w:rPr>
          <w:rFonts w:hint="cs"/>
          <w:rtl/>
          <w:lang w:eastAsia="he-IL"/>
        </w:rPr>
        <w:t xml:space="preserve"> יחד עם חברתי חברת הכנסת ע'דיר כמאל מריח וחברי חבר הכנסת בועז טופורובסקי, </w:t>
      </w:r>
      <w:bookmarkStart w:id="5559" w:name="_ETM_Q13_473242"/>
      <w:bookmarkEnd w:id="5559"/>
      <w:r>
        <w:rPr>
          <w:rFonts w:hint="cs"/>
          <w:rtl/>
          <w:lang w:eastAsia="he-IL"/>
        </w:rPr>
        <w:t>היא המשך טבעי לחיזוק וביצור החקלאים בישראל ובא</w:t>
      </w:r>
      <w:r w:rsidR="004C60EC">
        <w:rPr>
          <w:rFonts w:hint="cs"/>
          <w:rtl/>
          <w:lang w:eastAsia="he-IL"/>
        </w:rPr>
        <w:t>ה</w:t>
      </w:r>
      <w:r>
        <w:rPr>
          <w:rFonts w:hint="cs"/>
          <w:rtl/>
          <w:lang w:eastAsia="he-IL"/>
        </w:rPr>
        <w:t xml:space="preserve"> להיטיב עם הצרכנים. התיקון להצעת החוק הוא כל כך פשוט ומתבקש עד שנראה כי לא ברור למה לא בוצע </w:t>
      </w:r>
      <w:bookmarkStart w:id="5560" w:name="_ETM_Q13_486079"/>
      <w:bookmarkEnd w:id="5560"/>
      <w:r>
        <w:rPr>
          <w:rFonts w:hint="cs"/>
          <w:rtl/>
          <w:lang w:eastAsia="he-IL"/>
        </w:rPr>
        <w:t xml:space="preserve">עד היום. לא רק שהוא הגיוני וצודק, אלא הוא גם נדרש.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מסקר שנערך לאחרונה על ידי התאחדות האיכרים וארגון השומר </w:t>
      </w:r>
      <w:bookmarkStart w:id="5561" w:name="_ETM_Q13_493011"/>
      <w:bookmarkEnd w:id="5561"/>
      <w:r>
        <w:rPr>
          <w:rFonts w:hint="cs"/>
          <w:rtl/>
          <w:lang w:eastAsia="he-IL"/>
        </w:rPr>
        <w:t>החדש עולה כי 81% מהישראלים מעדיפים תוצרת כחול</w:t>
      </w:r>
      <w:r w:rsidR="004C60EC">
        <w:rPr>
          <w:rFonts w:hint="cs"/>
          <w:rtl/>
          <w:lang w:eastAsia="he-IL"/>
        </w:rPr>
        <w:t>-</w:t>
      </w:r>
      <w:r>
        <w:rPr>
          <w:rFonts w:hint="cs"/>
          <w:rtl/>
          <w:lang w:eastAsia="he-IL"/>
        </w:rPr>
        <w:t>לבן. אבל איך ידעו להבדיל בין עגבנייה מטורקיה לבין עגבנייה ישראלית</w:t>
      </w:r>
      <w:r w:rsidR="004C60EC">
        <w:rPr>
          <w:rFonts w:hint="cs"/>
          <w:rtl/>
          <w:lang w:eastAsia="he-IL"/>
        </w:rPr>
        <w:t>,</w:t>
      </w:r>
      <w:r>
        <w:rPr>
          <w:rFonts w:hint="cs"/>
          <w:rtl/>
          <w:lang w:eastAsia="he-IL"/>
        </w:rPr>
        <w:t xml:space="preserve"> אם היא לא תהיה מסומנת? עוד עולה מהסקר כי למעלה מ-90% מהצרכנים לא יודעים </w:t>
      </w:r>
      <w:bookmarkStart w:id="5562" w:name="_ETM_Q13_512023"/>
      <w:bookmarkEnd w:id="5562"/>
      <w:r>
        <w:rPr>
          <w:rFonts w:hint="cs"/>
          <w:rtl/>
          <w:lang w:eastAsia="he-IL"/>
        </w:rPr>
        <w:lastRenderedPageBreak/>
        <w:t xml:space="preserve">להבדיל, ובצדק, בין תוצרת ישראלית לבין תוצרת מיובאת. בנוסף, שבעה מתוך עשרה ישראלים היו </w:t>
      </w:r>
      <w:bookmarkStart w:id="5563" w:name="_ETM_Q13_523002"/>
      <w:bookmarkEnd w:id="5563"/>
      <w:r>
        <w:rPr>
          <w:rFonts w:hint="cs"/>
          <w:rtl/>
          <w:lang w:eastAsia="he-IL"/>
        </w:rPr>
        <w:t xml:space="preserve">מעוניינים לדעת את ארץ המקור של התוצרת שאותה הם רוכשים.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חבריי חברי הכנסת, תעיפו מבט על התווית של החולצה שלכם, תסתכלו על התווית של החליפה שלכם או על הנעליים שאתם נועלים </w:t>
      </w:r>
      <w:r>
        <w:rPr>
          <w:rtl/>
          <w:lang w:eastAsia="he-IL"/>
        </w:rPr>
        <w:t>–</w:t>
      </w:r>
      <w:r>
        <w:rPr>
          <w:rFonts w:hint="cs"/>
          <w:rtl/>
          <w:lang w:eastAsia="he-IL"/>
        </w:rPr>
        <w:t xml:space="preserve"> כל דבר מחויב בציון ארץ הייצור. תבדקו ברישיון הרכב</w:t>
      </w:r>
      <w:bookmarkStart w:id="5564" w:name="_ETM_Q13_548830"/>
      <w:bookmarkEnd w:id="5564"/>
      <w:r w:rsidR="004C60EC">
        <w:rPr>
          <w:rFonts w:hint="cs"/>
          <w:rtl/>
          <w:lang w:eastAsia="he-IL"/>
        </w:rPr>
        <w:t>,</w:t>
      </w:r>
      <w:r>
        <w:rPr>
          <w:rFonts w:hint="cs"/>
          <w:rtl/>
          <w:lang w:eastAsia="he-IL"/>
        </w:rPr>
        <w:t xml:space="preserve"> תראו שאומרים איפה הוא יוצר </w:t>
      </w:r>
      <w:r>
        <w:rPr>
          <w:rtl/>
          <w:lang w:eastAsia="he-IL"/>
        </w:rPr>
        <w:t>–</w:t>
      </w:r>
      <w:r>
        <w:rPr>
          <w:rFonts w:hint="cs"/>
          <w:rtl/>
          <w:lang w:eastAsia="he-IL"/>
        </w:rPr>
        <w:t xml:space="preserve"> האם האופל יוצרה בטורקיה או האופל יוצרה בגרמניה</w:t>
      </w:r>
      <w:r w:rsidR="004C60EC">
        <w:rPr>
          <w:rFonts w:hint="cs"/>
          <w:rtl/>
          <w:lang w:eastAsia="he-IL"/>
        </w:rPr>
        <w:t>.</w:t>
      </w:r>
      <w:r>
        <w:rPr>
          <w:rFonts w:hint="cs"/>
          <w:rtl/>
          <w:lang w:eastAsia="he-IL"/>
        </w:rPr>
        <w:t xml:space="preserve"> כי הצרכנים, זכותם לדעת. בפעם הבאה שאתם בסופר תעיפו מבט על קופסאות השימורים שאתם קונים, ותראו שבכל המקרים מצוינת ארץ המקור או הייצור של המוצר שאותו אתם קונים. אז למה מה שאתם מכניסים </w:t>
      </w:r>
      <w:bookmarkStart w:id="5565" w:name="_ETM_Q13_569466"/>
      <w:bookmarkEnd w:id="5565"/>
      <w:r>
        <w:rPr>
          <w:rFonts w:hint="cs"/>
          <w:rtl/>
          <w:lang w:eastAsia="he-IL"/>
        </w:rPr>
        <w:t xml:space="preserve">לפה שלכם </w:t>
      </w:r>
      <w:r>
        <w:rPr>
          <w:rtl/>
          <w:lang w:eastAsia="he-IL"/>
        </w:rPr>
        <w:t>–</w:t>
      </w:r>
      <w:r>
        <w:rPr>
          <w:rFonts w:hint="cs"/>
          <w:rtl/>
          <w:lang w:eastAsia="he-IL"/>
        </w:rPr>
        <w:t xml:space="preserve"> הפירות, הירקות, דגים, עופות ובשר </w:t>
      </w:r>
      <w:r>
        <w:rPr>
          <w:rtl/>
          <w:lang w:eastAsia="he-IL"/>
        </w:rPr>
        <w:t>–</w:t>
      </w:r>
      <w:r>
        <w:rPr>
          <w:rFonts w:hint="cs"/>
          <w:rtl/>
          <w:lang w:eastAsia="he-IL"/>
        </w:rPr>
        <w:t xml:space="preserve"> לא תדעו איפה </w:t>
      </w:r>
      <w:r w:rsidR="004C60EC">
        <w:rPr>
          <w:rFonts w:hint="cs"/>
          <w:rtl/>
          <w:lang w:eastAsia="he-IL"/>
        </w:rPr>
        <w:t xml:space="preserve">הוא </w:t>
      </w:r>
      <w:r>
        <w:rPr>
          <w:rFonts w:hint="cs"/>
          <w:rtl/>
          <w:lang w:eastAsia="he-IL"/>
        </w:rPr>
        <w:t>יוצר</w:t>
      </w:r>
      <w:r w:rsidR="004C60EC">
        <w:rPr>
          <w:rFonts w:hint="cs"/>
          <w:rtl/>
          <w:lang w:eastAsia="he-IL"/>
        </w:rPr>
        <w:t>,</w:t>
      </w:r>
      <w:r>
        <w:rPr>
          <w:rFonts w:hint="cs"/>
          <w:rtl/>
          <w:lang w:eastAsia="he-IL"/>
        </w:rPr>
        <w:t xml:space="preserve"> מי גידל אותו</w:t>
      </w:r>
      <w:r w:rsidR="004C60EC">
        <w:rPr>
          <w:rFonts w:hint="cs"/>
          <w:rtl/>
          <w:lang w:eastAsia="he-IL"/>
        </w:rPr>
        <w:t>,</w:t>
      </w:r>
      <w:r>
        <w:rPr>
          <w:rFonts w:hint="cs"/>
          <w:rtl/>
          <w:lang w:eastAsia="he-IL"/>
        </w:rPr>
        <w:t xml:space="preserve"> באילו מים הושקה ובאילו תנאים טופל? ובכלל את מי אתם מממנים, חקלאי גאה בערבה או חקלאי טורקי תומך </w:t>
      </w:r>
      <w:proofErr w:type="spellStart"/>
      <w:r>
        <w:rPr>
          <w:rFonts w:hint="cs"/>
          <w:rtl/>
          <w:lang w:eastAsia="he-IL"/>
        </w:rPr>
        <w:t>ארדואן</w:t>
      </w:r>
      <w:proofErr w:type="spellEnd"/>
      <w:r>
        <w:rPr>
          <w:rFonts w:hint="cs"/>
          <w:rtl/>
          <w:lang w:eastAsia="he-IL"/>
        </w:rPr>
        <w:t xml:space="preserve">? </w:t>
      </w:r>
    </w:p>
    <w:p w:rsidR="004B67A7" w:rsidRDefault="004B67A7" w:rsidP="00BC03E4">
      <w:pPr>
        <w:rPr>
          <w:rtl/>
          <w:lang w:eastAsia="he-IL"/>
        </w:rPr>
      </w:pPr>
      <w:bookmarkStart w:id="5566" w:name="_ETM_Q13_585257"/>
      <w:bookmarkStart w:id="5567" w:name="_ETM_Q13_585308"/>
      <w:bookmarkEnd w:id="5566"/>
      <w:bookmarkEnd w:id="5567"/>
    </w:p>
    <w:p w:rsidR="004B67A7" w:rsidRDefault="004B67A7" w:rsidP="004C60EC">
      <w:pPr>
        <w:rPr>
          <w:rtl/>
          <w:lang w:eastAsia="he-IL"/>
        </w:rPr>
      </w:pPr>
      <w:bookmarkStart w:id="5568" w:name="_ETM_Q13_585383"/>
      <w:bookmarkStart w:id="5569" w:name="_ETM_Q13_585430"/>
      <w:bookmarkEnd w:id="5568"/>
      <w:bookmarkEnd w:id="5569"/>
      <w:r>
        <w:rPr>
          <w:rFonts w:hint="cs"/>
          <w:rtl/>
          <w:lang w:eastAsia="he-IL"/>
        </w:rPr>
        <w:t xml:space="preserve">חבריי חברי הכנסת, החקיקה כיום מחייבת את היבואן, היצרן או המשווק במסירת המידע החיוני הזה לציבור </w:t>
      </w:r>
      <w:bookmarkStart w:id="5570" w:name="_ETM_Q13_590921"/>
      <w:bookmarkEnd w:id="5570"/>
      <w:r>
        <w:rPr>
          <w:rFonts w:hint="cs"/>
          <w:rtl/>
          <w:lang w:eastAsia="he-IL"/>
        </w:rPr>
        <w:t xml:space="preserve">הצרכנים בנוגע לארץ המקור של התוצרת, אבל לא מתייחסת למוצרי המזון </w:t>
      </w:r>
      <w:bookmarkStart w:id="5571" w:name="_ETM_Q13_596886"/>
      <w:bookmarkEnd w:id="5571"/>
      <w:r>
        <w:rPr>
          <w:rFonts w:hint="cs"/>
          <w:rtl/>
          <w:lang w:eastAsia="he-IL"/>
        </w:rPr>
        <w:t xml:space="preserve">הנמכרים בתפזורת או במשקל. מקום הגידול, תנאי הגידול, </w:t>
      </w:r>
      <w:bookmarkStart w:id="5572" w:name="_ETM_Q13_599845"/>
      <w:bookmarkEnd w:id="5572"/>
      <w:r>
        <w:rPr>
          <w:rFonts w:hint="cs"/>
          <w:rtl/>
          <w:lang w:eastAsia="he-IL"/>
        </w:rPr>
        <w:t xml:space="preserve">הידע והקדמה בתחום החקלאות, רמת הפיקוח והבקרה, תנאי ההעסקה ועוד, משפיעים לא רק </w:t>
      </w:r>
      <w:bookmarkStart w:id="5573" w:name="_ETM_Q13_608132"/>
      <w:bookmarkEnd w:id="5573"/>
      <w:r>
        <w:rPr>
          <w:rFonts w:hint="cs"/>
          <w:rtl/>
          <w:lang w:eastAsia="he-IL"/>
        </w:rPr>
        <w:t xml:space="preserve">על איכות וטיב התוצרת החקלאית אלא גם על החלטת הצרכן איזה אוכל לרכוש. זוהי זכות בסיסית, וכמחוקקים אנחנו מחויבים לדרוש </w:t>
      </w:r>
      <w:bookmarkStart w:id="5574" w:name="_ETM_Q13_619673"/>
      <w:bookmarkEnd w:id="5574"/>
      <w:r>
        <w:rPr>
          <w:rFonts w:hint="cs"/>
          <w:rtl/>
          <w:lang w:eastAsia="he-IL"/>
        </w:rPr>
        <w:t xml:space="preserve">שתסופק לצרכנים. </w:t>
      </w:r>
      <w:bookmarkStart w:id="5575" w:name="_ETM_Q13_623208"/>
      <w:bookmarkStart w:id="5576" w:name="_ETM_Q13_623255"/>
      <w:bookmarkStart w:id="5577" w:name="_ETM_Q13_623350"/>
      <w:bookmarkStart w:id="5578" w:name="_ETM_Q13_623386"/>
      <w:bookmarkEnd w:id="5575"/>
      <w:bookmarkEnd w:id="5576"/>
      <w:bookmarkEnd w:id="5577"/>
      <w:bookmarkEnd w:id="5578"/>
    </w:p>
    <w:p w:rsidR="004B67A7" w:rsidRDefault="004B67A7" w:rsidP="00BC03E4">
      <w:pPr>
        <w:rPr>
          <w:rtl/>
          <w:lang w:eastAsia="he-IL"/>
        </w:rPr>
      </w:pPr>
      <w:bookmarkStart w:id="5579" w:name="_ETM_Q13_627718"/>
      <w:bookmarkStart w:id="5580" w:name="_ETM_Q13_627771"/>
      <w:bookmarkEnd w:id="5579"/>
      <w:bookmarkEnd w:id="5580"/>
    </w:p>
    <w:p w:rsidR="004B67A7" w:rsidRDefault="004B67A7" w:rsidP="004C60EC">
      <w:pPr>
        <w:rPr>
          <w:rtl/>
          <w:lang w:eastAsia="he-IL"/>
        </w:rPr>
      </w:pPr>
      <w:bookmarkStart w:id="5581" w:name="_ETM_Q13_627869"/>
      <w:bookmarkStart w:id="5582" w:name="_ETM_Q13_627912"/>
      <w:bookmarkEnd w:id="5581"/>
      <w:bookmarkEnd w:id="5582"/>
      <w:r>
        <w:rPr>
          <w:rFonts w:hint="cs"/>
          <w:rtl/>
          <w:lang w:eastAsia="he-IL"/>
        </w:rPr>
        <w:t xml:space="preserve">בעידן של שקיפות וצרכנות נבונה יש לתת לצרכן </w:t>
      </w:r>
      <w:bookmarkStart w:id="5583" w:name="_ETM_Q13_624713"/>
      <w:bookmarkEnd w:id="5583"/>
      <w:r>
        <w:rPr>
          <w:rFonts w:hint="cs"/>
          <w:rtl/>
          <w:lang w:eastAsia="he-IL"/>
        </w:rPr>
        <w:t xml:space="preserve">את הכלים ואת הידע הנדרש. מדינות נאורות שאליהן אנחנו רוצים להידמות ולשאוף, כגון ארצות הברית, קנדה </w:t>
      </w:r>
      <w:bookmarkStart w:id="5584" w:name="_ETM_Q13_629407"/>
      <w:bookmarkEnd w:id="5584"/>
      <w:r>
        <w:rPr>
          <w:rFonts w:hint="cs"/>
          <w:rtl/>
          <w:lang w:eastAsia="he-IL"/>
        </w:rPr>
        <w:t xml:space="preserve">ומדינות האיחוד האירופי, מחייבות סימון של ארץ המקור של מוצרים מיובאים ומוצרים שאינם מיובאים. הגיעה העת </w:t>
      </w:r>
      <w:bookmarkStart w:id="5585" w:name="_ETM_Q13_640798"/>
      <w:bookmarkEnd w:id="5585"/>
      <w:r>
        <w:rPr>
          <w:rFonts w:hint="cs"/>
          <w:rtl/>
          <w:lang w:eastAsia="he-IL"/>
        </w:rPr>
        <w:t>שגם ישראל תפעל בצורה דומה. גם בהיבטים של עידוד תחרות</w:t>
      </w:r>
      <w:bookmarkStart w:id="5586" w:name="_ETM_Q13_642996"/>
      <w:bookmarkEnd w:id="5586"/>
      <w:r>
        <w:rPr>
          <w:rFonts w:hint="cs"/>
          <w:rtl/>
          <w:lang w:eastAsia="he-IL"/>
        </w:rPr>
        <w:t xml:space="preserve">, סימון תוצרת חקלאית יעודד ספקים להתחרות על האטרקטיביות של התוצרת, מחירה ואיכותה, ובכך לקיים מסחר הוגן ותחרות בתנאי שקיפות מיטביים לצרכן.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אדוני היושב-ראש, שמעתי אתמול בדיון שנערך בנושא בוועדת הכלכלה את נציג משרד האוצר טוען, ולא בצדק, כי </w:t>
      </w:r>
      <w:bookmarkStart w:id="5587" w:name="_ETM_Q13_667475"/>
      <w:bookmarkEnd w:id="5587"/>
      <w:r>
        <w:rPr>
          <w:rFonts w:hint="cs"/>
          <w:rtl/>
          <w:lang w:eastAsia="he-IL"/>
        </w:rPr>
        <w:t xml:space="preserve">הם </w:t>
      </w:r>
      <w:r w:rsidR="004C60EC">
        <w:rPr>
          <w:rFonts w:hint="cs"/>
          <w:rtl/>
          <w:lang w:eastAsia="he-IL"/>
        </w:rPr>
        <w:t>יתמכו</w:t>
      </w:r>
      <w:r>
        <w:rPr>
          <w:rFonts w:hint="cs"/>
          <w:rtl/>
          <w:lang w:eastAsia="he-IL"/>
        </w:rPr>
        <w:t xml:space="preserve"> בהצעה אם </w:t>
      </w:r>
      <w:r w:rsidR="004C60EC">
        <w:rPr>
          <w:rFonts w:hint="cs"/>
          <w:rtl/>
          <w:lang w:eastAsia="he-IL"/>
        </w:rPr>
        <w:t xml:space="preserve">רק </w:t>
      </w:r>
      <w:r>
        <w:rPr>
          <w:rFonts w:hint="cs"/>
          <w:rtl/>
          <w:lang w:eastAsia="he-IL"/>
        </w:rPr>
        <w:t>היא תהיה וולונטרית ולא מחייבת</w:t>
      </w:r>
      <w:r w:rsidR="004C60EC">
        <w:rPr>
          <w:rFonts w:hint="cs"/>
          <w:rtl/>
          <w:lang w:eastAsia="he-IL"/>
        </w:rPr>
        <w:t>,</w:t>
      </w:r>
      <w:r>
        <w:rPr>
          <w:rFonts w:hint="cs"/>
          <w:rtl/>
          <w:lang w:eastAsia="he-IL"/>
        </w:rPr>
        <w:t xml:space="preserve"> כיוון שתהיה כרוכה בהוצאה שתתגלגל על הצרכן. אז תרשה לי להסביר את מה שפקידי האוצר לא מכירים מהשטח, </w:t>
      </w:r>
      <w:bookmarkStart w:id="5588" w:name="_ETM_Q13_678943"/>
      <w:bookmarkEnd w:id="5588"/>
      <w:r>
        <w:rPr>
          <w:rFonts w:hint="cs"/>
          <w:rtl/>
          <w:lang w:eastAsia="he-IL"/>
        </w:rPr>
        <w:t xml:space="preserve">ובהזדמנות זאת אני קורא להם לצאת קצת יותר מהמשרד ולפגוש חקלאים </w:t>
      </w:r>
      <w:proofErr w:type="spellStart"/>
      <w:r>
        <w:rPr>
          <w:rFonts w:hint="cs"/>
          <w:rtl/>
          <w:lang w:eastAsia="he-IL"/>
        </w:rPr>
        <w:t>אמיתיים</w:t>
      </w:r>
      <w:proofErr w:type="spellEnd"/>
      <w:r>
        <w:rPr>
          <w:rFonts w:hint="cs"/>
          <w:rtl/>
          <w:lang w:eastAsia="he-IL"/>
        </w:rPr>
        <w:t xml:space="preserve"> ולשמוע על מצוקותיהם ועל האתגרים שהם מתמודדים איתם יום-יום</w:t>
      </w:r>
      <w:r w:rsidR="004C60EC">
        <w:rPr>
          <w:rFonts w:hint="cs"/>
          <w:rtl/>
          <w:lang w:eastAsia="he-IL"/>
        </w:rPr>
        <w:t>:</w:t>
      </w:r>
      <w:r>
        <w:rPr>
          <w:rFonts w:hint="cs"/>
          <w:rtl/>
          <w:lang w:eastAsia="he-IL"/>
        </w:rPr>
        <w:t xml:space="preserve"> אין שום עלות נוספת ביישום התיקון שלי. ממילא סמוך לכל מוצר יש שלט המציין את המחיר לקילו או ליחידה של המוצר, וכל מה שאני מבקש לעשות הוא כי </w:t>
      </w:r>
      <w:bookmarkStart w:id="5589" w:name="_ETM_Q13_694638"/>
      <w:bookmarkEnd w:id="5589"/>
      <w:r>
        <w:rPr>
          <w:rFonts w:hint="cs"/>
          <w:rtl/>
          <w:lang w:eastAsia="he-IL"/>
        </w:rPr>
        <w:t xml:space="preserve">באותו שלט יצוין אם המוצר ישראלי – גדל בארץ או לא. </w:t>
      </w:r>
      <w:bookmarkStart w:id="5590" w:name="_ETM_Q13_698966"/>
      <w:bookmarkEnd w:id="5590"/>
      <w:r>
        <w:rPr>
          <w:rFonts w:hint="cs"/>
          <w:rtl/>
          <w:lang w:eastAsia="he-IL"/>
        </w:rPr>
        <w:t xml:space="preserve">זה הכול.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חבריי חברי הכנסת, הצעת החוק שלי אינה פוליטית, היא לא נוגעת לימין ושמאל. היא באה לשרת את כלל אזרחי ישראל ולחזק את החקלאים הישראליים ולתמוך </w:t>
      </w:r>
      <w:bookmarkStart w:id="5591" w:name="_ETM_Q13_711438"/>
      <w:bookmarkEnd w:id="5591"/>
      <w:r>
        <w:rPr>
          <w:rFonts w:hint="cs"/>
          <w:rtl/>
          <w:lang w:eastAsia="he-IL"/>
        </w:rPr>
        <w:t>בתעשייה ובכלכלה כחול</w:t>
      </w:r>
      <w:r w:rsidR="004C60EC">
        <w:rPr>
          <w:rFonts w:hint="cs"/>
          <w:rtl/>
          <w:lang w:eastAsia="he-IL"/>
        </w:rPr>
        <w:t>-</w:t>
      </w:r>
      <w:r>
        <w:rPr>
          <w:rFonts w:hint="cs"/>
          <w:rtl/>
          <w:lang w:eastAsia="he-IL"/>
        </w:rPr>
        <w:t xml:space="preserve">לבן. </w:t>
      </w:r>
      <w:r>
        <w:rPr>
          <w:rFonts w:hint="cs"/>
          <w:rtl/>
          <w:lang w:eastAsia="he-IL"/>
        </w:rPr>
        <w:lastRenderedPageBreak/>
        <w:t xml:space="preserve">קשה לי להאמין שמי שנמצא כאן באולם יצביע נגד, כיוון שזאת תהיה הצבעה ישירה נגד הצרכנים והחקלאים בישראל. תודה רבה. </w:t>
      </w:r>
    </w:p>
    <w:p w:rsidR="004B67A7" w:rsidRDefault="004B67A7" w:rsidP="00BC03E4">
      <w:pPr>
        <w:rPr>
          <w:rtl/>
          <w:lang w:eastAsia="he-IL"/>
        </w:rPr>
      </w:pPr>
    </w:p>
    <w:p w:rsidR="004B67A7" w:rsidRDefault="004B67A7" w:rsidP="00BC03E4">
      <w:pPr>
        <w:pStyle w:val="af7"/>
        <w:keepNext/>
        <w:rPr>
          <w:rtl/>
        </w:rPr>
      </w:pPr>
      <w:r w:rsidRPr="00F462F9">
        <w:rPr>
          <w:rStyle w:val="TagStyle"/>
          <w:rtl/>
        </w:rPr>
        <w:t xml:space="preserve"> &lt;&lt; יור &gt;&gt; </w:t>
      </w:r>
      <w:r>
        <w:rPr>
          <w:rtl/>
        </w:rPr>
        <w:t>היו"ר אליהו ברוכי:</w:t>
      </w:r>
      <w:r w:rsidRPr="00F462F9">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ישיב שר הכלכלה עמיר פרץ, בבקשה. עד עשר דקות, בבקשה. </w:t>
      </w:r>
    </w:p>
    <w:p w:rsidR="004B67A7" w:rsidRDefault="004B67A7" w:rsidP="00BC03E4">
      <w:pPr>
        <w:rPr>
          <w:rtl/>
          <w:lang w:eastAsia="he-IL"/>
        </w:rPr>
      </w:pPr>
      <w:bookmarkStart w:id="5592" w:name="_ETM_Q13_731149"/>
      <w:bookmarkStart w:id="5593" w:name="_ETM_Q13_731231"/>
      <w:bookmarkEnd w:id="5592"/>
      <w:bookmarkEnd w:id="5593"/>
    </w:p>
    <w:p w:rsidR="004B67A7" w:rsidRDefault="004B67A7" w:rsidP="00BC03E4">
      <w:pPr>
        <w:pStyle w:val="a4"/>
        <w:keepNext/>
        <w:rPr>
          <w:rtl/>
        </w:rPr>
      </w:pPr>
      <w:bookmarkStart w:id="5594" w:name="ET_speaker_5996_1"/>
      <w:r w:rsidRPr="00651EAA">
        <w:rPr>
          <w:rStyle w:val="TagStyle"/>
          <w:rtl/>
        </w:rPr>
        <w:t xml:space="preserve">&lt;&lt; דובר &gt;&gt; </w:t>
      </w:r>
      <w:bookmarkStart w:id="5595" w:name="_Toc55409790"/>
      <w:bookmarkStart w:id="5596" w:name="_Toc55415714"/>
      <w:bookmarkStart w:id="5597" w:name="_Toc55419367"/>
      <w:bookmarkStart w:id="5598" w:name="_Toc55419545"/>
      <w:bookmarkStart w:id="5599" w:name="_Toc55419698"/>
      <w:r>
        <w:rPr>
          <w:rtl/>
        </w:rPr>
        <w:t>שר הכלכלה והתעשייה עמיר פרץ:</w:t>
      </w:r>
      <w:bookmarkEnd w:id="5595"/>
      <w:bookmarkEnd w:id="5596"/>
      <w:bookmarkEnd w:id="5597"/>
      <w:bookmarkEnd w:id="5598"/>
      <w:bookmarkEnd w:id="5599"/>
      <w:r w:rsidRPr="00651EAA">
        <w:rPr>
          <w:rStyle w:val="TagStyle"/>
          <w:rtl/>
        </w:rPr>
        <w:t xml:space="preserve"> &lt;&lt; דובר &gt;&gt;</w:t>
      </w:r>
      <w:r>
        <w:rPr>
          <w:rtl/>
        </w:rPr>
        <w:t xml:space="preserve">  </w:t>
      </w:r>
      <w:bookmarkEnd w:id="559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אדוני היושב-ראש, חברי הכנסת, חברים, חבר הכנסת רם בן ברק, חברת הכנסת ע'דיר </w:t>
      </w:r>
      <w:bookmarkStart w:id="5600" w:name="_ETM_Q14_195227"/>
      <w:bookmarkEnd w:id="5600"/>
      <w:r>
        <w:rPr>
          <w:rFonts w:hint="cs"/>
          <w:rtl/>
          <w:lang w:eastAsia="he-IL"/>
        </w:rPr>
        <w:t xml:space="preserve">כמאל מריח, חבר הכנסת בועז טופורובסקי, עכשיו הודיע לי יושב-ראש הקואליציה </w:t>
      </w:r>
      <w:bookmarkStart w:id="5601" w:name="_ETM_Q14_199276"/>
      <w:bookmarkEnd w:id="5601"/>
      <w:r>
        <w:rPr>
          <w:rFonts w:hint="cs"/>
          <w:rtl/>
          <w:lang w:eastAsia="he-IL"/>
        </w:rPr>
        <w:t xml:space="preserve">מיקי זוהר שגם הוא הניח הצעת חוק דומה.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אני חושב </w:t>
      </w:r>
      <w:bookmarkStart w:id="5602" w:name="_ETM_Q14_206555"/>
      <w:bookmarkEnd w:id="5602"/>
      <w:r>
        <w:rPr>
          <w:rFonts w:hint="cs"/>
          <w:rtl/>
          <w:lang w:eastAsia="he-IL"/>
        </w:rPr>
        <w:t xml:space="preserve">שמה שאתה מניח לפתחנו הוא דבר נכון מאוד. אני </w:t>
      </w:r>
      <w:bookmarkStart w:id="5603" w:name="_ETM_Q14_209181"/>
      <w:bookmarkEnd w:id="5603"/>
      <w:r>
        <w:rPr>
          <w:rFonts w:hint="cs"/>
          <w:rtl/>
          <w:lang w:eastAsia="he-IL"/>
        </w:rPr>
        <w:t xml:space="preserve">חושב שהגיע הזמן, במסגרת הפעילות הצרכנית של אזרחי ישראל, שהמודעות </w:t>
      </w:r>
      <w:bookmarkStart w:id="5604" w:name="_ETM_Q14_216278"/>
      <w:bookmarkEnd w:id="5604"/>
      <w:r>
        <w:rPr>
          <w:rFonts w:hint="cs"/>
          <w:rtl/>
          <w:lang w:eastAsia="he-IL"/>
        </w:rPr>
        <w:t xml:space="preserve">להעדפת תוצרת הארץ לא תבוא לידי ביטוי בהצהרות בלבד אלא </w:t>
      </w:r>
      <w:bookmarkStart w:id="5605" w:name="_ETM_Q14_221263"/>
      <w:bookmarkEnd w:id="5605"/>
      <w:r>
        <w:rPr>
          <w:rFonts w:hint="cs"/>
          <w:rtl/>
          <w:lang w:eastAsia="he-IL"/>
        </w:rPr>
        <w:t xml:space="preserve">תבוא לידי ביטוי גם בכך שבפני הצרכנים תעמוד השאלה אם </w:t>
      </w:r>
      <w:bookmarkStart w:id="5606" w:name="_ETM_Q14_229400"/>
      <w:bookmarkEnd w:id="5606"/>
      <w:r>
        <w:rPr>
          <w:rFonts w:hint="cs"/>
          <w:rtl/>
          <w:lang w:eastAsia="he-IL"/>
        </w:rPr>
        <w:t xml:space="preserve">הם ירכשו תוצרת הארץ או יעדיפו תוצרת אחרת. תוצרת </w:t>
      </w:r>
      <w:bookmarkStart w:id="5607" w:name="_ETM_Q14_237519"/>
      <w:bookmarkEnd w:id="5607"/>
      <w:r>
        <w:rPr>
          <w:rFonts w:hint="cs"/>
          <w:rtl/>
          <w:lang w:eastAsia="he-IL"/>
        </w:rPr>
        <w:t xml:space="preserve">כחול-לבן היא מסר רציני, </w:t>
      </w:r>
      <w:proofErr w:type="spellStart"/>
      <w:r>
        <w:rPr>
          <w:rFonts w:hint="cs"/>
          <w:rtl/>
          <w:lang w:eastAsia="he-IL"/>
        </w:rPr>
        <w:t>אמיתי</w:t>
      </w:r>
      <w:proofErr w:type="spellEnd"/>
      <w:r>
        <w:rPr>
          <w:rFonts w:hint="cs"/>
          <w:rtl/>
          <w:lang w:eastAsia="he-IL"/>
        </w:rPr>
        <w:t xml:space="preserve">, שכל אחד </w:t>
      </w:r>
      <w:proofErr w:type="spellStart"/>
      <w:r>
        <w:rPr>
          <w:rFonts w:hint="cs"/>
          <w:rtl/>
          <w:lang w:eastAsia="he-IL"/>
        </w:rPr>
        <w:t>מאיתנו</w:t>
      </w:r>
      <w:proofErr w:type="spellEnd"/>
      <w:r>
        <w:rPr>
          <w:rFonts w:hint="cs"/>
          <w:rtl/>
          <w:lang w:eastAsia="he-IL"/>
        </w:rPr>
        <w:t xml:space="preserve"> יודע </w:t>
      </w:r>
      <w:bookmarkStart w:id="5608" w:name="_ETM_Q14_241828"/>
      <w:bookmarkEnd w:id="5608"/>
      <w:r>
        <w:rPr>
          <w:rFonts w:hint="cs"/>
          <w:rtl/>
          <w:lang w:eastAsia="he-IL"/>
        </w:rPr>
        <w:t xml:space="preserve">שכשהוא רוכש דבר מה הוא מסייע למעגלים נוספים של הגנה </w:t>
      </w:r>
      <w:bookmarkStart w:id="5609" w:name="_ETM_Q14_247901"/>
      <w:bookmarkEnd w:id="5609"/>
      <w:r>
        <w:rPr>
          <w:rFonts w:hint="cs"/>
          <w:rtl/>
          <w:lang w:eastAsia="he-IL"/>
        </w:rPr>
        <w:t xml:space="preserve">על חקלאים </w:t>
      </w:r>
      <w:r>
        <w:rPr>
          <w:rtl/>
          <w:lang w:eastAsia="he-IL"/>
        </w:rPr>
        <w:t>–</w:t>
      </w:r>
      <w:r>
        <w:rPr>
          <w:rFonts w:hint="cs"/>
          <w:rtl/>
          <w:lang w:eastAsia="he-IL"/>
        </w:rPr>
        <w:t xml:space="preserve"> אבל זה לא רק חקלאים, זה כל </w:t>
      </w:r>
      <w:bookmarkStart w:id="5610" w:name="_ETM_Q14_249698"/>
      <w:bookmarkEnd w:id="5610"/>
      <w:r>
        <w:rPr>
          <w:rFonts w:hint="cs"/>
          <w:rtl/>
          <w:lang w:eastAsia="he-IL"/>
        </w:rPr>
        <w:t xml:space="preserve">הפעילות של המערכת מסביב. ולכן אני חושב שההצעה שלך </w:t>
      </w:r>
      <w:bookmarkStart w:id="5611" w:name="_ETM_Q14_253613"/>
      <w:bookmarkEnd w:id="5611"/>
      <w:r>
        <w:rPr>
          <w:rFonts w:hint="cs"/>
          <w:rtl/>
          <w:lang w:eastAsia="he-IL"/>
        </w:rPr>
        <w:t xml:space="preserve">היא הצעה נכונה מאוד. אני בהחלט חושב שצריך לעשות מאמץ </w:t>
      </w:r>
      <w:bookmarkStart w:id="5612" w:name="_ETM_Q14_259461"/>
      <w:bookmarkEnd w:id="5612"/>
      <w:r>
        <w:rPr>
          <w:rFonts w:hint="cs"/>
          <w:rtl/>
          <w:lang w:eastAsia="he-IL"/>
        </w:rPr>
        <w:t xml:space="preserve">לקדם אותה ככל האפשר. </w:t>
      </w:r>
    </w:p>
    <w:p w:rsidR="004B67A7" w:rsidRDefault="004B67A7" w:rsidP="00BC03E4">
      <w:pPr>
        <w:rPr>
          <w:rtl/>
          <w:lang w:eastAsia="he-IL"/>
        </w:rPr>
      </w:pPr>
      <w:bookmarkStart w:id="5613" w:name="_ETM_Q14_262373"/>
      <w:bookmarkStart w:id="5614" w:name="_ETM_Q14_262438"/>
      <w:bookmarkEnd w:id="5613"/>
      <w:bookmarkEnd w:id="5614"/>
    </w:p>
    <w:p w:rsidR="004B67A7" w:rsidRDefault="004B67A7" w:rsidP="004C60EC">
      <w:pPr>
        <w:rPr>
          <w:rtl/>
          <w:lang w:eastAsia="he-IL"/>
        </w:rPr>
      </w:pPr>
      <w:bookmarkStart w:id="5615" w:name="_ETM_Q14_262509"/>
      <w:bookmarkStart w:id="5616" w:name="_ETM_Q14_262573"/>
      <w:bookmarkEnd w:id="5615"/>
      <w:bookmarkEnd w:id="5616"/>
      <w:r>
        <w:rPr>
          <w:rFonts w:hint="cs"/>
          <w:rtl/>
          <w:lang w:eastAsia="he-IL"/>
        </w:rPr>
        <w:t xml:space="preserve">אני רוצה לומר לך שהדבר היחיד שצריך לשקול </w:t>
      </w:r>
      <w:r>
        <w:rPr>
          <w:rtl/>
          <w:lang w:eastAsia="he-IL"/>
        </w:rPr>
        <w:t>–</w:t>
      </w:r>
      <w:r>
        <w:rPr>
          <w:rFonts w:hint="cs"/>
          <w:rtl/>
          <w:lang w:eastAsia="he-IL"/>
        </w:rPr>
        <w:t xml:space="preserve"> כי </w:t>
      </w:r>
      <w:bookmarkStart w:id="5617" w:name="_ETM_Q14_268588"/>
      <w:bookmarkEnd w:id="5617"/>
      <w:r>
        <w:rPr>
          <w:rFonts w:hint="cs"/>
          <w:rtl/>
          <w:lang w:eastAsia="he-IL"/>
        </w:rPr>
        <w:t xml:space="preserve">ההצעה שלך מדברת על כך שכל מוצר חקלאי שגידלו אותו בארץ, פיתחו אותו בארץ, אתה רוצה </w:t>
      </w:r>
      <w:r w:rsidR="004C60EC">
        <w:rPr>
          <w:rFonts w:hint="cs"/>
          <w:rtl/>
          <w:lang w:eastAsia="he-IL"/>
        </w:rPr>
        <w:t>ש</w:t>
      </w:r>
      <w:r>
        <w:rPr>
          <w:rFonts w:hint="cs"/>
          <w:rtl/>
          <w:lang w:eastAsia="he-IL"/>
        </w:rPr>
        <w:t xml:space="preserve">כשהוא יהיה על המדפים יסמנו שהמוצר הזה מתוצרת ישראל. </w:t>
      </w:r>
    </w:p>
    <w:p w:rsidR="004B67A7" w:rsidRDefault="004B67A7" w:rsidP="00BC03E4">
      <w:pPr>
        <w:rPr>
          <w:rtl/>
          <w:lang w:eastAsia="he-IL"/>
        </w:rPr>
      </w:pPr>
    </w:p>
    <w:p w:rsidR="004B67A7" w:rsidRDefault="004B67A7" w:rsidP="00BC03E4">
      <w:pPr>
        <w:pStyle w:val="af6"/>
        <w:keepNext/>
        <w:rPr>
          <w:rtl/>
        </w:rPr>
      </w:pPr>
      <w:bookmarkStart w:id="5618" w:name="ET_interruption_5766_4"/>
      <w:r w:rsidRPr="005D31CF">
        <w:rPr>
          <w:rStyle w:val="TagStyle"/>
          <w:rtl/>
        </w:rPr>
        <w:t xml:space="preserve"> &lt;&lt; קריאה &gt;&gt; </w:t>
      </w:r>
      <w:r>
        <w:rPr>
          <w:rtl/>
        </w:rPr>
        <w:t>רם בן ברק (יש עתיד-</w:t>
      </w:r>
      <w:proofErr w:type="spellStart"/>
      <w:r>
        <w:rPr>
          <w:rtl/>
        </w:rPr>
        <w:t>תל"ם</w:t>
      </w:r>
      <w:proofErr w:type="spellEnd"/>
      <w:r>
        <w:rPr>
          <w:rtl/>
        </w:rPr>
        <w:t>):</w:t>
      </w:r>
      <w:r w:rsidRPr="005D31CF">
        <w:rPr>
          <w:rStyle w:val="TagStyle"/>
          <w:rtl/>
        </w:rPr>
        <w:t xml:space="preserve"> &lt;&lt; קריאה &gt;&gt;</w:t>
      </w:r>
      <w:r>
        <w:rPr>
          <w:rtl/>
        </w:rPr>
        <w:t xml:space="preserve">  </w:t>
      </w:r>
      <w:bookmarkEnd w:id="5618"/>
    </w:p>
    <w:p w:rsidR="004B67A7" w:rsidRDefault="004B67A7" w:rsidP="00BC03E4">
      <w:pPr>
        <w:pStyle w:val="KeepWithNext"/>
        <w:rPr>
          <w:rtl/>
          <w:lang w:eastAsia="he-IL"/>
        </w:rPr>
      </w:pPr>
    </w:p>
    <w:p w:rsidR="004B67A7" w:rsidRDefault="004B67A7" w:rsidP="00BC03E4">
      <w:pPr>
        <w:rPr>
          <w:rtl/>
          <w:lang w:eastAsia="he-IL"/>
        </w:rPr>
      </w:pPr>
      <w:bookmarkStart w:id="5619" w:name="_ETM_Q14_112748"/>
      <w:bookmarkStart w:id="5620" w:name="_ETM_Q14_112849"/>
      <w:bookmarkEnd w:id="5619"/>
      <w:bookmarkEnd w:id="5620"/>
      <w:r>
        <w:rPr>
          <w:rFonts w:hint="cs"/>
          <w:rtl/>
          <w:lang w:eastAsia="he-IL"/>
        </w:rPr>
        <w:t xml:space="preserve">וגם מאיפה התוצרים </w:t>
      </w:r>
      <w:bookmarkStart w:id="5621" w:name="_ETM_Q14_285404"/>
      <w:bookmarkEnd w:id="5621"/>
      <w:r>
        <w:rPr>
          <w:rFonts w:hint="cs"/>
          <w:rtl/>
          <w:lang w:eastAsia="he-IL"/>
        </w:rPr>
        <w:t xml:space="preserve">האחרים. </w:t>
      </w:r>
    </w:p>
    <w:p w:rsidR="004B67A7" w:rsidRPr="009009A7" w:rsidRDefault="004B67A7" w:rsidP="00BC03E4">
      <w:pPr>
        <w:rPr>
          <w:rtl/>
          <w:lang w:eastAsia="he-IL"/>
        </w:rPr>
      </w:pPr>
      <w:bookmarkStart w:id="5622" w:name="_ETM_Q14_288989"/>
      <w:bookmarkStart w:id="5623" w:name="_ETM_Q14_289088"/>
      <w:bookmarkEnd w:id="5622"/>
      <w:bookmarkEnd w:id="5623"/>
    </w:p>
    <w:p w:rsidR="004B67A7" w:rsidRDefault="004B67A7" w:rsidP="00BC03E4">
      <w:pPr>
        <w:pStyle w:val="-"/>
        <w:keepNext/>
        <w:rPr>
          <w:rtl/>
        </w:rPr>
      </w:pPr>
      <w:bookmarkStart w:id="5624" w:name="_ETM_Q14_100721"/>
      <w:bookmarkStart w:id="5625" w:name="ET_speakercontinue_5996_11"/>
      <w:bookmarkEnd w:id="5624"/>
      <w:r w:rsidRPr="009009A7">
        <w:rPr>
          <w:rStyle w:val="TagStyle"/>
          <w:rtl/>
        </w:rPr>
        <w:t xml:space="preserve"> &lt;&lt; דובר_המשך &gt;&gt; </w:t>
      </w:r>
      <w:r>
        <w:rPr>
          <w:rtl/>
        </w:rPr>
        <w:t>שר הכלכלה והתעשייה עמיר פרץ:</w:t>
      </w:r>
      <w:r w:rsidRPr="009009A7">
        <w:rPr>
          <w:rStyle w:val="TagStyle"/>
          <w:rtl/>
        </w:rPr>
        <w:t xml:space="preserve"> &lt;&lt; דובר_המשך &gt;&gt;</w:t>
      </w:r>
      <w:r>
        <w:rPr>
          <w:rtl/>
        </w:rPr>
        <w:t xml:space="preserve">  </w:t>
      </w:r>
      <w:bookmarkEnd w:id="5625"/>
    </w:p>
    <w:p w:rsidR="004B67A7" w:rsidRDefault="004B67A7" w:rsidP="00BC03E4">
      <w:pPr>
        <w:pStyle w:val="KeepWithNext"/>
        <w:rPr>
          <w:rtl/>
          <w:lang w:eastAsia="he-IL"/>
        </w:rPr>
      </w:pPr>
    </w:p>
    <w:p w:rsidR="004B67A7" w:rsidRDefault="004B67A7" w:rsidP="004C60EC">
      <w:pPr>
        <w:rPr>
          <w:rtl/>
          <w:lang w:eastAsia="he-IL"/>
        </w:rPr>
      </w:pPr>
      <w:bookmarkStart w:id="5626" w:name="_ETM_Q14_110607"/>
      <w:bookmarkStart w:id="5627" w:name="_ETM_Q14_107512"/>
      <w:bookmarkStart w:id="5628" w:name="_ETM_Q14_107803"/>
      <w:bookmarkStart w:id="5629" w:name="_ETM_Q14_107863"/>
      <w:bookmarkEnd w:id="5626"/>
      <w:bookmarkEnd w:id="5627"/>
      <w:bookmarkEnd w:id="5628"/>
      <w:bookmarkEnd w:id="5629"/>
      <w:r>
        <w:rPr>
          <w:rFonts w:hint="cs"/>
          <w:rtl/>
          <w:lang w:eastAsia="he-IL"/>
        </w:rPr>
        <w:t xml:space="preserve">בדיוק, אבל כדי שלא נמצא את עצמנו במצב </w:t>
      </w:r>
      <w:bookmarkStart w:id="5630" w:name="_ETM_Q14_293886"/>
      <w:bookmarkEnd w:id="5630"/>
      <w:r>
        <w:rPr>
          <w:rFonts w:hint="cs"/>
          <w:rtl/>
          <w:lang w:eastAsia="he-IL"/>
        </w:rPr>
        <w:t xml:space="preserve">שכביכול אנחנו יוצרים מין העדפה – כשעושים את זה לגבי תוצרת </w:t>
      </w:r>
      <w:bookmarkStart w:id="5631" w:name="_ETM_Q14_297205"/>
      <w:bookmarkEnd w:id="5631"/>
      <w:r>
        <w:rPr>
          <w:rFonts w:hint="cs"/>
          <w:rtl/>
          <w:lang w:eastAsia="he-IL"/>
        </w:rPr>
        <w:t xml:space="preserve">ישראל במקום אחר בעולם אנחנו מתנגדים; כשמסמנים </w:t>
      </w:r>
      <w:bookmarkStart w:id="5632" w:name="_ETM_Q14_303935"/>
      <w:bookmarkEnd w:id="5632"/>
      <w:r>
        <w:rPr>
          <w:rFonts w:hint="cs"/>
          <w:rtl/>
          <w:lang w:eastAsia="he-IL"/>
        </w:rPr>
        <w:t>את התוצרת הישראלית, לעיתים כדי להחרים אותה</w:t>
      </w:r>
      <w:r w:rsidR="004C60EC">
        <w:rPr>
          <w:rFonts w:hint="cs"/>
          <w:rtl/>
          <w:lang w:eastAsia="he-IL"/>
        </w:rPr>
        <w:t>,</w:t>
      </w:r>
      <w:r>
        <w:rPr>
          <w:rFonts w:hint="cs"/>
          <w:rtl/>
          <w:lang w:eastAsia="he-IL"/>
        </w:rPr>
        <w:t xml:space="preserve"> אנחנו מתנג</w:t>
      </w:r>
      <w:bookmarkStart w:id="5633" w:name="_ETM_Q14_309338"/>
      <w:bookmarkEnd w:id="5633"/>
      <w:r>
        <w:rPr>
          <w:rFonts w:hint="cs"/>
          <w:rtl/>
          <w:lang w:eastAsia="he-IL"/>
        </w:rPr>
        <w:t>דים לתהליך כזה. לכן, ההצעה שתצטרך להיות מוגשת בסופו של דבר</w:t>
      </w:r>
      <w:r w:rsidR="004C60EC">
        <w:rPr>
          <w:rFonts w:hint="cs"/>
          <w:rtl/>
          <w:lang w:eastAsia="he-IL"/>
        </w:rPr>
        <w:t xml:space="preserve"> היא</w:t>
      </w:r>
      <w:r>
        <w:rPr>
          <w:rFonts w:hint="cs"/>
          <w:rtl/>
          <w:lang w:eastAsia="he-IL"/>
        </w:rPr>
        <w:t xml:space="preserve"> שיסמנו את כל המוצרים – כל אחד, מאיפה הוא הגיע. אם </w:t>
      </w:r>
      <w:bookmarkStart w:id="5634" w:name="_ETM_Q14_317112"/>
      <w:bookmarkEnd w:id="5634"/>
      <w:r>
        <w:rPr>
          <w:rFonts w:hint="cs"/>
          <w:rtl/>
          <w:lang w:eastAsia="he-IL"/>
        </w:rPr>
        <w:t xml:space="preserve">הוא מגיע מטורקיה, שידעו </w:t>
      </w:r>
      <w:r>
        <w:rPr>
          <w:rFonts w:hint="cs"/>
          <w:rtl/>
          <w:lang w:eastAsia="he-IL"/>
        </w:rPr>
        <w:lastRenderedPageBreak/>
        <w:t xml:space="preserve">שהוא מטורקיה; אם הוא הגיע מיוון, שידעו שזה </w:t>
      </w:r>
      <w:bookmarkStart w:id="5635" w:name="_ETM_Q14_319892"/>
      <w:bookmarkEnd w:id="5635"/>
      <w:r>
        <w:rPr>
          <w:rFonts w:hint="cs"/>
          <w:rtl/>
          <w:lang w:eastAsia="he-IL"/>
        </w:rPr>
        <w:t xml:space="preserve">מיוון, ואם הוא הגיע מאירופה, שידעו שהוא מאירופה, וגם ידעו מה יוצר בארץ. </w:t>
      </w:r>
    </w:p>
    <w:p w:rsidR="004B67A7" w:rsidRDefault="004B67A7" w:rsidP="00BC03E4">
      <w:pPr>
        <w:rPr>
          <w:rtl/>
          <w:lang w:eastAsia="he-IL"/>
        </w:rPr>
      </w:pPr>
      <w:bookmarkStart w:id="5636" w:name="_ETM_Q14_330577"/>
      <w:bookmarkStart w:id="5637" w:name="_ETM_Q14_330649"/>
      <w:bookmarkEnd w:id="5636"/>
      <w:bookmarkEnd w:id="5637"/>
    </w:p>
    <w:p w:rsidR="004B67A7" w:rsidRDefault="004B67A7" w:rsidP="004C60EC">
      <w:pPr>
        <w:rPr>
          <w:rtl/>
          <w:lang w:eastAsia="he-IL"/>
        </w:rPr>
      </w:pPr>
      <w:bookmarkStart w:id="5638" w:name="_ETM_Q14_330706"/>
      <w:bookmarkStart w:id="5639" w:name="_ETM_Q14_330790"/>
      <w:bookmarkEnd w:id="5638"/>
      <w:bookmarkEnd w:id="5639"/>
      <w:r>
        <w:rPr>
          <w:rFonts w:hint="cs"/>
          <w:rtl/>
          <w:lang w:eastAsia="he-IL"/>
        </w:rPr>
        <w:t xml:space="preserve">לכן אני פונה אליך. פניתי אליך גם אתמול, ואני פונה אליך </w:t>
      </w:r>
      <w:bookmarkStart w:id="5640" w:name="_ETM_Q14_335929"/>
      <w:bookmarkEnd w:id="5640"/>
      <w:r>
        <w:rPr>
          <w:rFonts w:hint="cs"/>
          <w:rtl/>
          <w:lang w:eastAsia="he-IL"/>
        </w:rPr>
        <w:t>גם עכשיו</w:t>
      </w:r>
      <w:r w:rsidR="004C60EC">
        <w:rPr>
          <w:rFonts w:hint="cs"/>
          <w:rtl/>
          <w:lang w:eastAsia="he-IL"/>
        </w:rPr>
        <w:t>:</w:t>
      </w:r>
      <w:r>
        <w:rPr>
          <w:rFonts w:hint="cs"/>
          <w:rtl/>
          <w:lang w:eastAsia="he-IL"/>
        </w:rPr>
        <w:t xml:space="preserve"> מכיוון שהצעת החוק שלך מאוד חשובה</w:t>
      </w:r>
      <w:r w:rsidR="004C60EC">
        <w:rPr>
          <w:rFonts w:hint="cs"/>
          <w:rtl/>
          <w:lang w:eastAsia="he-IL"/>
        </w:rPr>
        <w:t>,</w:t>
      </w:r>
      <w:r>
        <w:rPr>
          <w:rFonts w:hint="cs"/>
          <w:rtl/>
          <w:lang w:eastAsia="he-IL"/>
        </w:rPr>
        <w:t xml:space="preserve"> אין שום טעם לגייס את הקואליציה להצביע נגד ובכך לדחות את זה לעוד שישה חודשים. אני פונה אליך להסכים לדחות את ההצבעה </w:t>
      </w:r>
      <w:bookmarkStart w:id="5641" w:name="_ETM_Q14_350184"/>
      <w:bookmarkEnd w:id="5641"/>
      <w:r>
        <w:rPr>
          <w:rFonts w:hint="cs"/>
          <w:rtl/>
          <w:lang w:eastAsia="he-IL"/>
        </w:rPr>
        <w:t xml:space="preserve">למועד אחר. גם במועד האחר תוכל לקבל את ההזדמנות להשיב להצעה שאני מציע, ואנחנו נעשה מאמץ להביא הצעת חוק ממשלתית משותפת יחד </w:t>
      </w:r>
      <w:proofErr w:type="spellStart"/>
      <w:r>
        <w:rPr>
          <w:rFonts w:hint="cs"/>
          <w:rtl/>
          <w:lang w:eastAsia="he-IL"/>
        </w:rPr>
        <w:t>איתך</w:t>
      </w:r>
      <w:proofErr w:type="spellEnd"/>
      <w:r>
        <w:rPr>
          <w:rFonts w:hint="cs"/>
          <w:rtl/>
          <w:lang w:eastAsia="he-IL"/>
        </w:rPr>
        <w:t xml:space="preserve"> ויחד עם חברי הכנסת המציעים. ואם אתה מסכים, אני אודה לך מאוד</w:t>
      </w:r>
      <w:r w:rsidR="004C60EC">
        <w:rPr>
          <w:rFonts w:hint="cs"/>
          <w:rtl/>
          <w:lang w:eastAsia="he-IL"/>
        </w:rPr>
        <w:t>,</w:t>
      </w:r>
      <w:r>
        <w:rPr>
          <w:rFonts w:hint="cs"/>
          <w:rtl/>
          <w:lang w:eastAsia="he-IL"/>
        </w:rPr>
        <w:t xml:space="preserve"> ונודיע את זה לפרוטוקול. </w:t>
      </w:r>
    </w:p>
    <w:p w:rsidR="004B67A7" w:rsidRDefault="004B67A7" w:rsidP="00BC03E4">
      <w:pPr>
        <w:rPr>
          <w:rtl/>
          <w:lang w:eastAsia="he-IL"/>
        </w:rPr>
      </w:pPr>
    </w:p>
    <w:p w:rsidR="004B67A7" w:rsidRDefault="004B67A7" w:rsidP="00BC03E4">
      <w:pPr>
        <w:pStyle w:val="af6"/>
        <w:keepNext/>
        <w:rPr>
          <w:rtl/>
        </w:rPr>
      </w:pPr>
      <w:bookmarkStart w:id="5642" w:name="_ETM_Q14_364715"/>
      <w:bookmarkStart w:id="5643" w:name="_ETM_Q14_364798"/>
      <w:bookmarkStart w:id="5644" w:name="ET_interruption_5766_12"/>
      <w:bookmarkEnd w:id="5642"/>
      <w:bookmarkEnd w:id="5643"/>
      <w:r w:rsidRPr="00504AB5">
        <w:rPr>
          <w:rStyle w:val="TagStyle"/>
          <w:rtl/>
        </w:rPr>
        <w:t xml:space="preserve"> &lt;&lt; קריאה &gt;&gt; </w:t>
      </w:r>
      <w:r>
        <w:rPr>
          <w:rtl/>
        </w:rPr>
        <w:t>רם בן ברק (יש עתיד-</w:t>
      </w:r>
      <w:proofErr w:type="spellStart"/>
      <w:r>
        <w:rPr>
          <w:rtl/>
        </w:rPr>
        <w:t>תל"ם</w:t>
      </w:r>
      <w:proofErr w:type="spellEnd"/>
      <w:r>
        <w:rPr>
          <w:rtl/>
        </w:rPr>
        <w:t>):</w:t>
      </w:r>
      <w:r w:rsidRPr="00504AB5">
        <w:rPr>
          <w:rStyle w:val="TagStyle"/>
          <w:rtl/>
        </w:rPr>
        <w:t xml:space="preserve"> &lt;&lt; קריאה &gt;&gt;</w:t>
      </w:r>
      <w:r>
        <w:rPr>
          <w:rtl/>
        </w:rPr>
        <w:t xml:space="preserve">  </w:t>
      </w:r>
      <w:bookmarkEnd w:id="5644"/>
    </w:p>
    <w:p w:rsidR="004B67A7" w:rsidRDefault="004B67A7" w:rsidP="00BC03E4">
      <w:pPr>
        <w:pStyle w:val="KeepWithNext"/>
        <w:rPr>
          <w:rtl/>
          <w:lang w:eastAsia="he-IL"/>
        </w:rPr>
      </w:pPr>
    </w:p>
    <w:p w:rsidR="004B67A7" w:rsidRDefault="004B67A7" w:rsidP="004C60EC">
      <w:pPr>
        <w:rPr>
          <w:rtl/>
          <w:lang w:eastAsia="he-IL"/>
        </w:rPr>
      </w:pPr>
      <w:bookmarkStart w:id="5645" w:name="_ETM_Q14_363933"/>
      <w:bookmarkStart w:id="5646" w:name="_ETM_Q14_364239"/>
      <w:bookmarkEnd w:id="5645"/>
      <w:bookmarkEnd w:id="5646"/>
      <w:r>
        <w:rPr>
          <w:rFonts w:hint="cs"/>
          <w:rtl/>
          <w:lang w:eastAsia="he-IL"/>
        </w:rPr>
        <w:t>א</w:t>
      </w:r>
      <w:bookmarkStart w:id="5647" w:name="_ETM_Q14_364316"/>
      <w:bookmarkEnd w:id="5647"/>
      <w:r>
        <w:rPr>
          <w:rFonts w:hint="cs"/>
          <w:rtl/>
          <w:lang w:eastAsia="he-IL"/>
        </w:rPr>
        <w:t>דוני, אני מסכים</w:t>
      </w:r>
      <w:r w:rsidR="004C60EC">
        <w:rPr>
          <w:rFonts w:hint="cs"/>
          <w:rtl/>
          <w:lang w:eastAsia="he-IL"/>
        </w:rPr>
        <w:t>,</w:t>
      </w:r>
      <w:r>
        <w:rPr>
          <w:rFonts w:hint="cs"/>
          <w:rtl/>
          <w:lang w:eastAsia="he-IL"/>
        </w:rPr>
        <w:t xml:space="preserve"> ובתנאי שנקבע עכשיו את לוח הזמנים. </w:t>
      </w:r>
    </w:p>
    <w:p w:rsidR="004B67A7" w:rsidRDefault="004B67A7" w:rsidP="00BC03E4">
      <w:pPr>
        <w:rPr>
          <w:rtl/>
          <w:lang w:eastAsia="he-IL"/>
        </w:rPr>
      </w:pPr>
    </w:p>
    <w:p w:rsidR="004B67A7" w:rsidRDefault="004B67A7" w:rsidP="00BC03E4">
      <w:pPr>
        <w:pStyle w:val="-"/>
        <w:keepNext/>
        <w:rPr>
          <w:rtl/>
        </w:rPr>
      </w:pPr>
      <w:bookmarkStart w:id="5648" w:name="ET_speakercontinue_5996_6"/>
      <w:r w:rsidRPr="005D31CF">
        <w:rPr>
          <w:rStyle w:val="TagStyle"/>
          <w:rtl/>
        </w:rPr>
        <w:t xml:space="preserve"> &lt;&lt; דובר_המשך &gt;&gt; </w:t>
      </w:r>
      <w:r>
        <w:rPr>
          <w:rtl/>
        </w:rPr>
        <w:t>שר הכלכלה והתעשייה עמיר פרץ:</w:t>
      </w:r>
      <w:r w:rsidRPr="005D31CF">
        <w:rPr>
          <w:rStyle w:val="TagStyle"/>
          <w:rtl/>
        </w:rPr>
        <w:t xml:space="preserve"> &lt;&lt; דובר_המשך &gt;&gt;</w:t>
      </w:r>
      <w:r>
        <w:rPr>
          <w:rtl/>
        </w:rPr>
        <w:t xml:space="preserve">  </w:t>
      </w:r>
      <w:bookmarkEnd w:id="564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בוא נגיד שבתוך שלושה </w:t>
      </w:r>
      <w:bookmarkStart w:id="5649" w:name="_ETM_Q14_373359"/>
      <w:bookmarkEnd w:id="5649"/>
      <w:r>
        <w:rPr>
          <w:rFonts w:hint="cs"/>
          <w:rtl/>
          <w:lang w:eastAsia="he-IL"/>
        </w:rPr>
        <w:t xml:space="preserve">חודשים אנחנו נביא את זה. אני מקווה שבתוך חודש, אבל אני לא רוצה להיות במצב שלא עמדנו בהתחייבות כלפי המליאה. </w:t>
      </w:r>
    </w:p>
    <w:p w:rsidR="004B67A7" w:rsidRDefault="004B67A7" w:rsidP="00BC03E4">
      <w:pPr>
        <w:rPr>
          <w:rtl/>
          <w:lang w:eastAsia="he-IL"/>
        </w:rPr>
      </w:pPr>
    </w:p>
    <w:p w:rsidR="004B67A7" w:rsidRDefault="004B67A7" w:rsidP="00BC03E4">
      <w:pPr>
        <w:pStyle w:val="af6"/>
        <w:keepNext/>
        <w:rPr>
          <w:rtl/>
        </w:rPr>
      </w:pPr>
      <w:bookmarkStart w:id="5650" w:name="ET_interruption_5766_7"/>
      <w:r w:rsidRPr="005D31CF">
        <w:rPr>
          <w:rStyle w:val="TagStyle"/>
          <w:rtl/>
        </w:rPr>
        <w:t xml:space="preserve"> &lt;&lt; קריאה &gt;&gt; </w:t>
      </w:r>
      <w:r>
        <w:rPr>
          <w:rtl/>
        </w:rPr>
        <w:t>רם בן ברק (יש עתיד-</w:t>
      </w:r>
      <w:proofErr w:type="spellStart"/>
      <w:r>
        <w:rPr>
          <w:rtl/>
        </w:rPr>
        <w:t>תל"ם</w:t>
      </w:r>
      <w:proofErr w:type="spellEnd"/>
      <w:r>
        <w:rPr>
          <w:rtl/>
        </w:rPr>
        <w:t>):</w:t>
      </w:r>
      <w:r w:rsidRPr="005D31CF">
        <w:rPr>
          <w:rStyle w:val="TagStyle"/>
          <w:rtl/>
        </w:rPr>
        <w:t xml:space="preserve"> &lt;&lt; קריאה &gt;&gt;</w:t>
      </w:r>
      <w:r>
        <w:rPr>
          <w:rtl/>
        </w:rPr>
        <w:t xml:space="preserve">  </w:t>
      </w:r>
      <w:bookmarkEnd w:id="565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בין </w:t>
      </w:r>
      <w:bookmarkStart w:id="5651" w:name="_ETM_Q14_378594"/>
      <w:bookmarkEnd w:id="5651"/>
      <w:r>
        <w:rPr>
          <w:rFonts w:hint="cs"/>
          <w:rtl/>
          <w:lang w:eastAsia="he-IL"/>
        </w:rPr>
        <w:t xml:space="preserve">חודש לשלושה יש חודשיים – נקבע חודשיים. </w:t>
      </w:r>
    </w:p>
    <w:p w:rsidR="004B67A7" w:rsidRDefault="004B67A7" w:rsidP="00BC03E4">
      <w:pPr>
        <w:rPr>
          <w:rtl/>
          <w:lang w:eastAsia="he-IL"/>
        </w:rPr>
      </w:pPr>
      <w:bookmarkStart w:id="5652" w:name="_ETM_Q14_382054"/>
      <w:bookmarkStart w:id="5653" w:name="_ETM_Q14_382133"/>
      <w:bookmarkEnd w:id="5652"/>
      <w:bookmarkEnd w:id="5653"/>
    </w:p>
    <w:p w:rsidR="004B67A7" w:rsidRDefault="004B67A7" w:rsidP="00BC03E4">
      <w:pPr>
        <w:pStyle w:val="-"/>
        <w:keepNext/>
        <w:rPr>
          <w:rtl/>
        </w:rPr>
      </w:pPr>
      <w:bookmarkStart w:id="5654" w:name="ET_speakercontinue_5996_8"/>
      <w:r w:rsidRPr="005D31CF">
        <w:rPr>
          <w:rStyle w:val="TagStyle"/>
          <w:rtl/>
        </w:rPr>
        <w:t xml:space="preserve"> &lt;&lt; דובר_המשך &gt;&gt; </w:t>
      </w:r>
      <w:r>
        <w:rPr>
          <w:rtl/>
        </w:rPr>
        <w:t>שר הכלכלה והתעשייה עמיר פרץ:</w:t>
      </w:r>
      <w:r w:rsidRPr="005D31CF">
        <w:rPr>
          <w:rStyle w:val="TagStyle"/>
          <w:rtl/>
        </w:rPr>
        <w:t xml:space="preserve"> &lt;&lt; דובר_המשך &gt;&gt;</w:t>
      </w:r>
      <w:r>
        <w:rPr>
          <w:rtl/>
        </w:rPr>
        <w:t xml:space="preserve">  </w:t>
      </w:r>
      <w:bookmarkEnd w:id="5654"/>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 xml:space="preserve">לא, לא, אנחנו רוצים </w:t>
      </w:r>
      <w:bookmarkStart w:id="5655" w:name="_ETM_Q14_385447"/>
      <w:bookmarkEnd w:id="5655"/>
      <w:r>
        <w:rPr>
          <w:rFonts w:hint="cs"/>
          <w:rtl/>
          <w:lang w:eastAsia="he-IL"/>
        </w:rPr>
        <w:t xml:space="preserve">את החוק הזה – זה נכון לתקופת הקורונה, היה נכון </w:t>
      </w:r>
      <w:bookmarkStart w:id="5656" w:name="_ETM_Q14_387223"/>
      <w:bookmarkEnd w:id="5656"/>
      <w:r>
        <w:rPr>
          <w:rFonts w:hint="cs"/>
          <w:rtl/>
          <w:lang w:eastAsia="he-IL"/>
        </w:rPr>
        <w:t xml:space="preserve">לעשות את זה בתוך שבוע ימים. תאמין לי, באמת יש </w:t>
      </w:r>
      <w:bookmarkStart w:id="5657" w:name="_ETM_Q14_393453"/>
      <w:bookmarkEnd w:id="5657"/>
      <w:r>
        <w:rPr>
          <w:rFonts w:hint="cs"/>
          <w:rtl/>
          <w:lang w:eastAsia="he-IL"/>
        </w:rPr>
        <w:t xml:space="preserve">פה מוטיבציה של כל הגורמים. דיברתי אתמול עם שר החקלאות, דיברתי </w:t>
      </w:r>
      <w:bookmarkStart w:id="5658" w:name="_ETM_Q14_397576"/>
      <w:bookmarkEnd w:id="5658"/>
      <w:r>
        <w:rPr>
          <w:rFonts w:hint="cs"/>
          <w:rtl/>
          <w:lang w:eastAsia="he-IL"/>
        </w:rPr>
        <w:t>עם הגורמים השונים</w:t>
      </w:r>
      <w:r w:rsidR="004C60EC">
        <w:rPr>
          <w:rFonts w:hint="cs"/>
          <w:rtl/>
          <w:lang w:eastAsia="he-IL"/>
        </w:rPr>
        <w:t>,</w:t>
      </w:r>
      <w:r>
        <w:rPr>
          <w:rFonts w:hint="cs"/>
          <w:rtl/>
          <w:lang w:eastAsia="he-IL"/>
        </w:rPr>
        <w:t xml:space="preserve"> יש באמת נכונות. אני כבר מספיק ותיק במליאה הזאת לדעת אם דבר מה הוא דבר שכדאי לעשות אותו ביום מדויק, </w:t>
      </w:r>
      <w:r w:rsidR="004C60EC">
        <w:rPr>
          <w:rFonts w:hint="cs"/>
          <w:rtl/>
          <w:lang w:eastAsia="he-IL"/>
        </w:rPr>
        <w:t xml:space="preserve">או </w:t>
      </w:r>
      <w:r>
        <w:rPr>
          <w:rFonts w:hint="cs"/>
          <w:rtl/>
          <w:lang w:eastAsia="he-IL"/>
        </w:rPr>
        <w:t xml:space="preserve">שיבואו לפה ויצביעו נגד </w:t>
      </w:r>
      <w:bookmarkStart w:id="5659" w:name="_ETM_Q14_408933"/>
      <w:bookmarkEnd w:id="5659"/>
      <w:r>
        <w:rPr>
          <w:rFonts w:hint="cs"/>
          <w:rtl/>
          <w:lang w:eastAsia="he-IL"/>
        </w:rPr>
        <w:t xml:space="preserve">כי לא הספיקו – לא. אני מתחייב לך שכבר בימים הקרובים נקים צוות משותף כדי להתחיל לעבוד על הצעת החוק, שתהיה הצעת חוק מקובלת גם על הממשלה וגם על חברי הכנסת. זאת הצעת </w:t>
      </w:r>
      <w:bookmarkStart w:id="5660" w:name="_ETM_Q14_425602"/>
      <w:bookmarkEnd w:id="5660"/>
      <w:r>
        <w:rPr>
          <w:rFonts w:hint="cs"/>
          <w:rtl/>
          <w:lang w:eastAsia="he-IL"/>
        </w:rPr>
        <w:t xml:space="preserve">חוק שראוי שנביא אותה יחד ושתהיה לה תמיכה מקיר לקיר. </w:t>
      </w:r>
    </w:p>
    <w:p w:rsidR="004B67A7" w:rsidRDefault="004B67A7" w:rsidP="00BC03E4">
      <w:pPr>
        <w:rPr>
          <w:rtl/>
          <w:lang w:eastAsia="he-IL"/>
        </w:rPr>
      </w:pPr>
    </w:p>
    <w:p w:rsidR="004B67A7" w:rsidRDefault="004B67A7" w:rsidP="00BC03E4">
      <w:pPr>
        <w:pStyle w:val="af7"/>
        <w:keepNext/>
        <w:rPr>
          <w:rtl/>
        </w:rPr>
      </w:pPr>
      <w:bookmarkStart w:id="5661" w:name="ET_yor_6026_9"/>
      <w:r w:rsidRPr="005D31CF">
        <w:rPr>
          <w:rStyle w:val="TagStyle"/>
          <w:rtl/>
        </w:rPr>
        <w:t xml:space="preserve"> &lt;&lt; יור &gt;&gt; </w:t>
      </w:r>
      <w:r>
        <w:rPr>
          <w:rtl/>
        </w:rPr>
        <w:t>היו"ר משה ארבל:</w:t>
      </w:r>
      <w:r w:rsidRPr="005D31CF">
        <w:rPr>
          <w:rStyle w:val="TagStyle"/>
          <w:rtl/>
        </w:rPr>
        <w:t xml:space="preserve"> &lt;&lt; יור &gt;&gt;</w:t>
      </w:r>
      <w:r>
        <w:rPr>
          <w:rtl/>
        </w:rPr>
        <w:t xml:space="preserve">  </w:t>
      </w:r>
      <w:bookmarkEnd w:id="566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אז ההצבעה נדחית למועד אחר </w:t>
      </w:r>
      <w:bookmarkStart w:id="5662" w:name="_ETM_Q14_435975"/>
      <w:bookmarkEnd w:id="5662"/>
      <w:r>
        <w:rPr>
          <w:rFonts w:hint="cs"/>
          <w:rtl/>
          <w:lang w:eastAsia="he-IL"/>
        </w:rPr>
        <w:t xml:space="preserve">בהסכמה. תודה רבה. </w:t>
      </w:r>
    </w:p>
    <w:p w:rsidR="004B67A7" w:rsidRDefault="004B67A7" w:rsidP="00BC03E4">
      <w:pPr>
        <w:rPr>
          <w:rtl/>
          <w:lang w:eastAsia="he-IL"/>
        </w:rPr>
      </w:pPr>
      <w:bookmarkStart w:id="5663" w:name="_ETM_Q14_434992"/>
      <w:bookmarkStart w:id="5664" w:name="_ETM_Q14_435058"/>
      <w:bookmarkEnd w:id="5663"/>
      <w:bookmarkEnd w:id="5664"/>
    </w:p>
    <w:p w:rsidR="004B67A7" w:rsidRDefault="004B67A7" w:rsidP="00BC03E4">
      <w:pPr>
        <w:pStyle w:val="-"/>
        <w:keepNext/>
        <w:rPr>
          <w:rtl/>
        </w:rPr>
      </w:pPr>
      <w:bookmarkStart w:id="5665" w:name="_ETM_Q14_435664"/>
      <w:bookmarkStart w:id="5666" w:name="_ETM_Q14_435730"/>
      <w:bookmarkStart w:id="5667" w:name="ET_speakercontinue_5996_13"/>
      <w:bookmarkEnd w:id="5665"/>
      <w:bookmarkEnd w:id="5666"/>
      <w:r w:rsidRPr="006B6AE6">
        <w:rPr>
          <w:rStyle w:val="TagStyle"/>
          <w:rtl/>
        </w:rPr>
        <w:t xml:space="preserve"> &lt;&lt; דובר_המשך &gt;&gt; </w:t>
      </w:r>
      <w:r>
        <w:rPr>
          <w:rtl/>
        </w:rPr>
        <w:t>שר הכלכלה והתעשייה עמיר פרץ:</w:t>
      </w:r>
      <w:r w:rsidRPr="006B6AE6">
        <w:rPr>
          <w:rStyle w:val="TagStyle"/>
          <w:rtl/>
        </w:rPr>
        <w:t xml:space="preserve"> &lt;&lt; דובר_המשך &gt;&gt;</w:t>
      </w:r>
      <w:r>
        <w:rPr>
          <w:rtl/>
        </w:rPr>
        <w:t xml:space="preserve">  </w:t>
      </w:r>
      <w:bookmarkEnd w:id="5667"/>
    </w:p>
    <w:p w:rsidR="004B67A7" w:rsidRDefault="004B67A7" w:rsidP="00BC03E4">
      <w:pPr>
        <w:pStyle w:val="KeepWithNext"/>
        <w:rPr>
          <w:rtl/>
          <w:lang w:eastAsia="he-IL"/>
        </w:rPr>
      </w:pPr>
    </w:p>
    <w:p w:rsidR="004B67A7" w:rsidRDefault="004B67A7" w:rsidP="00BC03E4">
      <w:pPr>
        <w:rPr>
          <w:rtl/>
          <w:lang w:eastAsia="he-IL"/>
        </w:rPr>
      </w:pPr>
      <w:bookmarkStart w:id="5668" w:name="_ETM_Q14_436592"/>
      <w:bookmarkEnd w:id="5668"/>
      <w:r>
        <w:rPr>
          <w:rFonts w:hint="cs"/>
          <w:rtl/>
          <w:lang w:eastAsia="he-IL"/>
        </w:rPr>
        <w:t xml:space="preserve">תודה לכם, </w:t>
      </w:r>
      <w:bookmarkStart w:id="5669" w:name="_ETM_Q14_435128"/>
      <w:bookmarkStart w:id="5670" w:name="_ETM_Q14_435199"/>
      <w:bookmarkEnd w:id="5669"/>
      <w:bookmarkEnd w:id="5670"/>
      <w:r>
        <w:rPr>
          <w:rFonts w:hint="cs"/>
          <w:rtl/>
          <w:lang w:eastAsia="he-IL"/>
        </w:rPr>
        <w:t xml:space="preserve">בתוך שלושה חודשים. </w:t>
      </w:r>
    </w:p>
    <w:p w:rsidR="004B67A7" w:rsidRDefault="004B67A7" w:rsidP="00BC03E4">
      <w:pPr>
        <w:rPr>
          <w:rtl/>
          <w:lang w:eastAsia="he-IL"/>
        </w:rPr>
      </w:pPr>
    </w:p>
    <w:p w:rsidR="004B67A7" w:rsidRDefault="004B67A7" w:rsidP="00BC03E4">
      <w:pPr>
        <w:pStyle w:val="af7"/>
        <w:keepNext/>
        <w:rPr>
          <w:rtl/>
        </w:rPr>
      </w:pPr>
      <w:bookmarkStart w:id="5671" w:name="_ETM_Q14_437171"/>
      <w:bookmarkStart w:id="5672" w:name="_ETM_Q14_437257"/>
      <w:bookmarkStart w:id="5673" w:name="ET_yor_6026_14"/>
      <w:bookmarkEnd w:id="5671"/>
      <w:bookmarkEnd w:id="5672"/>
      <w:r w:rsidRPr="006B6AE6">
        <w:rPr>
          <w:rStyle w:val="TagStyle"/>
          <w:rtl/>
        </w:rPr>
        <w:t xml:space="preserve"> &lt;&lt; יור &gt;&gt; </w:t>
      </w:r>
      <w:r>
        <w:rPr>
          <w:rtl/>
        </w:rPr>
        <w:t>היו"ר משה ארבל:</w:t>
      </w:r>
      <w:r w:rsidRPr="006B6AE6">
        <w:rPr>
          <w:rStyle w:val="TagStyle"/>
          <w:rtl/>
        </w:rPr>
        <w:t xml:space="preserve"> &lt;&lt; יור &gt;&gt;</w:t>
      </w:r>
      <w:r>
        <w:rPr>
          <w:rtl/>
        </w:rPr>
        <w:t xml:space="preserve">  </w:t>
      </w:r>
      <w:bookmarkEnd w:id="5673"/>
    </w:p>
    <w:p w:rsidR="004B67A7" w:rsidRDefault="004B67A7" w:rsidP="00BC03E4">
      <w:pPr>
        <w:pStyle w:val="KeepWithNext"/>
        <w:rPr>
          <w:rtl/>
          <w:lang w:eastAsia="he-IL"/>
        </w:rPr>
      </w:pPr>
    </w:p>
    <w:p w:rsidR="004B67A7" w:rsidRDefault="004B67A7" w:rsidP="00BC03E4">
      <w:pPr>
        <w:rPr>
          <w:rtl/>
          <w:lang w:eastAsia="he-IL"/>
        </w:rPr>
      </w:pPr>
      <w:bookmarkStart w:id="5674" w:name="_ETM_Q14_438105"/>
      <w:bookmarkEnd w:id="5674"/>
      <w:r>
        <w:rPr>
          <w:rFonts w:hint="cs"/>
          <w:rtl/>
          <w:lang w:eastAsia="he-IL"/>
        </w:rPr>
        <w:t>בתוך שלושה חודשים, בעזרת השם</w:t>
      </w:r>
      <w:bookmarkStart w:id="5675" w:name="_ETM_Q14_441067"/>
      <w:bookmarkEnd w:id="5675"/>
      <w:r>
        <w:rPr>
          <w:rFonts w:hint="cs"/>
          <w:rtl/>
          <w:lang w:eastAsia="he-IL"/>
        </w:rPr>
        <w:t xml:space="preserve">, תגיע הצעת חוק ממשלתית בעניין. תודה רבה. </w:t>
      </w:r>
    </w:p>
    <w:p w:rsidR="004B67A7" w:rsidRDefault="004B67A7" w:rsidP="00BC03E4">
      <w:pPr>
        <w:rPr>
          <w:rtl/>
          <w:lang w:eastAsia="he-IL"/>
        </w:rPr>
      </w:pPr>
      <w:bookmarkStart w:id="5676" w:name="_ETM_Q14_445074"/>
      <w:bookmarkStart w:id="5677" w:name="_ETM_Q14_445193"/>
      <w:bookmarkStart w:id="5678" w:name="_ETM_Q14_458124"/>
      <w:bookmarkEnd w:id="5676"/>
      <w:bookmarkEnd w:id="5677"/>
      <w:bookmarkEnd w:id="5678"/>
    </w:p>
    <w:p w:rsidR="004B67A7" w:rsidRDefault="004B67A7" w:rsidP="00BC03E4">
      <w:pPr>
        <w:rPr>
          <w:rtl/>
          <w:lang w:eastAsia="he-IL"/>
        </w:rPr>
      </w:pPr>
    </w:p>
    <w:p w:rsidR="004B67A7" w:rsidRDefault="004B67A7" w:rsidP="00BC03E4">
      <w:pPr>
        <w:pStyle w:val="a7"/>
        <w:rPr>
          <w:rtl/>
          <w:lang w:eastAsia="he-IL"/>
        </w:rPr>
      </w:pPr>
      <w:bookmarkStart w:id="5679" w:name="_ETM_Q14_458205"/>
      <w:bookmarkStart w:id="5680" w:name="ET_hatsach_621008_16"/>
      <w:bookmarkEnd w:id="5679"/>
      <w:r w:rsidRPr="006B6AE6">
        <w:rPr>
          <w:rStyle w:val="TagStyle"/>
          <w:rtl/>
        </w:rPr>
        <w:t xml:space="preserve">&lt;&lt; הצח &gt;&gt; </w:t>
      </w:r>
      <w:bookmarkStart w:id="5681" w:name="_Toc55409791"/>
      <w:bookmarkStart w:id="5682" w:name="_Toc55415715"/>
      <w:bookmarkStart w:id="5683" w:name="_Toc55419368"/>
      <w:bookmarkStart w:id="5684" w:name="_Toc55419546"/>
      <w:bookmarkStart w:id="5685" w:name="_Toc55419699"/>
      <w:r>
        <w:rPr>
          <w:rtl/>
          <w:lang w:eastAsia="he-IL"/>
        </w:rPr>
        <w:t xml:space="preserve">הצעת חוק זכויות הסטודנט (תיקון – פטור מתשלום עבור קורס חוזר בשל שירות מילואים), </w:t>
      </w:r>
      <w:proofErr w:type="spellStart"/>
      <w:r>
        <w:rPr>
          <w:rtl/>
          <w:lang w:eastAsia="he-IL"/>
        </w:rPr>
        <w:t>התש"ף</w:t>
      </w:r>
      <w:proofErr w:type="spellEnd"/>
      <w:r>
        <w:rPr>
          <w:rFonts w:hint="cs"/>
          <w:rtl/>
          <w:lang w:eastAsia="he-IL"/>
        </w:rPr>
        <w:t>–</w:t>
      </w:r>
      <w:r>
        <w:rPr>
          <w:rtl/>
          <w:lang w:eastAsia="he-IL"/>
        </w:rPr>
        <w:t>2020</w:t>
      </w:r>
      <w:bookmarkEnd w:id="5681"/>
      <w:bookmarkEnd w:id="5682"/>
      <w:bookmarkEnd w:id="5683"/>
      <w:bookmarkEnd w:id="5684"/>
      <w:bookmarkEnd w:id="5685"/>
      <w:r w:rsidRPr="006B6AE6">
        <w:rPr>
          <w:rStyle w:val="TagStyle"/>
          <w:rtl/>
        </w:rPr>
        <w:t xml:space="preserve"> &lt;&lt; הצח &gt;&gt;</w:t>
      </w:r>
      <w:r>
        <w:rPr>
          <w:rtl/>
          <w:lang w:eastAsia="he-IL"/>
        </w:rPr>
        <w:t xml:space="preserve">  </w:t>
      </w:r>
      <w:bookmarkEnd w:id="5680"/>
    </w:p>
    <w:p w:rsidR="004B67A7" w:rsidRDefault="004B67A7" w:rsidP="00BC03E4">
      <w:pPr>
        <w:rPr>
          <w:rtl/>
          <w:lang w:eastAsia="he-IL"/>
        </w:rPr>
      </w:pPr>
      <w:r>
        <w:rPr>
          <w:rtl/>
          <w:lang w:eastAsia="he-IL"/>
        </w:rPr>
        <w:t>[הצעת חוק פ/</w:t>
      </w:r>
      <w:r>
        <w:rPr>
          <w:rFonts w:hint="cs"/>
          <w:rtl/>
          <w:lang w:eastAsia="he-IL"/>
        </w:rPr>
        <w:t>1275</w:t>
      </w:r>
      <w:r>
        <w:rPr>
          <w:rtl/>
          <w:lang w:eastAsia="he-IL"/>
        </w:rPr>
        <w:t>/</w:t>
      </w:r>
      <w:r>
        <w:rPr>
          <w:rFonts w:hint="cs"/>
          <w:rtl/>
          <w:lang w:eastAsia="he-IL"/>
        </w:rPr>
        <w:t>23; נספחות.]</w:t>
      </w:r>
    </w:p>
    <w:p w:rsidR="004B67A7" w:rsidRDefault="004B67A7" w:rsidP="00BC03E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B67A7" w:rsidRPr="006B6AE6" w:rsidRDefault="004B67A7" w:rsidP="00BC03E4">
      <w:pPr>
        <w:rPr>
          <w:rtl/>
          <w:lang w:eastAsia="he-IL"/>
        </w:rPr>
      </w:pPr>
      <w:bookmarkStart w:id="5686" w:name="_ETM_Q14_465977"/>
      <w:bookmarkEnd w:id="5686"/>
    </w:p>
    <w:p w:rsidR="004B67A7" w:rsidRDefault="004B67A7" w:rsidP="00BC03E4">
      <w:pPr>
        <w:pStyle w:val="af7"/>
        <w:keepNext/>
        <w:rPr>
          <w:rtl/>
        </w:rPr>
      </w:pPr>
      <w:bookmarkStart w:id="5687" w:name="_ETM_Q14_445216"/>
      <w:bookmarkStart w:id="5688" w:name="_ETM_Q14_445337"/>
      <w:bookmarkStart w:id="5689" w:name="ET_yor_6026_15"/>
      <w:bookmarkEnd w:id="5687"/>
      <w:bookmarkEnd w:id="5688"/>
      <w:r w:rsidRPr="006B6AE6">
        <w:rPr>
          <w:rStyle w:val="TagStyle"/>
          <w:rtl/>
        </w:rPr>
        <w:t xml:space="preserve"> &lt;&lt; יור &gt;&gt; </w:t>
      </w:r>
      <w:r>
        <w:rPr>
          <w:rtl/>
        </w:rPr>
        <w:t>היו"ר משה ארבל:</w:t>
      </w:r>
      <w:r w:rsidRPr="006B6AE6">
        <w:rPr>
          <w:rStyle w:val="TagStyle"/>
          <w:rtl/>
        </w:rPr>
        <w:t xml:space="preserve"> &lt;&lt; יור &gt;&gt;</w:t>
      </w:r>
      <w:r>
        <w:rPr>
          <w:rtl/>
        </w:rPr>
        <w:t xml:space="preserve">  </w:t>
      </w:r>
      <w:bookmarkEnd w:id="5689"/>
    </w:p>
    <w:p w:rsidR="004B67A7" w:rsidRDefault="004B67A7" w:rsidP="00BC03E4">
      <w:pPr>
        <w:pStyle w:val="KeepWithNext"/>
        <w:rPr>
          <w:rtl/>
          <w:lang w:eastAsia="he-IL"/>
        </w:rPr>
      </w:pPr>
    </w:p>
    <w:p w:rsidR="004B67A7" w:rsidRDefault="004B67A7" w:rsidP="00BC03E4">
      <w:pPr>
        <w:rPr>
          <w:rtl/>
          <w:lang w:eastAsia="he-IL"/>
        </w:rPr>
      </w:pPr>
      <w:bookmarkStart w:id="5690" w:name="_ETM_Q14_444273"/>
      <w:bookmarkEnd w:id="5690"/>
      <w:r>
        <w:rPr>
          <w:rFonts w:hint="cs"/>
          <w:rtl/>
          <w:lang w:eastAsia="he-IL"/>
        </w:rPr>
        <w:t xml:space="preserve">אנחנו </w:t>
      </w:r>
      <w:bookmarkStart w:id="5691" w:name="_ETM_Q14_444961"/>
      <w:bookmarkEnd w:id="5691"/>
      <w:r>
        <w:rPr>
          <w:rFonts w:hint="cs"/>
          <w:rtl/>
          <w:lang w:eastAsia="he-IL"/>
        </w:rPr>
        <w:t xml:space="preserve">עוברים להצעת </w:t>
      </w:r>
      <w:r w:rsidR="004C60EC">
        <w:rPr>
          <w:rFonts w:hint="cs"/>
          <w:rtl/>
          <w:lang w:eastAsia="he-IL"/>
        </w:rPr>
        <w:t>ה</w:t>
      </w:r>
      <w:r>
        <w:rPr>
          <w:rFonts w:hint="cs"/>
          <w:rtl/>
          <w:lang w:eastAsia="he-IL"/>
        </w:rPr>
        <w:t xml:space="preserve">חוק הבאה </w:t>
      </w:r>
      <w:r>
        <w:rPr>
          <w:rtl/>
          <w:lang w:eastAsia="he-IL"/>
        </w:rPr>
        <w:t>–</w:t>
      </w:r>
      <w:r>
        <w:rPr>
          <w:rFonts w:hint="cs"/>
          <w:rtl/>
          <w:lang w:eastAsia="he-IL"/>
        </w:rPr>
        <w:t xml:space="preserve"> הצעת חוק זכויות הסטודנט (תיקון</w:t>
      </w:r>
      <w:bookmarkStart w:id="5692" w:name="_ETM_Q14_447090"/>
      <w:bookmarkEnd w:id="5692"/>
      <w:r>
        <w:rPr>
          <w:rFonts w:hint="cs"/>
          <w:rtl/>
          <w:lang w:eastAsia="he-IL"/>
        </w:rPr>
        <w:t xml:space="preserve"> </w:t>
      </w:r>
      <w:r>
        <w:rPr>
          <w:rtl/>
          <w:lang w:eastAsia="he-IL"/>
        </w:rPr>
        <w:t>–</w:t>
      </w:r>
      <w:r>
        <w:rPr>
          <w:rFonts w:hint="cs"/>
          <w:rtl/>
          <w:lang w:eastAsia="he-IL"/>
        </w:rPr>
        <w:t xml:space="preserve"> פטור מתשלום עבור קורס חוזר בשל שירות מילואים), </w:t>
      </w:r>
      <w:proofErr w:type="spellStart"/>
      <w:r>
        <w:rPr>
          <w:rFonts w:hint="cs"/>
          <w:rtl/>
          <w:lang w:eastAsia="he-IL"/>
        </w:rPr>
        <w:t>התש"ף</w:t>
      </w:r>
      <w:proofErr w:type="spellEnd"/>
      <w:r>
        <w:rPr>
          <w:rFonts w:hint="eastAsia"/>
          <w:rtl/>
          <w:lang w:eastAsia="he-IL"/>
        </w:rPr>
        <w:t>–</w:t>
      </w:r>
      <w:r>
        <w:rPr>
          <w:rFonts w:hint="cs"/>
          <w:rtl/>
          <w:lang w:eastAsia="he-IL"/>
        </w:rPr>
        <w:t xml:space="preserve">2020. </w:t>
      </w:r>
      <w:bookmarkStart w:id="5693" w:name="_ETM_Q14_451948"/>
      <w:bookmarkEnd w:id="5693"/>
      <w:r>
        <w:rPr>
          <w:rFonts w:hint="cs"/>
          <w:rtl/>
          <w:lang w:eastAsia="he-IL"/>
        </w:rPr>
        <w:t xml:space="preserve">ינמק את החוק אלכס קושניר, בבקשה. אלכס קושניר, בבקשה. עד עשר דקות </w:t>
      </w:r>
      <w:bookmarkStart w:id="5694" w:name="_ETM_Q14_484109"/>
      <w:bookmarkEnd w:id="5694"/>
      <w:r>
        <w:rPr>
          <w:rFonts w:hint="cs"/>
          <w:rtl/>
          <w:lang w:eastAsia="he-IL"/>
        </w:rPr>
        <w:t xml:space="preserve">לרשותך, בבקשה. </w:t>
      </w:r>
    </w:p>
    <w:p w:rsidR="004B67A7" w:rsidRDefault="004B67A7" w:rsidP="00BC03E4">
      <w:pPr>
        <w:rPr>
          <w:rtl/>
          <w:lang w:eastAsia="he-IL"/>
        </w:rPr>
      </w:pPr>
    </w:p>
    <w:p w:rsidR="004B67A7" w:rsidRDefault="004B67A7" w:rsidP="00BC03E4">
      <w:pPr>
        <w:pStyle w:val="a4"/>
        <w:keepNext/>
        <w:rPr>
          <w:rtl/>
        </w:rPr>
      </w:pPr>
      <w:bookmarkStart w:id="5695" w:name="ET_speaker_5857_11"/>
      <w:r w:rsidRPr="005D31CF">
        <w:rPr>
          <w:rStyle w:val="TagStyle"/>
          <w:rtl/>
        </w:rPr>
        <w:t xml:space="preserve"> &lt;&lt; דובר &gt;&gt; </w:t>
      </w:r>
      <w:bookmarkStart w:id="5696" w:name="_Toc55409792"/>
      <w:bookmarkStart w:id="5697" w:name="_Toc55415716"/>
      <w:bookmarkStart w:id="5698" w:name="_Toc55419369"/>
      <w:bookmarkStart w:id="5699" w:name="_Toc55419547"/>
      <w:bookmarkStart w:id="5700" w:name="_Toc55419700"/>
      <w:r>
        <w:rPr>
          <w:rtl/>
        </w:rPr>
        <w:t>אלכס קושניר (ישראל ביתנו):</w:t>
      </w:r>
      <w:bookmarkEnd w:id="5696"/>
      <w:bookmarkEnd w:id="5697"/>
      <w:bookmarkEnd w:id="5698"/>
      <w:bookmarkEnd w:id="5699"/>
      <w:bookmarkEnd w:id="5700"/>
      <w:r w:rsidRPr="005D31CF">
        <w:rPr>
          <w:rStyle w:val="TagStyle"/>
          <w:rtl/>
        </w:rPr>
        <w:t xml:space="preserve"> &lt;&lt; דובר &gt;&gt;</w:t>
      </w:r>
      <w:r>
        <w:rPr>
          <w:rtl/>
        </w:rPr>
        <w:t xml:space="preserve">  </w:t>
      </w:r>
      <w:bookmarkEnd w:id="5695"/>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 xml:space="preserve">חברים, המרוץ נגד הזמן התחיל אבל התוצאה ידועה </w:t>
      </w:r>
      <w:bookmarkStart w:id="5701" w:name="_ETM_Q14_492829"/>
      <w:bookmarkEnd w:id="5701"/>
      <w:r>
        <w:rPr>
          <w:rFonts w:hint="cs"/>
          <w:rtl/>
          <w:lang w:eastAsia="he-IL"/>
        </w:rPr>
        <w:t xml:space="preserve">מראש </w:t>
      </w:r>
      <w:r>
        <w:rPr>
          <w:rtl/>
          <w:lang w:eastAsia="he-IL"/>
        </w:rPr>
        <w:t>–</w:t>
      </w:r>
      <w:r>
        <w:rPr>
          <w:rFonts w:hint="cs"/>
          <w:rtl/>
          <w:lang w:eastAsia="he-IL"/>
        </w:rPr>
        <w:t xml:space="preserve"> בג"ץ דחה את הבקשה השמינית של המדינה לדחיית </w:t>
      </w:r>
      <w:bookmarkStart w:id="5702" w:name="_ETM_Q14_496077"/>
      <w:bookmarkEnd w:id="5702"/>
      <w:r>
        <w:rPr>
          <w:rFonts w:hint="cs"/>
          <w:rtl/>
          <w:lang w:eastAsia="he-IL"/>
        </w:rPr>
        <w:t xml:space="preserve">חוק הגיוס, ואם הכנסת לא תחוקק חוק גיוס חדש, אז </w:t>
      </w:r>
      <w:bookmarkStart w:id="5703" w:name="_ETM_Q14_501822"/>
      <w:bookmarkEnd w:id="5703"/>
      <w:r>
        <w:rPr>
          <w:rFonts w:hint="cs"/>
          <w:rtl/>
          <w:lang w:eastAsia="he-IL"/>
        </w:rPr>
        <w:t xml:space="preserve">החל מפברואר 2021 כל אזרחי ישראל בני ה-18 יהיו חייבים </w:t>
      </w:r>
      <w:bookmarkStart w:id="5704" w:name="_ETM_Q14_505994"/>
      <w:bookmarkEnd w:id="5704"/>
      <w:r>
        <w:rPr>
          <w:rFonts w:hint="cs"/>
          <w:rtl/>
          <w:lang w:eastAsia="he-IL"/>
        </w:rPr>
        <w:t>בגיוס לצה"ל. אז דרעי, ליצמן וגפני, ראשי הממשלה בפועל,</w:t>
      </w:r>
      <w:r w:rsidRPr="006460C7">
        <w:rPr>
          <w:rFonts w:hint="cs"/>
          <w:rtl/>
          <w:lang w:eastAsia="he-IL"/>
        </w:rPr>
        <w:t xml:space="preserve"> </w:t>
      </w:r>
      <w:r>
        <w:rPr>
          <w:rFonts w:hint="cs"/>
          <w:rtl/>
          <w:lang w:eastAsia="he-IL"/>
        </w:rPr>
        <w:t xml:space="preserve">יקראו </w:t>
      </w:r>
      <w:bookmarkStart w:id="5705" w:name="_ETM_Q14_512313"/>
      <w:bookmarkEnd w:id="5705"/>
      <w:r>
        <w:rPr>
          <w:rFonts w:hint="cs"/>
          <w:rtl/>
          <w:lang w:eastAsia="he-IL"/>
        </w:rPr>
        <w:t xml:space="preserve">לחבריהם לרשימה החרדית המשותפת </w:t>
      </w:r>
      <w:r w:rsidR="004C60EC">
        <w:rPr>
          <w:rFonts w:hint="cs"/>
          <w:rtl/>
          <w:lang w:eastAsia="he-IL"/>
        </w:rPr>
        <w:t xml:space="preserve">נתניהו וגנץ, </w:t>
      </w:r>
      <w:r>
        <w:rPr>
          <w:rFonts w:hint="cs"/>
          <w:rtl/>
          <w:lang w:eastAsia="he-IL"/>
        </w:rPr>
        <w:t xml:space="preserve">וידרשו מהם </w:t>
      </w:r>
      <w:bookmarkStart w:id="5706" w:name="_ETM_Q14_515721"/>
      <w:bookmarkEnd w:id="5706"/>
      <w:r>
        <w:rPr>
          <w:rFonts w:hint="cs"/>
          <w:rtl/>
          <w:lang w:eastAsia="he-IL"/>
        </w:rPr>
        <w:t xml:space="preserve">לשים את הכול בצד: את הקורונה, את העסקים הקטנים, </w:t>
      </w:r>
      <w:bookmarkStart w:id="5707" w:name="_ETM_Q14_519961"/>
      <w:bookmarkEnd w:id="5707"/>
      <w:r>
        <w:rPr>
          <w:rFonts w:hint="cs"/>
          <w:rtl/>
          <w:lang w:eastAsia="he-IL"/>
        </w:rPr>
        <w:t xml:space="preserve">את מתווי היציאה למיניהם, את התקציב, את הביטחון, ולהתחיל להתעסק </w:t>
      </w:r>
      <w:bookmarkStart w:id="5708" w:name="_ETM_Q14_528050"/>
      <w:bookmarkEnd w:id="5708"/>
      <w:r>
        <w:rPr>
          <w:rFonts w:hint="cs"/>
          <w:rtl/>
          <w:lang w:eastAsia="he-IL"/>
        </w:rPr>
        <w:t xml:space="preserve">רק בדבר אחד – איך בונים מסלול השתמטות משירות צבאי לבחורי </w:t>
      </w:r>
      <w:bookmarkStart w:id="5709" w:name="_ETM_Q14_531870"/>
      <w:bookmarkEnd w:id="5709"/>
      <w:r>
        <w:rPr>
          <w:rFonts w:hint="cs"/>
          <w:rtl/>
          <w:lang w:eastAsia="he-IL"/>
        </w:rPr>
        <w:t xml:space="preserve">הישיבות. </w:t>
      </w:r>
      <w:bookmarkStart w:id="5710" w:name="_ETM_Q14_532839"/>
      <w:bookmarkStart w:id="5711" w:name="_ETM_Q14_532932"/>
      <w:bookmarkStart w:id="5712" w:name="_ETM_Q14_532981"/>
      <w:bookmarkStart w:id="5713" w:name="_ETM_Q14_533045"/>
      <w:bookmarkEnd w:id="5710"/>
      <w:bookmarkEnd w:id="5711"/>
      <w:bookmarkEnd w:id="5712"/>
      <w:bookmarkEnd w:id="5713"/>
      <w:r>
        <w:rPr>
          <w:rFonts w:hint="cs"/>
          <w:rtl/>
          <w:lang w:eastAsia="he-IL"/>
        </w:rPr>
        <w:t xml:space="preserve">הרי מבחינתם אין שום סיבה שאזרחי האוטונומיה החרדית, בעלי הדם </w:t>
      </w:r>
      <w:bookmarkStart w:id="5714" w:name="_ETM_Q14_538122"/>
      <w:bookmarkEnd w:id="5714"/>
      <w:r>
        <w:rPr>
          <w:rFonts w:hint="cs"/>
          <w:rtl/>
          <w:lang w:eastAsia="he-IL"/>
        </w:rPr>
        <w:t xml:space="preserve">הכחול, ישרתו את המדינה ויסכנו את עצמם. הרי יש אחרים שיעשו את העבודה. יש הורים שלא ישנים בלילות בידיעה שהילד או הילדה שלהם עכשיו מסכנים את חייהם במחסום בחברון, במארב בגבול לבנון, בסיור גדר ברצועת </w:t>
      </w:r>
      <w:bookmarkStart w:id="5715" w:name="_ETM_Q14_556799"/>
      <w:bookmarkEnd w:id="5715"/>
      <w:r>
        <w:rPr>
          <w:rFonts w:hint="cs"/>
          <w:rtl/>
          <w:lang w:eastAsia="he-IL"/>
        </w:rPr>
        <w:t xml:space="preserve">עזה. </w:t>
      </w:r>
    </w:p>
    <w:p w:rsidR="004B67A7" w:rsidRDefault="004B67A7" w:rsidP="00BC03E4">
      <w:pPr>
        <w:rPr>
          <w:rtl/>
          <w:lang w:eastAsia="he-IL"/>
        </w:rPr>
      </w:pPr>
      <w:bookmarkStart w:id="5716" w:name="_ETM_Q14_558671"/>
      <w:bookmarkStart w:id="5717" w:name="_ETM_Q14_558736"/>
      <w:bookmarkEnd w:id="5716"/>
      <w:bookmarkEnd w:id="5717"/>
    </w:p>
    <w:p w:rsidR="004B67A7" w:rsidRDefault="004B67A7" w:rsidP="004C60EC">
      <w:pPr>
        <w:rPr>
          <w:rtl/>
          <w:lang w:eastAsia="he-IL"/>
        </w:rPr>
      </w:pPr>
      <w:bookmarkStart w:id="5718" w:name="_ETM_Q14_558814"/>
      <w:bookmarkStart w:id="5719" w:name="_ETM_Q14_558876"/>
      <w:bookmarkEnd w:id="5718"/>
      <w:bookmarkEnd w:id="5719"/>
      <w:r>
        <w:rPr>
          <w:rFonts w:hint="cs"/>
          <w:rtl/>
          <w:lang w:eastAsia="he-IL"/>
        </w:rPr>
        <w:t>אני יודע שיש קולות שטוענים שצה"ל לא צריך את בחורי הישיבות, אבל אני חושב שאת הבחירה אם לגייס לשירות צבאי או לא צריך להשאיר בידי צה"ל. ומי שלא יתגייס</w:t>
      </w:r>
      <w:bookmarkStart w:id="5720" w:name="_ETM_Q14_570779"/>
      <w:bookmarkEnd w:id="5720"/>
      <w:r>
        <w:rPr>
          <w:rFonts w:hint="cs"/>
          <w:rtl/>
          <w:lang w:eastAsia="he-IL"/>
        </w:rPr>
        <w:t xml:space="preserve"> לשירות צבאי חייב </w:t>
      </w:r>
      <w:r>
        <w:rPr>
          <w:rFonts w:hint="cs"/>
          <w:rtl/>
          <w:lang w:eastAsia="he-IL"/>
        </w:rPr>
        <w:lastRenderedPageBreak/>
        <w:t>יהיה להתגייס לשירות אזרחי – לשרת, למשל, בבתי חולים, במד"א, בכיבוי אש, בקופות חולים, בבתי הספר, בפעילות בקהילה.</w:t>
      </w:r>
      <w:r w:rsidR="004C60EC">
        <w:rPr>
          <w:rFonts w:hint="cs"/>
          <w:rtl/>
          <w:lang w:eastAsia="he-IL"/>
        </w:rPr>
        <w:t xml:space="preserve"> </w:t>
      </w:r>
      <w:r>
        <w:rPr>
          <w:rFonts w:hint="cs"/>
          <w:rtl/>
          <w:lang w:eastAsia="he-IL"/>
        </w:rPr>
        <w:t xml:space="preserve">זה נראה לכם מופרך? זה נראה לכם </w:t>
      </w:r>
      <w:bookmarkStart w:id="5721" w:name="_ETM_Q14_586540"/>
      <w:bookmarkEnd w:id="5721"/>
      <w:r>
        <w:rPr>
          <w:rFonts w:hint="cs"/>
          <w:rtl/>
          <w:lang w:eastAsia="he-IL"/>
        </w:rPr>
        <w:t xml:space="preserve">נטול היגיון? אני טוען שכל אזרח ישראלי שמגיע לגיל 18 חייב לשרת את המדינה. זהו הערך הבסיסי ביותר – ערבות הדדית, שותפות גורל, שוויון בזכויות תמורת שוויון בחובות. </w:t>
      </w:r>
    </w:p>
    <w:p w:rsidR="004B67A7" w:rsidRDefault="004B67A7" w:rsidP="00BC03E4">
      <w:pPr>
        <w:rPr>
          <w:rtl/>
          <w:lang w:eastAsia="he-IL"/>
        </w:rPr>
      </w:pPr>
    </w:p>
    <w:p w:rsidR="004B67A7" w:rsidRDefault="004B67A7" w:rsidP="004C60EC">
      <w:pPr>
        <w:rPr>
          <w:rtl/>
          <w:lang w:eastAsia="he-IL"/>
        </w:rPr>
      </w:pPr>
      <w:r>
        <w:rPr>
          <w:rFonts w:hint="cs"/>
          <w:rtl/>
          <w:lang w:eastAsia="he-IL"/>
        </w:rPr>
        <w:t>ההפקרות של הגיוס לצה"ל</w:t>
      </w:r>
      <w:bookmarkStart w:id="5722" w:name="_ETM_Q14_607719"/>
      <w:bookmarkEnd w:id="5722"/>
      <w:r>
        <w:rPr>
          <w:rFonts w:hint="cs"/>
          <w:rtl/>
          <w:lang w:eastAsia="he-IL"/>
        </w:rPr>
        <w:t xml:space="preserve"> היא תוצאה ישירה של השתלטות של שרי האוטונומיה החרדית, חברי הרשימה החרדית המשותפת, על מוקדי הכוח בכנסת </w:t>
      </w:r>
      <w:bookmarkStart w:id="5723" w:name="_ETM_Q14_614712"/>
      <w:bookmarkEnd w:id="5723"/>
      <w:r>
        <w:rPr>
          <w:rFonts w:hint="cs"/>
          <w:rtl/>
          <w:lang w:eastAsia="he-IL"/>
        </w:rPr>
        <w:t>ובממשלה. היא תוצאה ישירה של התקפלות של נתניהו, וגם</w:t>
      </w:r>
      <w:r w:rsidR="004C60EC">
        <w:rPr>
          <w:rFonts w:hint="cs"/>
          <w:rtl/>
          <w:lang w:eastAsia="he-IL"/>
        </w:rPr>
        <w:t>,</w:t>
      </w:r>
      <w:r>
        <w:rPr>
          <w:rFonts w:hint="cs"/>
          <w:rtl/>
          <w:lang w:eastAsia="he-IL"/>
        </w:rPr>
        <w:t xml:space="preserve"> למרבה הפלא</w:t>
      </w:r>
      <w:r w:rsidR="004C60EC">
        <w:rPr>
          <w:rFonts w:hint="cs"/>
          <w:rtl/>
          <w:lang w:eastAsia="he-IL"/>
        </w:rPr>
        <w:t>,</w:t>
      </w:r>
      <w:r>
        <w:rPr>
          <w:rFonts w:hint="cs"/>
          <w:rtl/>
          <w:lang w:eastAsia="he-IL"/>
        </w:rPr>
        <w:t xml:space="preserve"> של רב</w:t>
      </w:r>
      <w:r w:rsidR="004C60EC">
        <w:rPr>
          <w:rFonts w:hint="cs"/>
          <w:rtl/>
          <w:lang w:eastAsia="he-IL"/>
        </w:rPr>
        <w:t>-</w:t>
      </w:r>
      <w:r>
        <w:rPr>
          <w:rFonts w:hint="cs"/>
          <w:rtl/>
          <w:lang w:eastAsia="he-IL"/>
        </w:rPr>
        <w:t xml:space="preserve">אלוף במילואים, רמטכ"ל לשעבר, שר הביטחון, ראש הממשלה הרזרבי בדימוס, אדון בני גנץ. </w:t>
      </w:r>
    </w:p>
    <w:p w:rsidR="004B67A7" w:rsidRDefault="004B67A7" w:rsidP="00BC03E4">
      <w:pPr>
        <w:rPr>
          <w:rtl/>
          <w:lang w:eastAsia="he-IL"/>
        </w:rPr>
      </w:pPr>
      <w:bookmarkStart w:id="5724" w:name="_ETM_Q14_630767"/>
      <w:bookmarkStart w:id="5725" w:name="_ETM_Q14_630834"/>
      <w:bookmarkEnd w:id="5724"/>
      <w:bookmarkEnd w:id="5725"/>
    </w:p>
    <w:p w:rsidR="004C60EC" w:rsidRDefault="004B67A7" w:rsidP="004C60EC">
      <w:pPr>
        <w:rPr>
          <w:rtl/>
          <w:lang w:eastAsia="he-IL"/>
        </w:rPr>
      </w:pPr>
      <w:bookmarkStart w:id="5726" w:name="_ETM_Q14_630887"/>
      <w:bookmarkStart w:id="5727" w:name="_ETM_Q14_630950"/>
      <w:bookmarkEnd w:id="5726"/>
      <w:bookmarkEnd w:id="5727"/>
      <w:r>
        <w:rPr>
          <w:rFonts w:hint="cs"/>
          <w:rtl/>
          <w:lang w:eastAsia="he-IL"/>
        </w:rPr>
        <w:t xml:space="preserve">אז כפי שאמרתי, עכשיו יתחיל המרוץ נגד הזמן. יהיו דיונים קדחתניים, </w:t>
      </w:r>
      <w:bookmarkStart w:id="5728" w:name="_ETM_Q14_637815"/>
      <w:bookmarkEnd w:id="5728"/>
      <w:r>
        <w:rPr>
          <w:rFonts w:hint="cs"/>
          <w:rtl/>
          <w:lang w:eastAsia="he-IL"/>
        </w:rPr>
        <w:t xml:space="preserve">איומים ומשברים קואליציוניים, לחצים של מועצת גדולי התורה, אבל התוצאה, כפי שאמרתי, ידועה מראש. עד פברואר מועצת גדולי התורה תכתיב למועצת גדולי </w:t>
      </w:r>
      <w:r w:rsidRPr="007635CC">
        <w:rPr>
          <w:rFonts w:hint="cs"/>
          <w:rtl/>
          <w:lang w:eastAsia="he-IL"/>
        </w:rPr>
        <w:t xml:space="preserve">השררה את החוק, כך שבעלי הדרכון </w:t>
      </w:r>
      <w:bookmarkStart w:id="5729" w:name="_ETM_Q14_651480"/>
      <w:bookmarkEnd w:id="5729"/>
      <w:r w:rsidRPr="007635CC">
        <w:rPr>
          <w:rFonts w:hint="cs"/>
          <w:rtl/>
          <w:lang w:eastAsia="he-IL"/>
        </w:rPr>
        <w:t>של האוטונומיה</w:t>
      </w:r>
      <w:r>
        <w:rPr>
          <w:rFonts w:hint="cs"/>
          <w:rtl/>
          <w:lang w:eastAsia="he-IL"/>
        </w:rPr>
        <w:t xml:space="preserve"> החרדית יהיו פטורים מגיוס. </w:t>
      </w:r>
    </w:p>
    <w:p w:rsidR="004C60EC" w:rsidRDefault="004C60EC" w:rsidP="004C60EC">
      <w:pPr>
        <w:rPr>
          <w:rtl/>
          <w:lang w:eastAsia="he-IL"/>
        </w:rPr>
      </w:pPr>
      <w:bookmarkStart w:id="5730" w:name="_ETM_Q0_8289054"/>
      <w:bookmarkStart w:id="5731" w:name="_ETM_Q0_8289143"/>
      <w:bookmarkEnd w:id="5730"/>
      <w:bookmarkEnd w:id="5731"/>
    </w:p>
    <w:p w:rsidR="004B67A7" w:rsidRDefault="004B67A7" w:rsidP="004C60EC">
      <w:pPr>
        <w:rPr>
          <w:rtl/>
          <w:lang w:eastAsia="he-IL"/>
        </w:rPr>
      </w:pPr>
      <w:bookmarkStart w:id="5732" w:name="_ETM_Q0_8289214"/>
      <w:bookmarkStart w:id="5733" w:name="_ETM_Q0_8289297"/>
      <w:bookmarkEnd w:id="5732"/>
      <w:bookmarkEnd w:id="5733"/>
      <w:r>
        <w:rPr>
          <w:rFonts w:hint="cs"/>
          <w:rtl/>
          <w:lang w:eastAsia="he-IL"/>
        </w:rPr>
        <w:t>אז לפני שמתחיל הקרנבל, לפני שתשומת הלב של מקבלי ההחלטות תישאב לחלוטין לטובת מציאת מסלול הבריחה מגיוס עבור בחורי הישיבות, אני מציע שבכל זאת נעשה משהו קטן עבור הפראיירים שממשיכים לשאת בנטל, לשרת בצבא ולעשות מילואים</w:t>
      </w:r>
      <w:r w:rsidR="004C60EC">
        <w:rPr>
          <w:rFonts w:hint="cs"/>
          <w:rtl/>
          <w:lang w:eastAsia="he-IL"/>
        </w:rPr>
        <w:t>:</w:t>
      </w:r>
      <w:r>
        <w:rPr>
          <w:rFonts w:hint="cs"/>
          <w:rtl/>
          <w:lang w:eastAsia="he-IL"/>
        </w:rPr>
        <w:t xml:space="preserve"> הפראיירים שממשיכים לשרת את המדינה </w:t>
      </w:r>
      <w:bookmarkStart w:id="5734" w:name="_ETM_Q14_685793"/>
      <w:bookmarkEnd w:id="5734"/>
      <w:r>
        <w:rPr>
          <w:rFonts w:hint="cs"/>
          <w:rtl/>
          <w:lang w:eastAsia="he-IL"/>
        </w:rPr>
        <w:t>ולהתגייס למילואים גם תוך לימודים אקדמיים; הסטודנטים</w:t>
      </w:r>
      <w:r w:rsidR="004C60EC">
        <w:rPr>
          <w:rFonts w:hint="cs"/>
          <w:rtl/>
          <w:lang w:eastAsia="he-IL"/>
        </w:rPr>
        <w:t>,</w:t>
      </w:r>
      <w:r>
        <w:rPr>
          <w:rFonts w:hint="cs"/>
          <w:rtl/>
          <w:lang w:eastAsia="he-IL"/>
        </w:rPr>
        <w:t xml:space="preserve"> שעבורם למדינה אין כסף, והיא מסרבת לסייע להם בשנת הלימודים הזו, שנת הקורונה. אני </w:t>
      </w:r>
      <w:bookmarkStart w:id="5735" w:name="_ETM_Q14_698977"/>
      <w:bookmarkEnd w:id="5735"/>
      <w:r>
        <w:rPr>
          <w:rFonts w:hint="cs"/>
          <w:rtl/>
          <w:lang w:eastAsia="he-IL"/>
        </w:rPr>
        <w:t>שומע על משא ומתן בין הממשלה להתאחדות הסטודנטים הארצית</w:t>
      </w:r>
      <w:r w:rsidR="004C60EC">
        <w:rPr>
          <w:rFonts w:hint="cs"/>
          <w:rtl/>
          <w:lang w:eastAsia="he-IL"/>
        </w:rPr>
        <w:t>,</w:t>
      </w:r>
      <w:r>
        <w:rPr>
          <w:rFonts w:hint="cs"/>
          <w:rtl/>
          <w:lang w:eastAsia="he-IL"/>
        </w:rPr>
        <w:t xml:space="preserve"> משא ומתן שנמשך חודשים. אגב, יש לי ניחוש: הפתרון להמשך ההשתמטות של אזרחי האוטונומיה </w:t>
      </w:r>
      <w:bookmarkStart w:id="5736" w:name="_ETM_Q14_708167"/>
      <w:bookmarkEnd w:id="5736"/>
      <w:r>
        <w:rPr>
          <w:rFonts w:hint="cs"/>
          <w:rtl/>
          <w:lang w:eastAsia="he-IL"/>
        </w:rPr>
        <w:t xml:space="preserve">החרדית יימצא הרבה לפני שייגמר המשא ומתן עם הסטודנטים – סדר עדיפויות לתפארת האוטונומיה.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אז רגע לפני שמתחיל הקרנבל והמרוץ המטורף להצלת בחורי הישיבות </w:t>
      </w:r>
      <w:bookmarkStart w:id="5737" w:name="_ETM_Q14_724531"/>
      <w:bookmarkEnd w:id="5737"/>
      <w:r>
        <w:rPr>
          <w:rFonts w:hint="cs"/>
          <w:rtl/>
          <w:lang w:eastAsia="he-IL"/>
        </w:rPr>
        <w:t xml:space="preserve">משירות בצבא ההגנה </w:t>
      </w:r>
      <w:r w:rsidR="004C60EC">
        <w:rPr>
          <w:rFonts w:hint="cs"/>
          <w:rtl/>
          <w:lang w:eastAsia="he-IL"/>
        </w:rPr>
        <w:t>ל</w:t>
      </w:r>
      <w:r>
        <w:rPr>
          <w:rFonts w:hint="cs"/>
          <w:rtl/>
          <w:lang w:eastAsia="he-IL"/>
        </w:rPr>
        <w:t>ישראל, אני מציע חוק פשוט וצודק. אני מציע שסטודנט שעשה שירות מילואים פעיל במהלך הסמסטר ונכשל במבחן יקבל פטור</w:t>
      </w:r>
      <w:bookmarkStart w:id="5738" w:name="_ETM_Q14_737086"/>
      <w:bookmarkEnd w:id="5738"/>
      <w:r>
        <w:rPr>
          <w:rFonts w:hint="cs"/>
          <w:rtl/>
          <w:lang w:eastAsia="he-IL"/>
        </w:rPr>
        <w:t xml:space="preserve"> מתשלום על קורס חוזר. החוק הזה לא יעלה הרבה כסף, כי לצערי מעטים הם שעושים שירות מילואים פעיל</w:t>
      </w:r>
      <w:r w:rsidR="004C60EC">
        <w:rPr>
          <w:rFonts w:hint="cs"/>
          <w:rtl/>
          <w:lang w:eastAsia="he-IL"/>
        </w:rPr>
        <w:t>,</w:t>
      </w:r>
      <w:r>
        <w:rPr>
          <w:rFonts w:hint="cs"/>
          <w:rtl/>
          <w:lang w:eastAsia="he-IL"/>
        </w:rPr>
        <w:t xml:space="preserve"> ולשמחתי הם מוכשרים וחזקים ויודעים להתמודד עם הקשיים</w:t>
      </w:r>
      <w:r w:rsidR="004C60EC">
        <w:rPr>
          <w:rFonts w:hint="cs"/>
          <w:rtl/>
          <w:lang w:eastAsia="he-IL"/>
        </w:rPr>
        <w:t>.</w:t>
      </w:r>
      <w:r>
        <w:rPr>
          <w:rFonts w:hint="cs"/>
          <w:rtl/>
          <w:lang w:eastAsia="he-IL"/>
        </w:rPr>
        <w:t xml:space="preserve"> אבל בכל זאת, זה לא תמיד </w:t>
      </w:r>
      <w:bookmarkStart w:id="5739" w:name="_ETM_Q14_753487"/>
      <w:bookmarkEnd w:id="5739"/>
      <w:r>
        <w:rPr>
          <w:rFonts w:hint="cs"/>
          <w:rtl/>
          <w:lang w:eastAsia="he-IL"/>
        </w:rPr>
        <w:t>הולך. אז בואו פשוט נעזור להם לפחות במשהו קטן – משהו</w:t>
      </w:r>
      <w:r w:rsidR="004C60EC">
        <w:rPr>
          <w:rFonts w:hint="cs"/>
          <w:rtl/>
          <w:lang w:eastAsia="he-IL"/>
        </w:rPr>
        <w:t>, כדי</w:t>
      </w:r>
      <w:r>
        <w:rPr>
          <w:rFonts w:hint="cs"/>
          <w:rtl/>
          <w:lang w:eastAsia="he-IL"/>
        </w:rPr>
        <w:t xml:space="preserve"> שהם ירגישו שהמדינה מוקירה את תרומתם. </w:t>
      </w:r>
    </w:p>
    <w:p w:rsidR="004B67A7" w:rsidRDefault="004B67A7" w:rsidP="00BC03E4">
      <w:pPr>
        <w:rPr>
          <w:rtl/>
          <w:lang w:eastAsia="he-IL"/>
        </w:rPr>
      </w:pPr>
    </w:p>
    <w:p w:rsidR="004B67A7" w:rsidRDefault="004B67A7" w:rsidP="004C60EC">
      <w:pPr>
        <w:rPr>
          <w:rtl/>
          <w:lang w:eastAsia="he-IL"/>
        </w:rPr>
      </w:pPr>
      <w:r>
        <w:rPr>
          <w:rFonts w:hint="cs"/>
          <w:rtl/>
          <w:lang w:eastAsia="he-IL"/>
        </w:rPr>
        <w:t xml:space="preserve">ודבר אחרון, אדוני היושב-ראש, אני חייב גילוי נאות: הצעת החוק הזו כבר הונחה על שולחן </w:t>
      </w:r>
      <w:bookmarkStart w:id="5740" w:name="_ETM_Q14_769969"/>
      <w:bookmarkEnd w:id="5740"/>
      <w:r>
        <w:rPr>
          <w:rFonts w:hint="cs"/>
          <w:rtl/>
          <w:lang w:eastAsia="he-IL"/>
        </w:rPr>
        <w:t xml:space="preserve">הכנסת אי-שם בכנסת השמונה-עשרה על ידי חברת כנסת חרוצה אז, והיום שרה בכירה בממשלת השופרות של נתניהו, הגב' מירי רגב. </w:t>
      </w:r>
      <w:bookmarkStart w:id="5741" w:name="TOR_Q15"/>
      <w:bookmarkEnd w:id="5741"/>
      <w:r>
        <w:rPr>
          <w:rFonts w:hint="cs"/>
          <w:rtl/>
          <w:lang w:eastAsia="he-IL"/>
        </w:rPr>
        <w:t>לכן, חבריי היקרים ממפלגת הליכוד, אין לכם שום סיבה להצביע נגד</w:t>
      </w:r>
      <w:r w:rsidR="004C60EC">
        <w:rPr>
          <w:rFonts w:hint="cs"/>
          <w:rtl/>
          <w:lang w:eastAsia="he-IL"/>
        </w:rPr>
        <w:t>.</w:t>
      </w:r>
      <w:r>
        <w:rPr>
          <w:rFonts w:hint="cs"/>
          <w:rtl/>
          <w:lang w:eastAsia="he-IL"/>
        </w:rPr>
        <w:t xml:space="preserve"> וגם חבריי מכחול לבן, אל תפחדו, זה לא ירגי</w:t>
      </w:r>
      <w:bookmarkStart w:id="5742" w:name="_ETM_Q15_195000"/>
      <w:bookmarkEnd w:id="5742"/>
      <w:r>
        <w:rPr>
          <w:rFonts w:hint="cs"/>
          <w:rtl/>
          <w:lang w:eastAsia="he-IL"/>
        </w:rPr>
        <w:t xml:space="preserve">ז את החרדים. ראש המפלגה שלכם </w:t>
      </w:r>
      <w:bookmarkStart w:id="5743" w:name="_ETM_Q15_196000"/>
      <w:bookmarkEnd w:id="5743"/>
      <w:r>
        <w:rPr>
          <w:rFonts w:hint="cs"/>
          <w:rtl/>
          <w:lang w:eastAsia="he-IL"/>
        </w:rPr>
        <w:t xml:space="preserve">בכל זאת ייתן להם את חוק הגיוס. אז בואו פשוט </w:t>
      </w:r>
      <w:bookmarkStart w:id="5744" w:name="_ETM_Q15_199000"/>
      <w:bookmarkEnd w:id="5744"/>
      <w:r>
        <w:rPr>
          <w:rFonts w:hint="cs"/>
          <w:rtl/>
          <w:lang w:eastAsia="he-IL"/>
        </w:rPr>
        <w:t xml:space="preserve">נעשה צדק </w:t>
      </w:r>
      <w:r>
        <w:rPr>
          <w:rFonts w:hint="eastAsia"/>
          <w:rtl/>
          <w:lang w:eastAsia="he-IL"/>
        </w:rPr>
        <w:t xml:space="preserve">– </w:t>
      </w:r>
      <w:r>
        <w:rPr>
          <w:rFonts w:hint="cs"/>
          <w:rtl/>
          <w:lang w:eastAsia="he-IL"/>
        </w:rPr>
        <w:t>קטן, חלקי</w:t>
      </w:r>
      <w:r w:rsidR="004C60EC">
        <w:rPr>
          <w:rFonts w:hint="cs"/>
          <w:rtl/>
          <w:lang w:eastAsia="he-IL"/>
        </w:rPr>
        <w:t>,</w:t>
      </w:r>
      <w:r>
        <w:rPr>
          <w:rFonts w:hint="cs"/>
          <w:rtl/>
          <w:lang w:eastAsia="he-IL"/>
        </w:rPr>
        <w:t xml:space="preserve"> אבל חשוב והוגן. </w:t>
      </w:r>
      <w:bookmarkStart w:id="5745" w:name="_ETM_Q15_202000"/>
      <w:bookmarkEnd w:id="5745"/>
      <w:r>
        <w:rPr>
          <w:rFonts w:hint="cs"/>
          <w:rtl/>
          <w:lang w:eastAsia="he-IL"/>
        </w:rPr>
        <w:t xml:space="preserve">תצביעו בעד </w:t>
      </w:r>
      <w:r>
        <w:rPr>
          <w:rFonts w:hint="cs"/>
          <w:rtl/>
          <w:lang w:eastAsia="he-IL"/>
        </w:rPr>
        <w:lastRenderedPageBreak/>
        <w:t xml:space="preserve">החוק הזה וניתן לסטודנטים המילואימניקים את המינימום שמגיע </w:t>
      </w:r>
      <w:bookmarkStart w:id="5746" w:name="_ETM_Q15_211000"/>
      <w:bookmarkEnd w:id="5746"/>
      <w:r>
        <w:rPr>
          <w:rFonts w:hint="cs"/>
          <w:rtl/>
          <w:lang w:eastAsia="he-IL"/>
        </w:rPr>
        <w:t xml:space="preserve">להם </w:t>
      </w:r>
      <w:r>
        <w:rPr>
          <w:rtl/>
          <w:lang w:eastAsia="he-IL"/>
        </w:rPr>
        <w:t>–</w:t>
      </w:r>
      <w:r>
        <w:rPr>
          <w:rFonts w:hint="cs"/>
          <w:rtl/>
          <w:lang w:eastAsia="he-IL"/>
        </w:rPr>
        <w:t xml:space="preserve"> פטור מתשלום על קורס חוזר אם הם </w:t>
      </w:r>
      <w:bookmarkStart w:id="5747" w:name="_ETM_Q15_213000"/>
      <w:bookmarkEnd w:id="5747"/>
      <w:r>
        <w:rPr>
          <w:rFonts w:hint="cs"/>
          <w:rtl/>
          <w:lang w:eastAsia="he-IL"/>
        </w:rPr>
        <w:t xml:space="preserve">נכשלים במבחן בשל שירות מילואים פעיל. תודה רבה. תצביעו בעד. </w:t>
      </w:r>
    </w:p>
    <w:p w:rsidR="004B67A7" w:rsidRDefault="004B67A7" w:rsidP="00BC03E4">
      <w:pPr>
        <w:rPr>
          <w:rtl/>
          <w:lang w:eastAsia="he-IL"/>
        </w:rPr>
      </w:pPr>
    </w:p>
    <w:p w:rsidR="004B67A7" w:rsidRDefault="004B67A7" w:rsidP="00BC03E4">
      <w:pPr>
        <w:pStyle w:val="af7"/>
        <w:keepNext/>
        <w:rPr>
          <w:rtl/>
        </w:rPr>
      </w:pPr>
      <w:r w:rsidRPr="006F2A2B">
        <w:rPr>
          <w:rStyle w:val="TagStyle"/>
          <w:rtl/>
        </w:rPr>
        <w:t xml:space="preserve"> &lt;&lt; יור &gt;&gt; </w:t>
      </w:r>
      <w:r>
        <w:rPr>
          <w:rtl/>
        </w:rPr>
        <w:t>היו"ר אליהו ברוכי:</w:t>
      </w:r>
      <w:r w:rsidRPr="006F2A2B">
        <w:rPr>
          <w:rStyle w:val="TagStyle"/>
          <w:rtl/>
        </w:rPr>
        <w:t xml:space="preserve"> &lt;&lt; יור &gt;&gt;</w:t>
      </w:r>
      <w:r>
        <w:rPr>
          <w:rtl/>
        </w:rPr>
        <w:t xml:space="preserve">   </w:t>
      </w:r>
    </w:p>
    <w:p w:rsidR="004B67A7" w:rsidRDefault="004B67A7" w:rsidP="00BC03E4">
      <w:pPr>
        <w:pStyle w:val="KeepWithNext"/>
        <w:rPr>
          <w:rtl/>
          <w:lang w:eastAsia="he-IL"/>
        </w:rPr>
      </w:pPr>
    </w:p>
    <w:p w:rsidR="004B67A7" w:rsidRPr="006F2A2B" w:rsidRDefault="004B67A7" w:rsidP="004C60EC">
      <w:pPr>
        <w:rPr>
          <w:rtl/>
          <w:lang w:eastAsia="he-IL"/>
        </w:rPr>
      </w:pPr>
      <w:r>
        <w:rPr>
          <w:rFonts w:hint="cs"/>
          <w:rtl/>
          <w:lang w:eastAsia="he-IL"/>
        </w:rPr>
        <w:t xml:space="preserve">תודה רבה. ישיב השר יואב גלנט בשם השר להשכלה </w:t>
      </w:r>
      <w:bookmarkStart w:id="5748" w:name="_ETM_Q15_224000"/>
      <w:bookmarkEnd w:id="5748"/>
      <w:r>
        <w:rPr>
          <w:rFonts w:hint="cs"/>
          <w:rtl/>
          <w:lang w:eastAsia="he-IL"/>
        </w:rPr>
        <w:t xml:space="preserve">גבוהה ומשלימה. בבקשה, עד עשר דקות לרשותך. </w:t>
      </w:r>
    </w:p>
    <w:p w:rsidR="004B67A7" w:rsidRDefault="004B67A7" w:rsidP="00BC03E4">
      <w:pPr>
        <w:rPr>
          <w:rtl/>
          <w:lang w:eastAsia="he-IL"/>
        </w:rPr>
      </w:pPr>
    </w:p>
    <w:p w:rsidR="004B67A7" w:rsidRDefault="004B67A7" w:rsidP="00BC03E4">
      <w:pPr>
        <w:pStyle w:val="a4"/>
        <w:keepNext/>
        <w:rPr>
          <w:rtl/>
        </w:rPr>
      </w:pPr>
      <w:bookmarkStart w:id="5749" w:name="ET_speaker_5974_3"/>
      <w:r w:rsidRPr="00B23104">
        <w:rPr>
          <w:rStyle w:val="TagStyle"/>
          <w:rtl/>
        </w:rPr>
        <w:t xml:space="preserve"> &lt;&lt; דובר &gt;&gt; </w:t>
      </w:r>
      <w:bookmarkStart w:id="5750" w:name="_Toc55409793"/>
      <w:bookmarkStart w:id="5751" w:name="_Toc55415717"/>
      <w:bookmarkStart w:id="5752" w:name="_Toc55419370"/>
      <w:bookmarkStart w:id="5753" w:name="_Toc55419548"/>
      <w:bookmarkStart w:id="5754" w:name="_Toc55419701"/>
      <w:r>
        <w:rPr>
          <w:rtl/>
        </w:rPr>
        <w:t>שר החינוך יואב גלנט:</w:t>
      </w:r>
      <w:bookmarkEnd w:id="5750"/>
      <w:bookmarkEnd w:id="5751"/>
      <w:bookmarkEnd w:id="5752"/>
      <w:bookmarkEnd w:id="5753"/>
      <w:bookmarkEnd w:id="5754"/>
      <w:r w:rsidRPr="00B23104">
        <w:rPr>
          <w:rStyle w:val="TagStyle"/>
          <w:rtl/>
        </w:rPr>
        <w:t xml:space="preserve"> &lt;&lt; דובר &gt;&gt;</w:t>
      </w:r>
      <w:r>
        <w:rPr>
          <w:rtl/>
        </w:rPr>
        <w:t xml:space="preserve">   </w:t>
      </w:r>
      <w:bookmarkEnd w:id="5749"/>
    </w:p>
    <w:p w:rsidR="004B67A7" w:rsidRDefault="004B67A7" w:rsidP="00BC03E4">
      <w:pPr>
        <w:pStyle w:val="KeepWithNext"/>
        <w:rPr>
          <w:rtl/>
          <w:lang w:eastAsia="he-IL"/>
        </w:rPr>
      </w:pPr>
    </w:p>
    <w:p w:rsidR="004B67A7" w:rsidRDefault="004B67A7" w:rsidP="00BC03E4">
      <w:pPr>
        <w:rPr>
          <w:rtl/>
          <w:lang w:eastAsia="he-IL"/>
        </w:rPr>
      </w:pPr>
      <w:bookmarkStart w:id="5755" w:name="_ETM_Q15_235000"/>
      <w:bookmarkEnd w:id="5755"/>
      <w:r>
        <w:rPr>
          <w:rFonts w:hint="cs"/>
          <w:rtl/>
          <w:lang w:eastAsia="he-IL"/>
        </w:rPr>
        <w:t>עשר דקות?</w:t>
      </w:r>
    </w:p>
    <w:p w:rsidR="004B67A7" w:rsidRDefault="004B67A7" w:rsidP="00BC03E4">
      <w:pPr>
        <w:rPr>
          <w:rtl/>
          <w:lang w:eastAsia="he-IL"/>
        </w:rPr>
      </w:pPr>
    </w:p>
    <w:p w:rsidR="004B67A7" w:rsidRDefault="004B67A7" w:rsidP="00BC03E4">
      <w:pPr>
        <w:pStyle w:val="af7"/>
        <w:keepNext/>
        <w:rPr>
          <w:rtl/>
        </w:rPr>
      </w:pPr>
      <w:bookmarkStart w:id="5756" w:name="ET_yor_6069_6"/>
      <w:r w:rsidRPr="006F2A2B">
        <w:rPr>
          <w:rStyle w:val="TagStyle"/>
          <w:rtl/>
        </w:rPr>
        <w:t xml:space="preserve"> &lt;&lt; יור &gt;&gt; </w:t>
      </w:r>
      <w:r>
        <w:rPr>
          <w:rtl/>
        </w:rPr>
        <w:t>היו"ר אליהו ברוכי:</w:t>
      </w:r>
      <w:r w:rsidRPr="006F2A2B">
        <w:rPr>
          <w:rStyle w:val="TagStyle"/>
          <w:rtl/>
        </w:rPr>
        <w:t xml:space="preserve"> &lt;&lt; יור &gt;&gt;</w:t>
      </w:r>
      <w:r>
        <w:rPr>
          <w:rtl/>
        </w:rPr>
        <w:t xml:space="preserve">   </w:t>
      </w:r>
      <w:bookmarkEnd w:id="5756"/>
    </w:p>
    <w:p w:rsidR="004B67A7" w:rsidRDefault="004B67A7" w:rsidP="00BC03E4">
      <w:pPr>
        <w:pStyle w:val="KeepWithNext"/>
        <w:rPr>
          <w:rtl/>
          <w:lang w:eastAsia="he-IL"/>
        </w:rPr>
      </w:pPr>
    </w:p>
    <w:p w:rsidR="004B67A7" w:rsidRDefault="004B67A7" w:rsidP="00BC03E4">
      <w:pPr>
        <w:rPr>
          <w:rtl/>
          <w:lang w:eastAsia="he-IL"/>
        </w:rPr>
      </w:pPr>
      <w:bookmarkStart w:id="5757" w:name="_ETM_Q15_252000"/>
      <w:bookmarkEnd w:id="5757"/>
      <w:r>
        <w:rPr>
          <w:rFonts w:hint="cs"/>
          <w:rtl/>
          <w:lang w:eastAsia="he-IL"/>
        </w:rPr>
        <w:t xml:space="preserve">עד. </w:t>
      </w:r>
      <w:bookmarkStart w:id="5758" w:name="_ETM_Q15_254000"/>
      <w:bookmarkEnd w:id="5758"/>
    </w:p>
    <w:p w:rsidR="004B67A7" w:rsidRDefault="004B67A7" w:rsidP="00BC03E4">
      <w:pPr>
        <w:pStyle w:val="KeepWithNext"/>
        <w:rPr>
          <w:rtl/>
          <w:lang w:eastAsia="he-IL"/>
        </w:rPr>
      </w:pPr>
      <w:bookmarkStart w:id="5759" w:name="_ETM_Q15_262000"/>
      <w:bookmarkEnd w:id="5759"/>
    </w:p>
    <w:p w:rsidR="004B67A7" w:rsidRDefault="004B67A7" w:rsidP="00BC03E4">
      <w:pPr>
        <w:pStyle w:val="af6"/>
        <w:keepNext/>
        <w:rPr>
          <w:rtl/>
        </w:rPr>
      </w:pPr>
      <w:bookmarkStart w:id="5760" w:name="ET_interruption_קריאה_8"/>
      <w:r w:rsidRPr="006F2A2B">
        <w:rPr>
          <w:rStyle w:val="TagStyle"/>
          <w:rtl/>
        </w:rPr>
        <w:t xml:space="preserve"> &lt;&lt; קריאה &gt;&gt; </w:t>
      </w:r>
      <w:r>
        <w:rPr>
          <w:rtl/>
        </w:rPr>
        <w:t>קריאה:</w:t>
      </w:r>
      <w:r w:rsidRPr="006F2A2B">
        <w:rPr>
          <w:rStyle w:val="TagStyle"/>
          <w:rtl/>
        </w:rPr>
        <w:t xml:space="preserve"> &lt;&lt; קריאה &gt;&gt;</w:t>
      </w:r>
      <w:r>
        <w:rPr>
          <w:rtl/>
        </w:rPr>
        <w:t xml:space="preserve">   </w:t>
      </w:r>
      <w:bookmarkEnd w:id="576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keepNext/>
        <w:rPr>
          <w:rtl/>
        </w:rPr>
      </w:pPr>
      <w:bookmarkStart w:id="5761" w:name="_ETM_Q15_256000"/>
      <w:bookmarkEnd w:id="5761"/>
      <w:r w:rsidRPr="006F2A2B">
        <w:rPr>
          <w:rStyle w:val="TagStyle"/>
          <w:rtl/>
        </w:rPr>
        <w:t xml:space="preserve"> &lt;&lt; דובר_המשך &gt;&gt; </w:t>
      </w:r>
      <w:r>
        <w:rPr>
          <w:rtl/>
        </w:rPr>
        <w:t>שר החינוך יואב גלנט:</w:t>
      </w:r>
      <w:r w:rsidRPr="006F2A2B">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5762" w:name="_ETM_Q15_257000"/>
      <w:bookmarkEnd w:id="5762"/>
      <w:r>
        <w:rPr>
          <w:rFonts w:hint="cs"/>
          <w:rtl/>
          <w:lang w:eastAsia="he-IL"/>
        </w:rPr>
        <w:t xml:space="preserve">עד עשר דקות. תעצרי אותי בתשע דקות. </w:t>
      </w:r>
    </w:p>
    <w:p w:rsidR="004B67A7" w:rsidRDefault="004B67A7" w:rsidP="00BC03E4">
      <w:pPr>
        <w:rPr>
          <w:rtl/>
          <w:lang w:eastAsia="he-IL"/>
        </w:rPr>
      </w:pPr>
    </w:p>
    <w:p w:rsidR="004B67A7" w:rsidRDefault="004B67A7" w:rsidP="00BC03E4">
      <w:pPr>
        <w:rPr>
          <w:rtl/>
          <w:lang w:eastAsia="he-IL"/>
        </w:rPr>
      </w:pPr>
      <w:bookmarkStart w:id="5763" w:name="_ETM_Q15_266000"/>
      <w:bookmarkEnd w:id="5763"/>
      <w:r>
        <w:rPr>
          <w:rFonts w:hint="cs"/>
          <w:rtl/>
          <w:lang w:eastAsia="he-IL"/>
        </w:rPr>
        <w:t xml:space="preserve">אדוני היושב-ראש, חבריי חברי הכנסת, אני נמצא כאן כנציגו של השר להשכלה גבוהה מר זאב אלקין ואני מקריא את </w:t>
      </w:r>
      <w:bookmarkStart w:id="5764" w:name="_ETM_Q15_284000"/>
      <w:bookmarkEnd w:id="5764"/>
      <w:r>
        <w:rPr>
          <w:rFonts w:hint="cs"/>
          <w:rtl/>
          <w:lang w:eastAsia="he-IL"/>
        </w:rPr>
        <w:t xml:space="preserve">תשובתו. הצעת חוק זכויות הסטודנט (תיקון </w:t>
      </w:r>
      <w:r>
        <w:rPr>
          <w:rtl/>
          <w:lang w:eastAsia="he-IL"/>
        </w:rPr>
        <w:t>–</w:t>
      </w:r>
      <w:r>
        <w:rPr>
          <w:rFonts w:hint="cs"/>
          <w:rtl/>
          <w:lang w:eastAsia="he-IL"/>
        </w:rPr>
        <w:t xml:space="preserve"> פטור</w:t>
      </w:r>
      <w:bookmarkStart w:id="5765" w:name="_ETM_Q15_291000"/>
      <w:bookmarkEnd w:id="5765"/>
      <w:r>
        <w:rPr>
          <w:rFonts w:hint="cs"/>
          <w:rtl/>
          <w:lang w:eastAsia="he-IL"/>
        </w:rPr>
        <w:t xml:space="preserve"> מתשלום עבור קורס חוזר בשל שירות מילואים) </w:t>
      </w:r>
      <w:r>
        <w:rPr>
          <w:rtl/>
          <w:lang w:eastAsia="he-IL"/>
        </w:rPr>
        <w:t>–</w:t>
      </w:r>
      <w:r>
        <w:rPr>
          <w:rFonts w:hint="cs"/>
          <w:rtl/>
          <w:lang w:eastAsia="he-IL"/>
        </w:rPr>
        <w:t xml:space="preserve"> מענה. </w:t>
      </w:r>
    </w:p>
    <w:p w:rsidR="004B67A7" w:rsidRDefault="004B67A7" w:rsidP="00BC03E4">
      <w:pPr>
        <w:rPr>
          <w:rtl/>
          <w:lang w:eastAsia="he-IL"/>
        </w:rPr>
      </w:pPr>
    </w:p>
    <w:p w:rsidR="004B67A7" w:rsidRDefault="004B67A7" w:rsidP="00BC03E4">
      <w:pPr>
        <w:pStyle w:val="af6"/>
        <w:keepNext/>
        <w:rPr>
          <w:rtl/>
        </w:rPr>
      </w:pPr>
      <w:bookmarkStart w:id="5766" w:name="ET_interruption_5744_11"/>
      <w:r w:rsidRPr="006F2A2B">
        <w:rPr>
          <w:rStyle w:val="TagStyle"/>
          <w:rtl/>
        </w:rPr>
        <w:t xml:space="preserve"> &lt;&lt; קריאה &gt;&gt; </w:t>
      </w:r>
      <w:r>
        <w:rPr>
          <w:rtl/>
        </w:rPr>
        <w:t>אביגדור ליברמן (ישראל ביתנו):</w:t>
      </w:r>
      <w:r w:rsidRPr="006F2A2B">
        <w:rPr>
          <w:rStyle w:val="TagStyle"/>
          <w:rtl/>
        </w:rPr>
        <w:t xml:space="preserve"> &lt;&lt; קריאה &gt;&gt;</w:t>
      </w:r>
      <w:r>
        <w:rPr>
          <w:rtl/>
        </w:rPr>
        <w:t xml:space="preserve">   </w:t>
      </w:r>
      <w:bookmarkEnd w:id="576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יואב, לא שומעים אותך. </w:t>
      </w:r>
    </w:p>
    <w:p w:rsidR="004B67A7" w:rsidRDefault="004B67A7" w:rsidP="00BC03E4">
      <w:pPr>
        <w:rPr>
          <w:rtl/>
          <w:lang w:eastAsia="he-IL"/>
        </w:rPr>
      </w:pPr>
    </w:p>
    <w:p w:rsidR="004B67A7" w:rsidRDefault="004B67A7" w:rsidP="00BC03E4">
      <w:pPr>
        <w:pStyle w:val="-"/>
        <w:keepNext/>
        <w:rPr>
          <w:rtl/>
        </w:rPr>
      </w:pPr>
      <w:bookmarkStart w:id="5767" w:name="_ETM_Q15_299000"/>
      <w:bookmarkStart w:id="5768" w:name="ET_speakercontinue_5974_12"/>
      <w:bookmarkEnd w:id="5767"/>
      <w:r w:rsidRPr="006F2A2B">
        <w:rPr>
          <w:rStyle w:val="TagStyle"/>
          <w:rtl/>
        </w:rPr>
        <w:t xml:space="preserve"> &lt;&lt; דובר_המשך &gt;&gt; </w:t>
      </w:r>
      <w:r>
        <w:rPr>
          <w:rtl/>
        </w:rPr>
        <w:t>שר החינוך יואב גלנט:</w:t>
      </w:r>
      <w:r w:rsidRPr="006F2A2B">
        <w:rPr>
          <w:rStyle w:val="TagStyle"/>
          <w:rtl/>
        </w:rPr>
        <w:t xml:space="preserve"> &lt;&lt; דובר_המשך &gt;&gt;</w:t>
      </w:r>
      <w:r>
        <w:rPr>
          <w:rtl/>
        </w:rPr>
        <w:t xml:space="preserve">   </w:t>
      </w:r>
      <w:bookmarkStart w:id="5769" w:name="_ETM_Q15_300000"/>
      <w:bookmarkEnd w:id="5768"/>
      <w:bookmarkEnd w:id="5769"/>
    </w:p>
    <w:p w:rsidR="004B67A7" w:rsidRDefault="004B67A7" w:rsidP="00BC03E4">
      <w:pPr>
        <w:rPr>
          <w:rtl/>
          <w:lang w:eastAsia="he-IL"/>
        </w:rPr>
      </w:pPr>
      <w:bookmarkStart w:id="5770" w:name="_ETM_Q15_306000"/>
      <w:bookmarkEnd w:id="5770"/>
    </w:p>
    <w:p w:rsidR="004B67A7" w:rsidRDefault="004B67A7" w:rsidP="00BC03E4">
      <w:pPr>
        <w:rPr>
          <w:rtl/>
          <w:lang w:eastAsia="he-IL"/>
        </w:rPr>
      </w:pPr>
      <w:bookmarkStart w:id="5771" w:name="_ETM_Q15_307000"/>
      <w:bookmarkEnd w:id="5771"/>
      <w:r>
        <w:rPr>
          <w:rFonts w:hint="cs"/>
          <w:rtl/>
          <w:lang w:eastAsia="he-IL"/>
        </w:rPr>
        <w:t>אתה שומע, חבר הכנסת ליברמן?</w:t>
      </w:r>
    </w:p>
    <w:p w:rsidR="004B67A7" w:rsidRPr="006F2A2B" w:rsidRDefault="004B67A7" w:rsidP="00BC03E4">
      <w:pPr>
        <w:rPr>
          <w:rtl/>
          <w:lang w:eastAsia="he-IL"/>
        </w:rPr>
      </w:pPr>
    </w:p>
    <w:p w:rsidR="004B67A7" w:rsidRDefault="004B67A7" w:rsidP="00BC03E4">
      <w:pPr>
        <w:pStyle w:val="af6"/>
        <w:keepNext/>
        <w:rPr>
          <w:rtl/>
        </w:rPr>
      </w:pPr>
      <w:bookmarkStart w:id="5772" w:name="ET_interruption_5744_13"/>
      <w:r w:rsidRPr="006F2A2B">
        <w:rPr>
          <w:rStyle w:val="TagStyle"/>
          <w:rtl/>
        </w:rPr>
        <w:lastRenderedPageBreak/>
        <w:t xml:space="preserve"> &lt;&lt; קריאה &gt;&gt; </w:t>
      </w:r>
      <w:r>
        <w:rPr>
          <w:rtl/>
        </w:rPr>
        <w:t>אביגדור ליברמן (ישראל ביתנו):</w:t>
      </w:r>
      <w:r w:rsidRPr="006F2A2B">
        <w:rPr>
          <w:rStyle w:val="TagStyle"/>
          <w:rtl/>
        </w:rPr>
        <w:t xml:space="preserve"> &lt;&lt; קריאה &gt;&gt;</w:t>
      </w:r>
      <w:r>
        <w:rPr>
          <w:rtl/>
        </w:rPr>
        <w:t xml:space="preserve">   </w:t>
      </w:r>
      <w:bookmarkEnd w:id="5772"/>
    </w:p>
    <w:p w:rsidR="004B67A7" w:rsidRDefault="004B67A7" w:rsidP="00BC03E4">
      <w:pPr>
        <w:pStyle w:val="KeepWithNext"/>
        <w:rPr>
          <w:rtl/>
        </w:rPr>
      </w:pPr>
    </w:p>
    <w:p w:rsidR="004B67A7" w:rsidRDefault="004B67A7" w:rsidP="00BC03E4">
      <w:pPr>
        <w:rPr>
          <w:rtl/>
        </w:rPr>
      </w:pPr>
      <w:r>
        <w:rPr>
          <w:rFonts w:hint="cs"/>
          <w:rtl/>
        </w:rPr>
        <w:t xml:space="preserve"> משתדל להקשיב. </w:t>
      </w:r>
    </w:p>
    <w:p w:rsidR="004B67A7" w:rsidRDefault="004B67A7" w:rsidP="00BC03E4">
      <w:pPr>
        <w:rPr>
          <w:rtl/>
          <w:lang w:eastAsia="he-IL"/>
        </w:rPr>
      </w:pPr>
    </w:p>
    <w:p w:rsidR="004B67A7" w:rsidRDefault="004B67A7" w:rsidP="00BC03E4">
      <w:pPr>
        <w:pStyle w:val="-"/>
        <w:keepNext/>
        <w:rPr>
          <w:rtl/>
        </w:rPr>
      </w:pPr>
      <w:r w:rsidRPr="00B23104">
        <w:rPr>
          <w:rStyle w:val="TagStyle"/>
          <w:rtl/>
        </w:rPr>
        <w:t xml:space="preserve"> &lt;&lt; דובר_המשך &gt;&gt; </w:t>
      </w:r>
      <w:r>
        <w:rPr>
          <w:rtl/>
        </w:rPr>
        <w:t>שר החינוך יואב גלנט:</w:t>
      </w:r>
      <w:r w:rsidRPr="00B23104">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אשתדל לענות. שוב, אני אומר שאני נמצא כאן בשמו של השר זאב אלקין, השר להשכלה גבוהה, שביקש ממני </w:t>
      </w:r>
      <w:bookmarkStart w:id="5773" w:name="_ETM_Q15_321000"/>
      <w:bookmarkEnd w:id="5773"/>
      <w:r>
        <w:rPr>
          <w:rFonts w:hint="cs"/>
          <w:rtl/>
          <w:lang w:eastAsia="he-IL"/>
        </w:rPr>
        <w:t xml:space="preserve">לענות בעניין הצעת החוק. הוא כידוע נמצא </w:t>
      </w:r>
      <w:bookmarkStart w:id="5774" w:name="_ETM_Q15_328000"/>
      <w:bookmarkEnd w:id="5774"/>
      <w:r>
        <w:rPr>
          <w:rFonts w:hint="cs"/>
          <w:rtl/>
          <w:lang w:eastAsia="he-IL"/>
        </w:rPr>
        <w:t xml:space="preserve">בבידוד, היום האחרון. </w:t>
      </w:r>
    </w:p>
    <w:p w:rsidR="004B67A7" w:rsidRDefault="004B67A7" w:rsidP="00BC03E4">
      <w:pPr>
        <w:rPr>
          <w:rtl/>
          <w:lang w:eastAsia="he-IL"/>
        </w:rPr>
      </w:pPr>
    </w:p>
    <w:p w:rsidR="004B67A7" w:rsidRDefault="004B67A7" w:rsidP="00BC03E4">
      <w:pPr>
        <w:rPr>
          <w:rtl/>
          <w:lang w:eastAsia="he-IL"/>
        </w:rPr>
      </w:pPr>
      <w:bookmarkStart w:id="5775" w:name="_ETM_Q15_329000"/>
      <w:bookmarkEnd w:id="5775"/>
      <w:r>
        <w:rPr>
          <w:rFonts w:hint="cs"/>
          <w:rtl/>
          <w:lang w:eastAsia="he-IL"/>
        </w:rPr>
        <w:t>הצעת חוק זכויות הסטודנט</w:t>
      </w:r>
      <w:bookmarkStart w:id="5776" w:name="_ETM_Q15_335000"/>
      <w:bookmarkEnd w:id="5776"/>
      <w:r>
        <w:rPr>
          <w:rFonts w:hint="cs"/>
          <w:rtl/>
          <w:lang w:eastAsia="he-IL"/>
        </w:rPr>
        <w:t xml:space="preserve"> (תיקון </w:t>
      </w:r>
      <w:r>
        <w:rPr>
          <w:rtl/>
          <w:lang w:eastAsia="he-IL"/>
        </w:rPr>
        <w:t>–</w:t>
      </w:r>
      <w:r>
        <w:rPr>
          <w:rFonts w:hint="cs"/>
          <w:rtl/>
          <w:lang w:eastAsia="he-IL"/>
        </w:rPr>
        <w:t xml:space="preserve"> פטור מתשלום עבור קורס חוזר בשל שירות מילואים) </w:t>
      </w:r>
      <w:r>
        <w:rPr>
          <w:rtl/>
          <w:lang w:eastAsia="he-IL"/>
        </w:rPr>
        <w:t>–</w:t>
      </w:r>
      <w:r>
        <w:rPr>
          <w:rFonts w:hint="cs"/>
          <w:rtl/>
          <w:lang w:eastAsia="he-IL"/>
        </w:rPr>
        <w:t xml:space="preserve"> מענה. </w:t>
      </w:r>
      <w:bookmarkStart w:id="5777" w:name="_ETM_Q15_345000"/>
      <w:bookmarkEnd w:id="5777"/>
      <w:r>
        <w:rPr>
          <w:rFonts w:hint="cs"/>
          <w:rtl/>
          <w:lang w:eastAsia="he-IL"/>
        </w:rPr>
        <w:t>מכיוון שוועדת השרים לחקיקה טרם דנה בהצעת החוק</w:t>
      </w:r>
      <w:bookmarkStart w:id="5778" w:name="_ETM_Q15_352000"/>
      <w:bookmarkEnd w:id="5778"/>
      <w:r>
        <w:rPr>
          <w:rFonts w:hint="cs"/>
          <w:rtl/>
          <w:lang w:eastAsia="he-IL"/>
        </w:rPr>
        <w:t xml:space="preserve"> וטרם גיבשה את עמדתה, עמדת הממשלה היא להתנגד להצעת</w:t>
      </w:r>
      <w:bookmarkStart w:id="5779" w:name="_ETM_Q15_357000"/>
      <w:bookmarkEnd w:id="5779"/>
      <w:r>
        <w:rPr>
          <w:rFonts w:hint="cs"/>
          <w:rtl/>
          <w:lang w:eastAsia="he-IL"/>
        </w:rPr>
        <w:t xml:space="preserve"> החוק אם המציעים מתעקשים להביא את החוק להצבעה לפני קביעת </w:t>
      </w:r>
      <w:bookmarkStart w:id="5780" w:name="_ETM_Q15_363000"/>
      <w:bookmarkEnd w:id="5780"/>
      <w:r>
        <w:rPr>
          <w:rFonts w:hint="cs"/>
          <w:rtl/>
          <w:lang w:eastAsia="he-IL"/>
        </w:rPr>
        <w:t xml:space="preserve">העמדה של ועדת השרים. </w:t>
      </w:r>
    </w:p>
    <w:p w:rsidR="004B67A7" w:rsidRDefault="004B67A7" w:rsidP="00BC03E4">
      <w:pPr>
        <w:rPr>
          <w:rtl/>
          <w:lang w:eastAsia="he-IL"/>
        </w:rPr>
      </w:pPr>
      <w:bookmarkStart w:id="5781" w:name="_ETM_Q15_365000"/>
      <w:bookmarkEnd w:id="5781"/>
    </w:p>
    <w:p w:rsidR="004B67A7" w:rsidRDefault="004B67A7" w:rsidP="004C60EC">
      <w:pPr>
        <w:rPr>
          <w:rtl/>
          <w:lang w:eastAsia="he-IL"/>
        </w:rPr>
      </w:pPr>
      <w:bookmarkStart w:id="5782" w:name="_ETM_Q15_366000"/>
      <w:bookmarkEnd w:id="5782"/>
      <w:r>
        <w:rPr>
          <w:rFonts w:hint="cs"/>
          <w:rtl/>
          <w:lang w:eastAsia="he-IL"/>
        </w:rPr>
        <w:t>לגופו של עניין, נושא הפטור מתשלום על קורס חוזר בשל שירות מילואים מוסדר לא בחקיקה ראשית</w:t>
      </w:r>
      <w:bookmarkStart w:id="5783" w:name="_ETM_Q15_380000"/>
      <w:bookmarkEnd w:id="5783"/>
      <w:r>
        <w:rPr>
          <w:rFonts w:hint="cs"/>
          <w:rtl/>
          <w:lang w:eastAsia="he-IL"/>
        </w:rPr>
        <w:t xml:space="preserve"> אלא בכללים שקובעת המועצה להשכלה גבוהה מכוח החוק. סעיפים</w:t>
      </w:r>
      <w:bookmarkStart w:id="5784" w:name="_ETM_Q15_385000"/>
      <w:bookmarkEnd w:id="5784"/>
      <w:r>
        <w:rPr>
          <w:rFonts w:hint="cs"/>
          <w:rtl/>
          <w:lang w:eastAsia="he-IL"/>
        </w:rPr>
        <w:t xml:space="preserve"> 4(ב) ו-6 בכללים עוסקים בהיעדרות מקורסים </w:t>
      </w:r>
      <w:bookmarkStart w:id="5785" w:name="_ETM_Q15_392000"/>
      <w:bookmarkEnd w:id="5785"/>
      <w:r>
        <w:rPr>
          <w:rFonts w:hint="cs"/>
          <w:rtl/>
          <w:lang w:eastAsia="he-IL"/>
        </w:rPr>
        <w:t xml:space="preserve">בשל שירות מילואים, והם קובעים כך: </w:t>
      </w:r>
      <w:r w:rsidR="004C60EC">
        <w:rPr>
          <w:rFonts w:hint="cs"/>
          <w:rtl/>
          <w:lang w:eastAsia="he-IL"/>
        </w:rPr>
        <w:t>"</w:t>
      </w:r>
      <w:r>
        <w:rPr>
          <w:rFonts w:hint="cs"/>
          <w:rtl/>
          <w:lang w:eastAsia="he-IL"/>
        </w:rPr>
        <w:t xml:space="preserve">4(ב) מוסד יאפשר לסטודנט ששירת שירות מילואים של 10 ימים לפחות במצטבר במהלך </w:t>
      </w:r>
      <w:bookmarkStart w:id="5786" w:name="_ETM_Q15_407000"/>
      <w:bookmarkEnd w:id="5786"/>
      <w:r>
        <w:rPr>
          <w:rFonts w:hint="cs"/>
          <w:rtl/>
          <w:lang w:eastAsia="he-IL"/>
        </w:rPr>
        <w:t xml:space="preserve">סמסטר לעניין קורס סמסטריאלי או 20 ימים לפחות במצטבר במהלך שנת הלימודים לעניין קורס שנתי, ונעדר בשל כך משיעורים בקורס, לדחות את הקורס </w:t>
      </w:r>
      <w:bookmarkStart w:id="5787" w:name="_ETM_Q15_421000"/>
      <w:bookmarkEnd w:id="5787"/>
      <w:r>
        <w:rPr>
          <w:rFonts w:hint="cs"/>
          <w:rtl/>
          <w:lang w:eastAsia="he-IL"/>
        </w:rPr>
        <w:t xml:space="preserve">ולחזור עליו בלא תשלום נוסף בתנאי שעדיין לא נבחן; זכות </w:t>
      </w:r>
      <w:bookmarkStart w:id="5788" w:name="_ETM_Q15_428000"/>
      <w:bookmarkEnd w:id="5788"/>
      <w:r>
        <w:rPr>
          <w:rFonts w:hint="cs"/>
          <w:rtl/>
          <w:lang w:eastAsia="he-IL"/>
        </w:rPr>
        <w:t>כאמור בסעיף קטן זה תינתן גם לסטודנט הורה שבן</w:t>
      </w:r>
      <w:bookmarkStart w:id="5789" w:name="_ETM_Q15_434000"/>
      <w:bookmarkEnd w:id="5789"/>
      <w:r>
        <w:rPr>
          <w:rFonts w:hint="cs"/>
          <w:rtl/>
          <w:lang w:eastAsia="he-IL"/>
        </w:rPr>
        <w:t xml:space="preserve"> או בת זוגו שירתו במילואים, בשל היעדרות, כאמור בסעיף</w:t>
      </w:r>
      <w:bookmarkStart w:id="5790" w:name="_ETM_Q15_439000"/>
      <w:bookmarkEnd w:id="5790"/>
      <w:r>
        <w:rPr>
          <w:rFonts w:hint="cs"/>
          <w:rtl/>
          <w:lang w:eastAsia="he-IL"/>
        </w:rPr>
        <w:t xml:space="preserve"> קטן (א2), בתקופות האמורות בסעיף קטן זה". </w:t>
      </w:r>
    </w:p>
    <w:p w:rsidR="004B67A7" w:rsidRDefault="004B67A7" w:rsidP="00BC03E4">
      <w:pPr>
        <w:rPr>
          <w:rtl/>
          <w:lang w:eastAsia="he-IL"/>
        </w:rPr>
      </w:pPr>
    </w:p>
    <w:p w:rsidR="004B67A7" w:rsidRDefault="004B67A7" w:rsidP="00A42E75">
      <w:pPr>
        <w:rPr>
          <w:rtl/>
          <w:lang w:eastAsia="he-IL"/>
        </w:rPr>
      </w:pPr>
      <w:bookmarkStart w:id="5791" w:name="_ETM_Q15_443000"/>
      <w:bookmarkEnd w:id="5791"/>
      <w:r>
        <w:rPr>
          <w:rFonts w:hint="cs"/>
          <w:rtl/>
          <w:lang w:eastAsia="he-IL"/>
        </w:rPr>
        <w:t>"6. מוסד</w:t>
      </w:r>
      <w:bookmarkStart w:id="5792" w:name="_ETM_Q15_447000"/>
      <w:bookmarkEnd w:id="5792"/>
      <w:r>
        <w:rPr>
          <w:rFonts w:hint="cs"/>
          <w:rtl/>
          <w:lang w:eastAsia="he-IL"/>
        </w:rPr>
        <w:t xml:space="preserve"> יאפשר לסטודנט שנעדר בשל שירות מילואים מקורס מעבדה, סמינריון, סיור, סדנה או הכשרה מעשית, להשלים את </w:t>
      </w:r>
      <w:bookmarkStart w:id="5793" w:name="_ETM_Q15_460000"/>
      <w:bookmarkEnd w:id="5793"/>
      <w:r>
        <w:rPr>
          <w:rFonts w:hint="cs"/>
          <w:rtl/>
          <w:lang w:eastAsia="he-IL"/>
        </w:rPr>
        <w:t xml:space="preserve">שהחסיר או יפטור אותו מהשתתפותו, או יאפשר את השתתפותו </w:t>
      </w:r>
      <w:bookmarkStart w:id="5794" w:name="_ETM_Q15_468000"/>
      <w:bookmarkEnd w:id="5794"/>
      <w:r>
        <w:rPr>
          <w:rFonts w:hint="cs"/>
          <w:rtl/>
          <w:lang w:eastAsia="he-IL"/>
        </w:rPr>
        <w:t xml:space="preserve">בהם במועד מאוחר יותר בלא תשלום נוסף, בהתייחס בין </w:t>
      </w:r>
      <w:bookmarkStart w:id="5795" w:name="_ETM_Q15_474000"/>
      <w:bookmarkEnd w:id="5795"/>
      <w:r>
        <w:rPr>
          <w:rFonts w:hint="cs"/>
          <w:rtl/>
          <w:lang w:eastAsia="he-IL"/>
        </w:rPr>
        <w:t xml:space="preserve">השאר, למהות הקורס ובתיאום עם המרצה הנוגע בדבר; המוסד </w:t>
      </w:r>
      <w:bookmarkStart w:id="5796" w:name="_ETM_Q15_477000"/>
      <w:bookmarkEnd w:id="5796"/>
      <w:r>
        <w:rPr>
          <w:rFonts w:hint="cs"/>
          <w:rtl/>
          <w:lang w:eastAsia="he-IL"/>
        </w:rPr>
        <w:t xml:space="preserve">יאפשר השלמה, פטור או השתתפות במועד מאוחר כאמור בסעיף זה </w:t>
      </w:r>
      <w:bookmarkStart w:id="5797" w:name="_ETM_Q15_483000"/>
      <w:bookmarkEnd w:id="5797"/>
      <w:r>
        <w:rPr>
          <w:rFonts w:hint="cs"/>
          <w:rtl/>
          <w:lang w:eastAsia="he-IL"/>
        </w:rPr>
        <w:t>גם לסטודנט הורה שנעדר בעת שירות מילואים של בן או</w:t>
      </w:r>
      <w:bookmarkStart w:id="5798" w:name="_ETM_Q15_488000"/>
      <w:bookmarkEnd w:id="5798"/>
      <w:r>
        <w:rPr>
          <w:rFonts w:hint="cs"/>
          <w:rtl/>
          <w:lang w:eastAsia="he-IL"/>
        </w:rPr>
        <w:t xml:space="preserve"> בת זוגו כאמור בסעיף 4(א2); המוסד יפעל לקביעת נהלים בעניין זה ולפרסומם". </w:t>
      </w:r>
      <w:bookmarkStart w:id="5799" w:name="_ETM_Q15_498000"/>
      <w:bookmarkEnd w:id="5799"/>
    </w:p>
    <w:p w:rsidR="004B67A7" w:rsidRDefault="004B67A7" w:rsidP="00BC03E4">
      <w:pPr>
        <w:rPr>
          <w:rtl/>
          <w:lang w:eastAsia="he-IL"/>
        </w:rPr>
      </w:pPr>
    </w:p>
    <w:p w:rsidR="004B67A7" w:rsidRDefault="004B67A7" w:rsidP="004C60EC">
      <w:pPr>
        <w:rPr>
          <w:rtl/>
          <w:lang w:eastAsia="he-IL"/>
        </w:rPr>
      </w:pPr>
      <w:r>
        <w:rPr>
          <w:rFonts w:hint="cs"/>
          <w:rtl/>
          <w:lang w:eastAsia="he-IL"/>
        </w:rPr>
        <w:t>אומנם בסעיפים אלה שר ההשכלה הגבוהה</w:t>
      </w:r>
      <w:bookmarkStart w:id="5800" w:name="_ETM_Q15_504000"/>
      <w:bookmarkEnd w:id="5800"/>
      <w:r>
        <w:rPr>
          <w:rFonts w:hint="cs"/>
          <w:rtl/>
          <w:lang w:eastAsia="he-IL"/>
        </w:rPr>
        <w:t xml:space="preserve"> והמשלימה איננו נקלע למקרה שאליו מתייחסים יוזמי החוק</w:t>
      </w:r>
      <w:r w:rsidR="004C60EC">
        <w:rPr>
          <w:rFonts w:hint="cs"/>
          <w:rtl/>
          <w:lang w:eastAsia="he-IL"/>
        </w:rPr>
        <w:t>,</w:t>
      </w:r>
      <w:r>
        <w:rPr>
          <w:rFonts w:hint="cs"/>
          <w:rtl/>
          <w:lang w:eastAsia="he-IL"/>
        </w:rPr>
        <w:t xml:space="preserve"> המדבר על פטור מתשלום על קורס חוזר רגיל שסטודנט כן החליט להיבחן בו ונכשל, והוא אכן סבור כי </w:t>
      </w:r>
      <w:bookmarkStart w:id="5801" w:name="_ETM_Q15_517000"/>
      <w:bookmarkEnd w:id="5801"/>
      <w:r>
        <w:rPr>
          <w:rFonts w:hint="cs"/>
          <w:rtl/>
          <w:lang w:eastAsia="he-IL"/>
        </w:rPr>
        <w:t xml:space="preserve">יש היגיון בהצעה של יוזמי החוק </w:t>
      </w:r>
      <w:r w:rsidR="004C60EC">
        <w:rPr>
          <w:rFonts w:hint="cs"/>
          <w:rtl/>
          <w:lang w:eastAsia="he-IL"/>
        </w:rPr>
        <w:t xml:space="preserve">לפטור </w:t>
      </w:r>
      <w:r>
        <w:rPr>
          <w:rFonts w:hint="cs"/>
          <w:rtl/>
          <w:lang w:eastAsia="he-IL"/>
        </w:rPr>
        <w:t>גם במקרה כזה את הסטודנט מתשלום על קורס חוזר</w:t>
      </w:r>
      <w:r w:rsidR="004C60EC">
        <w:rPr>
          <w:rFonts w:hint="cs"/>
          <w:rtl/>
          <w:lang w:eastAsia="he-IL"/>
        </w:rPr>
        <w:t>;</w:t>
      </w:r>
      <w:r>
        <w:rPr>
          <w:rFonts w:hint="cs"/>
          <w:rtl/>
          <w:lang w:eastAsia="he-IL"/>
        </w:rPr>
        <w:t xml:space="preserve"> זאת</w:t>
      </w:r>
      <w:r w:rsidR="004C60EC">
        <w:rPr>
          <w:rFonts w:hint="cs"/>
          <w:rtl/>
          <w:lang w:eastAsia="he-IL"/>
        </w:rPr>
        <w:t>,</w:t>
      </w:r>
      <w:r>
        <w:rPr>
          <w:rFonts w:hint="cs"/>
          <w:rtl/>
          <w:lang w:eastAsia="he-IL"/>
        </w:rPr>
        <w:t xml:space="preserve"> כמובן</w:t>
      </w:r>
      <w:r w:rsidR="004C60EC">
        <w:rPr>
          <w:rFonts w:hint="cs"/>
          <w:rtl/>
          <w:lang w:eastAsia="he-IL"/>
        </w:rPr>
        <w:t>,</w:t>
      </w:r>
      <w:r>
        <w:rPr>
          <w:rFonts w:hint="cs"/>
          <w:rtl/>
          <w:lang w:eastAsia="he-IL"/>
        </w:rPr>
        <w:t xml:space="preserve"> </w:t>
      </w:r>
      <w:bookmarkStart w:id="5802" w:name="_ETM_Q15_527000"/>
      <w:bookmarkEnd w:id="5802"/>
      <w:r>
        <w:rPr>
          <w:rFonts w:hint="cs"/>
          <w:rtl/>
          <w:lang w:eastAsia="he-IL"/>
        </w:rPr>
        <w:t>במקרים שמדובר בהם בהיעדרות יחסית ממושכת, כפי שקובעים הכללים,</w:t>
      </w:r>
      <w:bookmarkStart w:id="5803" w:name="_ETM_Q15_532000"/>
      <w:bookmarkEnd w:id="5803"/>
      <w:r>
        <w:rPr>
          <w:rFonts w:hint="cs"/>
          <w:rtl/>
          <w:lang w:eastAsia="he-IL"/>
        </w:rPr>
        <w:t xml:space="preserve"> ולא בשל היעדרות של יום אחד, כפי שיכול להשתמע </w:t>
      </w:r>
      <w:bookmarkStart w:id="5804" w:name="_ETM_Q15_535000"/>
      <w:bookmarkEnd w:id="5804"/>
      <w:r>
        <w:rPr>
          <w:rFonts w:hint="cs"/>
          <w:rtl/>
          <w:lang w:eastAsia="he-IL"/>
        </w:rPr>
        <w:t>מהצעת החוק.</w:t>
      </w:r>
      <w:r w:rsidR="004C60EC">
        <w:rPr>
          <w:rFonts w:hint="cs"/>
          <w:rtl/>
          <w:lang w:eastAsia="he-IL"/>
        </w:rPr>
        <w:t xml:space="preserve"> </w:t>
      </w:r>
      <w:bookmarkStart w:id="5805" w:name="_ETM_Q15_537000"/>
      <w:bookmarkEnd w:id="5805"/>
      <w:r>
        <w:rPr>
          <w:rFonts w:hint="cs"/>
          <w:rtl/>
          <w:lang w:eastAsia="he-IL"/>
        </w:rPr>
        <w:t xml:space="preserve">לכן בכוונת השר להשכלה גבוהה ומשלימה ליזום תיקון של </w:t>
      </w:r>
      <w:bookmarkStart w:id="5806" w:name="_ETM_Q15_545000"/>
      <w:bookmarkEnd w:id="5806"/>
      <w:r>
        <w:rPr>
          <w:rFonts w:hint="cs"/>
          <w:rtl/>
          <w:lang w:eastAsia="he-IL"/>
        </w:rPr>
        <w:t xml:space="preserve">כללי </w:t>
      </w:r>
      <w:proofErr w:type="spellStart"/>
      <w:r>
        <w:rPr>
          <w:rFonts w:hint="cs"/>
          <w:rtl/>
          <w:lang w:eastAsia="he-IL"/>
        </w:rPr>
        <w:t>המל"ג</w:t>
      </w:r>
      <w:proofErr w:type="spellEnd"/>
      <w:r>
        <w:rPr>
          <w:rFonts w:hint="cs"/>
          <w:rtl/>
          <w:lang w:eastAsia="he-IL"/>
        </w:rPr>
        <w:t xml:space="preserve"> כך שייתנו מענה גם במקרה זה</w:t>
      </w:r>
      <w:bookmarkStart w:id="5807" w:name="_ETM_Q15_549000"/>
      <w:bookmarkEnd w:id="5807"/>
      <w:r>
        <w:rPr>
          <w:rFonts w:hint="cs"/>
          <w:rtl/>
          <w:lang w:eastAsia="he-IL"/>
        </w:rPr>
        <w:t xml:space="preserve"> בהליך המקובל, והוא </w:t>
      </w:r>
      <w:r>
        <w:rPr>
          <w:rFonts w:hint="cs"/>
          <w:rtl/>
          <w:lang w:eastAsia="he-IL"/>
        </w:rPr>
        <w:lastRenderedPageBreak/>
        <w:t xml:space="preserve">מודה ליוזמי הצעת החוק על כך שהפנו את תשומת ליבו ללקונה זו. כאמור, זו </w:t>
      </w:r>
      <w:bookmarkStart w:id="5808" w:name="_ETM_Q15_555000"/>
      <w:bookmarkEnd w:id="5808"/>
      <w:r>
        <w:rPr>
          <w:rFonts w:hint="cs"/>
          <w:rtl/>
          <w:lang w:eastAsia="he-IL"/>
        </w:rPr>
        <w:t>הדרך הנכונה מבחינה משפטית לפתור את הבעיה, ולא</w:t>
      </w:r>
      <w:bookmarkStart w:id="5809" w:name="_ETM_Q15_563000"/>
      <w:bookmarkEnd w:id="5809"/>
      <w:r>
        <w:rPr>
          <w:rFonts w:hint="cs"/>
          <w:rtl/>
          <w:lang w:eastAsia="he-IL"/>
        </w:rPr>
        <w:t xml:space="preserve"> דרך חקיקה ראשית, שאיננה נכנסת לפרטים מסוג זה. </w:t>
      </w:r>
    </w:p>
    <w:p w:rsidR="004B67A7" w:rsidRDefault="004B67A7" w:rsidP="00BC03E4">
      <w:pPr>
        <w:rPr>
          <w:rtl/>
          <w:lang w:eastAsia="he-IL"/>
        </w:rPr>
      </w:pPr>
    </w:p>
    <w:p w:rsidR="004B67A7" w:rsidRDefault="004B67A7" w:rsidP="004C60EC">
      <w:pPr>
        <w:rPr>
          <w:rtl/>
          <w:lang w:eastAsia="he-IL"/>
        </w:rPr>
      </w:pPr>
      <w:r>
        <w:rPr>
          <w:rFonts w:hint="cs"/>
          <w:rtl/>
          <w:lang w:eastAsia="he-IL"/>
        </w:rPr>
        <w:t>ע</w:t>
      </w:r>
      <w:bookmarkStart w:id="5810" w:name="_ETM_Q15_565000"/>
      <w:bookmarkEnd w:id="5810"/>
      <w:r>
        <w:rPr>
          <w:rFonts w:hint="cs"/>
          <w:rtl/>
          <w:lang w:eastAsia="he-IL"/>
        </w:rPr>
        <w:t>ל כ</w:t>
      </w:r>
      <w:bookmarkStart w:id="5811" w:name="_ETM_Q15_567000"/>
      <w:bookmarkEnd w:id="5811"/>
      <w:r>
        <w:rPr>
          <w:rFonts w:hint="cs"/>
          <w:rtl/>
          <w:lang w:eastAsia="he-IL"/>
        </w:rPr>
        <w:t>ן, אנו מציעים ליוזמי הצעת החוק להפוך אותה להצעה</w:t>
      </w:r>
      <w:bookmarkStart w:id="5812" w:name="_ETM_Q15_575000"/>
      <w:bookmarkEnd w:id="5812"/>
      <w:r>
        <w:rPr>
          <w:rFonts w:hint="cs"/>
          <w:rtl/>
          <w:lang w:eastAsia="he-IL"/>
        </w:rPr>
        <w:t xml:space="preserve"> לסדר-היום או לדחות את ההצבעה כדי לאפשר </w:t>
      </w:r>
      <w:proofErr w:type="spellStart"/>
      <w:r>
        <w:rPr>
          <w:rFonts w:hint="cs"/>
          <w:rtl/>
          <w:lang w:eastAsia="he-IL"/>
        </w:rPr>
        <w:t>למל"ג</w:t>
      </w:r>
      <w:proofErr w:type="spellEnd"/>
      <w:r>
        <w:rPr>
          <w:rFonts w:hint="cs"/>
          <w:rtl/>
          <w:lang w:eastAsia="he-IL"/>
        </w:rPr>
        <w:t xml:space="preserve"> לתקן א</w:t>
      </w:r>
      <w:bookmarkStart w:id="5813" w:name="_ETM_Q15_576000"/>
      <w:bookmarkEnd w:id="5813"/>
      <w:r>
        <w:rPr>
          <w:rFonts w:hint="cs"/>
          <w:rtl/>
          <w:lang w:eastAsia="he-IL"/>
        </w:rPr>
        <w:t xml:space="preserve">ת הכללים בדרך המקובלת. אם המציעים עדיין יתעקשו על הצבעה על הצעת החוק, כאמור, עמדת הממשלה תהיה </w:t>
      </w:r>
      <w:bookmarkStart w:id="5814" w:name="_ETM_Q15_592000"/>
      <w:bookmarkEnd w:id="5814"/>
      <w:r>
        <w:rPr>
          <w:rFonts w:hint="cs"/>
          <w:rtl/>
          <w:lang w:eastAsia="he-IL"/>
        </w:rPr>
        <w:t>להתנגד. עליזה?</w:t>
      </w:r>
    </w:p>
    <w:p w:rsidR="004B67A7" w:rsidRDefault="004B67A7" w:rsidP="00BC03E4">
      <w:pPr>
        <w:rPr>
          <w:rtl/>
          <w:lang w:eastAsia="he-IL"/>
        </w:rPr>
      </w:pPr>
    </w:p>
    <w:p w:rsidR="004B67A7" w:rsidRDefault="004B67A7" w:rsidP="00BC03E4">
      <w:pPr>
        <w:pStyle w:val="af6"/>
        <w:keepNext/>
        <w:rPr>
          <w:rtl/>
        </w:rPr>
      </w:pPr>
      <w:bookmarkStart w:id="5815" w:name="_ETM_Q15_596000"/>
      <w:bookmarkStart w:id="5816" w:name="ET_interruption_קריאה_14"/>
      <w:bookmarkEnd w:id="5815"/>
      <w:r w:rsidRPr="00984F4F">
        <w:rPr>
          <w:rStyle w:val="TagStyle"/>
          <w:rtl/>
        </w:rPr>
        <w:t xml:space="preserve"> &lt;&lt; קריאה &gt;&gt; </w:t>
      </w:r>
      <w:r>
        <w:rPr>
          <w:rtl/>
        </w:rPr>
        <w:t>קריאה:</w:t>
      </w:r>
      <w:r w:rsidRPr="00984F4F">
        <w:rPr>
          <w:rStyle w:val="TagStyle"/>
          <w:rtl/>
        </w:rPr>
        <w:t xml:space="preserve"> &lt;&lt; קריאה &gt;&gt;</w:t>
      </w:r>
      <w:r>
        <w:rPr>
          <w:rtl/>
        </w:rPr>
        <w:t xml:space="preserve">   </w:t>
      </w:r>
      <w:bookmarkEnd w:id="5816"/>
    </w:p>
    <w:p w:rsidR="004B67A7" w:rsidRDefault="004B67A7" w:rsidP="00BC03E4">
      <w:pPr>
        <w:rPr>
          <w:rtl/>
          <w:lang w:eastAsia="he-IL"/>
        </w:rPr>
      </w:pPr>
    </w:p>
    <w:p w:rsidR="004B67A7" w:rsidRPr="004C60EC" w:rsidRDefault="004B67A7" w:rsidP="004C60EC">
      <w:pPr>
        <w:rPr>
          <w:rStyle w:val="TagStyle"/>
          <w:rtl/>
        </w:rPr>
      </w:pPr>
      <w:r>
        <w:rPr>
          <w:rFonts w:hint="cs"/>
          <w:rtl/>
          <w:lang w:eastAsia="he-IL"/>
        </w:rPr>
        <w:t>עוד דקה.</w:t>
      </w:r>
      <w:r w:rsidRPr="004C60EC">
        <w:rPr>
          <w:rFonts w:hint="cs"/>
          <w:rtl/>
        </w:rPr>
        <w:t xml:space="preserve"> </w:t>
      </w:r>
    </w:p>
    <w:p w:rsidR="004C60EC" w:rsidRDefault="004C60EC" w:rsidP="00BC03E4">
      <w:pPr>
        <w:keepNext/>
        <w:rPr>
          <w:rtl/>
        </w:rPr>
      </w:pPr>
      <w:bookmarkStart w:id="5817" w:name="ET_speakercontinue_5974_16"/>
    </w:p>
    <w:p w:rsidR="004C60EC" w:rsidRPr="004C60EC" w:rsidRDefault="004C60EC" w:rsidP="00BC03E4">
      <w:pPr>
        <w:keepNext/>
        <w:rPr>
          <w:rtl/>
        </w:rPr>
      </w:pPr>
    </w:p>
    <w:p w:rsidR="004B67A7" w:rsidRDefault="004B67A7" w:rsidP="00BC03E4">
      <w:pPr>
        <w:pStyle w:val="-"/>
        <w:keepNext/>
        <w:rPr>
          <w:rtl/>
        </w:rPr>
      </w:pPr>
      <w:r w:rsidRPr="00984F4F">
        <w:rPr>
          <w:rStyle w:val="TagStyle"/>
          <w:rtl/>
        </w:rPr>
        <w:t xml:space="preserve"> &lt;&lt; דובר_המשך &gt;&gt; </w:t>
      </w:r>
      <w:r>
        <w:rPr>
          <w:rtl/>
        </w:rPr>
        <w:t>שר החינוך יואב גלנט:</w:t>
      </w:r>
      <w:r w:rsidRPr="00984F4F">
        <w:rPr>
          <w:rStyle w:val="TagStyle"/>
          <w:rtl/>
        </w:rPr>
        <w:t xml:space="preserve"> &lt;&lt; דובר_המשך &gt;&gt;</w:t>
      </w:r>
      <w:r>
        <w:rPr>
          <w:rtl/>
        </w:rPr>
        <w:t xml:space="preserve">   </w:t>
      </w:r>
      <w:bookmarkEnd w:id="5817"/>
    </w:p>
    <w:p w:rsidR="004B67A7" w:rsidRDefault="004B67A7" w:rsidP="00BC03E4">
      <w:pPr>
        <w:pStyle w:val="KeepWithNext"/>
        <w:rPr>
          <w:rtl/>
          <w:lang w:eastAsia="he-IL"/>
        </w:rPr>
      </w:pPr>
    </w:p>
    <w:p w:rsidR="004B67A7" w:rsidRPr="00984F4F" w:rsidRDefault="004B67A7" w:rsidP="00BC03E4">
      <w:pPr>
        <w:rPr>
          <w:rtl/>
          <w:lang w:eastAsia="he-IL"/>
        </w:rPr>
      </w:pPr>
      <w:r>
        <w:rPr>
          <w:rFonts w:hint="cs"/>
          <w:rtl/>
          <w:lang w:eastAsia="he-IL"/>
        </w:rPr>
        <w:t xml:space="preserve">טוב, אז עכשיו, בזמן </w:t>
      </w:r>
      <w:bookmarkStart w:id="5818" w:name="_ETM_Q15_600000"/>
      <w:bookmarkEnd w:id="5818"/>
      <w:r>
        <w:rPr>
          <w:rFonts w:hint="cs"/>
          <w:rtl/>
          <w:lang w:eastAsia="he-IL"/>
        </w:rPr>
        <w:t xml:space="preserve">שנותר לי, אני אפרט בפני חברי הכנסת את מה שפירטתי </w:t>
      </w:r>
      <w:bookmarkStart w:id="5819" w:name="_ETM_Q15_610000"/>
      <w:bookmarkEnd w:id="5819"/>
      <w:r>
        <w:rPr>
          <w:rFonts w:hint="cs"/>
          <w:rtl/>
          <w:lang w:eastAsia="he-IL"/>
        </w:rPr>
        <w:t xml:space="preserve">בפני אולם כמעט ריק בשעות הבוקר, והוא הנושא של חלוקת </w:t>
      </w:r>
      <w:bookmarkStart w:id="5820" w:name="_ETM_Q15_619000"/>
      <w:bookmarkEnd w:id="5820"/>
      <w:r>
        <w:rPr>
          <w:rFonts w:hint="cs"/>
          <w:rtl/>
          <w:lang w:eastAsia="he-IL"/>
        </w:rPr>
        <w:t>המחשבים ברחבי הארץ - -</w:t>
      </w:r>
      <w:r w:rsidR="004C60EC">
        <w:rPr>
          <w:rFonts w:hint="cs"/>
          <w:rtl/>
          <w:lang w:eastAsia="he-IL"/>
        </w:rPr>
        <w:t xml:space="preserve"> -</w:t>
      </w:r>
    </w:p>
    <w:p w:rsidR="004B67A7" w:rsidRDefault="004B67A7" w:rsidP="00BC03E4">
      <w:pPr>
        <w:pStyle w:val="KeepWithNext"/>
        <w:rPr>
          <w:rtl/>
          <w:lang w:eastAsia="he-IL"/>
        </w:rPr>
      </w:pPr>
    </w:p>
    <w:p w:rsidR="004B67A7" w:rsidRDefault="004B67A7" w:rsidP="00BC03E4">
      <w:pPr>
        <w:pStyle w:val="af6"/>
        <w:keepNext/>
        <w:rPr>
          <w:rtl/>
        </w:rPr>
      </w:pPr>
      <w:bookmarkStart w:id="5821" w:name="_ETM_Q15_595000"/>
      <w:bookmarkStart w:id="5822" w:name="ET_interruption_5744_17"/>
      <w:bookmarkEnd w:id="5821"/>
      <w:r w:rsidRPr="00984F4F">
        <w:rPr>
          <w:rStyle w:val="TagStyle"/>
          <w:rtl/>
        </w:rPr>
        <w:t xml:space="preserve"> &lt;&lt; קריאה &gt;&gt; </w:t>
      </w:r>
      <w:r>
        <w:rPr>
          <w:rtl/>
        </w:rPr>
        <w:t>אביגדור ליברמן (ישראל ביתנו):</w:t>
      </w:r>
      <w:r w:rsidRPr="00984F4F">
        <w:rPr>
          <w:rStyle w:val="TagStyle"/>
          <w:rtl/>
        </w:rPr>
        <w:t xml:space="preserve"> &lt;&lt; קריאה &gt;&gt;</w:t>
      </w:r>
      <w:r>
        <w:rPr>
          <w:rtl/>
        </w:rPr>
        <w:t xml:space="preserve">   </w:t>
      </w:r>
      <w:bookmarkEnd w:id="5822"/>
    </w:p>
    <w:p w:rsidR="004B67A7" w:rsidRDefault="004B67A7" w:rsidP="00BC03E4">
      <w:pPr>
        <w:pStyle w:val="KeepWithNext"/>
        <w:rPr>
          <w:rtl/>
        </w:rPr>
      </w:pPr>
    </w:p>
    <w:p w:rsidR="004B67A7" w:rsidRDefault="004B67A7" w:rsidP="00BC03E4">
      <w:pPr>
        <w:rPr>
          <w:rtl/>
        </w:rPr>
      </w:pPr>
      <w:r>
        <w:rPr>
          <w:rFonts w:hint="cs"/>
          <w:rtl/>
        </w:rPr>
        <w:t>עוד אחד הגיע.</w:t>
      </w:r>
    </w:p>
    <w:p w:rsidR="004B67A7" w:rsidRDefault="004B67A7" w:rsidP="00BC03E4">
      <w:pPr>
        <w:rPr>
          <w:rtl/>
          <w:lang w:eastAsia="he-IL"/>
        </w:rPr>
      </w:pPr>
    </w:p>
    <w:p w:rsidR="004B67A7" w:rsidRDefault="004B67A7" w:rsidP="00BC03E4">
      <w:pPr>
        <w:pStyle w:val="-"/>
        <w:keepNext/>
        <w:rPr>
          <w:rtl/>
        </w:rPr>
      </w:pPr>
      <w:bookmarkStart w:id="5823" w:name="ET_speakercontinue_5974_6"/>
      <w:r w:rsidRPr="00B23104">
        <w:rPr>
          <w:rStyle w:val="TagStyle"/>
          <w:rtl/>
        </w:rPr>
        <w:t xml:space="preserve"> &lt;&lt; דובר_המשך &gt;&gt; </w:t>
      </w:r>
      <w:r>
        <w:rPr>
          <w:rtl/>
        </w:rPr>
        <w:t>שר החינוך יואב גלנט:</w:t>
      </w:r>
      <w:r w:rsidRPr="00B23104">
        <w:rPr>
          <w:rStyle w:val="TagStyle"/>
          <w:rtl/>
        </w:rPr>
        <w:t xml:space="preserve"> &lt;&lt; דובר_המשך &gt;&gt;</w:t>
      </w:r>
      <w:r>
        <w:rPr>
          <w:rtl/>
        </w:rPr>
        <w:t xml:space="preserve">   </w:t>
      </w:r>
      <w:bookmarkEnd w:id="5823"/>
    </w:p>
    <w:p w:rsidR="004B67A7" w:rsidRDefault="004B67A7" w:rsidP="00BC03E4">
      <w:pPr>
        <w:pStyle w:val="KeepWithNext"/>
        <w:rPr>
          <w:rtl/>
          <w:lang w:eastAsia="he-IL"/>
        </w:rPr>
      </w:pPr>
    </w:p>
    <w:p w:rsidR="004B67A7" w:rsidRDefault="004B67A7" w:rsidP="004C60EC">
      <w:pPr>
        <w:rPr>
          <w:rtl/>
          <w:lang w:eastAsia="he-IL"/>
        </w:rPr>
      </w:pPr>
      <w:r>
        <w:rPr>
          <w:rFonts w:hint="cs"/>
          <w:rtl/>
          <w:lang w:eastAsia="he-IL"/>
        </w:rPr>
        <w:t xml:space="preserve">רגע, חכה. הנושא של חלוקת המחשבים והטלפונים הכשרים. רבותיי, לפני חצי שנה, קצת פחות, </w:t>
      </w:r>
      <w:bookmarkStart w:id="5824" w:name="_ETM_Q15_639000"/>
      <w:bookmarkEnd w:id="5824"/>
      <w:r>
        <w:rPr>
          <w:rFonts w:hint="cs"/>
          <w:rtl/>
          <w:lang w:eastAsia="he-IL"/>
        </w:rPr>
        <w:t xml:space="preserve">חמישה חודשים, התברר לי שלמעשה לאורך שנים משרד החינוך לא </w:t>
      </w:r>
      <w:bookmarkStart w:id="5825" w:name="_ETM_Q15_650000"/>
      <w:bookmarkEnd w:id="5825"/>
      <w:r>
        <w:rPr>
          <w:rFonts w:hint="cs"/>
          <w:rtl/>
          <w:lang w:eastAsia="he-IL"/>
        </w:rPr>
        <w:t xml:space="preserve">נערך ללמידה מרחוק. הדבר הזה קשור להרבה מאוד תחומים, אבל </w:t>
      </w:r>
      <w:bookmarkStart w:id="5826" w:name="_ETM_Q15_657000"/>
      <w:bookmarkEnd w:id="5826"/>
      <w:r>
        <w:rPr>
          <w:rFonts w:hint="cs"/>
          <w:rtl/>
          <w:lang w:eastAsia="he-IL"/>
        </w:rPr>
        <w:t xml:space="preserve">בשביל לקצר ולאפשר לשמוע את הדברים אני אגיד מה </w:t>
      </w:r>
      <w:bookmarkStart w:id="5827" w:name="_ETM_Q15_659000"/>
      <w:bookmarkEnd w:id="5827"/>
      <w:r>
        <w:rPr>
          <w:rFonts w:hint="cs"/>
          <w:rtl/>
          <w:lang w:eastAsia="he-IL"/>
        </w:rPr>
        <w:t>עשינו.</w:t>
      </w:r>
      <w:bookmarkStart w:id="5828" w:name="_ETM_Q15_660000"/>
      <w:bookmarkEnd w:id="5828"/>
      <w:r>
        <w:rPr>
          <w:rFonts w:hint="cs"/>
          <w:rtl/>
          <w:lang w:eastAsia="he-IL"/>
        </w:rPr>
        <w:t xml:space="preserve"> הבאנו מיליארד ורבע שקלים</w:t>
      </w:r>
      <w:r w:rsidR="004C60EC">
        <w:rPr>
          <w:rFonts w:hint="cs"/>
          <w:rtl/>
          <w:lang w:eastAsia="he-IL"/>
        </w:rPr>
        <w:t>, ו</w:t>
      </w:r>
      <w:r>
        <w:rPr>
          <w:rFonts w:hint="cs"/>
          <w:rtl/>
          <w:lang w:eastAsia="he-IL"/>
        </w:rPr>
        <w:t>בסכום הזה אנחנו מש</w:t>
      </w:r>
      <w:bookmarkStart w:id="5829" w:name="_ETM_Q15_664000"/>
      <w:bookmarkEnd w:id="5829"/>
      <w:r>
        <w:rPr>
          <w:rFonts w:hint="cs"/>
          <w:rtl/>
          <w:lang w:eastAsia="he-IL"/>
        </w:rPr>
        <w:t xml:space="preserve">דרגים 4,000 בתי ספר בכל רחבי הארץ ומתקינים בהם </w:t>
      </w:r>
      <w:bookmarkStart w:id="5830" w:name="_ETM_Q15_669000"/>
      <w:bookmarkEnd w:id="5830"/>
      <w:r>
        <w:rPr>
          <w:rFonts w:hint="cs"/>
          <w:rtl/>
          <w:lang w:eastAsia="he-IL"/>
        </w:rPr>
        <w:t xml:space="preserve">תשתיות של תקשוב </w:t>
      </w:r>
      <w:r>
        <w:rPr>
          <w:rtl/>
          <w:lang w:eastAsia="he-IL"/>
        </w:rPr>
        <w:t>–</w:t>
      </w:r>
      <w:r>
        <w:rPr>
          <w:rFonts w:hint="cs"/>
          <w:rtl/>
          <w:lang w:eastAsia="he-IL"/>
        </w:rPr>
        <w:t xml:space="preserve"> מחשבים, </w:t>
      </w:r>
      <w:proofErr w:type="spellStart"/>
      <w:r>
        <w:rPr>
          <w:rFonts w:hint="cs"/>
          <w:rtl/>
          <w:lang w:eastAsia="he-IL"/>
        </w:rPr>
        <w:t>ראוטרים</w:t>
      </w:r>
      <w:proofErr w:type="spellEnd"/>
      <w:r>
        <w:rPr>
          <w:rFonts w:hint="cs"/>
          <w:rtl/>
          <w:lang w:eastAsia="he-IL"/>
        </w:rPr>
        <w:t xml:space="preserve">, טלוויזיות, רמקולים </w:t>
      </w:r>
      <w:r>
        <w:rPr>
          <w:rtl/>
          <w:lang w:eastAsia="he-IL"/>
        </w:rPr>
        <w:t>–</w:t>
      </w:r>
      <w:r>
        <w:rPr>
          <w:rFonts w:hint="cs"/>
          <w:rtl/>
          <w:lang w:eastAsia="he-IL"/>
        </w:rPr>
        <w:t xml:space="preserve"> והחלה</w:t>
      </w:r>
      <w:bookmarkStart w:id="5831" w:name="_ETM_Q15_686000"/>
      <w:bookmarkEnd w:id="5831"/>
      <w:r>
        <w:rPr>
          <w:rFonts w:hint="cs"/>
          <w:rtl/>
          <w:lang w:eastAsia="he-IL"/>
        </w:rPr>
        <w:t xml:space="preserve"> חלוקה של 150,000 מחשבים בכל רחבי הארץ. למען ההבנה, אנחנו </w:t>
      </w:r>
      <w:bookmarkStart w:id="5832" w:name="_ETM_Q15_694000"/>
      <w:bookmarkEnd w:id="5832"/>
      <w:r>
        <w:rPr>
          <w:rFonts w:hint="cs"/>
          <w:rtl/>
          <w:lang w:eastAsia="he-IL"/>
        </w:rPr>
        <w:t xml:space="preserve">חילקנו אתמול 1,100 מחשבים בעראבה, 900 מחשבים בטבריה, 600 </w:t>
      </w:r>
      <w:bookmarkStart w:id="5833" w:name="_ETM_Q15_701000"/>
      <w:bookmarkEnd w:id="5833"/>
      <w:r>
        <w:rPr>
          <w:rFonts w:hint="cs"/>
          <w:rtl/>
          <w:lang w:eastAsia="he-IL"/>
        </w:rPr>
        <w:t xml:space="preserve">מחשבים בבית שאן, ואני יכול להמשיך. השבוע מחולקים 20,000 מחשבים. </w:t>
      </w:r>
      <w:bookmarkStart w:id="5834" w:name="_ETM_Q15_710000"/>
      <w:bookmarkEnd w:id="5834"/>
      <w:r>
        <w:rPr>
          <w:rFonts w:hint="cs"/>
          <w:rtl/>
          <w:lang w:eastAsia="he-IL"/>
        </w:rPr>
        <w:t xml:space="preserve">אז אני מצפה מכל מי שתקף את ממשלת ישראל ואת </w:t>
      </w:r>
      <w:bookmarkStart w:id="5835" w:name="_ETM_Q15_715000"/>
      <w:bookmarkEnd w:id="5835"/>
      <w:r>
        <w:rPr>
          <w:rFonts w:hint="cs"/>
          <w:rtl/>
          <w:lang w:eastAsia="he-IL"/>
        </w:rPr>
        <w:t xml:space="preserve">משרד החינוך, שיבוא וגם יוקיר את מה שנעשה </w:t>
      </w:r>
      <w:bookmarkStart w:id="5836" w:name="_ETM_Q15_718000"/>
      <w:bookmarkEnd w:id="5836"/>
      <w:r>
        <w:rPr>
          <w:rFonts w:hint="cs"/>
          <w:rtl/>
          <w:lang w:eastAsia="he-IL"/>
        </w:rPr>
        <w:t xml:space="preserve">בעת הזאת. תודה רבה. </w:t>
      </w:r>
    </w:p>
    <w:p w:rsidR="004B67A7" w:rsidRDefault="004B67A7" w:rsidP="00BC03E4">
      <w:pPr>
        <w:rPr>
          <w:rtl/>
          <w:lang w:eastAsia="he-IL"/>
        </w:rPr>
      </w:pPr>
    </w:p>
    <w:p w:rsidR="004B67A7" w:rsidRDefault="004B67A7" w:rsidP="00BC03E4">
      <w:pPr>
        <w:pStyle w:val="af7"/>
        <w:keepNext/>
        <w:rPr>
          <w:rtl/>
        </w:rPr>
      </w:pPr>
      <w:r w:rsidRPr="00984F4F">
        <w:rPr>
          <w:rStyle w:val="TagStyle"/>
          <w:rtl/>
        </w:rPr>
        <w:t xml:space="preserve"> &lt;&lt; יור &gt;&gt; </w:t>
      </w:r>
      <w:r>
        <w:rPr>
          <w:rtl/>
        </w:rPr>
        <w:t>היו"ר אליהו ברוכי:</w:t>
      </w:r>
      <w:r w:rsidRPr="00984F4F">
        <w:rPr>
          <w:rStyle w:val="TagStyle"/>
          <w:rtl/>
        </w:rPr>
        <w:t xml:space="preserve"> &lt;&lt; יור &gt;&gt;</w:t>
      </w:r>
      <w:r>
        <w:rPr>
          <w:rtl/>
        </w:rPr>
        <w:t xml:space="preserve">   </w:t>
      </w:r>
    </w:p>
    <w:p w:rsidR="004B67A7" w:rsidRDefault="004B67A7" w:rsidP="00BC03E4">
      <w:pPr>
        <w:pStyle w:val="KeepWithNext"/>
        <w:rPr>
          <w:rtl/>
        </w:rPr>
      </w:pPr>
    </w:p>
    <w:p w:rsidR="004B67A7" w:rsidRDefault="004B67A7" w:rsidP="00BC03E4">
      <w:pPr>
        <w:rPr>
          <w:rtl/>
        </w:rPr>
      </w:pPr>
      <w:r>
        <w:rPr>
          <w:rFonts w:hint="cs"/>
          <w:rtl/>
        </w:rPr>
        <w:t>תודה רבה. חבר הכנסת אלכס</w:t>
      </w:r>
      <w:bookmarkStart w:id="5837" w:name="_ETM_Q15_723000"/>
      <w:bookmarkEnd w:id="5837"/>
      <w:r>
        <w:rPr>
          <w:rFonts w:hint="cs"/>
          <w:rtl/>
        </w:rPr>
        <w:t xml:space="preserve"> קושניר, בבקשה. בהזדמנות זו, חברי וחברות הכנסת, נא לתפוס את המקומות. ההצבעה רק מהמקום, כל אחד ממקומו. בבקשה. </w:t>
      </w:r>
    </w:p>
    <w:p w:rsidR="004B67A7" w:rsidRDefault="004B67A7" w:rsidP="00BC03E4">
      <w:pPr>
        <w:rPr>
          <w:rtl/>
        </w:rPr>
      </w:pPr>
      <w:bookmarkStart w:id="5838" w:name="_ETM_Q15_730000"/>
      <w:bookmarkEnd w:id="5838"/>
    </w:p>
    <w:p w:rsidR="004B67A7" w:rsidRDefault="004B67A7" w:rsidP="00BC03E4">
      <w:pPr>
        <w:pStyle w:val="a4"/>
        <w:keepNext/>
        <w:rPr>
          <w:rtl/>
        </w:rPr>
      </w:pPr>
      <w:bookmarkStart w:id="5839" w:name="_ETM_Q15_731000"/>
      <w:bookmarkStart w:id="5840" w:name="ET_speaker_5857_19"/>
      <w:bookmarkEnd w:id="5839"/>
      <w:r w:rsidRPr="00984F4F">
        <w:rPr>
          <w:rStyle w:val="TagStyle"/>
          <w:rtl/>
        </w:rPr>
        <w:t xml:space="preserve"> &lt;&lt; דובר &gt;&gt; </w:t>
      </w:r>
      <w:bookmarkStart w:id="5841" w:name="_Toc55409794"/>
      <w:bookmarkStart w:id="5842" w:name="_Toc55415718"/>
      <w:bookmarkStart w:id="5843" w:name="_Toc55419371"/>
      <w:bookmarkStart w:id="5844" w:name="_Toc55419549"/>
      <w:bookmarkStart w:id="5845" w:name="_Toc55419702"/>
      <w:r>
        <w:rPr>
          <w:rtl/>
        </w:rPr>
        <w:t>אלכס קושניר (ישראל ביתנו):</w:t>
      </w:r>
      <w:bookmarkEnd w:id="5841"/>
      <w:bookmarkEnd w:id="5842"/>
      <w:bookmarkEnd w:id="5843"/>
      <w:bookmarkEnd w:id="5844"/>
      <w:bookmarkEnd w:id="5845"/>
      <w:r w:rsidRPr="00984F4F">
        <w:rPr>
          <w:rStyle w:val="TagStyle"/>
          <w:rtl/>
        </w:rPr>
        <w:t xml:space="preserve"> &lt;&lt; דובר &gt;&gt;</w:t>
      </w:r>
      <w:r>
        <w:rPr>
          <w:rtl/>
        </w:rPr>
        <w:t xml:space="preserve">   </w:t>
      </w:r>
      <w:bookmarkEnd w:id="5840"/>
    </w:p>
    <w:p w:rsidR="004B67A7" w:rsidRDefault="004B67A7" w:rsidP="00BC03E4">
      <w:pPr>
        <w:pStyle w:val="KeepWithNext"/>
        <w:rPr>
          <w:rtl/>
        </w:rPr>
      </w:pPr>
    </w:p>
    <w:p w:rsidR="004B67A7" w:rsidRDefault="004B67A7" w:rsidP="00BC03E4">
      <w:pPr>
        <w:rPr>
          <w:rtl/>
        </w:rPr>
      </w:pPr>
      <w:bookmarkStart w:id="5846" w:name="_ETM_Q15_732000"/>
      <w:bookmarkEnd w:id="5846"/>
      <w:r>
        <w:rPr>
          <w:rFonts w:hint="cs"/>
          <w:rtl/>
        </w:rPr>
        <w:t xml:space="preserve"> אדוני </w:t>
      </w:r>
      <w:bookmarkStart w:id="5847" w:name="_ETM_Q15_745000"/>
      <w:bookmarkEnd w:id="5847"/>
      <w:r>
        <w:rPr>
          <w:rFonts w:hint="cs"/>
          <w:rtl/>
        </w:rPr>
        <w:t xml:space="preserve">שר החינוך, אדוני שר החינוך, אדוני שר החינוך, אני רוצה </w:t>
      </w:r>
      <w:bookmarkStart w:id="5848" w:name="_ETM_Q15_753000"/>
      <w:bookmarkEnd w:id="5848"/>
      <w:r>
        <w:rPr>
          <w:rFonts w:hint="cs"/>
          <w:rtl/>
        </w:rPr>
        <w:t xml:space="preserve">שתקשיב לי שנייה, בבקשה, ברשותך. אתה היית אלוף בצה"ל, ולכן </w:t>
      </w:r>
      <w:bookmarkStart w:id="5849" w:name="_ETM_Q15_762000"/>
      <w:bookmarkEnd w:id="5849"/>
      <w:r>
        <w:rPr>
          <w:rFonts w:hint="cs"/>
          <w:rtl/>
        </w:rPr>
        <w:t xml:space="preserve">אני לא צריך לספר לך עד כמה מערך המילואים </w:t>
      </w:r>
      <w:bookmarkStart w:id="5850" w:name="_ETM_Q15_764000"/>
      <w:bookmarkEnd w:id="5850"/>
      <w:r>
        <w:rPr>
          <w:rFonts w:hint="cs"/>
          <w:rtl/>
        </w:rPr>
        <w:t xml:space="preserve">הוא קריטי וחשוב לביטחון המדינה. </w:t>
      </w:r>
      <w:bookmarkStart w:id="5851" w:name="_ETM_Q15_767000"/>
      <w:bookmarkEnd w:id="5851"/>
      <w:r>
        <w:rPr>
          <w:rFonts w:hint="cs"/>
          <w:rtl/>
        </w:rPr>
        <w:t>אבל אני רוצה לספר</w:t>
      </w:r>
      <w:bookmarkStart w:id="5852" w:name="_ETM_Q15_769000"/>
      <w:bookmarkEnd w:id="5852"/>
      <w:r>
        <w:rPr>
          <w:rFonts w:hint="cs"/>
          <w:rtl/>
        </w:rPr>
        <w:t xml:space="preserve"> לך איזשהו מקרה שהעליתי כאן ופניתי לשר הביטחון ולשר במשרד </w:t>
      </w:r>
      <w:bookmarkStart w:id="5853" w:name="_ETM_Q15_774000"/>
      <w:bookmarkEnd w:id="5853"/>
      <w:r>
        <w:rPr>
          <w:rFonts w:hint="cs"/>
          <w:rtl/>
        </w:rPr>
        <w:t xml:space="preserve">הביטחון, שמצביע </w:t>
      </w:r>
      <w:r w:rsidR="004C60EC">
        <w:rPr>
          <w:rFonts w:hint="cs"/>
          <w:rtl/>
        </w:rPr>
        <w:t xml:space="preserve">על </w:t>
      </w:r>
      <w:r>
        <w:rPr>
          <w:rFonts w:hint="cs"/>
          <w:rtl/>
        </w:rPr>
        <w:t xml:space="preserve">עד כמה הממשלה בעצם מזניחה את המילואימניקים. </w:t>
      </w:r>
    </w:p>
    <w:p w:rsidR="004B67A7" w:rsidRDefault="004B67A7" w:rsidP="00BC03E4">
      <w:pPr>
        <w:rPr>
          <w:rtl/>
        </w:rPr>
      </w:pPr>
    </w:p>
    <w:p w:rsidR="004C60EC" w:rsidRDefault="004B67A7" w:rsidP="004C60EC">
      <w:pPr>
        <w:rPr>
          <w:rtl/>
        </w:rPr>
      </w:pPr>
      <w:bookmarkStart w:id="5854" w:name="_ETM_Q15_780000"/>
      <w:bookmarkStart w:id="5855" w:name="TOR_Q16"/>
      <w:bookmarkEnd w:id="5854"/>
      <w:bookmarkEnd w:id="5855"/>
      <w:r>
        <w:rPr>
          <w:rFonts w:hint="cs"/>
          <w:rtl/>
        </w:rPr>
        <w:t>יש גדוד אחד ששירת בתפר בשנים 20</w:t>
      </w:r>
      <w:r w:rsidR="004C60EC">
        <w:rPr>
          <w:rFonts w:hint="cs"/>
          <w:rtl/>
        </w:rPr>
        <w:t>19</w:t>
      </w:r>
      <w:r w:rsidR="004C60EC">
        <w:rPr>
          <w:rFonts w:hint="eastAsia"/>
          <w:rtl/>
        </w:rPr>
        <w:t>–</w:t>
      </w:r>
      <w:r>
        <w:rPr>
          <w:rFonts w:hint="cs"/>
          <w:rtl/>
        </w:rPr>
        <w:t>20</w:t>
      </w:r>
      <w:r w:rsidR="004C60EC">
        <w:rPr>
          <w:rFonts w:hint="cs"/>
          <w:rtl/>
        </w:rPr>
        <w:t>20</w:t>
      </w:r>
      <w:r>
        <w:rPr>
          <w:rFonts w:hint="cs"/>
          <w:rtl/>
        </w:rPr>
        <w:t xml:space="preserve">. לפני שגייסו אותם הבטיחו להם שהם יקבלו </w:t>
      </w:r>
      <w:bookmarkStart w:id="5856" w:name="_ETM_Q16_193410"/>
      <w:bookmarkEnd w:id="5856"/>
      <w:r>
        <w:rPr>
          <w:rFonts w:hint="cs"/>
          <w:rtl/>
        </w:rPr>
        <w:t xml:space="preserve">את המענק המוגדל, אבל אחרי שהם סיימו את השירות אמרו להם: לא, זה מענק שמפוצל לשניים </w:t>
      </w:r>
      <w:r>
        <w:rPr>
          <w:rFonts w:hint="eastAsia"/>
          <w:rtl/>
        </w:rPr>
        <w:t xml:space="preserve">– </w:t>
      </w:r>
      <w:r>
        <w:rPr>
          <w:rFonts w:hint="cs"/>
          <w:rtl/>
        </w:rPr>
        <w:t xml:space="preserve">2019 זה משהו אחד, </w:t>
      </w:r>
      <w:bookmarkStart w:id="5857" w:name="_ETM_Q16_200774"/>
      <w:bookmarkEnd w:id="5857"/>
      <w:r>
        <w:rPr>
          <w:rFonts w:hint="cs"/>
          <w:rtl/>
        </w:rPr>
        <w:t>2020 זה משהו אחר</w:t>
      </w:r>
      <w:r w:rsidR="004C60EC">
        <w:rPr>
          <w:rFonts w:hint="cs"/>
          <w:rtl/>
        </w:rPr>
        <w:t>.</w:t>
      </w:r>
      <w:r>
        <w:rPr>
          <w:rFonts w:hint="cs"/>
          <w:rtl/>
        </w:rPr>
        <w:t xml:space="preserve"> זאת אומרת, הם לא קיבלו מענק </w:t>
      </w:r>
      <w:bookmarkStart w:id="5858" w:name="_ETM_Q16_206118"/>
      <w:bookmarkEnd w:id="5858"/>
      <w:r>
        <w:rPr>
          <w:rFonts w:hint="cs"/>
          <w:rtl/>
        </w:rPr>
        <w:t xml:space="preserve">מוגדל. </w:t>
      </w:r>
      <w:r w:rsidR="004C60EC">
        <w:rPr>
          <w:rFonts w:hint="cs"/>
          <w:rtl/>
        </w:rPr>
        <w:t xml:space="preserve">הם </w:t>
      </w:r>
      <w:r>
        <w:rPr>
          <w:rFonts w:hint="cs"/>
          <w:rtl/>
        </w:rPr>
        <w:t xml:space="preserve">הלכו למילואים, </w:t>
      </w:r>
      <w:r w:rsidR="004C60EC">
        <w:rPr>
          <w:rFonts w:hint="cs"/>
          <w:rtl/>
        </w:rPr>
        <w:t>ו</w:t>
      </w:r>
      <w:r>
        <w:rPr>
          <w:rFonts w:hint="cs"/>
          <w:rtl/>
        </w:rPr>
        <w:t xml:space="preserve">למרות שצה"ל הבטיח לשלם להם את המענק </w:t>
      </w:r>
      <w:bookmarkStart w:id="5859" w:name="_ETM_Q16_212803"/>
      <w:bookmarkEnd w:id="5859"/>
      <w:r>
        <w:rPr>
          <w:rFonts w:hint="cs"/>
          <w:rtl/>
        </w:rPr>
        <w:t>המוגדל הם לא קיבלו את הכסף. וזה, אתה יודע, מגמה.</w:t>
      </w:r>
      <w:r w:rsidR="004C60EC">
        <w:rPr>
          <w:rFonts w:hint="cs"/>
          <w:rtl/>
        </w:rPr>
        <w:t xml:space="preserve"> </w:t>
      </w:r>
      <w:bookmarkStart w:id="5860" w:name="_ETM_Q16_217922"/>
      <w:bookmarkStart w:id="5861" w:name="_ETM_Q16_218002"/>
      <w:bookmarkStart w:id="5862" w:name="_ETM_Q16_218114"/>
      <w:bookmarkStart w:id="5863" w:name="_ETM_Q16_218167"/>
      <w:bookmarkEnd w:id="5860"/>
      <w:bookmarkEnd w:id="5861"/>
      <w:bookmarkEnd w:id="5862"/>
      <w:bookmarkEnd w:id="5863"/>
    </w:p>
    <w:p w:rsidR="004C60EC" w:rsidRDefault="004C60EC" w:rsidP="004C60EC">
      <w:pPr>
        <w:rPr>
          <w:rtl/>
        </w:rPr>
      </w:pPr>
    </w:p>
    <w:p w:rsidR="004B67A7" w:rsidRDefault="004B67A7" w:rsidP="004C60EC">
      <w:pPr>
        <w:rPr>
          <w:rtl/>
        </w:rPr>
      </w:pPr>
      <w:r>
        <w:rPr>
          <w:rFonts w:hint="cs"/>
          <w:rtl/>
        </w:rPr>
        <w:t xml:space="preserve">ועכשיו אני שומע אתכם, חברי הממשלה, מדברים על כך שבגלל שלא </w:t>
      </w:r>
      <w:bookmarkStart w:id="5864" w:name="_ETM_Q16_223340"/>
      <w:bookmarkEnd w:id="5864"/>
      <w:r>
        <w:rPr>
          <w:rFonts w:hint="cs"/>
          <w:rtl/>
        </w:rPr>
        <w:t xml:space="preserve">התכנסה ועדת השרים לחקיקה אתם מצביעים נגד. אני לא </w:t>
      </w:r>
      <w:bookmarkStart w:id="5865" w:name="_ETM_Q16_227169"/>
      <w:bookmarkEnd w:id="5865"/>
      <w:r>
        <w:rPr>
          <w:rFonts w:hint="cs"/>
          <w:rtl/>
        </w:rPr>
        <w:t xml:space="preserve">זוכר מתי התכנסה ועדת השרים לחקיקה, וזה אומר שאתם פשוט </w:t>
      </w:r>
      <w:bookmarkStart w:id="5866" w:name="_ETM_Q16_234553"/>
      <w:bookmarkEnd w:id="5866"/>
      <w:r>
        <w:rPr>
          <w:rFonts w:hint="cs"/>
          <w:rtl/>
        </w:rPr>
        <w:t xml:space="preserve">לא מבצעים את עבודתכם. אם אתם כממשלה לא מצליחים להתכנס </w:t>
      </w:r>
      <w:bookmarkStart w:id="5867" w:name="_ETM_Q16_240253"/>
      <w:bookmarkEnd w:id="5867"/>
      <w:r>
        <w:rPr>
          <w:rFonts w:hint="cs"/>
          <w:rtl/>
        </w:rPr>
        <w:t xml:space="preserve">כדי לדון ביוזמות החקיקה, זה אומר שאנחנו כחברי הכנסת </w:t>
      </w:r>
      <w:bookmarkStart w:id="5868" w:name="_ETM_Q16_242872"/>
      <w:bookmarkEnd w:id="5868"/>
      <w:r>
        <w:rPr>
          <w:rFonts w:hint="cs"/>
          <w:rtl/>
        </w:rPr>
        <w:t xml:space="preserve">צריכים לעשות את העבודה ולהעביר את החוקים ההגיוניים והצודקים שהמדינה </w:t>
      </w:r>
      <w:bookmarkStart w:id="5869" w:name="_ETM_Q16_248824"/>
      <w:bookmarkEnd w:id="5869"/>
      <w:r>
        <w:rPr>
          <w:rFonts w:hint="cs"/>
          <w:rtl/>
        </w:rPr>
        <w:t>שלנו צריכה.</w:t>
      </w:r>
    </w:p>
    <w:p w:rsidR="004B67A7" w:rsidRDefault="004B67A7" w:rsidP="00BC03E4">
      <w:pPr>
        <w:rPr>
          <w:rtl/>
        </w:rPr>
      </w:pPr>
      <w:bookmarkStart w:id="5870" w:name="_ETM_Q16_250768"/>
      <w:bookmarkStart w:id="5871" w:name="_ETM_Q16_250850"/>
      <w:bookmarkEnd w:id="5870"/>
      <w:bookmarkEnd w:id="5871"/>
    </w:p>
    <w:p w:rsidR="004B67A7" w:rsidRDefault="004B67A7" w:rsidP="002D0BF3">
      <w:pPr>
        <w:rPr>
          <w:rtl/>
        </w:rPr>
      </w:pPr>
      <w:bookmarkStart w:id="5872" w:name="_ETM_Q16_250937"/>
      <w:bookmarkStart w:id="5873" w:name="_ETM_Q16_250998"/>
      <w:bookmarkEnd w:id="5872"/>
      <w:bookmarkEnd w:id="5873"/>
      <w:r>
        <w:rPr>
          <w:rFonts w:hint="cs"/>
          <w:rtl/>
        </w:rPr>
        <w:t xml:space="preserve">אני רוצה לפנות לחברי הליכוד שלא היו פה כשהצגתי </w:t>
      </w:r>
      <w:bookmarkStart w:id="5874" w:name="_ETM_Q16_254585"/>
      <w:bookmarkEnd w:id="5874"/>
      <w:r>
        <w:rPr>
          <w:rFonts w:hint="cs"/>
          <w:rtl/>
        </w:rPr>
        <w:t xml:space="preserve">את החוק: חברים, חברי מפלגת הליכוד, החוק שעכשיו אני מניח </w:t>
      </w:r>
      <w:bookmarkStart w:id="5875" w:name="_ETM_Q16_258515"/>
      <w:bookmarkEnd w:id="5875"/>
      <w:r>
        <w:rPr>
          <w:rFonts w:hint="cs"/>
          <w:rtl/>
        </w:rPr>
        <w:t xml:space="preserve">כאן להצבעה הונח בכנסת השמונה-עשרה על ידי חברת מפלגה שלכם, הגב' מירי רגב </w:t>
      </w:r>
      <w:r>
        <w:rPr>
          <w:rFonts w:hint="eastAsia"/>
          <w:rtl/>
        </w:rPr>
        <w:t xml:space="preserve">– </w:t>
      </w:r>
      <w:r>
        <w:rPr>
          <w:rFonts w:hint="cs"/>
          <w:rtl/>
        </w:rPr>
        <w:t>שלא נמצאת כאן, דרך אגב</w:t>
      </w:r>
      <w:r w:rsidR="002D0BF3">
        <w:rPr>
          <w:rFonts w:hint="cs"/>
          <w:rtl/>
        </w:rPr>
        <w:t>.</w:t>
      </w:r>
      <w:r>
        <w:rPr>
          <w:rFonts w:hint="eastAsia"/>
          <w:rtl/>
        </w:rPr>
        <w:t xml:space="preserve"> </w:t>
      </w:r>
      <w:r>
        <w:rPr>
          <w:rFonts w:hint="cs"/>
          <w:rtl/>
        </w:rPr>
        <w:t xml:space="preserve">אני </w:t>
      </w:r>
      <w:bookmarkStart w:id="5876" w:name="_ETM_Q16_269359"/>
      <w:bookmarkEnd w:id="5876"/>
      <w:r>
        <w:rPr>
          <w:rFonts w:hint="cs"/>
          <w:rtl/>
        </w:rPr>
        <w:t xml:space="preserve">פונה אליכם ומבקש מכם לגלות הזדהות עם חברת המפלגה שלכם </w:t>
      </w:r>
      <w:bookmarkStart w:id="5877" w:name="_ETM_Q16_277179"/>
      <w:bookmarkEnd w:id="5877"/>
      <w:r>
        <w:rPr>
          <w:rFonts w:hint="cs"/>
          <w:rtl/>
        </w:rPr>
        <w:t xml:space="preserve">ולהצביע בעד החוק, כי החוק הזה בא להיטיב עם חבר'ה </w:t>
      </w:r>
      <w:bookmarkStart w:id="5878" w:name="_ETM_Q16_281986"/>
      <w:bookmarkEnd w:id="5878"/>
      <w:r>
        <w:rPr>
          <w:rFonts w:hint="cs"/>
          <w:rtl/>
        </w:rPr>
        <w:t xml:space="preserve">שמשרתים בצבא, עושים מילואים ובמקביל גם לומדים באוניברסיטה, שגם ככה נדפקים. אז בואו, תשימו רגע את השיקולים הקואליציוניים </w:t>
      </w:r>
      <w:bookmarkStart w:id="5879" w:name="_ETM_Q16_292816"/>
      <w:bookmarkEnd w:id="5879"/>
      <w:r>
        <w:rPr>
          <w:rFonts w:hint="cs"/>
          <w:rtl/>
        </w:rPr>
        <w:t xml:space="preserve">בצד. גם ככה הממשלה לא תתכנס ולא תהיה לכם הזדמנות </w:t>
      </w:r>
      <w:bookmarkStart w:id="5880" w:name="_ETM_Q16_297956"/>
      <w:bookmarkEnd w:id="5880"/>
      <w:r>
        <w:rPr>
          <w:rFonts w:hint="cs"/>
          <w:rtl/>
        </w:rPr>
        <w:t xml:space="preserve">לדון </w:t>
      </w:r>
      <w:r>
        <w:rPr>
          <w:rtl/>
        </w:rPr>
        <w:t>–</w:t>
      </w:r>
      <w:r>
        <w:rPr>
          <w:rFonts w:hint="cs"/>
          <w:rtl/>
        </w:rPr>
        <w:t xml:space="preserve"> פטין, מה רצית לומר? אתה מסכים איתי?</w:t>
      </w:r>
    </w:p>
    <w:p w:rsidR="004B67A7" w:rsidRDefault="004B67A7" w:rsidP="00BC03E4">
      <w:pPr>
        <w:ind w:firstLine="0"/>
        <w:rPr>
          <w:rtl/>
        </w:rPr>
      </w:pPr>
      <w:bookmarkStart w:id="5881" w:name="_ETM_Q16_301514"/>
      <w:bookmarkStart w:id="5882" w:name="_ETM_Q16_301618"/>
      <w:bookmarkEnd w:id="5881"/>
      <w:bookmarkEnd w:id="5882"/>
    </w:p>
    <w:p w:rsidR="004B67A7" w:rsidRDefault="004B67A7" w:rsidP="00E6528D">
      <w:pPr>
        <w:pStyle w:val="af6"/>
        <w:keepNext/>
        <w:rPr>
          <w:rtl/>
        </w:rPr>
      </w:pPr>
      <w:bookmarkStart w:id="5883" w:name="ET_interruption_5788_9"/>
      <w:r w:rsidRPr="00B3055F">
        <w:rPr>
          <w:rStyle w:val="TagStyle"/>
          <w:rtl/>
        </w:rPr>
        <w:t xml:space="preserve"> &lt;&lt; קריאה &gt;&gt; </w:t>
      </w:r>
      <w:r w:rsidR="00E6528D">
        <w:rPr>
          <w:rFonts w:hint="cs"/>
          <w:rtl/>
        </w:rPr>
        <w:t>סגן השר פ</w:t>
      </w:r>
      <w:r>
        <w:rPr>
          <w:rtl/>
        </w:rPr>
        <w:t>טין מולא:</w:t>
      </w:r>
      <w:r w:rsidRPr="00B3055F">
        <w:rPr>
          <w:rStyle w:val="TagStyle"/>
          <w:rtl/>
        </w:rPr>
        <w:t xml:space="preserve"> &lt;&lt; קריאה &gt;&gt;</w:t>
      </w:r>
      <w:r>
        <w:rPr>
          <w:rtl/>
        </w:rPr>
        <w:t xml:space="preserve">   </w:t>
      </w:r>
      <w:bookmarkEnd w:id="5883"/>
    </w:p>
    <w:p w:rsidR="004B67A7" w:rsidRDefault="004B67A7" w:rsidP="00BC03E4">
      <w:pPr>
        <w:pStyle w:val="KeepWithNext"/>
        <w:rPr>
          <w:rtl/>
          <w:lang w:eastAsia="he-IL"/>
        </w:rPr>
      </w:pPr>
    </w:p>
    <w:p w:rsidR="004B67A7" w:rsidRDefault="004B67A7" w:rsidP="00BC03E4">
      <w:pPr>
        <w:rPr>
          <w:rtl/>
          <w:lang w:eastAsia="he-IL"/>
        </w:rPr>
      </w:pPr>
      <w:bookmarkStart w:id="5884" w:name="_ETM_Q16_303910"/>
      <w:bookmarkStart w:id="5885" w:name="_ETM_Q16_304154"/>
      <w:bookmarkStart w:id="5886" w:name="_ETM_Q16_304198"/>
      <w:bookmarkEnd w:id="5884"/>
      <w:bookmarkEnd w:id="5885"/>
      <w:bookmarkEnd w:id="5886"/>
      <w:r>
        <w:rPr>
          <w:rFonts w:hint="cs"/>
          <w:rtl/>
          <w:lang w:eastAsia="he-IL"/>
        </w:rPr>
        <w:t xml:space="preserve">- </w:t>
      </w:r>
      <w:bookmarkStart w:id="5887" w:name="_ETM_Q16_302507"/>
      <w:bookmarkEnd w:id="5887"/>
      <w:r>
        <w:rPr>
          <w:rFonts w:hint="cs"/>
          <w:rtl/>
          <w:lang w:eastAsia="he-IL"/>
        </w:rPr>
        <w:t>- -</w:t>
      </w:r>
    </w:p>
    <w:p w:rsidR="004B67A7" w:rsidRDefault="004B67A7" w:rsidP="00BC03E4">
      <w:pPr>
        <w:rPr>
          <w:rtl/>
          <w:lang w:eastAsia="he-IL"/>
        </w:rPr>
      </w:pPr>
      <w:bookmarkStart w:id="5888" w:name="_ETM_Q16_303828"/>
      <w:bookmarkStart w:id="5889" w:name="_ETM_Q16_303922"/>
      <w:bookmarkEnd w:id="5888"/>
      <w:bookmarkEnd w:id="5889"/>
    </w:p>
    <w:p w:rsidR="004B67A7" w:rsidRDefault="004B67A7" w:rsidP="00BC03E4">
      <w:pPr>
        <w:pStyle w:val="-"/>
        <w:keepNext/>
        <w:rPr>
          <w:rtl/>
        </w:rPr>
      </w:pPr>
      <w:bookmarkStart w:id="5890" w:name="ET_speakercontinue_5857_10"/>
      <w:r w:rsidRPr="00B3055F">
        <w:rPr>
          <w:rStyle w:val="TagStyle"/>
          <w:rtl/>
        </w:rPr>
        <w:t xml:space="preserve"> &lt;&lt; דובר_המשך &gt;&gt; </w:t>
      </w:r>
      <w:r>
        <w:rPr>
          <w:rtl/>
        </w:rPr>
        <w:t>אלכס קושניר (ישראל ביתנו):</w:t>
      </w:r>
      <w:r w:rsidRPr="00B3055F">
        <w:rPr>
          <w:rStyle w:val="TagStyle"/>
          <w:rtl/>
        </w:rPr>
        <w:t xml:space="preserve"> &lt;&lt; דובר_המשך &gt;&gt;</w:t>
      </w:r>
      <w:r>
        <w:rPr>
          <w:rtl/>
        </w:rPr>
        <w:t xml:space="preserve">   </w:t>
      </w:r>
      <w:bookmarkEnd w:id="5890"/>
    </w:p>
    <w:p w:rsidR="004B67A7" w:rsidRDefault="004B67A7" w:rsidP="00BC03E4">
      <w:pPr>
        <w:pStyle w:val="KeepWithNext"/>
        <w:rPr>
          <w:rtl/>
          <w:lang w:eastAsia="he-IL"/>
        </w:rPr>
      </w:pPr>
    </w:p>
    <w:p w:rsidR="004B67A7" w:rsidRPr="00B3055F" w:rsidRDefault="004B67A7" w:rsidP="002D0BF3">
      <w:pPr>
        <w:rPr>
          <w:rtl/>
          <w:lang w:eastAsia="he-IL"/>
        </w:rPr>
      </w:pPr>
      <w:bookmarkStart w:id="5891" w:name="_ETM_Q16_304722"/>
      <w:bookmarkEnd w:id="5891"/>
      <w:r>
        <w:rPr>
          <w:rFonts w:hint="cs"/>
          <w:rtl/>
          <w:lang w:eastAsia="he-IL"/>
        </w:rPr>
        <w:t xml:space="preserve">תודה. אז אני אומר לכם שלא תהיה לכם הזדמנות </w:t>
      </w:r>
      <w:bookmarkStart w:id="5892" w:name="_ETM_Q16_308199"/>
      <w:bookmarkEnd w:id="5892"/>
      <w:r>
        <w:rPr>
          <w:rFonts w:hint="cs"/>
          <w:rtl/>
          <w:lang w:eastAsia="he-IL"/>
        </w:rPr>
        <w:t>בכלל לדון בחוק הזה בוועדת השרים, כי הרי היא לא תתכנס</w:t>
      </w:r>
      <w:bookmarkStart w:id="5893" w:name="_ETM_Q16_312777"/>
      <w:bookmarkEnd w:id="5893"/>
      <w:r>
        <w:rPr>
          <w:rFonts w:hint="cs"/>
          <w:rtl/>
          <w:lang w:eastAsia="he-IL"/>
        </w:rPr>
        <w:t>, אז בואו, תצביעו בעד. ז</w:t>
      </w:r>
      <w:r w:rsidR="002D0BF3">
        <w:rPr>
          <w:rFonts w:hint="cs"/>
          <w:rtl/>
          <w:lang w:eastAsia="he-IL"/>
        </w:rPr>
        <w:t>ו</w:t>
      </w:r>
      <w:r>
        <w:rPr>
          <w:rFonts w:hint="cs"/>
          <w:rtl/>
          <w:lang w:eastAsia="he-IL"/>
        </w:rPr>
        <w:t xml:space="preserve"> בכל מקרה </w:t>
      </w:r>
      <w:bookmarkStart w:id="5894" w:name="_ETM_Q16_315340"/>
      <w:bookmarkEnd w:id="5894"/>
      <w:r>
        <w:rPr>
          <w:rFonts w:hint="cs"/>
          <w:rtl/>
          <w:lang w:eastAsia="he-IL"/>
        </w:rPr>
        <w:t xml:space="preserve">קריאה טרומית, ואחר כך זה יגיע לוועדות, </w:t>
      </w:r>
      <w:r>
        <w:rPr>
          <w:rFonts w:hint="cs"/>
          <w:rtl/>
          <w:lang w:eastAsia="he-IL"/>
        </w:rPr>
        <w:lastRenderedPageBreak/>
        <w:t xml:space="preserve">ולממשלה יהיה זמן </w:t>
      </w:r>
      <w:bookmarkStart w:id="5895" w:name="_ETM_Q16_321254"/>
      <w:bookmarkEnd w:id="5895"/>
      <w:r>
        <w:rPr>
          <w:rFonts w:hint="cs"/>
          <w:rtl/>
          <w:lang w:eastAsia="he-IL"/>
        </w:rPr>
        <w:t xml:space="preserve">לדון בחוק הזה, ואולי אז נוכל לקדם לפחות משהו קטן </w:t>
      </w:r>
      <w:bookmarkStart w:id="5896" w:name="_ETM_Q16_324745"/>
      <w:bookmarkEnd w:id="5896"/>
      <w:r>
        <w:rPr>
          <w:rFonts w:hint="cs"/>
          <w:rtl/>
          <w:lang w:eastAsia="he-IL"/>
        </w:rPr>
        <w:t>בשביל המילואימניקים. אז תצביעו בעד. תודה רבה.</w:t>
      </w:r>
    </w:p>
    <w:p w:rsidR="004B67A7" w:rsidRDefault="004B67A7" w:rsidP="009635F5">
      <w:pPr>
        <w:rPr>
          <w:rtl/>
        </w:rPr>
      </w:pPr>
      <w:bookmarkStart w:id="5897" w:name="_ETM_Q16_229655"/>
      <w:bookmarkStart w:id="5898" w:name="_ETM_Q16_229727"/>
      <w:bookmarkEnd w:id="5897"/>
      <w:bookmarkEnd w:id="5898"/>
    </w:p>
    <w:p w:rsidR="004B67A7" w:rsidRDefault="004B67A7" w:rsidP="00BC03E4">
      <w:pPr>
        <w:pStyle w:val="af7"/>
        <w:keepNext/>
        <w:rPr>
          <w:rtl/>
        </w:rPr>
      </w:pPr>
      <w:r w:rsidRPr="00B3055F">
        <w:rPr>
          <w:rStyle w:val="TagStyle"/>
          <w:rtl/>
        </w:rPr>
        <w:t xml:space="preserve"> &lt;&lt; יור &gt;&gt; </w:t>
      </w:r>
      <w:r>
        <w:rPr>
          <w:rtl/>
        </w:rPr>
        <w:t>היו"ר אליהו ברוכי:</w:t>
      </w:r>
      <w:r w:rsidRPr="00B3055F">
        <w:rPr>
          <w:rStyle w:val="TagStyle"/>
          <w:rtl/>
        </w:rPr>
        <w:t xml:space="preserve"> &lt;&lt; יור &gt;&gt;</w:t>
      </w:r>
      <w:r>
        <w:rPr>
          <w:rtl/>
        </w:rPr>
        <w:t xml:space="preserve">   </w:t>
      </w:r>
    </w:p>
    <w:p w:rsidR="004B67A7" w:rsidRDefault="004B67A7" w:rsidP="00BC03E4">
      <w:pPr>
        <w:pStyle w:val="KeepWithNext"/>
        <w:rPr>
          <w:rtl/>
          <w:lang w:eastAsia="he-IL"/>
        </w:rPr>
      </w:pPr>
    </w:p>
    <w:p w:rsidR="00E6528D" w:rsidRDefault="004B67A7" w:rsidP="00A42E75">
      <w:pPr>
        <w:rPr>
          <w:rtl/>
          <w:lang w:eastAsia="he-IL"/>
        </w:rPr>
      </w:pPr>
      <w:bookmarkStart w:id="5899" w:name="_ETM_Q16_329478"/>
      <w:bookmarkEnd w:id="5899"/>
      <w:r>
        <w:rPr>
          <w:rFonts w:hint="cs"/>
          <w:rtl/>
          <w:lang w:eastAsia="he-IL"/>
        </w:rPr>
        <w:t xml:space="preserve">תודה רבה. אנחנו נעבור </w:t>
      </w:r>
      <w:bookmarkStart w:id="5900" w:name="_ETM_Q16_332647"/>
      <w:bookmarkEnd w:id="5900"/>
      <w:r>
        <w:rPr>
          <w:rFonts w:hint="cs"/>
          <w:rtl/>
          <w:lang w:eastAsia="he-IL"/>
        </w:rPr>
        <w:t xml:space="preserve">להצבעה. נא לשבת במקום. </w:t>
      </w:r>
    </w:p>
    <w:p w:rsidR="00E6528D" w:rsidRDefault="00E6528D" w:rsidP="00A42E75">
      <w:pPr>
        <w:rPr>
          <w:rtl/>
          <w:lang w:eastAsia="he-IL"/>
        </w:rPr>
      </w:pPr>
    </w:p>
    <w:p w:rsidR="004B67A7" w:rsidRDefault="004B67A7" w:rsidP="00E6528D">
      <w:pPr>
        <w:rPr>
          <w:rtl/>
          <w:lang w:eastAsia="he-IL"/>
        </w:rPr>
      </w:pPr>
      <w:r>
        <w:rPr>
          <w:rFonts w:hint="cs"/>
          <w:rtl/>
          <w:lang w:eastAsia="he-IL"/>
        </w:rPr>
        <w:t xml:space="preserve">אנחנו נצביע על </w:t>
      </w:r>
      <w:bookmarkStart w:id="5901" w:name="_ETM_Q16_331899"/>
      <w:bookmarkEnd w:id="5901"/>
      <w:r>
        <w:rPr>
          <w:rtl/>
          <w:lang w:eastAsia="he-IL"/>
        </w:rPr>
        <w:t xml:space="preserve">הצעת חוק זכויות הסטודנט (תיקון </w:t>
      </w:r>
      <w:r>
        <w:rPr>
          <w:rFonts w:hint="cs"/>
          <w:rtl/>
          <w:lang w:eastAsia="he-IL"/>
        </w:rPr>
        <w:t>–</w:t>
      </w:r>
      <w:r w:rsidRPr="00B3055F">
        <w:rPr>
          <w:rtl/>
          <w:lang w:eastAsia="he-IL"/>
        </w:rPr>
        <w:t xml:space="preserve"> פטור מתשלום עבור קורס חוזר בשל שירות מילואים), </w:t>
      </w:r>
      <w:proofErr w:type="spellStart"/>
      <w:r w:rsidRPr="00B3055F">
        <w:rPr>
          <w:rtl/>
          <w:lang w:eastAsia="he-IL"/>
        </w:rPr>
        <w:t>התש"ף</w:t>
      </w:r>
      <w:proofErr w:type="spellEnd"/>
      <w:r>
        <w:rPr>
          <w:rtl/>
          <w:lang w:eastAsia="he-IL"/>
        </w:rPr>
        <w:softHyphen/>
      </w:r>
      <w:r>
        <w:rPr>
          <w:rtl/>
          <w:lang w:eastAsia="he-IL"/>
        </w:rPr>
        <w:softHyphen/>
      </w:r>
      <w:r>
        <w:rPr>
          <w:rFonts w:hint="cs"/>
          <w:rtl/>
          <w:lang w:eastAsia="he-IL"/>
        </w:rPr>
        <w:t>–</w:t>
      </w:r>
      <w:r w:rsidRPr="00B3055F">
        <w:rPr>
          <w:rtl/>
          <w:lang w:eastAsia="he-IL"/>
        </w:rPr>
        <w:t>2020</w:t>
      </w:r>
      <w:r>
        <w:rPr>
          <w:rFonts w:hint="cs"/>
          <w:rtl/>
          <w:lang w:eastAsia="he-IL"/>
        </w:rPr>
        <w:t xml:space="preserve">. רק חבר הכנסת אלכס קושניר וחבר הכנסת עפר </w:t>
      </w:r>
      <w:bookmarkStart w:id="5902" w:name="_ETM_Q16_344923"/>
      <w:bookmarkEnd w:id="5902"/>
      <w:r>
        <w:rPr>
          <w:rFonts w:hint="cs"/>
          <w:rtl/>
          <w:lang w:eastAsia="he-IL"/>
        </w:rPr>
        <w:t xml:space="preserve">שלח </w:t>
      </w:r>
      <w:r>
        <w:rPr>
          <w:rFonts w:hint="eastAsia"/>
          <w:rtl/>
          <w:lang w:eastAsia="he-IL"/>
        </w:rPr>
        <w:t xml:space="preserve">– </w:t>
      </w:r>
      <w:r>
        <w:rPr>
          <w:rFonts w:hint="cs"/>
          <w:rtl/>
          <w:lang w:eastAsia="he-IL"/>
        </w:rPr>
        <w:t>שניכם תוכלו להצביע מהאולם למטה. אנחנו עוברים להצבעה. בבקשה.</w:t>
      </w:r>
    </w:p>
    <w:p w:rsidR="004B67A7" w:rsidRPr="00B3055F" w:rsidRDefault="004B67A7" w:rsidP="00BC03E4">
      <w:pPr>
        <w:rPr>
          <w:rtl/>
          <w:lang w:eastAsia="he-IL"/>
        </w:rPr>
      </w:pPr>
      <w:bookmarkStart w:id="5903" w:name="_ETM_Q16_349399"/>
      <w:bookmarkStart w:id="5904" w:name="_ETM_Q16_349496"/>
      <w:bookmarkStart w:id="5905" w:name="_ETM_Q16_348761"/>
      <w:bookmarkStart w:id="5906" w:name="_ETM_Q16_348857"/>
      <w:bookmarkEnd w:id="5903"/>
      <w:bookmarkEnd w:id="5904"/>
      <w:bookmarkEnd w:id="5905"/>
      <w:bookmarkEnd w:id="5906"/>
    </w:p>
    <w:p w:rsidR="004B67A7" w:rsidRDefault="004B67A7" w:rsidP="00BC03E4">
      <w:pPr>
        <w:pStyle w:val="af2"/>
        <w:keepNext/>
        <w:rPr>
          <w:rtl/>
        </w:rPr>
      </w:pPr>
      <w:r>
        <w:rPr>
          <w:rtl/>
        </w:rPr>
        <w:t>הצבעה מ</w:t>
      </w:r>
      <w:r>
        <w:rPr>
          <w:rFonts w:hint="cs"/>
          <w:rtl/>
        </w:rPr>
        <w:t>ס' 3</w:t>
      </w:r>
    </w:p>
    <w:p w:rsidR="004B67A7" w:rsidRPr="00A42E75" w:rsidRDefault="004B67A7" w:rsidP="00A42E75">
      <w:pPr>
        <w:rPr>
          <w:rtl/>
        </w:rPr>
      </w:pPr>
    </w:p>
    <w:p w:rsidR="004B67A7" w:rsidRDefault="004B67A7" w:rsidP="00BC03E4">
      <w:pPr>
        <w:pStyle w:val="--"/>
        <w:keepNext/>
        <w:rPr>
          <w:rtl/>
        </w:rPr>
      </w:pPr>
      <w:r w:rsidRPr="00B3055F">
        <w:rPr>
          <w:rtl/>
        </w:rPr>
        <w:t>בעד ה</w:t>
      </w:r>
      <w:r>
        <w:rPr>
          <w:rtl/>
        </w:rPr>
        <w:t xml:space="preserve">הצעה להעביר את הצעת החוק לוועדה – </w:t>
      </w:r>
      <w:r>
        <w:rPr>
          <w:rFonts w:hint="cs"/>
          <w:rtl/>
        </w:rPr>
        <w:t>26</w:t>
      </w:r>
    </w:p>
    <w:p w:rsidR="004B67A7" w:rsidRDefault="004B67A7" w:rsidP="00BC03E4">
      <w:pPr>
        <w:pStyle w:val="--"/>
        <w:keepNext/>
        <w:rPr>
          <w:rtl/>
        </w:rPr>
      </w:pPr>
      <w:r w:rsidRPr="00B3055F">
        <w:rPr>
          <w:rtl/>
        </w:rPr>
        <w:t>בעד ההצ</w:t>
      </w:r>
      <w:r>
        <w:rPr>
          <w:rtl/>
        </w:rPr>
        <w:t>עה להסיר מסדר-היום את הצעת החוק –</w:t>
      </w:r>
      <w:r>
        <w:rPr>
          <w:rFonts w:hint="cs"/>
          <w:rtl/>
        </w:rPr>
        <w:t xml:space="preserve"> 44</w:t>
      </w:r>
      <w:r>
        <w:rPr>
          <w:rtl/>
        </w:rPr>
        <w:t xml:space="preserve"> </w:t>
      </w:r>
    </w:p>
    <w:p w:rsidR="004B67A7" w:rsidRDefault="004B67A7" w:rsidP="00BC03E4">
      <w:pPr>
        <w:pStyle w:val="--"/>
        <w:keepNext/>
        <w:rPr>
          <w:rtl/>
        </w:rPr>
      </w:pPr>
      <w:r>
        <w:rPr>
          <w:rtl/>
        </w:rPr>
        <w:t xml:space="preserve">נמנעים – </w:t>
      </w:r>
      <w:r>
        <w:rPr>
          <w:rFonts w:hint="cs"/>
          <w:rtl/>
        </w:rPr>
        <w:t>אין</w:t>
      </w:r>
    </w:p>
    <w:p w:rsidR="004B67A7" w:rsidRDefault="004B67A7" w:rsidP="00BC03E4">
      <w:pPr>
        <w:pStyle w:val="af3"/>
        <w:rPr>
          <w:rtl/>
        </w:rPr>
      </w:pPr>
      <w:r w:rsidRPr="00B3055F">
        <w:rPr>
          <w:rtl/>
        </w:rPr>
        <w:t xml:space="preserve">ההצעה להעביר </w:t>
      </w:r>
      <w:r>
        <w:rPr>
          <w:rFonts w:hint="cs"/>
          <w:rtl/>
        </w:rPr>
        <w:t xml:space="preserve">לוועדה </w:t>
      </w:r>
      <w:r w:rsidRPr="00B3055F">
        <w:rPr>
          <w:rtl/>
        </w:rPr>
        <w:t xml:space="preserve">את הצעת חוק זכויות הסטודנט (תיקון – פטור מתשלום עבור קורס חוזר בשל שירות מילואים), </w:t>
      </w:r>
      <w:proofErr w:type="spellStart"/>
      <w:r w:rsidRPr="00B3055F">
        <w:rPr>
          <w:rtl/>
        </w:rPr>
        <w:t>התש"ף</w:t>
      </w:r>
      <w:proofErr w:type="spellEnd"/>
      <w:r w:rsidRPr="00B3055F">
        <w:rPr>
          <w:rtl/>
        </w:rPr>
        <w:t>–2020, לא נתקבלה.</w:t>
      </w:r>
    </w:p>
    <w:p w:rsidR="004B67A7" w:rsidRDefault="004B67A7" w:rsidP="00BC03E4">
      <w:pPr>
        <w:rPr>
          <w:rtl/>
        </w:rPr>
      </w:pPr>
    </w:p>
    <w:p w:rsidR="004B67A7" w:rsidRDefault="004B67A7" w:rsidP="00BC03E4">
      <w:pPr>
        <w:pStyle w:val="af7"/>
        <w:keepNext/>
        <w:rPr>
          <w:rtl/>
        </w:rPr>
      </w:pPr>
      <w:bookmarkStart w:id="5907" w:name="ET_yor_6069_1"/>
      <w:r w:rsidRPr="00CA314C">
        <w:rPr>
          <w:rStyle w:val="TagStyle"/>
          <w:rtl/>
        </w:rPr>
        <w:t xml:space="preserve"> &lt;&lt; יור &gt;&gt; </w:t>
      </w:r>
      <w:r>
        <w:rPr>
          <w:rtl/>
        </w:rPr>
        <w:t>היו"ר אליהו ברוכי:</w:t>
      </w:r>
      <w:r w:rsidRPr="00CA314C">
        <w:rPr>
          <w:rStyle w:val="TagStyle"/>
          <w:rtl/>
        </w:rPr>
        <w:t xml:space="preserve"> &lt;&lt; יור &gt;&gt;</w:t>
      </w:r>
      <w:r>
        <w:rPr>
          <w:rtl/>
        </w:rPr>
        <w:t xml:space="preserve">   </w:t>
      </w:r>
      <w:bookmarkEnd w:id="5907"/>
    </w:p>
    <w:p w:rsidR="004B67A7" w:rsidRDefault="004B67A7" w:rsidP="00BC03E4">
      <w:pPr>
        <w:pStyle w:val="KeepWithNext"/>
        <w:rPr>
          <w:rtl/>
          <w:lang w:eastAsia="he-IL"/>
        </w:rPr>
      </w:pPr>
    </w:p>
    <w:p w:rsidR="004B67A7" w:rsidRDefault="004B67A7" w:rsidP="002D0BF3">
      <w:pPr>
        <w:rPr>
          <w:rtl/>
          <w:lang w:eastAsia="he-IL"/>
        </w:rPr>
      </w:pPr>
      <w:r>
        <w:rPr>
          <w:rFonts w:hint="cs"/>
          <w:rtl/>
          <w:lang w:eastAsia="he-IL"/>
        </w:rPr>
        <w:t xml:space="preserve">תוצאות </w:t>
      </w:r>
      <w:bookmarkStart w:id="5908" w:name="_ETM_Q16_371992"/>
      <w:bookmarkEnd w:id="5908"/>
      <w:r>
        <w:rPr>
          <w:rFonts w:hint="cs"/>
          <w:rtl/>
          <w:lang w:eastAsia="he-IL"/>
        </w:rPr>
        <w:t xml:space="preserve">ההצבעה הן 26 בעד, ואנחנו מוסיפים את אלכס קושניר ועפר </w:t>
      </w:r>
      <w:bookmarkStart w:id="5909" w:name="_ETM_Q16_376171"/>
      <w:bookmarkEnd w:id="5909"/>
      <w:r>
        <w:rPr>
          <w:rFonts w:hint="cs"/>
          <w:rtl/>
          <w:lang w:eastAsia="he-IL"/>
        </w:rPr>
        <w:t>שלח</w:t>
      </w:r>
      <w:r w:rsidR="002D0BF3">
        <w:rPr>
          <w:rFonts w:hint="cs"/>
          <w:rtl/>
          <w:lang w:eastAsia="he-IL"/>
        </w:rPr>
        <w:t>.</w:t>
      </w:r>
      <w:r>
        <w:rPr>
          <w:rFonts w:hint="cs"/>
          <w:rtl/>
          <w:lang w:eastAsia="he-IL"/>
        </w:rPr>
        <w:t xml:space="preserve"> בעד</w:t>
      </w:r>
      <w:r>
        <w:rPr>
          <w:rFonts w:hint="eastAsia"/>
          <w:rtl/>
          <w:lang w:eastAsia="he-IL"/>
        </w:rPr>
        <w:t xml:space="preserve"> </w:t>
      </w:r>
      <w:r>
        <w:rPr>
          <w:rFonts w:hint="cs"/>
          <w:rtl/>
          <w:lang w:eastAsia="he-IL"/>
        </w:rPr>
        <w:t xml:space="preserve">זה 28, נגד – 44, אין נמנעים. הצעת החוק </w:t>
      </w:r>
      <w:bookmarkStart w:id="5910" w:name="_ETM_Q16_383476"/>
      <w:bookmarkEnd w:id="5910"/>
      <w:r>
        <w:rPr>
          <w:rFonts w:hint="cs"/>
          <w:rtl/>
          <w:lang w:eastAsia="he-IL"/>
        </w:rPr>
        <w:t>לא עברה.</w:t>
      </w:r>
    </w:p>
    <w:p w:rsidR="004B67A7" w:rsidRDefault="004B67A7" w:rsidP="00BC03E4">
      <w:pPr>
        <w:rPr>
          <w:rtl/>
          <w:lang w:eastAsia="he-IL"/>
        </w:rPr>
      </w:pPr>
    </w:p>
    <w:p w:rsidR="004B67A7" w:rsidRDefault="004B67A7" w:rsidP="00BC03E4">
      <w:pPr>
        <w:rPr>
          <w:rtl/>
          <w:lang w:eastAsia="he-IL"/>
        </w:rPr>
      </w:pPr>
    </w:p>
    <w:p w:rsidR="004B67A7" w:rsidRDefault="004B67A7" w:rsidP="00BC03E4">
      <w:pPr>
        <w:pStyle w:val="a7"/>
        <w:rPr>
          <w:rtl/>
          <w:lang w:eastAsia="he-IL"/>
        </w:rPr>
      </w:pPr>
      <w:bookmarkStart w:id="5911" w:name="ET_hatsach_621014_2"/>
      <w:r w:rsidRPr="00CA314C">
        <w:rPr>
          <w:rStyle w:val="TagStyle"/>
          <w:rtl/>
        </w:rPr>
        <w:t xml:space="preserve">&lt;&lt; הצח &gt;&gt; </w:t>
      </w:r>
      <w:bookmarkStart w:id="5912" w:name="_Toc55409795"/>
      <w:bookmarkStart w:id="5913" w:name="_Toc55415719"/>
      <w:bookmarkStart w:id="5914" w:name="_Toc55419372"/>
      <w:bookmarkStart w:id="5915" w:name="_Toc55419550"/>
      <w:bookmarkStart w:id="5916" w:name="_Toc55419703"/>
      <w:r>
        <w:rPr>
          <w:rtl/>
          <w:lang w:eastAsia="he-IL"/>
        </w:rPr>
        <w:t xml:space="preserve">הצעת חוק הביטוח הלאומי (תיקון </w:t>
      </w:r>
      <w:r>
        <w:rPr>
          <w:rFonts w:hint="cs"/>
          <w:rtl/>
          <w:lang w:eastAsia="he-IL"/>
        </w:rPr>
        <w:t>–</w:t>
      </w:r>
      <w:r>
        <w:rPr>
          <w:rtl/>
          <w:lang w:eastAsia="he-IL"/>
        </w:rPr>
        <w:t xml:space="preserve"> דמי פגיעה לעצמאי), </w:t>
      </w:r>
      <w:proofErr w:type="spellStart"/>
      <w:r>
        <w:rPr>
          <w:rtl/>
          <w:lang w:eastAsia="he-IL"/>
        </w:rPr>
        <w:t>התש"ף</w:t>
      </w:r>
      <w:proofErr w:type="spellEnd"/>
      <w:r>
        <w:rPr>
          <w:rFonts w:hint="cs"/>
          <w:rtl/>
          <w:lang w:eastAsia="he-IL"/>
        </w:rPr>
        <w:t>–</w:t>
      </w:r>
      <w:r>
        <w:rPr>
          <w:rtl/>
          <w:lang w:eastAsia="he-IL"/>
        </w:rPr>
        <w:t>2020</w:t>
      </w:r>
      <w:bookmarkEnd w:id="5912"/>
      <w:bookmarkEnd w:id="5913"/>
      <w:bookmarkEnd w:id="5914"/>
      <w:bookmarkEnd w:id="5915"/>
      <w:bookmarkEnd w:id="5916"/>
      <w:r w:rsidRPr="00CA314C">
        <w:rPr>
          <w:rStyle w:val="TagStyle"/>
          <w:rtl/>
        </w:rPr>
        <w:t>&lt;&lt; הצח &gt;&gt;</w:t>
      </w:r>
      <w:r>
        <w:rPr>
          <w:rtl/>
          <w:lang w:eastAsia="he-IL"/>
        </w:rPr>
        <w:t xml:space="preserve">   </w:t>
      </w:r>
      <w:bookmarkEnd w:id="5911"/>
    </w:p>
    <w:p w:rsidR="004B67A7" w:rsidRDefault="004B67A7" w:rsidP="00BC03E4">
      <w:pPr>
        <w:rPr>
          <w:rtl/>
          <w:lang w:eastAsia="he-IL"/>
        </w:rPr>
      </w:pPr>
      <w:r>
        <w:rPr>
          <w:rtl/>
          <w:lang w:eastAsia="he-IL"/>
        </w:rPr>
        <w:t>[הצעת חוק פ/</w:t>
      </w:r>
      <w:r>
        <w:rPr>
          <w:rFonts w:hint="cs"/>
          <w:rtl/>
          <w:lang w:eastAsia="he-IL"/>
        </w:rPr>
        <w:t>98</w:t>
      </w:r>
      <w:r>
        <w:rPr>
          <w:rtl/>
          <w:lang w:eastAsia="he-IL"/>
        </w:rPr>
        <w:t>/</w:t>
      </w:r>
      <w:r>
        <w:rPr>
          <w:rFonts w:hint="cs"/>
          <w:rtl/>
          <w:lang w:eastAsia="he-IL"/>
        </w:rPr>
        <w:t>23; נספחות.</w:t>
      </w:r>
      <w:r>
        <w:rPr>
          <w:rtl/>
          <w:lang w:eastAsia="he-IL"/>
        </w:rPr>
        <w:t>]</w:t>
      </w:r>
    </w:p>
    <w:p w:rsidR="004B67A7" w:rsidRDefault="004B67A7" w:rsidP="00BC03E4">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B67A7" w:rsidRDefault="004B67A7" w:rsidP="00BC03E4">
      <w:pPr>
        <w:pStyle w:val="KeepWithNext"/>
        <w:rPr>
          <w:rtl/>
          <w:lang w:eastAsia="he-IL"/>
        </w:rPr>
      </w:pPr>
    </w:p>
    <w:p w:rsidR="004B67A7" w:rsidRDefault="004B67A7" w:rsidP="00BC03E4">
      <w:pPr>
        <w:pStyle w:val="af7"/>
        <w:keepNext/>
        <w:rPr>
          <w:rtl/>
        </w:rPr>
      </w:pPr>
      <w:r w:rsidRPr="00CA314C">
        <w:rPr>
          <w:rStyle w:val="TagStyle"/>
          <w:rtl/>
        </w:rPr>
        <w:t xml:space="preserve"> &lt;&lt; יור &gt;&gt; </w:t>
      </w:r>
      <w:r>
        <w:rPr>
          <w:rtl/>
        </w:rPr>
        <w:t>היו"ר אליהו ברוכי:</w:t>
      </w:r>
      <w:r w:rsidRPr="00CA314C">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חוק הביטוח הלאומי (תיקון </w:t>
      </w:r>
      <w:bookmarkStart w:id="5917" w:name="_ETM_Q16_387467"/>
      <w:bookmarkEnd w:id="5917"/>
      <w:r>
        <w:rPr>
          <w:rFonts w:hint="eastAsia"/>
          <w:rtl/>
          <w:lang w:eastAsia="he-IL"/>
        </w:rPr>
        <w:t>– ד</w:t>
      </w:r>
      <w:r>
        <w:rPr>
          <w:rFonts w:hint="cs"/>
          <w:rtl/>
          <w:lang w:eastAsia="he-IL"/>
        </w:rPr>
        <w:t xml:space="preserve">מי פגיעה לעצמאי), </w:t>
      </w:r>
      <w:proofErr w:type="spellStart"/>
      <w:r>
        <w:rPr>
          <w:rFonts w:hint="cs"/>
          <w:rtl/>
          <w:lang w:eastAsia="he-IL"/>
        </w:rPr>
        <w:t>התש"ף</w:t>
      </w:r>
      <w:proofErr w:type="spellEnd"/>
      <w:r>
        <w:rPr>
          <w:rFonts w:hint="cs"/>
          <w:rtl/>
          <w:lang w:eastAsia="he-IL"/>
        </w:rPr>
        <w:t xml:space="preserve">–2020. ינמק את הצעת החוק חבר </w:t>
      </w:r>
      <w:bookmarkStart w:id="5918" w:name="_ETM_Q16_394166"/>
      <w:bookmarkEnd w:id="5918"/>
      <w:r>
        <w:rPr>
          <w:rFonts w:hint="cs"/>
          <w:rtl/>
          <w:lang w:eastAsia="he-IL"/>
        </w:rPr>
        <w:t xml:space="preserve">הכנסת עפר שלח, בבקשה. להצעה הזאת מוצמדת הצעת חוק נוספת, </w:t>
      </w:r>
      <w:bookmarkStart w:id="5919" w:name="_ETM_Q16_400428"/>
      <w:bookmarkEnd w:id="5919"/>
      <w:r>
        <w:rPr>
          <w:rFonts w:hint="cs"/>
          <w:rtl/>
          <w:lang w:eastAsia="he-IL"/>
        </w:rPr>
        <w:t xml:space="preserve">של חבר הכנסת עודד פורר. </w:t>
      </w:r>
      <w:proofErr w:type="spellStart"/>
      <w:r>
        <w:rPr>
          <w:rFonts w:hint="cs"/>
          <w:rtl/>
          <w:lang w:eastAsia="he-IL"/>
        </w:rPr>
        <w:t>מייד</w:t>
      </w:r>
      <w:proofErr w:type="spellEnd"/>
      <w:r>
        <w:rPr>
          <w:rFonts w:hint="cs"/>
          <w:rtl/>
          <w:lang w:eastAsia="he-IL"/>
        </w:rPr>
        <w:t xml:space="preserve"> אחר כך.</w:t>
      </w:r>
    </w:p>
    <w:p w:rsidR="004B67A7" w:rsidRDefault="004B67A7" w:rsidP="00BC03E4">
      <w:pPr>
        <w:pStyle w:val="a4"/>
        <w:keepNext/>
        <w:rPr>
          <w:rStyle w:val="TagStyle"/>
          <w:rtl/>
        </w:rPr>
      </w:pPr>
      <w:bookmarkStart w:id="5920" w:name="_ETM_Q16_401871"/>
      <w:bookmarkStart w:id="5921" w:name="ET_speaker_5110_4"/>
      <w:bookmarkEnd w:id="5920"/>
    </w:p>
    <w:p w:rsidR="004B67A7" w:rsidRDefault="004B67A7" w:rsidP="00BC03E4">
      <w:pPr>
        <w:pStyle w:val="a4"/>
        <w:keepNext/>
        <w:rPr>
          <w:rtl/>
        </w:rPr>
      </w:pPr>
      <w:bookmarkStart w:id="5922" w:name="_ETM_Q16_401022"/>
      <w:bookmarkStart w:id="5923" w:name="_ETM_Q16_401110"/>
      <w:bookmarkEnd w:id="5922"/>
      <w:bookmarkEnd w:id="5923"/>
      <w:r w:rsidRPr="00CA314C">
        <w:rPr>
          <w:rStyle w:val="TagStyle"/>
          <w:rtl/>
        </w:rPr>
        <w:t xml:space="preserve"> &lt;&lt; דובר &gt;&gt; </w:t>
      </w:r>
      <w:bookmarkStart w:id="5924" w:name="_Toc55409796"/>
      <w:bookmarkStart w:id="5925" w:name="_Toc55415720"/>
      <w:bookmarkStart w:id="5926" w:name="_Toc55419373"/>
      <w:bookmarkStart w:id="5927" w:name="_Toc55419551"/>
      <w:bookmarkStart w:id="5928" w:name="_Toc55419704"/>
      <w:r>
        <w:rPr>
          <w:rtl/>
        </w:rPr>
        <w:t>עפר שלח (יש עתיד-</w:t>
      </w:r>
      <w:proofErr w:type="spellStart"/>
      <w:r>
        <w:rPr>
          <w:rtl/>
        </w:rPr>
        <w:t>תל"ם</w:t>
      </w:r>
      <w:proofErr w:type="spellEnd"/>
      <w:r>
        <w:rPr>
          <w:rtl/>
        </w:rPr>
        <w:t>):</w:t>
      </w:r>
      <w:bookmarkEnd w:id="5924"/>
      <w:bookmarkEnd w:id="5925"/>
      <w:bookmarkEnd w:id="5926"/>
      <w:bookmarkEnd w:id="5927"/>
      <w:bookmarkEnd w:id="5928"/>
      <w:r w:rsidRPr="00CA314C">
        <w:rPr>
          <w:rStyle w:val="TagStyle"/>
          <w:rtl/>
        </w:rPr>
        <w:t xml:space="preserve"> &lt;&lt; דובר &gt;&gt;</w:t>
      </w:r>
      <w:r>
        <w:rPr>
          <w:rtl/>
        </w:rPr>
        <w:t xml:space="preserve">   </w:t>
      </w:r>
      <w:bookmarkEnd w:id="5921"/>
    </w:p>
    <w:p w:rsidR="004B67A7" w:rsidRDefault="004B67A7" w:rsidP="00BC03E4">
      <w:pPr>
        <w:pStyle w:val="KeepWithNext"/>
        <w:rPr>
          <w:rtl/>
          <w:lang w:eastAsia="he-IL"/>
        </w:rPr>
      </w:pPr>
    </w:p>
    <w:p w:rsidR="004B67A7" w:rsidRDefault="004B67A7" w:rsidP="002D0BF3">
      <w:pPr>
        <w:rPr>
          <w:rtl/>
          <w:lang w:eastAsia="he-IL"/>
        </w:rPr>
      </w:pPr>
      <w:r>
        <w:rPr>
          <w:rFonts w:hint="cs"/>
          <w:rtl/>
          <w:lang w:eastAsia="he-IL"/>
        </w:rPr>
        <w:t xml:space="preserve">תודה, אדוני. הצעת </w:t>
      </w:r>
      <w:bookmarkStart w:id="5929" w:name="_ETM_Q16_406048"/>
      <w:bookmarkEnd w:id="5929"/>
      <w:r>
        <w:rPr>
          <w:rFonts w:hint="cs"/>
          <w:rtl/>
          <w:lang w:eastAsia="he-IL"/>
        </w:rPr>
        <w:t>החוק הזאת נוגעת בעוול המתמשך</w:t>
      </w:r>
      <w:r w:rsidR="002D0BF3">
        <w:rPr>
          <w:rFonts w:hint="cs"/>
          <w:rtl/>
          <w:lang w:eastAsia="he-IL"/>
        </w:rPr>
        <w:t>,</w:t>
      </w:r>
      <w:r>
        <w:rPr>
          <w:rFonts w:hint="cs"/>
          <w:rtl/>
          <w:lang w:eastAsia="he-IL"/>
        </w:rPr>
        <w:t xml:space="preserve"> שקיים לאורך שנים רבות</w:t>
      </w:r>
      <w:r w:rsidR="002D0BF3">
        <w:rPr>
          <w:rFonts w:hint="cs"/>
          <w:rtl/>
          <w:lang w:eastAsia="he-IL"/>
        </w:rPr>
        <w:t>,</w:t>
      </w:r>
      <w:r>
        <w:rPr>
          <w:rFonts w:hint="cs"/>
          <w:rtl/>
          <w:lang w:eastAsia="he-IL"/>
        </w:rPr>
        <w:t xml:space="preserve"> </w:t>
      </w:r>
      <w:r w:rsidR="002D0BF3">
        <w:rPr>
          <w:rFonts w:hint="cs"/>
          <w:rtl/>
          <w:lang w:eastAsia="he-IL"/>
        </w:rPr>
        <w:t xml:space="preserve">כלפי </w:t>
      </w:r>
      <w:r>
        <w:rPr>
          <w:rFonts w:hint="cs"/>
          <w:rtl/>
          <w:lang w:eastAsia="he-IL"/>
        </w:rPr>
        <w:t xml:space="preserve">ציבור </w:t>
      </w:r>
      <w:bookmarkStart w:id="5930" w:name="_ETM_Q16_410424"/>
      <w:bookmarkEnd w:id="5930"/>
      <w:r>
        <w:rPr>
          <w:rFonts w:hint="cs"/>
          <w:rtl/>
          <w:lang w:eastAsia="he-IL"/>
        </w:rPr>
        <w:t>העצמאים בישראל</w:t>
      </w:r>
      <w:r w:rsidR="002D0BF3">
        <w:rPr>
          <w:rFonts w:hint="cs"/>
          <w:rtl/>
          <w:lang w:eastAsia="he-IL"/>
        </w:rPr>
        <w:t>,</w:t>
      </w:r>
      <w:r>
        <w:rPr>
          <w:rFonts w:hint="cs"/>
          <w:rtl/>
          <w:lang w:eastAsia="he-IL"/>
        </w:rPr>
        <w:t xml:space="preserve"> ובצורך לתקן את העוול הזה בלי קשר לעובדה </w:t>
      </w:r>
      <w:bookmarkStart w:id="5931" w:name="_ETM_Q16_417286"/>
      <w:bookmarkEnd w:id="5931"/>
      <w:r>
        <w:rPr>
          <w:rFonts w:hint="cs"/>
          <w:rtl/>
          <w:lang w:eastAsia="he-IL"/>
        </w:rPr>
        <w:t>שבמשבר האחרון, משבר הקורונה, ציבור העצמאים הוא הציבור הנפגע ביותר, המוכה ביותר והמפוצה רע ביותר מכל הציבורים הכלכליים בישראל.</w:t>
      </w:r>
      <w:bookmarkStart w:id="5932" w:name="_ETM_Q16_428166"/>
      <w:bookmarkStart w:id="5933" w:name="_ETM_Q16_428243"/>
      <w:bookmarkEnd w:id="5932"/>
      <w:bookmarkEnd w:id="5933"/>
      <w:r>
        <w:rPr>
          <w:rFonts w:hint="cs"/>
          <w:rtl/>
          <w:lang w:eastAsia="he-IL"/>
        </w:rPr>
        <w:t xml:space="preserve"> הימים שאנחנו נמצאים בהם כמובן רק מדגישים את החומרה. דמי אבטלה לעצמאים אין</w:t>
      </w:r>
      <w:r w:rsidR="002D0BF3">
        <w:rPr>
          <w:rFonts w:hint="cs"/>
          <w:rtl/>
          <w:lang w:eastAsia="he-IL"/>
        </w:rPr>
        <w:t>,</w:t>
      </w:r>
      <w:r>
        <w:rPr>
          <w:rFonts w:hint="eastAsia"/>
          <w:rtl/>
          <w:lang w:eastAsia="he-IL"/>
        </w:rPr>
        <w:t xml:space="preserve"> </w:t>
      </w:r>
      <w:r>
        <w:rPr>
          <w:rFonts w:hint="cs"/>
          <w:rtl/>
          <w:lang w:eastAsia="he-IL"/>
        </w:rPr>
        <w:t xml:space="preserve">מה שהיה מונע את הצורך </w:t>
      </w:r>
      <w:bookmarkStart w:id="5934" w:name="_ETM_Q16_439643"/>
      <w:bookmarkEnd w:id="5934"/>
      <w:r>
        <w:rPr>
          <w:rFonts w:hint="cs"/>
          <w:rtl/>
          <w:lang w:eastAsia="he-IL"/>
        </w:rPr>
        <w:t xml:space="preserve">בכל מנגנון הפיצויים </w:t>
      </w:r>
      <w:r w:rsidR="002D0BF3">
        <w:rPr>
          <w:rFonts w:hint="eastAsia"/>
          <w:rtl/>
          <w:lang w:eastAsia="he-IL"/>
        </w:rPr>
        <w:t xml:space="preserve">– </w:t>
      </w:r>
      <w:r>
        <w:rPr>
          <w:rFonts w:hint="cs"/>
          <w:rtl/>
          <w:lang w:eastAsia="he-IL"/>
        </w:rPr>
        <w:t xml:space="preserve">הבעייתי מאוד, המאוחר, שלא עזר להרבה מאוד עסקים ועצמאים, כולל אלה שקרסו </w:t>
      </w:r>
      <w:r w:rsidR="002D0BF3">
        <w:rPr>
          <w:rFonts w:hint="eastAsia"/>
          <w:rtl/>
          <w:lang w:eastAsia="he-IL"/>
        </w:rPr>
        <w:t xml:space="preserve">– </w:t>
      </w:r>
      <w:r>
        <w:rPr>
          <w:rFonts w:hint="cs"/>
          <w:rtl/>
          <w:lang w:eastAsia="he-IL"/>
        </w:rPr>
        <w:t xml:space="preserve">שמנסים להפעיל מאז ראשית ימי </w:t>
      </w:r>
      <w:bookmarkStart w:id="5935" w:name="_ETM_Q16_451821"/>
      <w:bookmarkEnd w:id="5935"/>
      <w:r>
        <w:rPr>
          <w:rFonts w:hint="cs"/>
          <w:rtl/>
          <w:lang w:eastAsia="he-IL"/>
        </w:rPr>
        <w:t xml:space="preserve">הקורונה. אתמול היה דיון בוועדה לביקורת המדינה בראשותי עם רשות המיסים, וראינו איזה אחוז קטן מסך הסכומים שהוקצו לציבור העצמאים אכן יצא לפועל. </w:t>
      </w:r>
      <w:bookmarkStart w:id="5936" w:name="_ETM_Q16_462441"/>
      <w:bookmarkEnd w:id="5936"/>
      <w:r>
        <w:rPr>
          <w:rFonts w:hint="cs"/>
          <w:rtl/>
          <w:lang w:eastAsia="he-IL"/>
        </w:rPr>
        <w:t>לו היו דמי אבטלה לעצמאים ול</w:t>
      </w:r>
      <w:r w:rsidR="002D0BF3">
        <w:rPr>
          <w:rFonts w:hint="cs"/>
          <w:rtl/>
          <w:lang w:eastAsia="he-IL"/>
        </w:rPr>
        <w:t>ו</w:t>
      </w:r>
      <w:r>
        <w:rPr>
          <w:rFonts w:hint="cs"/>
          <w:rtl/>
          <w:lang w:eastAsia="he-IL"/>
        </w:rPr>
        <w:t xml:space="preserve"> הייתם מאשרים את החוק הזה, לא היה צריך בכלל את כל מנגנון הפיצוי הזה</w:t>
      </w:r>
      <w:r w:rsidR="002D0BF3">
        <w:rPr>
          <w:rFonts w:hint="cs"/>
          <w:rtl/>
          <w:lang w:eastAsia="he-IL"/>
        </w:rPr>
        <w:t>,</w:t>
      </w:r>
      <w:r>
        <w:rPr>
          <w:rFonts w:hint="eastAsia"/>
          <w:rtl/>
          <w:lang w:eastAsia="he-IL"/>
        </w:rPr>
        <w:t xml:space="preserve"> </w:t>
      </w:r>
      <w:r>
        <w:rPr>
          <w:rFonts w:hint="cs"/>
          <w:rtl/>
          <w:lang w:eastAsia="he-IL"/>
        </w:rPr>
        <w:t xml:space="preserve">הם היו מקבלים דמי אבטלה כמו שמקבלים </w:t>
      </w:r>
      <w:bookmarkStart w:id="5937" w:name="_ETM_Q16_473003"/>
      <w:bookmarkEnd w:id="5937"/>
      <w:r>
        <w:rPr>
          <w:rFonts w:hint="cs"/>
          <w:rtl/>
          <w:lang w:eastAsia="he-IL"/>
        </w:rPr>
        <w:t>השכירים במשק</w:t>
      </w:r>
      <w:r w:rsidR="002D0BF3">
        <w:rPr>
          <w:rFonts w:hint="cs"/>
          <w:rtl/>
          <w:lang w:eastAsia="he-IL"/>
        </w:rPr>
        <w:t>,</w:t>
      </w:r>
      <w:r>
        <w:rPr>
          <w:rFonts w:hint="cs"/>
          <w:rtl/>
          <w:lang w:eastAsia="he-IL"/>
        </w:rPr>
        <w:t xml:space="preserve"> ובא לציון גואל.</w:t>
      </w:r>
      <w:r w:rsidR="002D0BF3">
        <w:rPr>
          <w:rFonts w:hint="cs"/>
          <w:rtl/>
          <w:lang w:eastAsia="he-IL"/>
        </w:rPr>
        <w:t xml:space="preserve"> </w:t>
      </w:r>
      <w:bookmarkStart w:id="5938" w:name="_ETM_Q16_476258"/>
      <w:bookmarkStart w:id="5939" w:name="_ETM_Q16_476343"/>
      <w:bookmarkEnd w:id="5938"/>
      <w:bookmarkEnd w:id="5939"/>
      <w:r>
        <w:rPr>
          <w:rFonts w:hint="cs"/>
          <w:rtl/>
          <w:lang w:eastAsia="he-IL"/>
        </w:rPr>
        <w:t>מילא הדבר הזה</w:t>
      </w:r>
      <w:r w:rsidR="002D0BF3">
        <w:rPr>
          <w:rFonts w:hint="cs"/>
          <w:rtl/>
          <w:lang w:eastAsia="he-IL"/>
        </w:rPr>
        <w:t>;</w:t>
      </w:r>
      <w:r>
        <w:rPr>
          <w:rFonts w:hint="cs"/>
          <w:rtl/>
          <w:lang w:eastAsia="he-IL"/>
        </w:rPr>
        <w:t xml:space="preserve"> </w:t>
      </w:r>
      <w:proofErr w:type="spellStart"/>
      <w:r>
        <w:rPr>
          <w:rFonts w:hint="cs"/>
          <w:rtl/>
          <w:lang w:eastAsia="he-IL"/>
        </w:rPr>
        <w:t>בצידו</w:t>
      </w:r>
      <w:proofErr w:type="spellEnd"/>
      <w:r>
        <w:rPr>
          <w:rFonts w:hint="cs"/>
          <w:rtl/>
          <w:lang w:eastAsia="he-IL"/>
        </w:rPr>
        <w:t xml:space="preserve"> ממשיכ</w:t>
      </w:r>
      <w:r w:rsidR="002D0BF3">
        <w:rPr>
          <w:rFonts w:hint="cs"/>
          <w:rtl/>
          <w:lang w:eastAsia="he-IL"/>
        </w:rPr>
        <w:t>ים</w:t>
      </w:r>
      <w:r>
        <w:rPr>
          <w:rFonts w:hint="cs"/>
          <w:rtl/>
          <w:lang w:eastAsia="he-IL"/>
        </w:rPr>
        <w:t xml:space="preserve"> להתקיים כל העוולות ההיסטורי</w:t>
      </w:r>
      <w:r w:rsidR="002D0BF3">
        <w:rPr>
          <w:rFonts w:hint="cs"/>
          <w:rtl/>
          <w:lang w:eastAsia="he-IL"/>
        </w:rPr>
        <w:t>ות</w:t>
      </w:r>
      <w:r>
        <w:rPr>
          <w:rFonts w:hint="cs"/>
          <w:rtl/>
          <w:lang w:eastAsia="he-IL"/>
        </w:rPr>
        <w:t xml:space="preserve"> שפוגע</w:t>
      </w:r>
      <w:r w:rsidR="002D0BF3">
        <w:rPr>
          <w:rFonts w:hint="cs"/>
          <w:rtl/>
          <w:lang w:eastAsia="he-IL"/>
        </w:rPr>
        <w:t>ות</w:t>
      </w:r>
      <w:r>
        <w:rPr>
          <w:rFonts w:hint="cs"/>
          <w:rtl/>
          <w:lang w:eastAsia="he-IL"/>
        </w:rPr>
        <w:t xml:space="preserve"> בציבור העצמאים בישראל:</w:t>
      </w:r>
      <w:r>
        <w:rPr>
          <w:rFonts w:hint="eastAsia"/>
          <w:rtl/>
          <w:lang w:eastAsia="he-IL"/>
        </w:rPr>
        <w:t xml:space="preserve"> </w:t>
      </w:r>
      <w:r>
        <w:rPr>
          <w:rFonts w:hint="cs"/>
          <w:rtl/>
          <w:lang w:eastAsia="he-IL"/>
        </w:rPr>
        <w:t xml:space="preserve">בדמי לידה, בדמי מחלה ובכל זכות סוציאלית אחרת שהושגה לאורך </w:t>
      </w:r>
      <w:bookmarkStart w:id="5940" w:name="_ETM_Q16_493193"/>
      <w:bookmarkEnd w:id="5940"/>
      <w:r>
        <w:rPr>
          <w:rFonts w:hint="cs"/>
          <w:rtl/>
          <w:lang w:eastAsia="he-IL"/>
        </w:rPr>
        <w:t xml:space="preserve">השנים על ידי העבודה המאורגנת </w:t>
      </w:r>
      <w:r>
        <w:rPr>
          <w:rFonts w:hint="eastAsia"/>
          <w:rtl/>
          <w:lang w:eastAsia="he-IL"/>
        </w:rPr>
        <w:t xml:space="preserve">– </w:t>
      </w:r>
      <w:r>
        <w:rPr>
          <w:rFonts w:hint="cs"/>
          <w:rtl/>
          <w:lang w:eastAsia="he-IL"/>
        </w:rPr>
        <w:t xml:space="preserve">ואני לגמרי בעד זה </w:t>
      </w:r>
      <w:r>
        <w:rPr>
          <w:rFonts w:hint="eastAsia"/>
          <w:rtl/>
          <w:lang w:eastAsia="he-IL"/>
        </w:rPr>
        <w:t>–</w:t>
      </w:r>
      <w:r w:rsidR="002D0BF3">
        <w:rPr>
          <w:rFonts w:hint="cs"/>
          <w:rtl/>
          <w:lang w:eastAsia="he-IL"/>
        </w:rPr>
        <w:t xml:space="preserve"> </w:t>
      </w:r>
      <w:r>
        <w:rPr>
          <w:rFonts w:hint="cs"/>
          <w:rtl/>
          <w:lang w:eastAsia="he-IL"/>
        </w:rPr>
        <w:t xml:space="preserve">עבור ציבור השכירים </w:t>
      </w:r>
      <w:bookmarkStart w:id="5941" w:name="_ETM_Q16_498440"/>
      <w:bookmarkEnd w:id="5941"/>
      <w:r>
        <w:rPr>
          <w:rFonts w:hint="cs"/>
          <w:rtl/>
          <w:lang w:eastAsia="he-IL"/>
        </w:rPr>
        <w:t>בישראל, שרשת ההגנה הסוציאלית שלו היא רשת הגנה טובה מאוד, ואיננה לציבור העצמאים.</w:t>
      </w:r>
    </w:p>
    <w:p w:rsidR="004B67A7" w:rsidRDefault="004B67A7" w:rsidP="00BC03E4">
      <w:pPr>
        <w:rPr>
          <w:rtl/>
          <w:lang w:eastAsia="he-IL"/>
        </w:rPr>
      </w:pPr>
      <w:bookmarkStart w:id="5942" w:name="_ETM_Q16_505622"/>
      <w:bookmarkStart w:id="5943" w:name="_ETM_Q16_505704"/>
      <w:bookmarkEnd w:id="5942"/>
      <w:bookmarkEnd w:id="5943"/>
    </w:p>
    <w:p w:rsidR="004B67A7" w:rsidRDefault="004B67A7" w:rsidP="002D0BF3">
      <w:pPr>
        <w:rPr>
          <w:rtl/>
          <w:lang w:eastAsia="he-IL"/>
        </w:rPr>
      </w:pPr>
      <w:bookmarkStart w:id="5944" w:name="_ETM_Q16_505838"/>
      <w:bookmarkStart w:id="5945" w:name="_ETM_Q16_505910"/>
      <w:bookmarkEnd w:id="5944"/>
      <w:bookmarkEnd w:id="5945"/>
      <w:r>
        <w:rPr>
          <w:rFonts w:hint="cs"/>
          <w:rtl/>
          <w:lang w:eastAsia="he-IL"/>
        </w:rPr>
        <w:t xml:space="preserve">לדברים האלה יש מניעים היסטוריים. הייתה הסתכלות פה בראשית ימי המדינה על עצמאים כאילו זה איזה </w:t>
      </w:r>
      <w:bookmarkStart w:id="5946" w:name="_ETM_Q16_511720"/>
      <w:bookmarkEnd w:id="5946"/>
      <w:r>
        <w:rPr>
          <w:rFonts w:hint="cs"/>
          <w:rtl/>
          <w:lang w:eastAsia="he-IL"/>
        </w:rPr>
        <w:t>ציבור קפיטליסטי של בעלי הון שנהנה ממילא מיכולות שאין לאדם העובד, לאדם השכיר. הדבר הזה לא היה נכון אף פעם ובטח איננו נכון עכשיו.</w:t>
      </w:r>
      <w:bookmarkStart w:id="5947" w:name="_ETM_Q16_526146"/>
      <w:bookmarkStart w:id="5948" w:name="_ETM_Q16_526232"/>
      <w:bookmarkEnd w:id="5947"/>
      <w:bookmarkEnd w:id="5948"/>
      <w:r>
        <w:rPr>
          <w:rFonts w:hint="cs"/>
          <w:rtl/>
          <w:lang w:eastAsia="he-IL"/>
        </w:rPr>
        <w:t xml:space="preserve"> ציבור העצמאים במדינת ישראל, ציבור </w:t>
      </w:r>
      <w:bookmarkStart w:id="5949" w:name="_ETM_Q16_525861"/>
      <w:bookmarkEnd w:id="5949"/>
      <w:r>
        <w:rPr>
          <w:rFonts w:hint="cs"/>
          <w:rtl/>
          <w:lang w:eastAsia="he-IL"/>
        </w:rPr>
        <w:t xml:space="preserve">בעלי העסקים הקטנים, שהוא המנוע של הכלכלה בישראל, הוא ציבור </w:t>
      </w:r>
      <w:bookmarkStart w:id="5950" w:name="_ETM_Q16_531382"/>
      <w:bookmarkEnd w:id="5950"/>
      <w:r>
        <w:rPr>
          <w:rFonts w:hint="cs"/>
          <w:rtl/>
          <w:lang w:eastAsia="he-IL"/>
        </w:rPr>
        <w:t xml:space="preserve">של אנשים שקמים בבוקר ונלחמים על פת לחמם מדי יום. הוא ציבור שחי בתוך אי-ודאות כלכלית, שעובד קשה, וכשמגיעה שעת צרה </w:t>
      </w:r>
      <w:bookmarkStart w:id="5951" w:name="_ETM_Q16_542220"/>
      <w:bookmarkEnd w:id="5951"/>
      <w:r>
        <w:rPr>
          <w:rFonts w:hint="eastAsia"/>
          <w:rtl/>
          <w:lang w:eastAsia="he-IL"/>
        </w:rPr>
        <w:t xml:space="preserve">– </w:t>
      </w:r>
      <w:r>
        <w:rPr>
          <w:rFonts w:hint="cs"/>
          <w:rtl/>
          <w:lang w:eastAsia="he-IL"/>
        </w:rPr>
        <w:t xml:space="preserve">ואנחנו בשעת צרה כמעט חסרת תקדים </w:t>
      </w:r>
      <w:r>
        <w:rPr>
          <w:rFonts w:hint="eastAsia"/>
          <w:rtl/>
          <w:lang w:eastAsia="he-IL"/>
        </w:rPr>
        <w:t xml:space="preserve">– </w:t>
      </w:r>
      <w:r>
        <w:rPr>
          <w:rFonts w:hint="cs"/>
          <w:rtl/>
          <w:lang w:eastAsia="he-IL"/>
        </w:rPr>
        <w:t>הוא גם הראשון שנפגע.</w:t>
      </w:r>
      <w:bookmarkStart w:id="5952" w:name="_ETM_Q16_545662"/>
      <w:bookmarkStart w:id="5953" w:name="_ETM_Q16_545748"/>
      <w:bookmarkEnd w:id="5952"/>
      <w:bookmarkEnd w:id="5953"/>
      <w:r>
        <w:rPr>
          <w:rFonts w:hint="cs"/>
          <w:rtl/>
          <w:lang w:eastAsia="he-IL"/>
        </w:rPr>
        <w:t xml:space="preserve"> הנתונים של העסקים שנסגרים </w:t>
      </w:r>
      <w:r w:rsidR="002D0BF3">
        <w:rPr>
          <w:rFonts w:hint="eastAsia"/>
          <w:rtl/>
          <w:lang w:eastAsia="he-IL"/>
        </w:rPr>
        <w:t xml:space="preserve">– </w:t>
      </w:r>
      <w:r>
        <w:rPr>
          <w:rFonts w:hint="cs"/>
          <w:rtl/>
          <w:lang w:eastAsia="he-IL"/>
        </w:rPr>
        <w:t xml:space="preserve">סכנה של סגירת </w:t>
      </w:r>
      <w:bookmarkStart w:id="5954" w:name="_ETM_Q16_548913"/>
      <w:bookmarkEnd w:id="5954"/>
      <w:r>
        <w:rPr>
          <w:rFonts w:hint="cs"/>
          <w:rtl/>
          <w:lang w:eastAsia="he-IL"/>
        </w:rPr>
        <w:t xml:space="preserve">בין 80,000 ל-100,000 עסקים בישראל עד סוף השנה הזאת </w:t>
      </w:r>
      <w:r>
        <w:rPr>
          <w:rFonts w:hint="eastAsia"/>
          <w:rtl/>
          <w:lang w:eastAsia="he-IL"/>
        </w:rPr>
        <w:t xml:space="preserve">– </w:t>
      </w:r>
      <w:r>
        <w:rPr>
          <w:rFonts w:hint="cs"/>
          <w:rtl/>
          <w:lang w:eastAsia="he-IL"/>
        </w:rPr>
        <w:t xml:space="preserve">אתם מכירים אותם. כל מי שמכיר ועוקב יודע שהציבור הזה משווע לעזרה, פשוטו כמשמעו. </w:t>
      </w:r>
    </w:p>
    <w:p w:rsidR="004B67A7" w:rsidRDefault="004B67A7" w:rsidP="00BC03E4">
      <w:pPr>
        <w:rPr>
          <w:rtl/>
          <w:lang w:eastAsia="he-IL"/>
        </w:rPr>
      </w:pPr>
      <w:bookmarkStart w:id="5955" w:name="_ETM_Q16_563181"/>
      <w:bookmarkStart w:id="5956" w:name="_ETM_Q16_563241"/>
      <w:bookmarkEnd w:id="5955"/>
      <w:bookmarkEnd w:id="5956"/>
    </w:p>
    <w:p w:rsidR="002D0BF3" w:rsidRDefault="004B67A7" w:rsidP="002D0BF3">
      <w:pPr>
        <w:rPr>
          <w:rtl/>
          <w:lang w:eastAsia="he-IL"/>
        </w:rPr>
      </w:pPr>
      <w:bookmarkStart w:id="5957" w:name="_ETM_Q16_563373"/>
      <w:bookmarkStart w:id="5958" w:name="_ETM_Q16_563432"/>
      <w:bookmarkEnd w:id="5957"/>
      <w:bookmarkEnd w:id="5958"/>
      <w:r>
        <w:rPr>
          <w:rFonts w:hint="cs"/>
          <w:rtl/>
          <w:lang w:eastAsia="he-IL"/>
        </w:rPr>
        <w:t xml:space="preserve">אז בואו נתחיל מתיקון עוול היסטורי </w:t>
      </w:r>
      <w:bookmarkStart w:id="5959" w:name="_ETM_Q16_567509"/>
      <w:bookmarkEnd w:id="5959"/>
      <w:r>
        <w:rPr>
          <w:rFonts w:hint="cs"/>
          <w:rtl/>
          <w:lang w:eastAsia="he-IL"/>
        </w:rPr>
        <w:t xml:space="preserve">שהוא עוול מאוד פשוט, חבריי חברי הכנסת, </w:t>
      </w:r>
      <w:r w:rsidR="002D0BF3">
        <w:rPr>
          <w:rFonts w:hint="cs"/>
          <w:rtl/>
          <w:lang w:eastAsia="he-IL"/>
        </w:rPr>
        <w:t>ו</w:t>
      </w:r>
      <w:r>
        <w:rPr>
          <w:rFonts w:hint="cs"/>
          <w:rtl/>
          <w:lang w:eastAsia="he-IL"/>
        </w:rPr>
        <w:t xml:space="preserve">נוגע לחוק דמי פגיעה. אני אמחיש אותו בסיפור מאוד פשוט: </w:t>
      </w:r>
      <w:r w:rsidR="002D0BF3">
        <w:rPr>
          <w:rFonts w:hint="cs"/>
          <w:rtl/>
          <w:lang w:eastAsia="he-IL"/>
        </w:rPr>
        <w:t>ל</w:t>
      </w:r>
      <w:r>
        <w:rPr>
          <w:rFonts w:hint="cs"/>
          <w:rtl/>
          <w:lang w:eastAsia="he-IL"/>
        </w:rPr>
        <w:t xml:space="preserve">עצמאי יש </w:t>
      </w:r>
      <w:bookmarkStart w:id="5960" w:name="_ETM_Q16_576478"/>
      <w:bookmarkEnd w:id="5960"/>
      <w:r>
        <w:rPr>
          <w:rFonts w:hint="cs"/>
          <w:rtl/>
          <w:lang w:eastAsia="he-IL"/>
        </w:rPr>
        <w:t>עובד אחד בעסק שלו, שהוא שכיר שלו</w:t>
      </w:r>
      <w:r w:rsidR="002D0BF3">
        <w:rPr>
          <w:rFonts w:hint="cs"/>
          <w:rtl/>
          <w:lang w:eastAsia="he-IL"/>
        </w:rPr>
        <w:t>.</w:t>
      </w:r>
      <w:r>
        <w:rPr>
          <w:rFonts w:hint="cs"/>
          <w:rtl/>
          <w:lang w:eastAsia="he-IL"/>
        </w:rPr>
        <w:t xml:space="preserve"> הוא והשכיר מטפסים על סולם כדי להוריד משהו מהמדף העליון, מהמלאי שלהם, ולא עלינו, שניהם נופלים מהסולם </w:t>
      </w:r>
      <w:bookmarkStart w:id="5961" w:name="_ETM_Q16_589616"/>
      <w:bookmarkEnd w:id="5961"/>
      <w:r>
        <w:rPr>
          <w:rFonts w:hint="cs"/>
          <w:rtl/>
          <w:lang w:eastAsia="he-IL"/>
        </w:rPr>
        <w:t>ושוברים רגל</w:t>
      </w:r>
      <w:r w:rsidR="002D0BF3">
        <w:rPr>
          <w:rFonts w:hint="cs"/>
          <w:rtl/>
          <w:lang w:eastAsia="he-IL"/>
        </w:rPr>
        <w:t>;</w:t>
      </w:r>
      <w:r>
        <w:rPr>
          <w:rFonts w:hint="cs"/>
          <w:rtl/>
          <w:lang w:eastAsia="he-IL"/>
        </w:rPr>
        <w:t xml:space="preserve"> אני לא יודע, חבר הכנסת קרעי, </w:t>
      </w:r>
      <w:bookmarkStart w:id="5962" w:name="_ETM_Q16_592765"/>
      <w:bookmarkEnd w:id="5962"/>
      <w:r>
        <w:rPr>
          <w:rFonts w:hint="cs"/>
          <w:rtl/>
          <w:lang w:eastAsia="he-IL"/>
        </w:rPr>
        <w:t xml:space="preserve">אם אתה יודע את זה, אבל השכיר יפוצה מהיום הראשון </w:t>
      </w:r>
      <w:bookmarkStart w:id="5963" w:name="_ETM_Q16_596001"/>
      <w:bookmarkEnd w:id="5963"/>
      <w:r>
        <w:rPr>
          <w:rFonts w:hint="cs"/>
          <w:rtl/>
          <w:lang w:eastAsia="he-IL"/>
        </w:rPr>
        <w:t>על שכרו שאבד</w:t>
      </w:r>
      <w:r w:rsidR="002D0BF3">
        <w:rPr>
          <w:rFonts w:hint="cs"/>
          <w:rtl/>
          <w:lang w:eastAsia="he-IL"/>
        </w:rPr>
        <w:t>,</w:t>
      </w:r>
      <w:r>
        <w:rPr>
          <w:rFonts w:hint="cs"/>
          <w:rtl/>
          <w:lang w:eastAsia="he-IL"/>
        </w:rPr>
        <w:t xml:space="preserve"> ואילו העצמאי, שהוא בעל הבית שלו, יפוצה מהיום ה-13. למה? מפני שיש פה עוול היסטורי שאף אחד לא </w:t>
      </w:r>
      <w:bookmarkStart w:id="5964" w:name="_ETM_Q16_606516"/>
      <w:bookmarkEnd w:id="5964"/>
      <w:r>
        <w:rPr>
          <w:rFonts w:hint="cs"/>
          <w:rtl/>
          <w:lang w:eastAsia="he-IL"/>
        </w:rPr>
        <w:t>טרח לתקן.</w:t>
      </w:r>
      <w:r w:rsidR="002D0BF3">
        <w:rPr>
          <w:rFonts w:hint="cs"/>
          <w:rtl/>
          <w:lang w:eastAsia="he-IL"/>
        </w:rPr>
        <w:t xml:space="preserve"> </w:t>
      </w:r>
      <w:bookmarkStart w:id="5965" w:name="_ETM_Q16_609565"/>
      <w:bookmarkStart w:id="5966" w:name="_ETM_Q16_609653"/>
      <w:bookmarkEnd w:id="5965"/>
      <w:bookmarkEnd w:id="5966"/>
    </w:p>
    <w:p w:rsidR="002D0BF3" w:rsidRDefault="002D0BF3" w:rsidP="002D0BF3">
      <w:pPr>
        <w:rPr>
          <w:rtl/>
          <w:lang w:eastAsia="he-IL"/>
        </w:rPr>
      </w:pPr>
    </w:p>
    <w:p w:rsidR="004B67A7" w:rsidRDefault="004B67A7" w:rsidP="00E128DF">
      <w:pPr>
        <w:rPr>
          <w:rtl/>
          <w:lang w:eastAsia="he-IL"/>
        </w:rPr>
      </w:pPr>
      <w:r>
        <w:rPr>
          <w:rFonts w:hint="cs"/>
          <w:rtl/>
          <w:lang w:eastAsia="he-IL"/>
        </w:rPr>
        <w:t xml:space="preserve">יש פה עוול היסטורי שהוא כאמור חלק מסדרה של עוולות, ממאגר שלם של חוסר שוויון </w:t>
      </w:r>
      <w:bookmarkStart w:id="5967" w:name="_ETM_Q16_615179"/>
      <w:bookmarkEnd w:id="5967"/>
      <w:r>
        <w:rPr>
          <w:rFonts w:hint="cs"/>
          <w:rtl/>
          <w:lang w:eastAsia="he-IL"/>
        </w:rPr>
        <w:t xml:space="preserve">כלפי העצמאים, שאין פשוט מלתקן אותו. </w:t>
      </w:r>
      <w:r w:rsidR="00E128DF">
        <w:rPr>
          <w:rFonts w:hint="cs"/>
          <w:rtl/>
          <w:lang w:eastAsia="he-IL"/>
        </w:rPr>
        <w:t>אלה</w:t>
      </w:r>
      <w:r>
        <w:rPr>
          <w:rFonts w:hint="cs"/>
          <w:rtl/>
          <w:lang w:eastAsia="he-IL"/>
        </w:rPr>
        <w:t xml:space="preserve"> לא סכומי כסף גדולים, בטח לא ביחס למה שמתרחש היום ומה שפוגע בעצמאים בישראל. זה לעשות הרבה מאוד צדק במחיר סביר. ואחריו צריכים לבוא </w:t>
      </w:r>
      <w:r>
        <w:rPr>
          <w:rFonts w:hint="cs"/>
          <w:rtl/>
          <w:lang w:eastAsia="he-IL"/>
        </w:rPr>
        <w:lastRenderedPageBreak/>
        <w:t xml:space="preserve">דמי מחלה ודמי לידה ודמי אבל, כשנמצאים באבל, וכמובן, </w:t>
      </w:r>
      <w:bookmarkStart w:id="5968" w:name="_ETM_Q16_637324"/>
      <w:bookmarkEnd w:id="5968"/>
      <w:r>
        <w:rPr>
          <w:rFonts w:hint="cs"/>
          <w:rtl/>
          <w:lang w:eastAsia="he-IL"/>
        </w:rPr>
        <w:t xml:space="preserve">גולת הכותרת </w:t>
      </w:r>
      <w:r>
        <w:rPr>
          <w:rFonts w:hint="eastAsia"/>
          <w:rtl/>
          <w:lang w:eastAsia="he-IL"/>
        </w:rPr>
        <w:t xml:space="preserve">– </w:t>
      </w:r>
      <w:r>
        <w:rPr>
          <w:rFonts w:hint="cs"/>
          <w:rtl/>
          <w:lang w:eastAsia="he-IL"/>
        </w:rPr>
        <w:t xml:space="preserve">דמי אבטלה לעצמאים, שזה סיפור הרבה יותר גדול, </w:t>
      </w:r>
      <w:bookmarkStart w:id="5969" w:name="_ETM_Q16_641963"/>
      <w:bookmarkEnd w:id="5969"/>
      <w:r>
        <w:rPr>
          <w:rFonts w:hint="cs"/>
          <w:rtl/>
          <w:lang w:eastAsia="he-IL"/>
        </w:rPr>
        <w:t>אבל היום אנחנו רואים את המחיר שאנחנו משלמים על זה שהוא לא חוקק כבר מזמן. אז בואו נתחיל בעוול הקטן, בעוול הברור, במה שמונח לנגד עינינו, ונצביע בעד החוק הזה. תודה,</w:t>
      </w:r>
      <w:bookmarkStart w:id="5970" w:name="_ETM_Q16_653086"/>
      <w:bookmarkEnd w:id="5970"/>
      <w:r>
        <w:rPr>
          <w:rFonts w:hint="cs"/>
          <w:rtl/>
          <w:lang w:eastAsia="he-IL"/>
        </w:rPr>
        <w:t xml:space="preserve"> אדוני.</w:t>
      </w:r>
    </w:p>
    <w:p w:rsidR="004B67A7" w:rsidRDefault="004B67A7" w:rsidP="00BC03E4">
      <w:pPr>
        <w:rPr>
          <w:rtl/>
          <w:lang w:eastAsia="he-IL"/>
        </w:rPr>
      </w:pPr>
    </w:p>
    <w:p w:rsidR="004B67A7" w:rsidRDefault="004B67A7" w:rsidP="00BC03E4">
      <w:pPr>
        <w:pStyle w:val="af7"/>
        <w:keepNext/>
        <w:rPr>
          <w:rtl/>
        </w:rPr>
      </w:pPr>
      <w:r w:rsidRPr="0081440F">
        <w:rPr>
          <w:rStyle w:val="TagStyle"/>
          <w:rtl/>
        </w:rPr>
        <w:t xml:space="preserve"> &lt;&lt; יור &gt;&gt; </w:t>
      </w:r>
      <w:r>
        <w:rPr>
          <w:rtl/>
        </w:rPr>
        <w:t>היו"ר אליהו ברוכי:</w:t>
      </w:r>
      <w:r w:rsidRPr="0081440F">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w:t>
      </w:r>
    </w:p>
    <w:p w:rsidR="004B67A7" w:rsidRDefault="004B67A7" w:rsidP="00BC03E4">
      <w:pPr>
        <w:pStyle w:val="KeepWithNext"/>
        <w:rPr>
          <w:rtl/>
          <w:lang w:eastAsia="he-IL"/>
        </w:rPr>
      </w:pPr>
      <w:bookmarkStart w:id="5971" w:name="_ETM_Q16_656069"/>
      <w:bookmarkStart w:id="5972" w:name="_ETM_Q16_656136"/>
      <w:bookmarkEnd w:id="5971"/>
      <w:bookmarkEnd w:id="5972"/>
    </w:p>
    <w:p w:rsidR="004B67A7" w:rsidRPr="00A42E75" w:rsidRDefault="004B67A7" w:rsidP="00A42E75">
      <w:pPr>
        <w:rPr>
          <w:rtl/>
          <w:lang w:eastAsia="he-IL"/>
        </w:rPr>
      </w:pPr>
    </w:p>
    <w:p w:rsidR="004B67A7" w:rsidRDefault="004B67A7" w:rsidP="00A42E75">
      <w:pPr>
        <w:pStyle w:val="a7"/>
        <w:rPr>
          <w:rtl/>
          <w:lang w:eastAsia="he-IL"/>
        </w:rPr>
      </w:pPr>
      <w:bookmarkStart w:id="5973" w:name="ET_hatsach_621073_13"/>
      <w:r w:rsidRPr="006541B1">
        <w:rPr>
          <w:rStyle w:val="TagStyle"/>
          <w:rtl/>
        </w:rPr>
        <w:t xml:space="preserve">&lt;&lt; הצח &gt;&gt; </w:t>
      </w:r>
      <w:bookmarkStart w:id="5974" w:name="_Toc55409797"/>
      <w:bookmarkStart w:id="5975" w:name="_Toc55415721"/>
      <w:bookmarkStart w:id="5976" w:name="_Toc55419374"/>
      <w:bookmarkStart w:id="5977" w:name="_Toc55419552"/>
      <w:bookmarkStart w:id="5978" w:name="_Toc55419705"/>
      <w:r>
        <w:rPr>
          <w:rtl/>
          <w:lang w:eastAsia="he-IL"/>
        </w:rPr>
        <w:t xml:space="preserve">הצעת חוק הביטוח הלאומי (תיקון </w:t>
      </w:r>
      <w:r>
        <w:rPr>
          <w:rFonts w:hint="cs"/>
          <w:rtl/>
          <w:lang w:eastAsia="he-IL"/>
        </w:rPr>
        <w:t>–</w:t>
      </w:r>
      <w:r>
        <w:rPr>
          <w:rtl/>
          <w:lang w:eastAsia="he-IL"/>
        </w:rPr>
        <w:t xml:space="preserve"> דמי פגיעה לעצמאי), </w:t>
      </w:r>
      <w:proofErr w:type="spellStart"/>
      <w:r>
        <w:rPr>
          <w:rtl/>
          <w:lang w:eastAsia="he-IL"/>
        </w:rPr>
        <w:t>התש"ף</w:t>
      </w:r>
      <w:proofErr w:type="spellEnd"/>
      <w:r>
        <w:rPr>
          <w:rFonts w:hint="cs"/>
          <w:rtl/>
          <w:lang w:eastAsia="he-IL"/>
        </w:rPr>
        <w:t>–</w:t>
      </w:r>
      <w:r>
        <w:rPr>
          <w:rtl/>
          <w:lang w:eastAsia="he-IL"/>
        </w:rPr>
        <w:t>2020</w:t>
      </w:r>
      <w:bookmarkEnd w:id="5974"/>
      <w:bookmarkEnd w:id="5975"/>
      <w:bookmarkEnd w:id="5976"/>
      <w:bookmarkEnd w:id="5977"/>
      <w:bookmarkEnd w:id="5978"/>
      <w:r w:rsidRPr="006541B1">
        <w:rPr>
          <w:rStyle w:val="TagStyle"/>
          <w:rtl/>
        </w:rPr>
        <w:t>&lt;&lt; הצח &gt;&gt;</w:t>
      </w:r>
      <w:r>
        <w:rPr>
          <w:rtl/>
          <w:lang w:eastAsia="he-IL"/>
        </w:rPr>
        <w:t xml:space="preserve">   </w:t>
      </w:r>
      <w:bookmarkEnd w:id="5973"/>
    </w:p>
    <w:p w:rsidR="004B67A7" w:rsidRDefault="004B67A7" w:rsidP="00A42E75">
      <w:pPr>
        <w:rPr>
          <w:rtl/>
          <w:lang w:eastAsia="he-IL"/>
        </w:rPr>
      </w:pPr>
      <w:r>
        <w:rPr>
          <w:rtl/>
          <w:lang w:eastAsia="he-IL"/>
        </w:rPr>
        <w:t>[הצעת חוק פ/</w:t>
      </w:r>
      <w:r>
        <w:rPr>
          <w:rFonts w:hint="cs"/>
          <w:rtl/>
          <w:lang w:eastAsia="he-IL"/>
        </w:rPr>
        <w:t>1852</w:t>
      </w:r>
      <w:r>
        <w:rPr>
          <w:rtl/>
          <w:lang w:eastAsia="he-IL"/>
        </w:rPr>
        <w:t>/</w:t>
      </w:r>
      <w:r>
        <w:rPr>
          <w:rFonts w:hint="cs"/>
          <w:rtl/>
          <w:lang w:eastAsia="he-IL"/>
        </w:rPr>
        <w:t>23; נספחות.</w:t>
      </w:r>
      <w:r>
        <w:rPr>
          <w:rtl/>
          <w:lang w:eastAsia="he-IL"/>
        </w:rPr>
        <w:t>]</w:t>
      </w:r>
    </w:p>
    <w:p w:rsidR="004B67A7" w:rsidRDefault="004B67A7" w:rsidP="00A42E7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B67A7" w:rsidRDefault="004B67A7" w:rsidP="00A42E75">
      <w:pPr>
        <w:rPr>
          <w:rtl/>
          <w:lang w:eastAsia="he-IL"/>
        </w:rPr>
      </w:pPr>
    </w:p>
    <w:p w:rsidR="004B67A7" w:rsidRDefault="004B67A7" w:rsidP="00A42E75">
      <w:pPr>
        <w:pStyle w:val="af7"/>
        <w:keepNext/>
        <w:rPr>
          <w:rtl/>
        </w:rPr>
      </w:pPr>
      <w:r w:rsidRPr="0081440F">
        <w:rPr>
          <w:rStyle w:val="TagStyle"/>
          <w:rtl/>
        </w:rPr>
        <w:t xml:space="preserve">&lt;&lt; יור &gt;&gt; </w:t>
      </w:r>
      <w:r>
        <w:rPr>
          <w:rtl/>
        </w:rPr>
        <w:t>היו"ר אליהו ברוכי:</w:t>
      </w:r>
      <w:r w:rsidRPr="0081440F">
        <w:rPr>
          <w:rStyle w:val="TagStyle"/>
          <w:rtl/>
        </w:rPr>
        <w:t xml:space="preserve"> &lt;&lt; יור &gt;&gt;</w:t>
      </w:r>
      <w:r>
        <w:rPr>
          <w:rtl/>
        </w:rPr>
        <w:t xml:space="preserve">   </w:t>
      </w:r>
    </w:p>
    <w:p w:rsidR="004B67A7" w:rsidRPr="00A42E75" w:rsidRDefault="004B67A7" w:rsidP="00A42E75">
      <w:pPr>
        <w:rPr>
          <w:rtl/>
          <w:lang w:eastAsia="he-IL"/>
        </w:rPr>
      </w:pPr>
    </w:p>
    <w:p w:rsidR="004B67A7" w:rsidRDefault="004B67A7" w:rsidP="00BC03E4">
      <w:pPr>
        <w:rPr>
          <w:rtl/>
          <w:lang w:eastAsia="he-IL"/>
        </w:rPr>
      </w:pPr>
      <w:bookmarkStart w:id="5979" w:name="_ETM_Q16_654383"/>
      <w:bookmarkStart w:id="5980" w:name="_ETM_Q16_658978"/>
      <w:bookmarkStart w:id="5981" w:name="_ETM_Q16_655013"/>
      <w:bookmarkStart w:id="5982" w:name="_ETM_Q16_655090"/>
      <w:bookmarkEnd w:id="5979"/>
      <w:bookmarkEnd w:id="5980"/>
      <w:bookmarkEnd w:id="5981"/>
      <w:bookmarkEnd w:id="5982"/>
      <w:r>
        <w:rPr>
          <w:rFonts w:hint="cs"/>
          <w:rtl/>
          <w:lang w:eastAsia="he-IL"/>
        </w:rPr>
        <w:t xml:space="preserve">להצעת החוק ישנה הצמדה של הצעת חוק נוספת, </w:t>
      </w:r>
      <w:r w:rsidRPr="006541B1">
        <w:rPr>
          <w:rtl/>
          <w:lang w:eastAsia="he-IL"/>
        </w:rPr>
        <w:t xml:space="preserve">הצעת חוק הביטוח הלאומי (תיקון – דמי פגיעה לעצמאי), </w:t>
      </w:r>
      <w:proofErr w:type="spellStart"/>
      <w:r w:rsidRPr="006541B1">
        <w:rPr>
          <w:rtl/>
          <w:lang w:eastAsia="he-IL"/>
        </w:rPr>
        <w:t>התש"ף</w:t>
      </w:r>
      <w:proofErr w:type="spellEnd"/>
      <w:r>
        <w:rPr>
          <w:rFonts w:hint="cs"/>
          <w:rtl/>
          <w:lang w:eastAsia="he-IL"/>
        </w:rPr>
        <w:t>–</w:t>
      </w:r>
      <w:r w:rsidRPr="006541B1">
        <w:rPr>
          <w:rtl/>
          <w:lang w:eastAsia="he-IL"/>
        </w:rPr>
        <w:t>2020</w:t>
      </w:r>
      <w:r>
        <w:rPr>
          <w:rFonts w:hint="cs"/>
          <w:rtl/>
          <w:lang w:eastAsia="he-IL"/>
        </w:rPr>
        <w:t xml:space="preserve">. ינמק את החוק חבר </w:t>
      </w:r>
      <w:bookmarkStart w:id="5983" w:name="_ETM_Q16_664796"/>
      <w:bookmarkEnd w:id="5983"/>
      <w:r>
        <w:rPr>
          <w:rFonts w:hint="cs"/>
          <w:rtl/>
          <w:lang w:eastAsia="he-IL"/>
        </w:rPr>
        <w:t>הכנסת עודד פורר, בבקשה. בבקשה, עשר דקות.</w:t>
      </w:r>
    </w:p>
    <w:p w:rsidR="004B67A7" w:rsidRDefault="004B67A7" w:rsidP="00BC03E4">
      <w:pPr>
        <w:rPr>
          <w:rtl/>
          <w:lang w:eastAsia="he-IL"/>
        </w:rPr>
      </w:pPr>
    </w:p>
    <w:p w:rsidR="004B67A7" w:rsidRDefault="004B67A7" w:rsidP="00BC03E4">
      <w:pPr>
        <w:pStyle w:val="a4"/>
        <w:keepNext/>
        <w:rPr>
          <w:rtl/>
        </w:rPr>
      </w:pPr>
      <w:bookmarkStart w:id="5984" w:name="ET_speaker_5520_6"/>
      <w:r w:rsidRPr="0081440F">
        <w:rPr>
          <w:rStyle w:val="TagStyle"/>
          <w:rtl/>
        </w:rPr>
        <w:t xml:space="preserve"> &lt;&lt; דובר &gt;&gt; </w:t>
      </w:r>
      <w:bookmarkStart w:id="5985" w:name="_Toc55409798"/>
      <w:bookmarkStart w:id="5986" w:name="_Toc55415722"/>
      <w:bookmarkStart w:id="5987" w:name="_Toc55419375"/>
      <w:bookmarkStart w:id="5988" w:name="_Toc55419553"/>
      <w:bookmarkStart w:id="5989" w:name="_Toc55419706"/>
      <w:r>
        <w:rPr>
          <w:rtl/>
        </w:rPr>
        <w:t>עודד פורר (ישראל ביתנו):</w:t>
      </w:r>
      <w:bookmarkEnd w:id="5985"/>
      <w:bookmarkEnd w:id="5986"/>
      <w:bookmarkEnd w:id="5987"/>
      <w:bookmarkEnd w:id="5988"/>
      <w:bookmarkEnd w:id="5989"/>
      <w:r w:rsidRPr="0081440F">
        <w:rPr>
          <w:rStyle w:val="TagStyle"/>
          <w:rtl/>
        </w:rPr>
        <w:t xml:space="preserve"> &lt;&lt; דובר &gt;&gt;</w:t>
      </w:r>
      <w:r>
        <w:rPr>
          <w:rtl/>
        </w:rPr>
        <w:t xml:space="preserve">   </w:t>
      </w:r>
      <w:bookmarkEnd w:id="598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אדוני היושב-ראש, חבריי חברי הכנסת, רבותיי השרים, </w:t>
      </w:r>
      <w:bookmarkStart w:id="5990" w:name="_ETM_Q16_701699"/>
      <w:bookmarkEnd w:id="5990"/>
      <w:r>
        <w:rPr>
          <w:rFonts w:hint="cs"/>
          <w:rtl/>
          <w:lang w:eastAsia="he-IL"/>
        </w:rPr>
        <w:t xml:space="preserve">אני חייב לומר שאין צורך להסביר שוב את מה שהסביר </w:t>
      </w:r>
      <w:bookmarkStart w:id="5991" w:name="_ETM_Q16_705684"/>
      <w:bookmarkEnd w:id="5991"/>
      <w:r>
        <w:rPr>
          <w:rFonts w:hint="cs"/>
          <w:rtl/>
          <w:lang w:eastAsia="he-IL"/>
        </w:rPr>
        <w:t>כאן היטב קודמי לגבי החוק הנוכחי.</w:t>
      </w:r>
      <w:bookmarkStart w:id="5992" w:name="_ETM_Q16_709520"/>
      <w:bookmarkEnd w:id="5992"/>
      <w:r>
        <w:rPr>
          <w:rFonts w:hint="cs"/>
          <w:rtl/>
          <w:lang w:eastAsia="he-IL"/>
        </w:rPr>
        <w:t xml:space="preserve"> אבל החוק הנוכחי הוא </w:t>
      </w:r>
      <w:bookmarkStart w:id="5993" w:name="_ETM_Q16_710496"/>
      <w:bookmarkEnd w:id="5993"/>
      <w:r>
        <w:rPr>
          <w:rFonts w:hint="cs"/>
          <w:rtl/>
          <w:lang w:eastAsia="he-IL"/>
        </w:rPr>
        <w:t xml:space="preserve">רק אחד מתוך שורה של חוקים שאתם חייבים להעביר בהקדם </w:t>
      </w:r>
      <w:bookmarkStart w:id="5994" w:name="_ETM_Q16_716462"/>
      <w:bookmarkEnd w:id="5994"/>
      <w:r>
        <w:rPr>
          <w:rFonts w:hint="cs"/>
          <w:rtl/>
          <w:lang w:eastAsia="he-IL"/>
        </w:rPr>
        <w:t xml:space="preserve">האפשרי כדי לשנות את המאזן במדינת ישראל, כדי שיהיה משתלם </w:t>
      </w:r>
      <w:bookmarkStart w:id="5995" w:name="_ETM_Q16_722071"/>
      <w:bookmarkEnd w:id="5995"/>
      <w:r>
        <w:rPr>
          <w:rFonts w:hint="cs"/>
          <w:rtl/>
          <w:lang w:eastAsia="he-IL"/>
        </w:rPr>
        <w:t xml:space="preserve">לפתוח עסק במדינת ישראל, כדי שיהיה משתלם לקום בבוקר, ליזום, </w:t>
      </w:r>
      <w:bookmarkStart w:id="5996" w:name="_ETM_Q16_727453"/>
      <w:bookmarkEnd w:id="5996"/>
      <w:r>
        <w:rPr>
          <w:rFonts w:hint="cs"/>
          <w:rtl/>
          <w:lang w:eastAsia="he-IL"/>
        </w:rPr>
        <w:t>ליצור, להמציא, לחדש, ולא ירגיש</w:t>
      </w:r>
      <w:r w:rsidR="00E128DF">
        <w:rPr>
          <w:rFonts w:hint="cs"/>
          <w:rtl/>
          <w:lang w:eastAsia="he-IL"/>
        </w:rPr>
        <w:t>ו</w:t>
      </w:r>
      <w:r>
        <w:rPr>
          <w:rFonts w:hint="cs"/>
          <w:rtl/>
          <w:lang w:eastAsia="he-IL"/>
        </w:rPr>
        <w:t xml:space="preserve"> אותו עצמאי או אותה עצמאית </w:t>
      </w:r>
      <w:bookmarkStart w:id="5997" w:name="_ETM_Q16_734117"/>
      <w:bookmarkEnd w:id="5997"/>
      <w:r>
        <w:rPr>
          <w:rFonts w:hint="cs"/>
          <w:rtl/>
          <w:lang w:eastAsia="he-IL"/>
        </w:rPr>
        <w:t>שהם הפרה החולבת שממנה אתם חולבים לטובת תקציב המדינה כדי</w:t>
      </w:r>
      <w:bookmarkStart w:id="5998" w:name="_ETM_Q16_738847"/>
      <w:bookmarkEnd w:id="5998"/>
      <w:r>
        <w:rPr>
          <w:rFonts w:hint="cs"/>
          <w:rtl/>
          <w:lang w:eastAsia="he-IL"/>
        </w:rPr>
        <w:t xml:space="preserve"> לשרת את כל הקומבינות שאתם עושים פעם אחר פעם.</w:t>
      </w:r>
    </w:p>
    <w:p w:rsidR="004B67A7" w:rsidRDefault="004B67A7" w:rsidP="00BC03E4">
      <w:pPr>
        <w:rPr>
          <w:rtl/>
          <w:lang w:eastAsia="he-IL"/>
        </w:rPr>
      </w:pPr>
      <w:bookmarkStart w:id="5999" w:name="_ETM_Q16_709604"/>
      <w:bookmarkStart w:id="6000" w:name="_ETM_Q16_709720"/>
      <w:bookmarkStart w:id="6001" w:name="_ETM_Q16_709784"/>
      <w:bookmarkEnd w:id="5999"/>
      <w:bookmarkEnd w:id="6000"/>
      <w:bookmarkEnd w:id="6001"/>
    </w:p>
    <w:p w:rsidR="004B67A7" w:rsidRDefault="004B67A7" w:rsidP="00E128DF">
      <w:pPr>
        <w:rPr>
          <w:rtl/>
        </w:rPr>
      </w:pPr>
      <w:r>
        <w:rPr>
          <w:rFonts w:hint="cs"/>
          <w:rtl/>
          <w:lang w:eastAsia="he-IL"/>
        </w:rPr>
        <w:t xml:space="preserve">אתם לא הגשתם חוק הסדרים לכנסת, אתם לא הבאתם את החוקים שבאמצעותם </w:t>
      </w:r>
      <w:bookmarkStart w:id="6002" w:name="_ETM_Q16_749331"/>
      <w:bookmarkEnd w:id="6002"/>
      <w:r>
        <w:rPr>
          <w:rFonts w:hint="cs"/>
          <w:rtl/>
          <w:lang w:eastAsia="he-IL"/>
        </w:rPr>
        <w:t xml:space="preserve">אפשר לעשות רפורמות בתקופה הזאת, אז הינה, יש לכם הזדמנות. אתם יכולים להתחיל מהחוק </w:t>
      </w:r>
      <w:bookmarkStart w:id="6003" w:name="_ETM_Q16_754204"/>
      <w:bookmarkEnd w:id="6003"/>
      <w:r>
        <w:rPr>
          <w:rFonts w:hint="cs"/>
          <w:rtl/>
          <w:lang w:eastAsia="he-IL"/>
        </w:rPr>
        <w:t>הזה. אז הגישו אותו חברי כנסת מהאופוזיציה</w:t>
      </w:r>
      <w:r w:rsidR="00E128DF">
        <w:rPr>
          <w:rFonts w:hint="cs"/>
          <w:rtl/>
          <w:lang w:eastAsia="he-IL"/>
        </w:rPr>
        <w:t>,</w:t>
      </w:r>
      <w:r>
        <w:rPr>
          <w:rFonts w:hint="cs"/>
          <w:rtl/>
          <w:lang w:eastAsia="he-IL"/>
        </w:rPr>
        <w:t xml:space="preserve"> מה קרה? </w:t>
      </w:r>
      <w:bookmarkStart w:id="6004" w:name="_ETM_Q16_761233"/>
      <w:bookmarkStart w:id="6005" w:name="_ETM_Q16_761304"/>
      <w:bookmarkStart w:id="6006" w:name="_ETM_Q16_761393"/>
      <w:bookmarkStart w:id="6007" w:name="_ETM_Q16_761434"/>
      <w:bookmarkEnd w:id="6004"/>
      <w:bookmarkEnd w:id="6005"/>
      <w:bookmarkEnd w:id="6006"/>
      <w:bookmarkEnd w:id="6007"/>
      <w:r>
        <w:rPr>
          <w:rFonts w:hint="cs"/>
          <w:rtl/>
          <w:lang w:eastAsia="he-IL"/>
        </w:rPr>
        <w:t xml:space="preserve">ואני אומר לכם, יש עוד שורה ארוכה של חוקים </w:t>
      </w:r>
      <w:bookmarkStart w:id="6008" w:name="_ETM_Q16_762956"/>
      <w:bookmarkEnd w:id="6008"/>
      <w:r>
        <w:rPr>
          <w:rFonts w:hint="cs"/>
          <w:rtl/>
          <w:lang w:eastAsia="he-IL"/>
        </w:rPr>
        <w:t>שאנחנו נגיש שנוגע</w:t>
      </w:r>
      <w:r w:rsidR="00E128DF">
        <w:rPr>
          <w:rFonts w:hint="cs"/>
          <w:rtl/>
          <w:lang w:eastAsia="he-IL"/>
        </w:rPr>
        <w:t>ים</w:t>
      </w:r>
      <w:r>
        <w:rPr>
          <w:rFonts w:hint="cs"/>
          <w:rtl/>
          <w:lang w:eastAsia="he-IL"/>
        </w:rPr>
        <w:t xml:space="preserve"> לשינוי המעמד של העצמאית והעצמאי במשק שאתם יכולים לתמוך בהם.</w:t>
      </w:r>
      <w:bookmarkStart w:id="6009" w:name="TOR_Q17"/>
      <w:bookmarkEnd w:id="6009"/>
      <w:r>
        <w:rPr>
          <w:rFonts w:hint="cs"/>
          <w:rtl/>
        </w:rPr>
        <w:t xml:space="preserve"> האוצר, שר האוצר, ראש הממשלה לא עושים את העבודה שלהם, לא מביאים את החקיקה הזאת; אנחנו מביאים </w:t>
      </w:r>
      <w:r>
        <w:rPr>
          <w:rFonts w:hint="eastAsia"/>
          <w:rtl/>
        </w:rPr>
        <w:t xml:space="preserve">– </w:t>
      </w:r>
      <w:r>
        <w:rPr>
          <w:rFonts w:hint="cs"/>
          <w:rtl/>
        </w:rPr>
        <w:t xml:space="preserve">תתמכו, תהיו חברי כנסת שלוקחים אחריות על מה שקורה כאן. </w:t>
      </w:r>
    </w:p>
    <w:p w:rsidR="004B67A7" w:rsidRDefault="004B67A7" w:rsidP="00BC03E4">
      <w:pPr>
        <w:rPr>
          <w:rtl/>
        </w:rPr>
      </w:pPr>
      <w:bookmarkStart w:id="6010" w:name="_ETM_Q17_187966"/>
      <w:bookmarkStart w:id="6011" w:name="_ETM_Q17_188013"/>
      <w:bookmarkEnd w:id="6010"/>
      <w:bookmarkEnd w:id="6011"/>
    </w:p>
    <w:p w:rsidR="004B67A7" w:rsidRDefault="004B67A7" w:rsidP="00E128DF">
      <w:pPr>
        <w:rPr>
          <w:rtl/>
        </w:rPr>
      </w:pPr>
      <w:bookmarkStart w:id="6012" w:name="_ETM_Q17_188170"/>
      <w:bookmarkStart w:id="6013" w:name="_ETM_Q17_188242"/>
      <w:bookmarkEnd w:id="6012"/>
      <w:bookmarkEnd w:id="6013"/>
      <w:r>
        <w:rPr>
          <w:rFonts w:hint="cs"/>
          <w:rtl/>
        </w:rPr>
        <w:lastRenderedPageBreak/>
        <w:t xml:space="preserve">אתם השארתם את המגזר העסקי מאחור במשבר הזה ואתם ממשיכים לשלוח אותו מתחת לגלגלי האוטובוס, או הרכבת, או כל כלי רכב שתרצו, פשוט דורסים </w:t>
      </w:r>
      <w:bookmarkStart w:id="6014" w:name="_ETM_Q17_190000"/>
      <w:bookmarkEnd w:id="6014"/>
      <w:r>
        <w:rPr>
          <w:rFonts w:hint="cs"/>
          <w:rtl/>
        </w:rPr>
        <w:t xml:space="preserve">אותם אחד אחרי השני. ימי המחלה ודמי הפגיעה הם אולי דוגמה בזעיר אנפין. יש לכם אפשרות לתמוך בחוק הזה ובעוד חוקים רבים. אתם יכולים לתמוך בחוק דמי אבטלה לעצמאים, אתם יכולים לתמוך בחוקים של שינוי תקנות הפחת ועוד שורה ארוכה, אבל אתם לא עושים את זה. ולמה אתם לא עושים את זה? כי פשוט לא אכפת לכם. </w:t>
      </w:r>
      <w:bookmarkStart w:id="6015" w:name="_ETM_Q17_222000"/>
      <w:bookmarkEnd w:id="6015"/>
      <w:r>
        <w:rPr>
          <w:rFonts w:hint="cs"/>
          <w:rtl/>
        </w:rPr>
        <w:t xml:space="preserve">פשוט לא מעניין אתכם מה קורה לציבור. פשוט לא מעניין </w:t>
      </w:r>
      <w:bookmarkStart w:id="6016" w:name="_ETM_Q17_227000"/>
      <w:bookmarkEnd w:id="6016"/>
      <w:r>
        <w:rPr>
          <w:rFonts w:hint="cs"/>
          <w:rtl/>
        </w:rPr>
        <w:t xml:space="preserve">אתכם מה קורה למאות אלפי בעלי העסקים הקטנים, ופשוט לא </w:t>
      </w:r>
      <w:bookmarkStart w:id="6017" w:name="_ETM_Q17_230000"/>
      <w:bookmarkEnd w:id="6017"/>
      <w:r>
        <w:rPr>
          <w:rFonts w:hint="cs"/>
          <w:rtl/>
        </w:rPr>
        <w:t xml:space="preserve">מעניין אתכם מה קורה למיליון האזרחים שלא יודעים אם מחר </w:t>
      </w:r>
      <w:bookmarkStart w:id="6018" w:name="_ETM_Q17_236000"/>
      <w:bookmarkEnd w:id="6018"/>
      <w:r>
        <w:rPr>
          <w:rFonts w:hint="cs"/>
          <w:rtl/>
        </w:rPr>
        <w:t xml:space="preserve">בבוקר תהיה להם עבודה ותהיה להם פרנסה. </w:t>
      </w:r>
    </w:p>
    <w:p w:rsidR="004B67A7" w:rsidRDefault="004B67A7" w:rsidP="009635F5">
      <w:pPr>
        <w:rPr>
          <w:rtl/>
        </w:rPr>
      </w:pPr>
    </w:p>
    <w:p w:rsidR="004B67A7" w:rsidRDefault="004B67A7" w:rsidP="00E128DF">
      <w:pPr>
        <w:rPr>
          <w:rtl/>
        </w:rPr>
      </w:pPr>
      <w:r>
        <w:rPr>
          <w:rFonts w:hint="cs"/>
          <w:rtl/>
        </w:rPr>
        <w:t xml:space="preserve">וזה לא מעניין אתכם בצורה כזאת שרואים את זה </w:t>
      </w:r>
      <w:proofErr w:type="spellStart"/>
      <w:r>
        <w:rPr>
          <w:rFonts w:hint="cs"/>
          <w:rtl/>
        </w:rPr>
        <w:t>באיך</w:t>
      </w:r>
      <w:proofErr w:type="spellEnd"/>
      <w:r>
        <w:rPr>
          <w:rFonts w:hint="cs"/>
          <w:rtl/>
        </w:rPr>
        <w:t xml:space="preserve"> שאתם מתנהגים עכשיו. כי ביציאה מהסגר השני, אחרי שאנחנו שבעה חודשים בתוך המשבר, הייתם אמורים להיות עם </w:t>
      </w:r>
      <w:proofErr w:type="spellStart"/>
      <w:r>
        <w:rPr>
          <w:rFonts w:hint="cs"/>
          <w:rtl/>
        </w:rPr>
        <w:t>תוכנית</w:t>
      </w:r>
      <w:proofErr w:type="spellEnd"/>
      <w:r>
        <w:rPr>
          <w:rFonts w:hint="cs"/>
          <w:rtl/>
        </w:rPr>
        <w:t xml:space="preserve"> איך מתמודדים עם הקורונה ואיך משאירים את המשק פתוח</w:t>
      </w:r>
      <w:r w:rsidR="00E128DF">
        <w:rPr>
          <w:rFonts w:hint="cs"/>
          <w:rtl/>
        </w:rPr>
        <w:t>;</w:t>
      </w:r>
      <w:r>
        <w:rPr>
          <w:rFonts w:hint="cs"/>
          <w:rtl/>
        </w:rPr>
        <w:t xml:space="preserve"> לא שתגידו לנו שאי-אפשר לעשות קפסולות בבתי הספר כי אין לכם מספיק כסף</w:t>
      </w:r>
      <w:r w:rsidR="00E128DF">
        <w:rPr>
          <w:rFonts w:hint="cs"/>
          <w:rtl/>
        </w:rPr>
        <w:t>,</w:t>
      </w:r>
      <w:r>
        <w:rPr>
          <w:rFonts w:hint="cs"/>
          <w:rtl/>
        </w:rPr>
        <w:t xml:space="preserve"> חסרים </w:t>
      </w:r>
      <w:bookmarkStart w:id="6019" w:name="_ETM_Q17_263000"/>
      <w:bookmarkEnd w:id="6019"/>
      <w:r>
        <w:rPr>
          <w:rFonts w:hint="cs"/>
          <w:rtl/>
        </w:rPr>
        <w:t>ל</w:t>
      </w:r>
      <w:r w:rsidR="00E128DF">
        <w:rPr>
          <w:rFonts w:hint="cs"/>
          <w:rtl/>
        </w:rPr>
        <w:t>כ</w:t>
      </w:r>
      <w:r>
        <w:rPr>
          <w:rFonts w:hint="cs"/>
          <w:rtl/>
        </w:rPr>
        <w:t xml:space="preserve">ם 6 מיליארד שקלים כי זרקתם אותם למענקים למי שלא צריך. אפשר לחיות לצד הקורונה, עם הקורונה, כשמשאירים את המשק פתוח, אבל בשביל זה צריך </w:t>
      </w:r>
      <w:proofErr w:type="spellStart"/>
      <w:r>
        <w:rPr>
          <w:rFonts w:hint="cs"/>
          <w:rtl/>
        </w:rPr>
        <w:t>תוכנית</w:t>
      </w:r>
      <w:proofErr w:type="spellEnd"/>
      <w:r>
        <w:rPr>
          <w:rFonts w:hint="cs"/>
          <w:rtl/>
        </w:rPr>
        <w:t xml:space="preserve">, צריך כיוון וצריך הבנה. כרגע אתם מתנהלים בשליפה, בניגוד להיגיון ובניגוד לשכל הישר. </w:t>
      </w:r>
      <w:bookmarkStart w:id="6020" w:name="_ETM_Q17_285000"/>
      <w:bookmarkEnd w:id="6020"/>
      <w:r>
        <w:rPr>
          <w:rFonts w:hint="cs"/>
          <w:rtl/>
        </w:rPr>
        <w:t xml:space="preserve">די להסתכל בבעלי העסקים הקטנים </w:t>
      </w:r>
      <w:r>
        <w:rPr>
          <w:rtl/>
        </w:rPr>
        <w:t>–</w:t>
      </w:r>
      <w:r>
        <w:rPr>
          <w:rFonts w:hint="cs"/>
          <w:rtl/>
        </w:rPr>
        <w:t xml:space="preserve"> בזה אני אסיים, אדוני.</w:t>
      </w:r>
    </w:p>
    <w:p w:rsidR="004B67A7" w:rsidRDefault="004B67A7" w:rsidP="00BC03E4">
      <w:pPr>
        <w:rPr>
          <w:rtl/>
        </w:rPr>
      </w:pPr>
    </w:p>
    <w:p w:rsidR="004B67A7" w:rsidRDefault="004B67A7" w:rsidP="00BC03E4">
      <w:pPr>
        <w:pStyle w:val="af7"/>
        <w:keepNext/>
        <w:rPr>
          <w:rtl/>
        </w:rPr>
      </w:pPr>
      <w:r w:rsidRPr="00422E39">
        <w:rPr>
          <w:rStyle w:val="TagStyle"/>
          <w:rtl/>
        </w:rPr>
        <w:t xml:space="preserve"> &lt;&lt; יור &gt;&gt; </w:t>
      </w:r>
      <w:r>
        <w:rPr>
          <w:rtl/>
        </w:rPr>
        <w:t>היו"ר אליהו ברוכי:</w:t>
      </w:r>
      <w:r w:rsidRPr="00422E39">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תסיים.</w:t>
      </w:r>
    </w:p>
    <w:p w:rsidR="004B67A7" w:rsidRDefault="004B67A7" w:rsidP="00BC03E4">
      <w:pPr>
        <w:rPr>
          <w:rtl/>
          <w:lang w:eastAsia="he-IL"/>
        </w:rPr>
      </w:pPr>
    </w:p>
    <w:p w:rsidR="004B67A7" w:rsidRDefault="004B67A7" w:rsidP="00BC03E4">
      <w:pPr>
        <w:pStyle w:val="-"/>
        <w:keepNext/>
        <w:rPr>
          <w:rtl/>
        </w:rPr>
      </w:pPr>
      <w:bookmarkStart w:id="6021" w:name="ET_speakercontinue_5520_10"/>
      <w:r w:rsidRPr="00422E39">
        <w:rPr>
          <w:rStyle w:val="TagStyle"/>
          <w:rtl/>
        </w:rPr>
        <w:t xml:space="preserve"> &lt;&lt; דובר_המשך &gt;&gt; </w:t>
      </w:r>
      <w:r>
        <w:rPr>
          <w:rtl/>
        </w:rPr>
        <w:t>עודד פורר (ישראל ביתנו):</w:t>
      </w:r>
      <w:r w:rsidRPr="00422E39">
        <w:rPr>
          <w:rStyle w:val="TagStyle"/>
          <w:rtl/>
        </w:rPr>
        <w:t xml:space="preserve"> &lt;&lt; דובר_המשך &gt;&gt;</w:t>
      </w:r>
      <w:r>
        <w:rPr>
          <w:rtl/>
        </w:rPr>
        <w:t xml:space="preserve">   </w:t>
      </w:r>
      <w:bookmarkEnd w:id="602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די </w:t>
      </w:r>
      <w:bookmarkStart w:id="6022" w:name="_ETM_Q17_290000"/>
      <w:bookmarkEnd w:id="6022"/>
      <w:r>
        <w:rPr>
          <w:rFonts w:hint="cs"/>
          <w:rtl/>
          <w:lang w:eastAsia="he-IL"/>
        </w:rPr>
        <w:t>להסתכל בבעלי העסקים הקטנים, בבעלי החנויות, שמסתכלים בעיניים כלות ורואים</w:t>
      </w:r>
      <w:bookmarkStart w:id="6023" w:name="_ETM_Q17_296000"/>
      <w:bookmarkEnd w:id="6023"/>
      <w:r>
        <w:rPr>
          <w:rFonts w:hint="cs"/>
          <w:rtl/>
          <w:lang w:eastAsia="he-IL"/>
        </w:rPr>
        <w:t xml:space="preserve"> את הרשתות הגדולות פותחות את הסופרים שלהן - -</w:t>
      </w:r>
    </w:p>
    <w:p w:rsidR="004B67A7" w:rsidRDefault="004B67A7" w:rsidP="00BC03E4">
      <w:pPr>
        <w:rPr>
          <w:rtl/>
          <w:lang w:eastAsia="he-IL"/>
        </w:rPr>
      </w:pPr>
    </w:p>
    <w:p w:rsidR="004B67A7" w:rsidRDefault="004B67A7" w:rsidP="00BC03E4">
      <w:pPr>
        <w:pStyle w:val="af7"/>
        <w:keepNext/>
        <w:rPr>
          <w:rtl/>
        </w:rPr>
      </w:pPr>
      <w:r w:rsidRPr="00422E39">
        <w:rPr>
          <w:rStyle w:val="TagStyle"/>
          <w:rtl/>
        </w:rPr>
        <w:t xml:space="preserve"> &lt;&lt; יור &gt;&gt; </w:t>
      </w:r>
      <w:r>
        <w:rPr>
          <w:rtl/>
        </w:rPr>
        <w:t>היו"ר אליהו ברוכי:</w:t>
      </w:r>
      <w:r w:rsidRPr="00422E39">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נא לסיים.</w:t>
      </w:r>
    </w:p>
    <w:p w:rsidR="004B67A7" w:rsidRDefault="004B67A7" w:rsidP="00BC03E4">
      <w:pPr>
        <w:rPr>
          <w:rtl/>
          <w:lang w:eastAsia="he-IL"/>
        </w:rPr>
      </w:pPr>
    </w:p>
    <w:p w:rsidR="004B67A7" w:rsidRDefault="004B67A7" w:rsidP="00BC03E4">
      <w:pPr>
        <w:pStyle w:val="-"/>
        <w:keepNext/>
        <w:rPr>
          <w:rtl/>
        </w:rPr>
      </w:pPr>
      <w:bookmarkStart w:id="6024" w:name="ET_speakercontinue_5520_12"/>
      <w:r w:rsidRPr="00422E39">
        <w:rPr>
          <w:rStyle w:val="TagStyle"/>
          <w:rtl/>
        </w:rPr>
        <w:t xml:space="preserve"> &lt;&lt; דובר_המשך &gt;&gt; </w:t>
      </w:r>
      <w:r>
        <w:rPr>
          <w:rtl/>
        </w:rPr>
        <w:t>עודד פורר (ישראל ביתנו):</w:t>
      </w:r>
      <w:r w:rsidRPr="00422E39">
        <w:rPr>
          <w:rStyle w:val="TagStyle"/>
          <w:rtl/>
        </w:rPr>
        <w:t xml:space="preserve"> &lt;&lt; דובר_המשך &gt;&gt;</w:t>
      </w:r>
      <w:r>
        <w:rPr>
          <w:rtl/>
        </w:rPr>
        <w:t xml:space="preserve">   </w:t>
      </w:r>
      <w:bookmarkEnd w:id="6024"/>
    </w:p>
    <w:p w:rsidR="004B67A7" w:rsidRDefault="004B67A7" w:rsidP="00BC03E4">
      <w:pPr>
        <w:pStyle w:val="KeepWithNext"/>
        <w:rPr>
          <w:rtl/>
          <w:lang w:eastAsia="he-IL"/>
        </w:rPr>
      </w:pPr>
    </w:p>
    <w:p w:rsidR="004B67A7" w:rsidRDefault="004B67A7" w:rsidP="00E128DF">
      <w:pPr>
        <w:rPr>
          <w:rtl/>
          <w:lang w:eastAsia="he-IL"/>
        </w:rPr>
      </w:pPr>
      <w:r>
        <w:rPr>
          <w:rFonts w:hint="cs"/>
          <w:rtl/>
          <w:lang w:eastAsia="he-IL"/>
        </w:rPr>
        <w:t xml:space="preserve">- - ומוכרות שם את </w:t>
      </w:r>
      <w:bookmarkStart w:id="6025" w:name="_ETM_Q17_301000"/>
      <w:bookmarkEnd w:id="6025"/>
      <w:r>
        <w:rPr>
          <w:rFonts w:hint="cs"/>
          <w:rtl/>
          <w:lang w:eastAsia="he-IL"/>
        </w:rPr>
        <w:t xml:space="preserve">הסחורה שנמכרת גם בחנות הקטנה, אבל החנות הקטנה לא יכולה להיפתח </w:t>
      </w:r>
      <w:r w:rsidR="00E128DF">
        <w:rPr>
          <w:rFonts w:hint="eastAsia"/>
          <w:rtl/>
          <w:lang w:eastAsia="he-IL"/>
        </w:rPr>
        <w:t xml:space="preserve">– </w:t>
      </w:r>
      <w:r>
        <w:rPr>
          <w:rFonts w:hint="cs"/>
          <w:rtl/>
          <w:lang w:eastAsia="he-IL"/>
        </w:rPr>
        <w:t xml:space="preserve">למה? כי לא אכפת לכם. </w:t>
      </w:r>
    </w:p>
    <w:p w:rsidR="004B67A7" w:rsidRDefault="004B67A7" w:rsidP="00BC03E4">
      <w:pPr>
        <w:rPr>
          <w:rtl/>
          <w:lang w:eastAsia="he-IL"/>
        </w:rPr>
      </w:pPr>
    </w:p>
    <w:p w:rsidR="004B67A7" w:rsidRDefault="004B67A7" w:rsidP="00BC03E4">
      <w:pPr>
        <w:pStyle w:val="af7"/>
        <w:keepNext/>
        <w:rPr>
          <w:rtl/>
        </w:rPr>
      </w:pPr>
      <w:r w:rsidRPr="00422E39">
        <w:rPr>
          <w:rStyle w:val="TagStyle"/>
          <w:rtl/>
        </w:rPr>
        <w:lastRenderedPageBreak/>
        <w:t xml:space="preserve"> &lt;&lt; יור &gt;&gt; </w:t>
      </w:r>
      <w:r>
        <w:rPr>
          <w:rtl/>
        </w:rPr>
        <w:t>היו"ר אליהו ברוכי:</w:t>
      </w:r>
      <w:r w:rsidRPr="00422E39">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w:t>
      </w:r>
    </w:p>
    <w:p w:rsidR="004B67A7" w:rsidRDefault="004B67A7" w:rsidP="00BC03E4">
      <w:pPr>
        <w:rPr>
          <w:rtl/>
          <w:lang w:eastAsia="he-IL"/>
        </w:rPr>
      </w:pPr>
    </w:p>
    <w:p w:rsidR="004B67A7" w:rsidRDefault="004B67A7" w:rsidP="00BC03E4">
      <w:pPr>
        <w:pStyle w:val="-"/>
        <w:keepNext/>
        <w:rPr>
          <w:rtl/>
        </w:rPr>
      </w:pPr>
      <w:bookmarkStart w:id="6026" w:name="ET_speakercontinue_5520_14"/>
      <w:r w:rsidRPr="00422E39">
        <w:rPr>
          <w:rStyle w:val="TagStyle"/>
          <w:rtl/>
        </w:rPr>
        <w:t xml:space="preserve"> &lt;&lt; דובר_המשך &gt;&gt; </w:t>
      </w:r>
      <w:r>
        <w:rPr>
          <w:rtl/>
        </w:rPr>
        <w:t>עודד פורר (ישראל ביתנו):</w:t>
      </w:r>
      <w:r w:rsidRPr="00422E39">
        <w:rPr>
          <w:rStyle w:val="TagStyle"/>
          <w:rtl/>
        </w:rPr>
        <w:t xml:space="preserve"> &lt;&lt; דובר_המשך &gt;&gt;</w:t>
      </w:r>
      <w:r>
        <w:rPr>
          <w:rtl/>
        </w:rPr>
        <w:t xml:space="preserve">   </w:t>
      </w:r>
      <w:bookmarkEnd w:id="6026"/>
    </w:p>
    <w:p w:rsidR="004B67A7" w:rsidRDefault="004B67A7" w:rsidP="00BC03E4">
      <w:pPr>
        <w:pStyle w:val="KeepWithNext"/>
        <w:rPr>
          <w:rtl/>
          <w:lang w:eastAsia="he-IL"/>
        </w:rPr>
      </w:pPr>
    </w:p>
    <w:p w:rsidR="004B67A7" w:rsidRPr="00422E39" w:rsidRDefault="004B67A7" w:rsidP="00BC03E4">
      <w:pPr>
        <w:rPr>
          <w:rtl/>
          <w:lang w:eastAsia="he-IL"/>
        </w:rPr>
      </w:pPr>
      <w:r>
        <w:rPr>
          <w:rFonts w:hint="cs"/>
          <w:rtl/>
          <w:lang w:eastAsia="he-IL"/>
        </w:rPr>
        <w:t xml:space="preserve">אז יש לכם </w:t>
      </w:r>
      <w:bookmarkStart w:id="6027" w:name="_ETM_Q17_309000"/>
      <w:bookmarkEnd w:id="6027"/>
      <w:r>
        <w:rPr>
          <w:rFonts w:hint="cs"/>
          <w:rtl/>
          <w:lang w:eastAsia="he-IL"/>
        </w:rPr>
        <w:t xml:space="preserve">הזדמנות להוכיח אחרת </w:t>
      </w:r>
      <w:r>
        <w:rPr>
          <w:rFonts w:hint="eastAsia"/>
          <w:rtl/>
          <w:lang w:eastAsia="he-IL"/>
        </w:rPr>
        <w:t xml:space="preserve">– </w:t>
      </w:r>
      <w:r>
        <w:rPr>
          <w:rFonts w:hint="cs"/>
          <w:rtl/>
          <w:lang w:eastAsia="he-IL"/>
        </w:rPr>
        <w:t xml:space="preserve">לתמוך בחקיקה הזאת. </w:t>
      </w:r>
    </w:p>
    <w:p w:rsidR="004B67A7" w:rsidRDefault="004B67A7" w:rsidP="00BC03E4">
      <w:pPr>
        <w:pStyle w:val="KeepWithNext"/>
        <w:rPr>
          <w:rtl/>
          <w:lang w:eastAsia="he-IL"/>
        </w:rPr>
      </w:pPr>
    </w:p>
    <w:p w:rsidR="004B67A7" w:rsidRDefault="004B67A7" w:rsidP="00BC03E4">
      <w:pPr>
        <w:pStyle w:val="af7"/>
        <w:keepNext/>
        <w:rPr>
          <w:rtl/>
        </w:rPr>
      </w:pPr>
      <w:r w:rsidRPr="00B05E0E">
        <w:rPr>
          <w:rStyle w:val="TagStyle"/>
          <w:rtl/>
        </w:rPr>
        <w:t xml:space="preserve"> &lt;&lt; יור &gt;&gt; </w:t>
      </w:r>
      <w:r>
        <w:rPr>
          <w:rtl/>
        </w:rPr>
        <w:t>היו"ר אליהו ברוכי:</w:t>
      </w:r>
      <w:r w:rsidRPr="00B05E0E">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E128DF">
      <w:pPr>
        <w:rPr>
          <w:rtl/>
          <w:lang w:eastAsia="he-IL"/>
        </w:rPr>
      </w:pPr>
      <w:r>
        <w:rPr>
          <w:rFonts w:hint="cs"/>
          <w:rtl/>
          <w:lang w:eastAsia="he-IL"/>
        </w:rPr>
        <w:t xml:space="preserve">תודה רבה. ישיב במשולב </w:t>
      </w:r>
      <w:bookmarkStart w:id="6028" w:name="_ETM_Q17_315000"/>
      <w:bookmarkEnd w:id="6028"/>
      <w:r>
        <w:rPr>
          <w:rFonts w:hint="cs"/>
          <w:rtl/>
          <w:lang w:eastAsia="he-IL"/>
        </w:rPr>
        <w:t xml:space="preserve">על שתי הצעות החוק סגן השר משולם נהרי, בבקשה. עד עשר דקות לרשותך. </w:t>
      </w:r>
      <w:bookmarkStart w:id="6029" w:name="_ETM_Q17_358000"/>
      <w:bookmarkEnd w:id="6029"/>
      <w:r>
        <w:rPr>
          <w:rFonts w:hint="cs"/>
          <w:rtl/>
          <w:lang w:eastAsia="he-IL"/>
        </w:rPr>
        <w:t xml:space="preserve">סגן </w:t>
      </w:r>
      <w:bookmarkStart w:id="6030" w:name="_ETM_Q17_359000"/>
      <w:bookmarkEnd w:id="6030"/>
      <w:r>
        <w:rPr>
          <w:rFonts w:hint="cs"/>
          <w:rtl/>
          <w:lang w:eastAsia="he-IL"/>
        </w:rPr>
        <w:t>השר, בבקשה. עד עשר דקות לרשותך.</w:t>
      </w:r>
    </w:p>
    <w:p w:rsidR="004B67A7" w:rsidRDefault="004B67A7" w:rsidP="00BC03E4">
      <w:pPr>
        <w:rPr>
          <w:rtl/>
          <w:lang w:eastAsia="he-IL"/>
        </w:rPr>
      </w:pPr>
      <w:bookmarkStart w:id="6031" w:name="_ETM_Q17_364000"/>
      <w:bookmarkEnd w:id="6031"/>
    </w:p>
    <w:p w:rsidR="004B67A7" w:rsidRDefault="004B67A7" w:rsidP="00BC03E4">
      <w:pPr>
        <w:pStyle w:val="a4"/>
        <w:keepNext/>
        <w:rPr>
          <w:rtl/>
        </w:rPr>
      </w:pPr>
      <w:bookmarkStart w:id="6032" w:name="ET_speaker_6052_17"/>
      <w:r w:rsidRPr="007D0E11">
        <w:rPr>
          <w:rStyle w:val="TagStyle"/>
          <w:rtl/>
        </w:rPr>
        <w:t xml:space="preserve"> &lt;&lt; דובר &gt;&gt; </w:t>
      </w:r>
      <w:bookmarkStart w:id="6033" w:name="_Toc55409799"/>
      <w:bookmarkStart w:id="6034" w:name="_Toc55415723"/>
      <w:bookmarkStart w:id="6035" w:name="_Toc55419376"/>
      <w:bookmarkStart w:id="6036" w:name="_Toc55419554"/>
      <w:bookmarkStart w:id="6037" w:name="_Toc55419707"/>
      <w:r>
        <w:rPr>
          <w:rtl/>
        </w:rPr>
        <w:t>סגן שר העבודה, הרווחה והשירותים החברתיים משולם נהרי:</w:t>
      </w:r>
      <w:bookmarkEnd w:id="6033"/>
      <w:bookmarkEnd w:id="6034"/>
      <w:bookmarkEnd w:id="6035"/>
      <w:bookmarkEnd w:id="6036"/>
      <w:bookmarkEnd w:id="6037"/>
      <w:r w:rsidRPr="007D0E11">
        <w:rPr>
          <w:rStyle w:val="TagStyle"/>
          <w:rtl/>
        </w:rPr>
        <w:t xml:space="preserve"> &lt;&lt; דובר &gt;&gt;</w:t>
      </w:r>
      <w:r>
        <w:rPr>
          <w:rtl/>
        </w:rPr>
        <w:t xml:space="preserve">   </w:t>
      </w:r>
      <w:bookmarkEnd w:id="6032"/>
    </w:p>
    <w:p w:rsidR="004B67A7" w:rsidRPr="007D0E11" w:rsidRDefault="004B67A7" w:rsidP="00BC03E4">
      <w:pPr>
        <w:rPr>
          <w:rtl/>
          <w:lang w:eastAsia="he-IL"/>
        </w:rPr>
      </w:pPr>
    </w:p>
    <w:p w:rsidR="004B67A7" w:rsidRDefault="004B67A7" w:rsidP="00E128DF">
      <w:pPr>
        <w:rPr>
          <w:rtl/>
          <w:lang w:eastAsia="he-IL"/>
        </w:rPr>
      </w:pPr>
      <w:bookmarkStart w:id="6038" w:name="_ETM_Q17_382000"/>
      <w:bookmarkEnd w:id="6038"/>
      <w:r>
        <w:rPr>
          <w:rFonts w:hint="cs"/>
          <w:rtl/>
          <w:lang w:eastAsia="he-IL"/>
        </w:rPr>
        <w:t xml:space="preserve">אדוני היושב </w:t>
      </w:r>
      <w:bookmarkStart w:id="6039" w:name="_ETM_Q17_385000"/>
      <w:bookmarkEnd w:id="6039"/>
      <w:r>
        <w:rPr>
          <w:rFonts w:hint="cs"/>
          <w:rtl/>
          <w:lang w:eastAsia="he-IL"/>
        </w:rPr>
        <w:t xml:space="preserve">בראש, חבריי חברי הכנסת, בהתאם להוראות חוק הביטוח הלאומי (נוסח </w:t>
      </w:r>
      <w:bookmarkStart w:id="6040" w:name="_ETM_Q17_386000"/>
      <w:bookmarkEnd w:id="6040"/>
      <w:r>
        <w:rPr>
          <w:rFonts w:hint="cs"/>
          <w:rtl/>
          <w:lang w:eastAsia="he-IL"/>
        </w:rPr>
        <w:t xml:space="preserve">משולב), </w:t>
      </w:r>
      <w:proofErr w:type="spellStart"/>
      <w:r>
        <w:rPr>
          <w:rFonts w:hint="cs"/>
          <w:rtl/>
          <w:lang w:eastAsia="he-IL"/>
        </w:rPr>
        <w:t>התשנ"ה</w:t>
      </w:r>
      <w:proofErr w:type="spellEnd"/>
      <w:r>
        <w:rPr>
          <w:rFonts w:hint="eastAsia"/>
          <w:rtl/>
          <w:lang w:eastAsia="he-IL"/>
        </w:rPr>
        <w:t>–</w:t>
      </w:r>
      <w:r>
        <w:rPr>
          <w:rFonts w:hint="cs"/>
          <w:rtl/>
          <w:lang w:eastAsia="he-IL"/>
        </w:rPr>
        <w:t xml:space="preserve">1995, נפגע עבודה זכאי לתשלום דמי פגיעה בעד תקופה </w:t>
      </w:r>
      <w:bookmarkStart w:id="6041" w:name="_ETM_Q17_399000"/>
      <w:bookmarkEnd w:id="6041"/>
      <w:r>
        <w:rPr>
          <w:rFonts w:hint="cs"/>
          <w:rtl/>
          <w:lang w:eastAsia="he-IL"/>
        </w:rPr>
        <w:t>שאינה עולה על 13 שבועות. לעניין עובד שכיר, החוק קובע</w:t>
      </w:r>
      <w:bookmarkStart w:id="6042" w:name="_ETM_Q17_402000"/>
      <w:bookmarkEnd w:id="6042"/>
      <w:r>
        <w:rPr>
          <w:rFonts w:hint="cs"/>
          <w:rtl/>
          <w:lang w:eastAsia="he-IL"/>
        </w:rPr>
        <w:t xml:space="preserve"> כי דמי הפגיעה ישולמו לו על ידי המוסד בגין 12 ימי </w:t>
      </w:r>
      <w:bookmarkStart w:id="6043" w:name="_ETM_Q17_411000"/>
      <w:bookmarkEnd w:id="6043"/>
      <w:r>
        <w:rPr>
          <w:rFonts w:hint="cs"/>
          <w:rtl/>
          <w:lang w:eastAsia="he-IL"/>
        </w:rPr>
        <w:t xml:space="preserve">הפגיעה הראשונים והמעביד ישפה את המוסד בגין תשלום זה. ואולם, </w:t>
      </w:r>
      <w:bookmarkStart w:id="6044" w:name="_ETM_Q17_419000"/>
      <w:bookmarkEnd w:id="6044"/>
      <w:r>
        <w:rPr>
          <w:rFonts w:hint="cs"/>
          <w:rtl/>
          <w:lang w:eastAsia="he-IL"/>
        </w:rPr>
        <w:t xml:space="preserve">לעניין עובד עצמאי החוק קובע כי לא ישולמו דמי פגיעה </w:t>
      </w:r>
      <w:bookmarkStart w:id="6045" w:name="_ETM_Q17_425000"/>
      <w:bookmarkEnd w:id="6045"/>
      <w:r>
        <w:rPr>
          <w:rFonts w:hint="cs"/>
          <w:rtl/>
          <w:lang w:eastAsia="he-IL"/>
        </w:rPr>
        <w:t xml:space="preserve">בגין 12 הימים הראשונים שלאחר הפגיעה. </w:t>
      </w:r>
      <w:bookmarkStart w:id="6046" w:name="_ETM_Q17_427000"/>
      <w:bookmarkEnd w:id="6046"/>
      <w:r>
        <w:rPr>
          <w:rFonts w:hint="cs"/>
          <w:rtl/>
          <w:lang w:eastAsia="he-IL"/>
        </w:rPr>
        <w:t xml:space="preserve">הצעת החוק מבקשת </w:t>
      </w:r>
      <w:bookmarkStart w:id="6047" w:name="_ETM_Q17_426000"/>
      <w:bookmarkEnd w:id="6047"/>
      <w:r>
        <w:rPr>
          <w:rFonts w:hint="cs"/>
          <w:rtl/>
          <w:lang w:eastAsia="he-IL"/>
        </w:rPr>
        <w:t xml:space="preserve">להשוות את מעמדם של עובדים עצמאים לעובדים </w:t>
      </w:r>
      <w:bookmarkStart w:id="6048" w:name="_ETM_Q17_433000"/>
      <w:bookmarkEnd w:id="6048"/>
      <w:r>
        <w:rPr>
          <w:rFonts w:hint="cs"/>
          <w:rtl/>
          <w:lang w:eastAsia="he-IL"/>
        </w:rPr>
        <w:t xml:space="preserve">השכירים בהקשר זה ולקבוע כי גם עובד עצמאי יהא זכאי </w:t>
      </w:r>
      <w:bookmarkStart w:id="6049" w:name="_ETM_Q17_439000"/>
      <w:bookmarkEnd w:id="6049"/>
      <w:r>
        <w:rPr>
          <w:rFonts w:hint="cs"/>
          <w:rtl/>
          <w:lang w:eastAsia="he-IL"/>
        </w:rPr>
        <w:t xml:space="preserve">לתשלום דמי פגיעה בגין 12 הימים הראשונים, בהתאם לכללי הזכאות </w:t>
      </w:r>
      <w:bookmarkStart w:id="6050" w:name="_ETM_Q17_448000"/>
      <w:bookmarkEnd w:id="6050"/>
      <w:r>
        <w:rPr>
          <w:rFonts w:hint="cs"/>
          <w:rtl/>
          <w:lang w:eastAsia="he-IL"/>
        </w:rPr>
        <w:t xml:space="preserve">הקבועים לעניין עובד שכיר. </w:t>
      </w:r>
    </w:p>
    <w:p w:rsidR="004B67A7" w:rsidRDefault="004B67A7" w:rsidP="00BC03E4">
      <w:pPr>
        <w:rPr>
          <w:rtl/>
          <w:lang w:eastAsia="he-IL"/>
        </w:rPr>
      </w:pPr>
    </w:p>
    <w:p w:rsidR="004B67A7" w:rsidRDefault="004B67A7" w:rsidP="00E128DF">
      <w:pPr>
        <w:rPr>
          <w:rtl/>
          <w:lang w:eastAsia="he-IL"/>
        </w:rPr>
      </w:pPr>
      <w:bookmarkStart w:id="6051" w:name="_ETM_Q17_452000"/>
      <w:bookmarkEnd w:id="6051"/>
      <w:r>
        <w:rPr>
          <w:rFonts w:hint="cs"/>
          <w:rtl/>
          <w:lang w:eastAsia="he-IL"/>
        </w:rPr>
        <w:t>יש לציין שעד לשנת 19</w:t>
      </w:r>
      <w:r w:rsidR="00E128DF">
        <w:rPr>
          <w:rFonts w:hint="cs"/>
          <w:rtl/>
          <w:lang w:eastAsia="he-IL"/>
        </w:rPr>
        <w:t>7</w:t>
      </w:r>
      <w:r>
        <w:rPr>
          <w:rFonts w:hint="cs"/>
          <w:rtl/>
          <w:lang w:eastAsia="he-IL"/>
        </w:rPr>
        <w:t xml:space="preserve">7 היו </w:t>
      </w:r>
      <w:bookmarkStart w:id="6052" w:name="_ETM_Q17_457000"/>
      <w:bookmarkEnd w:id="6052"/>
      <w:r>
        <w:rPr>
          <w:rFonts w:hint="cs"/>
          <w:rtl/>
          <w:lang w:eastAsia="he-IL"/>
        </w:rPr>
        <w:t xml:space="preserve">זכאים עובדים שכירים ועצמאים לדמי פגיעה אף בגין 12 הימים </w:t>
      </w:r>
      <w:bookmarkStart w:id="6053" w:name="_ETM_Q17_458000"/>
      <w:bookmarkEnd w:id="6053"/>
      <w:r>
        <w:rPr>
          <w:rFonts w:hint="cs"/>
          <w:rtl/>
          <w:lang w:eastAsia="he-IL"/>
        </w:rPr>
        <w:t xml:space="preserve">הראשונים, ומעסיקו של עובד שכיר לא היה מחויב </w:t>
      </w:r>
      <w:bookmarkStart w:id="6054" w:name="_ETM_Q17_461000"/>
      <w:bookmarkEnd w:id="6054"/>
      <w:r>
        <w:rPr>
          <w:rFonts w:hint="cs"/>
          <w:rtl/>
          <w:lang w:eastAsia="he-IL"/>
        </w:rPr>
        <w:t xml:space="preserve">בשיפוי המוסד בגין דמי הפגיעה ששולמו בגין תקופה זו. </w:t>
      </w:r>
      <w:bookmarkStart w:id="6055" w:name="_ETM_Q17_467000"/>
      <w:bookmarkEnd w:id="6055"/>
      <w:r>
        <w:rPr>
          <w:rFonts w:hint="cs"/>
          <w:rtl/>
          <w:lang w:eastAsia="he-IL"/>
        </w:rPr>
        <w:t xml:space="preserve">בשנת </w:t>
      </w:r>
      <w:bookmarkStart w:id="6056" w:name="_ETM_Q17_468000"/>
      <w:bookmarkEnd w:id="6056"/>
      <w:r>
        <w:rPr>
          <w:rFonts w:hint="cs"/>
          <w:rtl/>
          <w:lang w:eastAsia="he-IL"/>
        </w:rPr>
        <w:t xml:space="preserve">1977 נקבע כעי המוסד לא יישא עוד בעלות תשלום דמי </w:t>
      </w:r>
      <w:bookmarkStart w:id="6057" w:name="_ETM_Q17_475000"/>
      <w:bookmarkEnd w:id="6057"/>
      <w:r>
        <w:rPr>
          <w:rFonts w:hint="cs"/>
          <w:rtl/>
          <w:lang w:eastAsia="he-IL"/>
        </w:rPr>
        <w:t xml:space="preserve">הפגיעה בגין 12 הימים הראשונים. </w:t>
      </w:r>
      <w:bookmarkStart w:id="6058" w:name="_ETM_Q17_476000"/>
      <w:bookmarkEnd w:id="6058"/>
      <w:r>
        <w:rPr>
          <w:rFonts w:hint="cs"/>
          <w:rtl/>
          <w:lang w:eastAsia="he-IL"/>
        </w:rPr>
        <w:t xml:space="preserve">לעניין עובד שכיר נקבע </w:t>
      </w:r>
      <w:bookmarkStart w:id="6059" w:name="_ETM_Q17_480000"/>
      <w:bookmarkEnd w:id="6059"/>
      <w:r>
        <w:rPr>
          <w:rFonts w:hint="cs"/>
          <w:rtl/>
          <w:lang w:eastAsia="he-IL"/>
        </w:rPr>
        <w:t xml:space="preserve">כי מעסיקו של העובד ישפה את המוסד בגין תשלום דמי </w:t>
      </w:r>
      <w:bookmarkStart w:id="6060" w:name="_ETM_Q17_487000"/>
      <w:bookmarkEnd w:id="6060"/>
      <w:r>
        <w:rPr>
          <w:rFonts w:hint="cs"/>
          <w:rtl/>
          <w:lang w:eastAsia="he-IL"/>
        </w:rPr>
        <w:t xml:space="preserve">הפגיעה בתקופה זו, ובמקביל, לעניין עובד עצמאי נקבע כי אין </w:t>
      </w:r>
      <w:bookmarkStart w:id="6061" w:name="_ETM_Q17_493000"/>
      <w:bookmarkEnd w:id="6061"/>
      <w:r>
        <w:rPr>
          <w:rFonts w:hint="cs"/>
          <w:rtl/>
          <w:lang w:eastAsia="he-IL"/>
        </w:rPr>
        <w:t xml:space="preserve">הוא זכאי לדמי הפגיעה בגין תקופה זו כלל. </w:t>
      </w:r>
    </w:p>
    <w:p w:rsidR="004B67A7" w:rsidRDefault="004B67A7" w:rsidP="00BC03E4">
      <w:pPr>
        <w:rPr>
          <w:rtl/>
          <w:lang w:eastAsia="he-IL"/>
        </w:rPr>
      </w:pPr>
    </w:p>
    <w:p w:rsidR="004B67A7" w:rsidRDefault="004B67A7" w:rsidP="00E128DF">
      <w:pPr>
        <w:rPr>
          <w:rtl/>
          <w:lang w:eastAsia="he-IL"/>
        </w:rPr>
      </w:pPr>
      <w:bookmarkStart w:id="6062" w:name="_ETM_Q17_499000"/>
      <w:bookmarkEnd w:id="6062"/>
      <w:r>
        <w:rPr>
          <w:rFonts w:hint="cs"/>
          <w:rtl/>
          <w:lang w:eastAsia="he-IL"/>
        </w:rPr>
        <w:t xml:space="preserve">הצעת החוק </w:t>
      </w:r>
      <w:bookmarkStart w:id="6063" w:name="_ETM_Q17_501000"/>
      <w:bookmarkEnd w:id="6063"/>
      <w:r>
        <w:rPr>
          <w:rFonts w:hint="cs"/>
          <w:rtl/>
          <w:lang w:eastAsia="he-IL"/>
        </w:rPr>
        <w:t xml:space="preserve">יוצרת הבחנה בין עובדים שכירים לעצמאים שקשה להסבירה, שכן לעניין </w:t>
      </w:r>
      <w:bookmarkStart w:id="6064" w:name="_ETM_Q17_506000"/>
      <w:bookmarkEnd w:id="6064"/>
      <w:r>
        <w:rPr>
          <w:rFonts w:hint="cs"/>
          <w:rtl/>
          <w:lang w:eastAsia="he-IL"/>
        </w:rPr>
        <w:t xml:space="preserve">עובדים שכירים ימשיכו המעסיקים לשאת בעלות תשלום דמי הפגיעה בגין </w:t>
      </w:r>
      <w:bookmarkStart w:id="6065" w:name="_ETM_Q17_515000"/>
      <w:bookmarkEnd w:id="6065"/>
      <w:r>
        <w:rPr>
          <w:rFonts w:hint="cs"/>
          <w:rtl/>
          <w:lang w:eastAsia="he-IL"/>
        </w:rPr>
        <w:t>12 הימים הראשונים ולעניין עובדים עצמאים תישא המדינה בעלות זו.</w:t>
      </w:r>
      <w:bookmarkStart w:id="6066" w:name="_ETM_Q17_523000"/>
      <w:bookmarkEnd w:id="6066"/>
      <w:r>
        <w:rPr>
          <w:rFonts w:hint="cs"/>
          <w:rtl/>
          <w:lang w:eastAsia="he-IL"/>
        </w:rPr>
        <w:t xml:space="preserve"> </w:t>
      </w:r>
      <w:bookmarkStart w:id="6067" w:name="_ETM_Q17_398116"/>
      <w:bookmarkEnd w:id="6067"/>
      <w:r>
        <w:rPr>
          <w:rFonts w:hint="cs"/>
          <w:rtl/>
          <w:lang w:eastAsia="he-IL"/>
        </w:rPr>
        <w:t xml:space="preserve">יתרה </w:t>
      </w:r>
      <w:bookmarkStart w:id="6068" w:name="_ETM_Q17_524000"/>
      <w:bookmarkEnd w:id="6068"/>
      <w:r>
        <w:rPr>
          <w:rFonts w:hint="cs"/>
          <w:rtl/>
          <w:lang w:eastAsia="he-IL"/>
        </w:rPr>
        <w:t>מז</w:t>
      </w:r>
      <w:r w:rsidR="00E128DF">
        <w:rPr>
          <w:rFonts w:hint="cs"/>
          <w:rtl/>
          <w:lang w:eastAsia="he-IL"/>
        </w:rPr>
        <w:t>את</w:t>
      </w:r>
      <w:r>
        <w:rPr>
          <w:rFonts w:hint="cs"/>
          <w:rtl/>
          <w:lang w:eastAsia="he-IL"/>
        </w:rPr>
        <w:t xml:space="preserve">, בהתאם לנתוני </w:t>
      </w:r>
      <w:proofErr w:type="spellStart"/>
      <w:r>
        <w:rPr>
          <w:rFonts w:hint="cs"/>
          <w:rtl/>
          <w:lang w:eastAsia="he-IL"/>
        </w:rPr>
        <w:t>מינהל</w:t>
      </w:r>
      <w:proofErr w:type="spellEnd"/>
      <w:r>
        <w:rPr>
          <w:rFonts w:hint="cs"/>
          <w:rtl/>
          <w:lang w:eastAsia="he-IL"/>
        </w:rPr>
        <w:t xml:space="preserve"> המחקר של המוסד לביטוח לאומי, עלות </w:t>
      </w:r>
      <w:bookmarkStart w:id="6069" w:name="_ETM_Q17_527000"/>
      <w:bookmarkEnd w:id="6069"/>
      <w:r>
        <w:rPr>
          <w:rFonts w:hint="cs"/>
          <w:rtl/>
          <w:lang w:eastAsia="he-IL"/>
        </w:rPr>
        <w:t>התיקון המוצע לעניין עצמאיים בלבד נאמדת ב-20 מיליון שקלים. ככל</w:t>
      </w:r>
      <w:bookmarkStart w:id="6070" w:name="_ETM_Q17_536000"/>
      <w:bookmarkEnd w:id="6070"/>
      <w:r>
        <w:rPr>
          <w:rFonts w:hint="cs"/>
          <w:rtl/>
          <w:lang w:eastAsia="he-IL"/>
        </w:rPr>
        <w:t xml:space="preserve"> שההצעה תוחל אף על עובדים שכירים, הרי שעלותה הכוללת תהיה 100 מיליון שקלים. </w:t>
      </w:r>
    </w:p>
    <w:p w:rsidR="004B67A7" w:rsidRDefault="004B67A7" w:rsidP="00BC03E4">
      <w:pPr>
        <w:rPr>
          <w:rtl/>
          <w:lang w:eastAsia="he-IL"/>
        </w:rPr>
      </w:pPr>
    </w:p>
    <w:p w:rsidR="004B67A7" w:rsidRDefault="004B67A7" w:rsidP="00A42E75">
      <w:pPr>
        <w:rPr>
          <w:rtl/>
          <w:lang w:eastAsia="he-IL"/>
        </w:rPr>
      </w:pPr>
      <w:bookmarkStart w:id="6071" w:name="_ETM_Q17_537000"/>
      <w:bookmarkEnd w:id="6071"/>
      <w:r>
        <w:rPr>
          <w:rFonts w:hint="cs"/>
          <w:rtl/>
          <w:lang w:eastAsia="he-IL"/>
        </w:rPr>
        <w:lastRenderedPageBreak/>
        <w:t xml:space="preserve">הממשלה כמובן מתנגדת להצעת החוק, אבל אני </w:t>
      </w:r>
      <w:bookmarkStart w:id="6072" w:name="_ETM_Q17_548000"/>
      <w:bookmarkEnd w:id="6072"/>
      <w:r>
        <w:rPr>
          <w:rFonts w:hint="cs"/>
          <w:rtl/>
          <w:lang w:eastAsia="he-IL"/>
        </w:rPr>
        <w:t xml:space="preserve">מציע לך לדחות </w:t>
      </w:r>
      <w:r>
        <w:rPr>
          <w:rFonts w:hint="eastAsia"/>
          <w:rtl/>
          <w:lang w:eastAsia="he-IL"/>
        </w:rPr>
        <w:t>–</w:t>
      </w:r>
      <w:r>
        <w:rPr>
          <w:rFonts w:hint="cs"/>
          <w:rtl/>
          <w:lang w:eastAsia="he-IL"/>
        </w:rPr>
        <w:t xml:space="preserve"> את מפסיקה אותי באמצע המשפטים.</w:t>
      </w:r>
    </w:p>
    <w:p w:rsidR="004B67A7" w:rsidRDefault="004B67A7" w:rsidP="00BC03E4">
      <w:pPr>
        <w:rPr>
          <w:rtl/>
          <w:lang w:eastAsia="he-IL"/>
        </w:rPr>
      </w:pPr>
    </w:p>
    <w:p w:rsidR="004B67A7" w:rsidRDefault="004B67A7" w:rsidP="00BC03E4">
      <w:pPr>
        <w:pStyle w:val="af6"/>
        <w:keepNext/>
        <w:rPr>
          <w:rtl/>
        </w:rPr>
      </w:pPr>
      <w:bookmarkStart w:id="6073" w:name="ET_interruption_5110_15"/>
      <w:r w:rsidRPr="00422E39">
        <w:rPr>
          <w:rStyle w:val="TagStyle"/>
          <w:rtl/>
        </w:rPr>
        <w:t xml:space="preserve"> &lt;&lt; קריאה &gt;&gt; </w:t>
      </w:r>
      <w:r>
        <w:rPr>
          <w:rtl/>
        </w:rPr>
        <w:t>עפר שלח (יש עתיד-</w:t>
      </w:r>
      <w:proofErr w:type="spellStart"/>
      <w:r>
        <w:rPr>
          <w:rtl/>
        </w:rPr>
        <w:t>תל"ם</w:t>
      </w:r>
      <w:proofErr w:type="spellEnd"/>
      <w:r>
        <w:rPr>
          <w:rtl/>
        </w:rPr>
        <w:t>):</w:t>
      </w:r>
      <w:r w:rsidRPr="00422E39">
        <w:rPr>
          <w:rStyle w:val="TagStyle"/>
          <w:rtl/>
        </w:rPr>
        <w:t xml:space="preserve"> &lt;&lt; קריאה &gt;&gt;</w:t>
      </w:r>
      <w:r>
        <w:rPr>
          <w:rtl/>
        </w:rPr>
        <w:t xml:space="preserve">   </w:t>
      </w:r>
      <w:bookmarkEnd w:id="6073"/>
    </w:p>
    <w:p w:rsidR="004B67A7" w:rsidRDefault="004B67A7" w:rsidP="00BC03E4">
      <w:pPr>
        <w:pStyle w:val="KeepWithNext"/>
        <w:rPr>
          <w:rtl/>
          <w:lang w:eastAsia="he-IL"/>
        </w:rPr>
      </w:pPr>
    </w:p>
    <w:p w:rsidR="004B67A7" w:rsidRDefault="004B67A7" w:rsidP="00BC03E4">
      <w:pPr>
        <w:rPr>
          <w:rtl/>
          <w:lang w:eastAsia="he-IL"/>
        </w:rPr>
      </w:pPr>
      <w:bookmarkStart w:id="6074" w:name="_ETM_Q17_328000"/>
      <w:bookmarkEnd w:id="6074"/>
      <w:r>
        <w:rPr>
          <w:rFonts w:hint="cs"/>
          <w:rtl/>
          <w:lang w:eastAsia="he-IL"/>
        </w:rPr>
        <w:t xml:space="preserve">נגמרה לו התשובה, עליזה. </w:t>
      </w:r>
    </w:p>
    <w:p w:rsidR="004B67A7" w:rsidRDefault="004B67A7" w:rsidP="00BC03E4">
      <w:pPr>
        <w:rPr>
          <w:rtl/>
          <w:lang w:eastAsia="he-IL"/>
        </w:rPr>
      </w:pPr>
      <w:bookmarkStart w:id="6075" w:name="_ETM_Q17_557000"/>
      <w:bookmarkEnd w:id="6075"/>
    </w:p>
    <w:p w:rsidR="004B67A7" w:rsidRDefault="004B67A7" w:rsidP="00BC03E4">
      <w:pPr>
        <w:pStyle w:val="-"/>
        <w:keepNext/>
        <w:rPr>
          <w:rtl/>
        </w:rPr>
      </w:pPr>
      <w:bookmarkStart w:id="6076" w:name="ET_speakercontinue_5520_16"/>
      <w:r w:rsidRPr="00422E39">
        <w:rPr>
          <w:rStyle w:val="TagStyle"/>
          <w:rtl/>
        </w:rPr>
        <w:t xml:space="preserve"> &lt;&lt; דובר_המשך &gt;&gt; </w:t>
      </w:r>
      <w:r>
        <w:rPr>
          <w:rtl/>
        </w:rPr>
        <w:t>עודד פורר (ישראל ביתנו):</w:t>
      </w:r>
      <w:r w:rsidRPr="00422E39">
        <w:rPr>
          <w:rStyle w:val="TagStyle"/>
          <w:rtl/>
        </w:rPr>
        <w:t xml:space="preserve"> &lt;&lt; דובר_המשך &gt;&gt;</w:t>
      </w:r>
      <w:r>
        <w:rPr>
          <w:rtl/>
        </w:rPr>
        <w:t xml:space="preserve">   </w:t>
      </w:r>
      <w:bookmarkEnd w:id="6076"/>
    </w:p>
    <w:p w:rsidR="004B67A7" w:rsidRDefault="004B67A7" w:rsidP="00BC03E4">
      <w:pPr>
        <w:pStyle w:val="KeepWithNext"/>
        <w:rPr>
          <w:rtl/>
          <w:lang w:eastAsia="he-IL"/>
        </w:rPr>
      </w:pPr>
    </w:p>
    <w:p w:rsidR="004B67A7" w:rsidRPr="00422E39" w:rsidRDefault="004B67A7" w:rsidP="00BC03E4">
      <w:pPr>
        <w:rPr>
          <w:rtl/>
          <w:lang w:eastAsia="he-IL"/>
        </w:rPr>
      </w:pPr>
      <w:bookmarkStart w:id="6077" w:name="_ETM_Q17_559000"/>
      <w:bookmarkEnd w:id="6077"/>
      <w:r>
        <w:rPr>
          <w:rFonts w:hint="cs"/>
          <w:rtl/>
          <w:lang w:eastAsia="he-IL"/>
        </w:rPr>
        <w:t xml:space="preserve">יש לי עוד הרבה מה לומר, אבל אני מציע לדחות את </w:t>
      </w:r>
      <w:bookmarkStart w:id="6078" w:name="_ETM_Q17_569000"/>
      <w:bookmarkEnd w:id="6078"/>
      <w:r>
        <w:rPr>
          <w:rFonts w:hint="cs"/>
          <w:rtl/>
          <w:lang w:eastAsia="he-IL"/>
        </w:rPr>
        <w:t xml:space="preserve">ההצבעה, כיוון שאני לא חושב שצריכים - - - </w:t>
      </w:r>
    </w:p>
    <w:p w:rsidR="004B67A7" w:rsidRDefault="004B67A7" w:rsidP="00BC03E4">
      <w:pPr>
        <w:rPr>
          <w:rtl/>
          <w:lang w:eastAsia="he-IL"/>
        </w:rPr>
      </w:pPr>
    </w:p>
    <w:p w:rsidR="004B67A7" w:rsidRDefault="004B67A7" w:rsidP="00BC03E4">
      <w:pPr>
        <w:pStyle w:val="af6"/>
        <w:keepNext/>
        <w:rPr>
          <w:rtl/>
        </w:rPr>
      </w:pPr>
      <w:bookmarkStart w:id="6079" w:name="ET_interruption_5110_17"/>
      <w:r w:rsidRPr="00422E39">
        <w:rPr>
          <w:rStyle w:val="TagStyle"/>
          <w:rtl/>
        </w:rPr>
        <w:t xml:space="preserve"> &lt;&lt; קריאה &gt;&gt; </w:t>
      </w:r>
      <w:r>
        <w:rPr>
          <w:rtl/>
        </w:rPr>
        <w:t>עפר שלח (יש עתיד-</w:t>
      </w:r>
      <w:proofErr w:type="spellStart"/>
      <w:r>
        <w:rPr>
          <w:rtl/>
        </w:rPr>
        <w:t>תל"ם</w:t>
      </w:r>
      <w:proofErr w:type="spellEnd"/>
      <w:r>
        <w:rPr>
          <w:rtl/>
        </w:rPr>
        <w:t>):</w:t>
      </w:r>
      <w:r w:rsidRPr="00422E39">
        <w:rPr>
          <w:rStyle w:val="TagStyle"/>
          <w:rtl/>
        </w:rPr>
        <w:t xml:space="preserve"> &lt;&lt; קריאה &gt;&gt;</w:t>
      </w:r>
      <w:r>
        <w:rPr>
          <w:rtl/>
        </w:rPr>
        <w:t xml:space="preserve">   </w:t>
      </w:r>
      <w:bookmarkEnd w:id="607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כי לא התכנסה ועדת שרים. משולם, תגיד את זה. </w:t>
      </w:r>
    </w:p>
    <w:p w:rsidR="004B67A7" w:rsidRDefault="004B67A7" w:rsidP="00BC03E4">
      <w:pPr>
        <w:rPr>
          <w:rtl/>
          <w:lang w:eastAsia="he-IL"/>
        </w:rPr>
      </w:pPr>
    </w:p>
    <w:p w:rsidR="004B67A7" w:rsidRDefault="004B67A7" w:rsidP="00BC03E4">
      <w:pPr>
        <w:pStyle w:val="-"/>
        <w:keepNext/>
        <w:rPr>
          <w:rtl/>
        </w:rPr>
      </w:pPr>
      <w:bookmarkStart w:id="6080" w:name="ET_speakercontinue_6052_18"/>
      <w:r w:rsidRPr="007D0E11">
        <w:rPr>
          <w:rStyle w:val="TagStyle"/>
          <w:rtl/>
        </w:rPr>
        <w:t xml:space="preserve"> &lt;&lt; דובר_המשך &gt;&gt; </w:t>
      </w:r>
      <w:r>
        <w:rPr>
          <w:rtl/>
        </w:rPr>
        <w:t>סגן שר העבודה, הרווחה והשירותים החברתיים משולם נהרי:</w:t>
      </w:r>
      <w:r w:rsidRPr="007D0E11">
        <w:rPr>
          <w:rStyle w:val="TagStyle"/>
          <w:rtl/>
        </w:rPr>
        <w:t xml:space="preserve"> &lt;&lt; דובר_המשך &gt;&gt;</w:t>
      </w:r>
      <w:r>
        <w:rPr>
          <w:rtl/>
        </w:rPr>
        <w:t xml:space="preserve">   </w:t>
      </w:r>
      <w:bookmarkEnd w:id="6080"/>
    </w:p>
    <w:p w:rsidR="004B67A7" w:rsidRDefault="004B67A7" w:rsidP="00BC03E4">
      <w:pPr>
        <w:pStyle w:val="KeepWithNext"/>
        <w:rPr>
          <w:rtl/>
          <w:lang w:eastAsia="he-IL"/>
        </w:rPr>
      </w:pPr>
    </w:p>
    <w:p w:rsidR="004B67A7" w:rsidRDefault="004B67A7" w:rsidP="005A4AA7">
      <w:pPr>
        <w:rPr>
          <w:rtl/>
          <w:lang w:eastAsia="he-IL"/>
        </w:rPr>
      </w:pPr>
      <w:r>
        <w:rPr>
          <w:rFonts w:hint="cs"/>
          <w:rtl/>
          <w:lang w:eastAsia="he-IL"/>
        </w:rPr>
        <w:t xml:space="preserve">לא, </w:t>
      </w:r>
      <w:bookmarkStart w:id="6081" w:name="_ETM_Q17_573000"/>
      <w:bookmarkEnd w:id="6081"/>
      <w:r>
        <w:rPr>
          <w:rFonts w:hint="cs"/>
          <w:rtl/>
          <w:lang w:eastAsia="he-IL"/>
        </w:rPr>
        <w:t xml:space="preserve">לא. אתה רואה שאני לא אומר את זה. אני אומר </w:t>
      </w:r>
      <w:bookmarkStart w:id="6082" w:name="_ETM_Q17_571000"/>
      <w:bookmarkEnd w:id="6082"/>
      <w:r>
        <w:rPr>
          <w:rFonts w:hint="cs"/>
          <w:rtl/>
          <w:lang w:eastAsia="he-IL"/>
        </w:rPr>
        <w:t>שהממשלה התנגדה. לא אמרתי ועדת שרים. הממשלה מתנגדת, זאת עמדת הממשלה. אבל אני אומר שאסור להפלות. לא יכול להיות ש</w:t>
      </w:r>
      <w:r w:rsidR="005A4AA7">
        <w:rPr>
          <w:rFonts w:hint="cs"/>
          <w:rtl/>
          <w:lang w:eastAsia="he-IL"/>
        </w:rPr>
        <w:t>ל</w:t>
      </w:r>
      <w:r>
        <w:rPr>
          <w:rFonts w:hint="cs"/>
          <w:rtl/>
          <w:lang w:eastAsia="he-IL"/>
        </w:rPr>
        <w:t xml:space="preserve">עצמאי המדינה תממן את 12 </w:t>
      </w:r>
      <w:bookmarkStart w:id="6083" w:name="_ETM_Q17_588000"/>
      <w:bookmarkEnd w:id="6083"/>
      <w:r>
        <w:rPr>
          <w:rFonts w:hint="cs"/>
          <w:rtl/>
          <w:lang w:eastAsia="he-IL"/>
        </w:rPr>
        <w:t xml:space="preserve">הימים. אני לא אומר שלא לממן, אבל אני אומר שזה </w:t>
      </w:r>
      <w:bookmarkStart w:id="6084" w:name="_ETM_Q17_589000"/>
      <w:bookmarkEnd w:id="6084"/>
      <w:r>
        <w:rPr>
          <w:rFonts w:hint="cs"/>
          <w:rtl/>
          <w:lang w:eastAsia="he-IL"/>
        </w:rPr>
        <w:t xml:space="preserve">לא נכון שהמדינה תממן את 12 הימים לעצמאי, ואילו שכיר, </w:t>
      </w:r>
      <w:bookmarkStart w:id="6085" w:name="_ETM_Q17_597000"/>
      <w:bookmarkEnd w:id="6085"/>
      <w:r>
        <w:rPr>
          <w:rFonts w:hint="cs"/>
          <w:rtl/>
          <w:lang w:eastAsia="he-IL"/>
        </w:rPr>
        <w:t xml:space="preserve">המעסיק שלו יממן את 12 - - - </w:t>
      </w:r>
    </w:p>
    <w:p w:rsidR="004B67A7" w:rsidRDefault="004B67A7" w:rsidP="00BC03E4">
      <w:pPr>
        <w:rPr>
          <w:rtl/>
          <w:lang w:eastAsia="he-IL"/>
        </w:rPr>
      </w:pPr>
    </w:p>
    <w:p w:rsidR="004B67A7" w:rsidRDefault="004B67A7" w:rsidP="00BC03E4">
      <w:pPr>
        <w:pStyle w:val="af6"/>
        <w:keepNext/>
        <w:rPr>
          <w:rtl/>
        </w:rPr>
      </w:pPr>
      <w:bookmarkStart w:id="6086" w:name="ET_interruption_5110_18"/>
      <w:r w:rsidRPr="00422E39">
        <w:rPr>
          <w:rStyle w:val="TagStyle"/>
          <w:rtl/>
        </w:rPr>
        <w:t xml:space="preserve"> &lt;&lt; קריאה &gt;&gt; </w:t>
      </w:r>
      <w:r>
        <w:rPr>
          <w:rtl/>
        </w:rPr>
        <w:t>עפר שלח (יש עתיד-</w:t>
      </w:r>
      <w:proofErr w:type="spellStart"/>
      <w:r>
        <w:rPr>
          <w:rtl/>
        </w:rPr>
        <w:t>תל"ם</w:t>
      </w:r>
      <w:proofErr w:type="spellEnd"/>
      <w:r>
        <w:rPr>
          <w:rtl/>
        </w:rPr>
        <w:t>):</w:t>
      </w:r>
      <w:r w:rsidRPr="00422E39">
        <w:rPr>
          <w:rStyle w:val="TagStyle"/>
          <w:rtl/>
        </w:rPr>
        <w:t xml:space="preserve"> &lt;&lt; קריאה &gt;&gt;</w:t>
      </w:r>
      <w:r>
        <w:rPr>
          <w:rtl/>
        </w:rPr>
        <w:t xml:space="preserve">   </w:t>
      </w:r>
      <w:bookmarkEnd w:id="608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שהוא העצמאי הזה. לא יכול להיות שנדפוק את העצמאי פעמיים אם אנחנו יכולים לדפוק אותו שלוש. </w:t>
      </w:r>
    </w:p>
    <w:p w:rsidR="004B67A7" w:rsidRDefault="004B67A7" w:rsidP="00BC03E4">
      <w:pPr>
        <w:rPr>
          <w:rtl/>
          <w:lang w:eastAsia="he-IL"/>
        </w:rPr>
      </w:pPr>
    </w:p>
    <w:p w:rsidR="004B67A7" w:rsidRDefault="004B67A7" w:rsidP="00BC03E4">
      <w:pPr>
        <w:pStyle w:val="-"/>
        <w:keepNext/>
        <w:rPr>
          <w:rtl/>
        </w:rPr>
      </w:pPr>
      <w:r w:rsidRPr="007D0E11">
        <w:rPr>
          <w:rStyle w:val="TagStyle"/>
          <w:rtl/>
        </w:rPr>
        <w:t xml:space="preserve"> &lt;&lt; דובר_המשך &gt;&gt; </w:t>
      </w:r>
      <w:r>
        <w:rPr>
          <w:rtl/>
        </w:rPr>
        <w:t>סגן שר העבודה, הרווחה והשירותים החברתיים משולם נהרי:</w:t>
      </w:r>
      <w:r w:rsidRPr="007D0E11">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5A4AA7">
      <w:pPr>
        <w:rPr>
          <w:rtl/>
          <w:lang w:eastAsia="he-IL"/>
        </w:rPr>
      </w:pPr>
      <w:bookmarkStart w:id="6087" w:name="_ETM_Q17_602000"/>
      <w:bookmarkEnd w:id="6087"/>
      <w:r>
        <w:rPr>
          <w:rFonts w:hint="cs"/>
          <w:rtl/>
          <w:lang w:eastAsia="he-IL"/>
        </w:rPr>
        <w:t>כן, אבל המעסיק, אתה לא יכול להטיל עליו את 12 הימים</w:t>
      </w:r>
      <w:r w:rsidR="005A4AA7">
        <w:rPr>
          <w:rFonts w:hint="cs"/>
          <w:rtl/>
          <w:lang w:eastAsia="he-IL"/>
        </w:rPr>
        <w:t>,</w:t>
      </w:r>
      <w:r>
        <w:rPr>
          <w:rFonts w:hint="cs"/>
          <w:rtl/>
          <w:lang w:eastAsia="he-IL"/>
        </w:rPr>
        <w:t xml:space="preserve"> הוא משפה את המוסד לביטוח לאומי</w:t>
      </w:r>
      <w:r w:rsidR="005A4AA7">
        <w:rPr>
          <w:rFonts w:hint="cs"/>
          <w:rtl/>
          <w:lang w:eastAsia="he-IL"/>
        </w:rPr>
        <w:t>,</w:t>
      </w:r>
      <w:r>
        <w:rPr>
          <w:rFonts w:hint="cs"/>
          <w:rtl/>
          <w:lang w:eastAsia="he-IL"/>
        </w:rPr>
        <w:t xml:space="preserve"> כאשר </w:t>
      </w:r>
      <w:bookmarkStart w:id="6088" w:name="_ETM_Q17_611000"/>
      <w:bookmarkEnd w:id="6088"/>
      <w:r>
        <w:rPr>
          <w:rFonts w:hint="cs"/>
          <w:rtl/>
          <w:lang w:eastAsia="he-IL"/>
        </w:rPr>
        <w:t xml:space="preserve">העצמאי, אתה מבקש שהמוסד </w:t>
      </w:r>
      <w:bookmarkStart w:id="6089" w:name="_ETM_Q17_619272"/>
      <w:bookmarkEnd w:id="6089"/>
      <w:r>
        <w:rPr>
          <w:rFonts w:hint="cs"/>
          <w:rtl/>
          <w:lang w:eastAsia="he-IL"/>
        </w:rPr>
        <w:t xml:space="preserve">לביטוח לאומי יממן את זה. אם היית </w:t>
      </w:r>
      <w:bookmarkStart w:id="6090" w:name="_ETM_Q17_626000"/>
      <w:bookmarkEnd w:id="6090"/>
      <w:r>
        <w:rPr>
          <w:rtl/>
          <w:lang w:eastAsia="he-IL"/>
        </w:rPr>
        <w:t>–</w:t>
      </w:r>
      <w:r>
        <w:rPr>
          <w:rFonts w:hint="cs"/>
          <w:rtl/>
          <w:lang w:eastAsia="he-IL"/>
        </w:rPr>
        <w:t xml:space="preserve"> עזוב, אל תספור, בוא תקשיב למה שאני אומר. אם היית מביא הצעה להשוות את שניהם, ניחא, אבל </w:t>
      </w:r>
      <w:bookmarkStart w:id="6091" w:name="_ETM_Q17_644000"/>
      <w:bookmarkEnd w:id="6091"/>
      <w:r>
        <w:rPr>
          <w:rFonts w:hint="cs"/>
          <w:rtl/>
          <w:lang w:eastAsia="he-IL"/>
        </w:rPr>
        <w:t xml:space="preserve">אני לא חושב שזה נכון לעשות את זה כך. </w:t>
      </w:r>
      <w:bookmarkStart w:id="6092" w:name="_ETM_Q17_645303"/>
      <w:bookmarkStart w:id="6093" w:name="_ETM_Q17_645361"/>
      <w:bookmarkStart w:id="6094" w:name="_ETM_Q17_645496"/>
      <w:bookmarkStart w:id="6095" w:name="_ETM_Q17_645546"/>
      <w:bookmarkEnd w:id="6092"/>
      <w:bookmarkEnd w:id="6093"/>
      <w:bookmarkEnd w:id="6094"/>
      <w:bookmarkEnd w:id="6095"/>
      <w:r>
        <w:rPr>
          <w:rFonts w:hint="cs"/>
          <w:rtl/>
          <w:lang w:eastAsia="he-IL"/>
        </w:rPr>
        <w:t xml:space="preserve">בכל </w:t>
      </w:r>
      <w:bookmarkStart w:id="6096" w:name="_ETM_Q17_649000"/>
      <w:bookmarkEnd w:id="6096"/>
      <w:r>
        <w:rPr>
          <w:rFonts w:hint="cs"/>
          <w:rtl/>
          <w:lang w:eastAsia="he-IL"/>
        </w:rPr>
        <w:t xml:space="preserve">מצב, אני מציע לדחות את ההצבעה ולבדוק את הנושא הזה שוב עם הגורמים המקצועיים והכול. אני מבין מהנהון ראשך </w:t>
      </w:r>
      <w:bookmarkStart w:id="6097" w:name="_ETM_Q17_663000"/>
      <w:bookmarkEnd w:id="6097"/>
      <w:r>
        <w:rPr>
          <w:rFonts w:hint="cs"/>
          <w:rtl/>
          <w:lang w:eastAsia="he-IL"/>
        </w:rPr>
        <w:t xml:space="preserve">- - </w:t>
      </w:r>
    </w:p>
    <w:p w:rsidR="004B67A7" w:rsidRDefault="004B67A7" w:rsidP="00BC03E4">
      <w:pPr>
        <w:rPr>
          <w:rtl/>
          <w:lang w:eastAsia="he-IL"/>
        </w:rPr>
      </w:pPr>
    </w:p>
    <w:p w:rsidR="004B67A7" w:rsidRDefault="004B67A7" w:rsidP="00BC03E4">
      <w:pPr>
        <w:pStyle w:val="af6"/>
        <w:keepNext/>
        <w:rPr>
          <w:rtl/>
        </w:rPr>
      </w:pPr>
      <w:bookmarkStart w:id="6098" w:name="ET_interruption_5110_19"/>
      <w:r w:rsidRPr="006C136F">
        <w:rPr>
          <w:rStyle w:val="TagStyle"/>
          <w:rtl/>
        </w:rPr>
        <w:lastRenderedPageBreak/>
        <w:t xml:space="preserve"> &lt;&lt; קריאה &gt;&gt; </w:t>
      </w:r>
      <w:r>
        <w:rPr>
          <w:rtl/>
        </w:rPr>
        <w:t>עפר שלח (יש עתיד-</w:t>
      </w:r>
      <w:proofErr w:type="spellStart"/>
      <w:r>
        <w:rPr>
          <w:rtl/>
        </w:rPr>
        <w:t>תל"ם</w:t>
      </w:r>
      <w:proofErr w:type="spellEnd"/>
      <w:r>
        <w:rPr>
          <w:rtl/>
        </w:rPr>
        <w:t>):</w:t>
      </w:r>
      <w:r w:rsidRPr="006C136F">
        <w:rPr>
          <w:rStyle w:val="TagStyle"/>
          <w:rtl/>
        </w:rPr>
        <w:t xml:space="preserve"> &lt;&lt; קריאה &gt;&gt;</w:t>
      </w:r>
      <w:r>
        <w:rPr>
          <w:rtl/>
        </w:rPr>
        <w:t xml:space="preserve">   </w:t>
      </w:r>
      <w:bookmarkEnd w:id="609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התשובה היא שלילית.</w:t>
      </w:r>
    </w:p>
    <w:p w:rsidR="004B67A7" w:rsidRDefault="004B67A7" w:rsidP="00BC03E4">
      <w:pPr>
        <w:rPr>
          <w:rtl/>
          <w:lang w:eastAsia="he-IL"/>
        </w:rPr>
      </w:pPr>
    </w:p>
    <w:p w:rsidR="004B67A7" w:rsidRDefault="004B67A7" w:rsidP="00BC03E4">
      <w:pPr>
        <w:pStyle w:val="-"/>
        <w:keepNext/>
        <w:rPr>
          <w:rtl/>
        </w:rPr>
      </w:pPr>
      <w:bookmarkStart w:id="6099" w:name="ET_speakercontinue_6052_20"/>
      <w:r w:rsidRPr="007D0E11">
        <w:rPr>
          <w:rStyle w:val="TagStyle"/>
          <w:rtl/>
        </w:rPr>
        <w:t xml:space="preserve"> &lt;&lt; דובר_המשך &gt;&gt; </w:t>
      </w:r>
      <w:r>
        <w:rPr>
          <w:rtl/>
        </w:rPr>
        <w:t>סגן שר העבודה, הרווחה והשירותים החברתיים משולם נהרי:</w:t>
      </w:r>
      <w:r w:rsidRPr="007D0E11">
        <w:rPr>
          <w:rStyle w:val="TagStyle"/>
          <w:rtl/>
        </w:rPr>
        <w:t xml:space="preserve"> &lt;&lt; דובר_המשך &gt;&gt;</w:t>
      </w:r>
      <w:r>
        <w:rPr>
          <w:rtl/>
        </w:rPr>
        <w:t xml:space="preserve">   </w:t>
      </w:r>
      <w:bookmarkEnd w:id="6099"/>
    </w:p>
    <w:p w:rsidR="004B67A7" w:rsidRDefault="004B67A7" w:rsidP="00BC03E4">
      <w:pPr>
        <w:pStyle w:val="KeepWithNext"/>
        <w:rPr>
          <w:rtl/>
          <w:lang w:eastAsia="he-IL"/>
        </w:rPr>
      </w:pPr>
    </w:p>
    <w:p w:rsidR="004B67A7" w:rsidRDefault="004B67A7" w:rsidP="005A4AA7">
      <w:pPr>
        <w:rPr>
          <w:rtl/>
          <w:lang w:eastAsia="he-IL"/>
        </w:rPr>
      </w:pPr>
      <w:r>
        <w:rPr>
          <w:rFonts w:hint="cs"/>
          <w:rtl/>
          <w:lang w:eastAsia="he-IL"/>
        </w:rPr>
        <w:t xml:space="preserve">- - שהתשובה היא שלילית. אם כן, אני </w:t>
      </w:r>
      <w:bookmarkStart w:id="6100" w:name="_ETM_Q17_666000"/>
      <w:bookmarkEnd w:id="6100"/>
      <w:r>
        <w:rPr>
          <w:rFonts w:hint="cs"/>
          <w:rtl/>
          <w:lang w:eastAsia="he-IL"/>
        </w:rPr>
        <w:t xml:space="preserve">עובר לנושא הבא שאני רוצה לדבר עליו, והוא נושא חשוב </w:t>
      </w:r>
      <w:bookmarkStart w:id="6101" w:name="_ETM_Q17_672000"/>
      <w:bookmarkEnd w:id="6101"/>
      <w:r>
        <w:rPr>
          <w:rFonts w:hint="cs"/>
          <w:rtl/>
          <w:lang w:eastAsia="he-IL"/>
        </w:rPr>
        <w:t xml:space="preserve">מאין כמותו. קודם כול, חבל </w:t>
      </w:r>
      <w:proofErr w:type="spellStart"/>
      <w:r>
        <w:rPr>
          <w:rFonts w:hint="cs"/>
          <w:rtl/>
          <w:lang w:eastAsia="he-IL"/>
        </w:rPr>
        <w:t>שאיימן</w:t>
      </w:r>
      <w:proofErr w:type="spellEnd"/>
      <w:r>
        <w:rPr>
          <w:rFonts w:hint="cs"/>
          <w:rtl/>
          <w:lang w:eastAsia="he-IL"/>
        </w:rPr>
        <w:t xml:space="preserve"> עודה לא נמצא פה </w:t>
      </w:r>
      <w:bookmarkStart w:id="6102" w:name="_ETM_Q17_684000"/>
      <w:bookmarkEnd w:id="6102"/>
      <w:r w:rsidR="005A4AA7">
        <w:rPr>
          <w:rFonts w:hint="eastAsia"/>
          <w:rtl/>
          <w:lang w:eastAsia="he-IL"/>
        </w:rPr>
        <w:t>–</w:t>
      </w:r>
      <w:r w:rsidR="005A4AA7">
        <w:rPr>
          <w:rFonts w:hint="cs"/>
          <w:rtl/>
          <w:lang w:eastAsia="he-IL"/>
        </w:rPr>
        <w:t xml:space="preserve"> </w:t>
      </w:r>
      <w:r>
        <w:rPr>
          <w:rFonts w:hint="cs"/>
          <w:rtl/>
          <w:lang w:eastAsia="he-IL"/>
        </w:rPr>
        <w:t xml:space="preserve">איימן נמצא. קודם כול אני רוצה להתחיל מהסוף ולהגיד לך </w:t>
      </w:r>
      <w:bookmarkStart w:id="6103" w:name="_ETM_Q17_694000"/>
      <w:bookmarkEnd w:id="6103"/>
      <w:r>
        <w:rPr>
          <w:rFonts w:hint="cs"/>
          <w:rtl/>
          <w:lang w:eastAsia="he-IL"/>
        </w:rPr>
        <w:t xml:space="preserve">שאני לא נגד הסטודנטים. אני לא יודע איך הבנת את </w:t>
      </w:r>
      <w:bookmarkStart w:id="6104" w:name="_ETM_Q17_692000"/>
      <w:bookmarkEnd w:id="6104"/>
      <w:r>
        <w:rPr>
          <w:rFonts w:hint="cs"/>
          <w:rtl/>
          <w:lang w:eastAsia="he-IL"/>
        </w:rPr>
        <w:t xml:space="preserve">זה. אני לא נגד הסטודנטים. </w:t>
      </w:r>
      <w:bookmarkStart w:id="6105" w:name="_ETM_Q17_627000"/>
      <w:bookmarkEnd w:id="6105"/>
      <w:r>
        <w:rPr>
          <w:rFonts w:hint="cs"/>
          <w:rtl/>
          <w:lang w:eastAsia="he-IL"/>
        </w:rPr>
        <w:t xml:space="preserve">הראיה </w:t>
      </w:r>
      <w:r>
        <w:rPr>
          <w:rFonts w:hint="eastAsia"/>
          <w:rtl/>
          <w:lang w:eastAsia="he-IL"/>
        </w:rPr>
        <w:t xml:space="preserve">– </w:t>
      </w:r>
      <w:r>
        <w:rPr>
          <w:rFonts w:hint="cs"/>
          <w:rtl/>
          <w:lang w:eastAsia="he-IL"/>
        </w:rPr>
        <w:t>דיברתי פה על הסטודנטים החרדים, שלא מדובר ב-24 שקלים אלא מדובר פה במלגה לשכר לימוד, כ-14,000</w:t>
      </w:r>
      <w:r>
        <w:rPr>
          <w:rFonts w:hint="eastAsia"/>
          <w:rtl/>
          <w:lang w:eastAsia="he-IL"/>
        </w:rPr>
        <w:t>–</w:t>
      </w:r>
      <w:r>
        <w:rPr>
          <w:rFonts w:hint="cs"/>
          <w:rtl/>
          <w:lang w:eastAsia="he-IL"/>
        </w:rPr>
        <w:t xml:space="preserve">15,000. בפירוש יש הוראה </w:t>
      </w:r>
      <w:proofErr w:type="spellStart"/>
      <w:r>
        <w:rPr>
          <w:rFonts w:hint="cs"/>
          <w:rtl/>
          <w:lang w:eastAsia="he-IL"/>
        </w:rPr>
        <w:t>מהמל"ג</w:t>
      </w:r>
      <w:proofErr w:type="spellEnd"/>
      <w:r>
        <w:rPr>
          <w:rFonts w:hint="cs"/>
          <w:rtl/>
          <w:lang w:eastAsia="he-IL"/>
        </w:rPr>
        <w:t xml:space="preserve"> </w:t>
      </w:r>
      <w:bookmarkStart w:id="6106" w:name="_ETM_Q17_716000"/>
      <w:bookmarkEnd w:id="6106"/>
      <w:r>
        <w:rPr>
          <w:rFonts w:hint="cs"/>
          <w:rtl/>
          <w:lang w:eastAsia="he-IL"/>
        </w:rPr>
        <w:t xml:space="preserve">לתת לסטודנטים הערבים אבל לחרדים לא לתת. אני פניתי אליהם ולא אישרו את הדברים הללו. זה לא אומר שאני נגד הסטודנטים, אבל אני בעד שייתנו לכולם בצורה שוויונית ולא יפלו בין אחד לשני. </w:t>
      </w:r>
    </w:p>
    <w:p w:rsidR="004B67A7" w:rsidRDefault="004B67A7" w:rsidP="00BC03E4">
      <w:pPr>
        <w:rPr>
          <w:rtl/>
          <w:lang w:eastAsia="he-IL"/>
        </w:rPr>
      </w:pPr>
    </w:p>
    <w:p w:rsidR="004B67A7" w:rsidRDefault="004B67A7" w:rsidP="005A4AA7">
      <w:pPr>
        <w:rPr>
          <w:rtl/>
          <w:lang w:eastAsia="he-IL"/>
        </w:rPr>
      </w:pPr>
      <w:bookmarkStart w:id="6107" w:name="_ETM_Q17_740000"/>
      <w:bookmarkEnd w:id="6107"/>
      <w:r>
        <w:rPr>
          <w:rFonts w:hint="cs"/>
          <w:rtl/>
          <w:lang w:eastAsia="he-IL"/>
        </w:rPr>
        <w:t>אתה טוען שהציבור שלך כועס עליך לפעמים. אני אומר, אם תעזוב את הדמגוגיה הזולה, שאתה</w:t>
      </w:r>
      <w:r w:rsidR="005A4AA7">
        <w:rPr>
          <w:rFonts w:hint="cs"/>
          <w:rtl/>
          <w:lang w:eastAsia="he-IL"/>
        </w:rPr>
        <w:t>,</w:t>
      </w:r>
      <w:r>
        <w:rPr>
          <w:rFonts w:hint="cs"/>
          <w:rtl/>
          <w:lang w:eastAsia="he-IL"/>
        </w:rPr>
        <w:t xml:space="preserve"> ז</w:t>
      </w:r>
      <w:r>
        <w:rPr>
          <w:rFonts w:hint="eastAsia"/>
          <w:rtl/>
          <w:lang w:eastAsia="he-IL"/>
        </w:rPr>
        <w:t xml:space="preserve">ה </w:t>
      </w:r>
      <w:r>
        <w:rPr>
          <w:rFonts w:hint="cs"/>
          <w:rtl/>
          <w:lang w:eastAsia="he-IL"/>
        </w:rPr>
        <w:t xml:space="preserve">חברתי, ואתה כבר קופץ לחברתי, והמפלגה שלך </w:t>
      </w:r>
      <w:r>
        <w:rPr>
          <w:rFonts w:hint="eastAsia"/>
          <w:rtl/>
          <w:lang w:eastAsia="he-IL"/>
        </w:rPr>
        <w:t xml:space="preserve">– </w:t>
      </w:r>
      <w:r>
        <w:rPr>
          <w:rFonts w:hint="cs"/>
          <w:rtl/>
          <w:lang w:eastAsia="he-IL"/>
        </w:rPr>
        <w:t>אנחנו, תאמין לי, דואגים לא רק לנו, גם לכם</w:t>
      </w:r>
      <w:r w:rsidR="005A4AA7">
        <w:rPr>
          <w:rFonts w:hint="cs"/>
          <w:rtl/>
          <w:lang w:eastAsia="he-IL"/>
        </w:rPr>
        <w:t>.</w:t>
      </w:r>
      <w:r>
        <w:rPr>
          <w:rFonts w:hint="cs"/>
          <w:rtl/>
          <w:lang w:eastAsia="he-IL"/>
        </w:rPr>
        <w:t xml:space="preserve"> ואף אחד לא יחשוד בנו - - </w:t>
      </w:r>
      <w:bookmarkStart w:id="6108" w:name="_ETM_Q17_764000"/>
      <w:bookmarkEnd w:id="6108"/>
      <w:r>
        <w:rPr>
          <w:rFonts w:hint="cs"/>
          <w:rtl/>
          <w:lang w:eastAsia="he-IL"/>
        </w:rPr>
        <w:t xml:space="preserve">- </w:t>
      </w:r>
    </w:p>
    <w:p w:rsidR="004B67A7" w:rsidRDefault="004B67A7" w:rsidP="00BC03E4">
      <w:pPr>
        <w:rPr>
          <w:rtl/>
          <w:lang w:eastAsia="he-IL"/>
        </w:rPr>
      </w:pPr>
    </w:p>
    <w:p w:rsidR="004B67A7" w:rsidRDefault="004B67A7" w:rsidP="00BC03E4">
      <w:pPr>
        <w:pStyle w:val="af6"/>
        <w:keepNext/>
        <w:rPr>
          <w:rtl/>
        </w:rPr>
      </w:pPr>
      <w:r w:rsidRPr="006C136F">
        <w:rPr>
          <w:rStyle w:val="TagStyle"/>
          <w:rtl/>
        </w:rPr>
        <w:t xml:space="preserve"> &lt;&lt; קריאה &gt;&gt; </w:t>
      </w:r>
      <w:r>
        <w:rPr>
          <w:rtl/>
        </w:rPr>
        <w:t>איימן עודה (הרשימה המשותפת):</w:t>
      </w:r>
      <w:r w:rsidRPr="006C136F">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אתה חבר בממשלה האנטי-חברתית הראשונה מאז - - - </w:t>
      </w:r>
    </w:p>
    <w:p w:rsidR="004B67A7" w:rsidRDefault="004B67A7" w:rsidP="00BC03E4">
      <w:pPr>
        <w:rPr>
          <w:rtl/>
          <w:lang w:eastAsia="he-IL"/>
        </w:rPr>
      </w:pPr>
      <w:bookmarkStart w:id="6109" w:name="_ETM_Q17_764067"/>
      <w:bookmarkStart w:id="6110" w:name="_ETM_Q17_764127"/>
      <w:bookmarkEnd w:id="6109"/>
      <w:bookmarkEnd w:id="6110"/>
    </w:p>
    <w:p w:rsidR="004B67A7" w:rsidRDefault="004B67A7" w:rsidP="00BC03E4">
      <w:pPr>
        <w:pStyle w:val="-"/>
        <w:keepNext/>
        <w:rPr>
          <w:rtl/>
        </w:rPr>
      </w:pPr>
      <w:bookmarkStart w:id="6111" w:name="ET_speakercontinue_6052_21"/>
      <w:r w:rsidRPr="00A41B68">
        <w:rPr>
          <w:rStyle w:val="TagStyle"/>
          <w:rtl/>
        </w:rPr>
        <w:t xml:space="preserve">&lt;&lt; דובר_המשך &gt;&gt; </w:t>
      </w:r>
      <w:r>
        <w:rPr>
          <w:rtl/>
        </w:rPr>
        <w:t>סגן שר העבודה, הרווחה והשירותים החברתיים משולם נהרי:</w:t>
      </w:r>
      <w:r w:rsidRPr="00A41B68">
        <w:rPr>
          <w:rStyle w:val="TagStyle"/>
          <w:rtl/>
        </w:rPr>
        <w:t xml:space="preserve"> &lt;&lt; דובר_המשך &gt;&gt;</w:t>
      </w:r>
      <w:r>
        <w:rPr>
          <w:rtl/>
        </w:rPr>
        <w:t xml:space="preserve">   </w:t>
      </w:r>
      <w:bookmarkEnd w:id="6111"/>
    </w:p>
    <w:p w:rsidR="004B67A7" w:rsidRDefault="004B67A7" w:rsidP="00BC03E4">
      <w:pPr>
        <w:pStyle w:val="KeepWithNext"/>
        <w:rPr>
          <w:rtl/>
          <w:lang w:eastAsia="he-IL"/>
        </w:rPr>
      </w:pPr>
    </w:p>
    <w:p w:rsidR="004B67A7" w:rsidRDefault="004B67A7" w:rsidP="005A4AA7">
      <w:pPr>
        <w:rPr>
          <w:rtl/>
          <w:lang w:eastAsia="he-IL"/>
        </w:rPr>
      </w:pPr>
      <w:bookmarkStart w:id="6112" w:name="_ETM_Q18_172418"/>
      <w:bookmarkStart w:id="6113" w:name="_ETM_Q18_170099"/>
      <w:bookmarkStart w:id="6114" w:name="_ETM_Q18_170155"/>
      <w:bookmarkEnd w:id="6112"/>
      <w:bookmarkEnd w:id="6113"/>
      <w:bookmarkEnd w:id="6114"/>
      <w:r>
        <w:rPr>
          <w:rFonts w:hint="cs"/>
          <w:rtl/>
          <w:lang w:eastAsia="he-IL"/>
        </w:rPr>
        <w:t>אף אחד,</w:t>
      </w:r>
      <w:bookmarkStart w:id="6115" w:name="_ETM_Q18_168175"/>
      <w:bookmarkEnd w:id="6115"/>
      <w:r>
        <w:rPr>
          <w:rFonts w:hint="cs"/>
          <w:rtl/>
          <w:lang w:eastAsia="he-IL"/>
        </w:rPr>
        <w:t xml:space="preserve"> בכל ממשלה</w:t>
      </w:r>
      <w:bookmarkStart w:id="6116" w:name="_ETM_Q18_163184"/>
      <w:bookmarkStart w:id="6117" w:name="_ETM_Q18_158754"/>
      <w:bookmarkEnd w:id="6116"/>
      <w:bookmarkEnd w:id="6117"/>
      <w:r>
        <w:rPr>
          <w:rFonts w:hint="cs"/>
          <w:rtl/>
          <w:lang w:eastAsia="he-IL"/>
        </w:rPr>
        <w:t xml:space="preserve"> מממשלות ישראל </w:t>
      </w:r>
      <w:r>
        <w:rPr>
          <w:rFonts w:hint="eastAsia"/>
          <w:rtl/>
          <w:lang w:eastAsia="he-IL"/>
        </w:rPr>
        <w:t>–</w:t>
      </w:r>
      <w:r>
        <w:rPr>
          <w:rFonts w:hint="cs"/>
          <w:rtl/>
          <w:lang w:eastAsia="he-IL"/>
        </w:rPr>
        <w:t xml:space="preserve"> ואני </w:t>
      </w:r>
      <w:bookmarkStart w:id="6118" w:name="_ETM_Q18_167396"/>
      <w:bookmarkEnd w:id="6118"/>
      <w:r>
        <w:rPr>
          <w:rFonts w:hint="cs"/>
          <w:rtl/>
          <w:lang w:eastAsia="he-IL"/>
        </w:rPr>
        <w:t xml:space="preserve">ותיק יותר </w:t>
      </w:r>
      <w:bookmarkStart w:id="6119" w:name="_ETM_Q18_175896"/>
      <w:bookmarkEnd w:id="6119"/>
      <w:r>
        <w:rPr>
          <w:rFonts w:hint="cs"/>
          <w:rtl/>
          <w:lang w:eastAsia="he-IL"/>
        </w:rPr>
        <w:t>ממך, איימן</w:t>
      </w:r>
      <w:bookmarkStart w:id="6120" w:name="_ETM_Q18_171536"/>
      <w:bookmarkEnd w:id="6120"/>
      <w:r w:rsidR="005A4AA7">
        <w:rPr>
          <w:rFonts w:hint="cs"/>
          <w:rtl/>
          <w:lang w:eastAsia="he-IL"/>
        </w:rPr>
        <w:t>,</w:t>
      </w:r>
      <w:r>
        <w:rPr>
          <w:rFonts w:hint="cs"/>
          <w:rtl/>
          <w:lang w:eastAsia="he-IL"/>
        </w:rPr>
        <w:t xml:space="preserve"> אני כבר 21 שנה פה. כל קדנציה </w:t>
      </w:r>
      <w:bookmarkStart w:id="6121" w:name="_ETM_Q18_183322"/>
      <w:bookmarkEnd w:id="6121"/>
      <w:r>
        <w:rPr>
          <w:rFonts w:hint="cs"/>
          <w:rtl/>
          <w:lang w:eastAsia="he-IL"/>
        </w:rPr>
        <w:t xml:space="preserve">אני יודע </w:t>
      </w:r>
      <w:bookmarkStart w:id="6122" w:name="_ETM_Q18_179537"/>
      <w:bookmarkEnd w:id="6122"/>
      <w:r>
        <w:rPr>
          <w:rFonts w:hint="cs"/>
          <w:rtl/>
          <w:lang w:eastAsia="he-IL"/>
        </w:rPr>
        <w:t xml:space="preserve">שאנחנו </w:t>
      </w:r>
      <w:r>
        <w:rPr>
          <w:rFonts w:hint="eastAsia"/>
          <w:rtl/>
          <w:lang w:eastAsia="he-IL"/>
        </w:rPr>
        <w:t xml:space="preserve">– </w:t>
      </w:r>
      <w:r>
        <w:rPr>
          <w:rFonts w:hint="cs"/>
          <w:rtl/>
          <w:lang w:eastAsia="he-IL"/>
        </w:rPr>
        <w:t xml:space="preserve">אני מדבר על ש"ס </w:t>
      </w:r>
      <w:r>
        <w:rPr>
          <w:rFonts w:hint="eastAsia"/>
          <w:rtl/>
          <w:lang w:eastAsia="he-IL"/>
        </w:rPr>
        <w:t xml:space="preserve">– </w:t>
      </w:r>
      <w:r>
        <w:rPr>
          <w:rFonts w:hint="cs"/>
          <w:rtl/>
          <w:lang w:eastAsia="he-IL"/>
        </w:rPr>
        <w:t xml:space="preserve">ובמיוחד כשהיושב-ראש </w:t>
      </w:r>
      <w:bookmarkStart w:id="6123" w:name="_ETM_Q18_190540"/>
      <w:bookmarkEnd w:id="6123"/>
      <w:r w:rsidR="005A4AA7">
        <w:rPr>
          <w:rFonts w:hint="cs"/>
          <w:rtl/>
          <w:lang w:eastAsia="he-IL"/>
        </w:rPr>
        <w:t xml:space="preserve">הוא </w:t>
      </w:r>
      <w:r>
        <w:rPr>
          <w:rFonts w:hint="cs"/>
          <w:rtl/>
          <w:lang w:eastAsia="he-IL"/>
        </w:rPr>
        <w:t xml:space="preserve">אריה דרעי - </w:t>
      </w:r>
      <w:bookmarkStart w:id="6124" w:name="_ETM_Q18_196924"/>
      <w:bookmarkStart w:id="6125" w:name="_ETM_Q18_196991"/>
      <w:bookmarkStart w:id="6126" w:name="_ETM_Q18_197140"/>
      <w:bookmarkStart w:id="6127" w:name="_ETM_Q18_197219"/>
      <w:bookmarkEnd w:id="6124"/>
      <w:bookmarkEnd w:id="6125"/>
      <w:bookmarkEnd w:id="6126"/>
      <w:bookmarkEnd w:id="6127"/>
      <w:r>
        <w:rPr>
          <w:rFonts w:hint="cs"/>
          <w:rtl/>
          <w:lang w:eastAsia="he-IL"/>
        </w:rPr>
        <w:t xml:space="preserve">- - </w:t>
      </w:r>
    </w:p>
    <w:p w:rsidR="004B67A7" w:rsidRDefault="004B67A7" w:rsidP="00BC03E4">
      <w:pPr>
        <w:rPr>
          <w:rtl/>
          <w:lang w:eastAsia="he-IL"/>
        </w:rPr>
      </w:pPr>
    </w:p>
    <w:p w:rsidR="004B67A7" w:rsidRDefault="004B67A7" w:rsidP="00BC03E4">
      <w:pPr>
        <w:pStyle w:val="af6"/>
        <w:rPr>
          <w:rtl/>
        </w:rPr>
      </w:pPr>
      <w:bookmarkStart w:id="6128" w:name="ET_interruption_קר_אה_21"/>
      <w:r w:rsidRPr="009D091D">
        <w:rPr>
          <w:rStyle w:val="TagStyle"/>
          <w:rtl/>
        </w:rPr>
        <w:t xml:space="preserve"> &lt;&lt; קריאה &gt;&gt; </w:t>
      </w:r>
      <w:r>
        <w:rPr>
          <w:rtl/>
        </w:rPr>
        <w:t>קריאה:</w:t>
      </w:r>
      <w:r w:rsidRPr="009D091D">
        <w:rPr>
          <w:rStyle w:val="TagStyle"/>
          <w:rtl/>
        </w:rPr>
        <w:t xml:space="preserve"> &lt;&lt; קריאה &gt;&gt;</w:t>
      </w:r>
      <w:bookmarkEnd w:id="6128"/>
      <w:r>
        <w:rPr>
          <w:rtl/>
        </w:rPr>
        <w:t xml:space="preserve">  </w:t>
      </w:r>
    </w:p>
    <w:p w:rsidR="004B67A7" w:rsidRDefault="004B67A7" w:rsidP="00BC03E4">
      <w:pPr>
        <w:rPr>
          <w:rtl/>
          <w:lang w:eastAsia="he-IL"/>
        </w:rPr>
      </w:pPr>
      <w:r>
        <w:rPr>
          <w:rtl/>
          <w:lang w:eastAsia="he-IL"/>
        </w:rPr>
        <w:t xml:space="preserve"> </w:t>
      </w:r>
    </w:p>
    <w:p w:rsidR="004B67A7"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keepNext/>
        <w:rPr>
          <w:rtl/>
        </w:rPr>
      </w:pPr>
      <w:r w:rsidRPr="00A41B68">
        <w:rPr>
          <w:rStyle w:val="TagStyle"/>
          <w:rtl/>
        </w:rPr>
        <w:t xml:space="preserve">&lt;&lt; דובר_המשך &gt;&gt; </w:t>
      </w:r>
      <w:r>
        <w:rPr>
          <w:rtl/>
        </w:rPr>
        <w:t>סגן שר העבודה, הרווחה והשירותים החברתיים משולם נהרי:</w:t>
      </w:r>
      <w:r w:rsidRPr="00A41B68">
        <w:rPr>
          <w:rStyle w:val="TagStyle"/>
          <w:rtl/>
        </w:rPr>
        <w:t xml:space="preserve"> &lt;&lt; דובר_המשך &gt;&gt;</w:t>
      </w:r>
      <w:r>
        <w:rPr>
          <w:rtl/>
        </w:rPr>
        <w:t xml:space="preserve">   </w:t>
      </w:r>
    </w:p>
    <w:p w:rsidR="004B67A7" w:rsidRDefault="004B67A7" w:rsidP="00BC03E4">
      <w:pPr>
        <w:rPr>
          <w:rtl/>
          <w:lang w:eastAsia="he-IL"/>
        </w:rPr>
      </w:pPr>
    </w:p>
    <w:p w:rsidR="004B67A7" w:rsidRDefault="004B67A7" w:rsidP="006B64DF">
      <w:pPr>
        <w:rPr>
          <w:rtl/>
        </w:rPr>
      </w:pPr>
      <w:r>
        <w:rPr>
          <w:rFonts w:hint="cs"/>
          <w:rtl/>
          <w:lang w:eastAsia="he-IL"/>
        </w:rPr>
        <w:t>אני אומר, במיוחד כש</w:t>
      </w:r>
      <w:bookmarkStart w:id="6129" w:name="_ETM_Q18_195906"/>
      <w:bookmarkStart w:id="6130" w:name="_ETM_Q18_155741"/>
      <w:bookmarkStart w:id="6131" w:name="_ETM_Q18_155887"/>
      <w:bookmarkStart w:id="6132" w:name="_ETM_Q18_155988"/>
      <w:bookmarkStart w:id="6133" w:name="_ETM_Q18_156037"/>
      <w:bookmarkStart w:id="6134" w:name="_ETM_Q18_156102"/>
      <w:bookmarkStart w:id="6135" w:name="_ETM_Q18_156212"/>
      <w:bookmarkStart w:id="6136" w:name="_ETM_Q18_180989"/>
      <w:bookmarkStart w:id="6137" w:name="_ETM_Q18_181350"/>
      <w:bookmarkStart w:id="6138" w:name="_ETM_Q18_181979"/>
      <w:bookmarkStart w:id="6139" w:name="_ETM_Q18_182909"/>
      <w:bookmarkStart w:id="6140" w:name="_ETM_Q18_183149"/>
      <w:bookmarkStart w:id="6141" w:name="_ETM_Q18_183600"/>
      <w:bookmarkStart w:id="6142" w:name="_ETM_Q18_183720"/>
      <w:bookmarkStart w:id="6143" w:name="_ETM_Q18_185069"/>
      <w:bookmarkStart w:id="6144" w:name="_ETM_Q18_186059"/>
      <w:bookmarkStart w:id="6145" w:name="_ETM_Q18_187370"/>
      <w:bookmarkStart w:id="6146" w:name="_ETM_Q18_188150"/>
      <w:bookmarkStart w:id="6147" w:name="_ETM_Q18_188480"/>
      <w:bookmarkStart w:id="6148" w:name="_ETM_Q18_192050"/>
      <w:bookmarkStart w:id="6149" w:name="_ETM_Q18_194370"/>
      <w:bookmarkStart w:id="6150" w:name="_ETM_Q18_194969"/>
      <w:bookmarkStart w:id="6151" w:name="_ETM_Q18_196230"/>
      <w:bookmarkStart w:id="6152" w:name="_ETM_Q18_196470"/>
      <w:bookmarkStart w:id="6153" w:name="_ETM_Q18_196739"/>
      <w:bookmarkStart w:id="6154" w:name="_ETM_Q18_197489"/>
      <w:bookmarkStart w:id="6155" w:name="_ETM_Q18_198270"/>
      <w:bookmarkStart w:id="6156" w:name="_ETM_Q18_198720"/>
      <w:bookmarkStart w:id="6157" w:name="_ETM_Q18_196606"/>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r>
        <w:rPr>
          <w:rFonts w:hint="cs"/>
          <w:rtl/>
          <w:lang w:eastAsia="he-IL"/>
        </w:rPr>
        <w:t xml:space="preserve">השר אריה </w:t>
      </w:r>
      <w:bookmarkStart w:id="6158" w:name="_ETM_Q18_200710"/>
      <w:bookmarkEnd w:id="6158"/>
      <w:r>
        <w:rPr>
          <w:rFonts w:hint="cs"/>
          <w:rtl/>
          <w:lang w:eastAsia="he-IL"/>
        </w:rPr>
        <w:t>דרעי</w:t>
      </w:r>
      <w:bookmarkStart w:id="6159" w:name="_ETM_Q18_196787"/>
      <w:bookmarkEnd w:id="6159"/>
      <w:r>
        <w:rPr>
          <w:rtl/>
        </w:rPr>
        <w:t xml:space="preserve"> </w:t>
      </w:r>
      <w:bookmarkStart w:id="6160" w:name="_ETM_Q18_198900"/>
      <w:bookmarkEnd w:id="6160"/>
      <w:r>
        <w:rPr>
          <w:rtl/>
        </w:rPr>
        <w:t xml:space="preserve">נמצא </w:t>
      </w:r>
      <w:bookmarkStart w:id="6161" w:name="_ETM_Q18_199320"/>
      <w:bookmarkEnd w:id="6161"/>
      <w:r>
        <w:rPr>
          <w:rtl/>
        </w:rPr>
        <w:t xml:space="preserve">בראש </w:t>
      </w:r>
      <w:bookmarkStart w:id="6162" w:name="_ETM_Q18_199739"/>
      <w:bookmarkStart w:id="6163" w:name="_ETM_Q18_200369"/>
      <w:bookmarkEnd w:id="6162"/>
      <w:bookmarkEnd w:id="6163"/>
      <w:r>
        <w:rPr>
          <w:rtl/>
        </w:rPr>
        <w:t xml:space="preserve">משרד </w:t>
      </w:r>
      <w:bookmarkStart w:id="6164" w:name="_ETM_Q18_200730"/>
      <w:bookmarkEnd w:id="6164"/>
      <w:r>
        <w:rPr>
          <w:rtl/>
        </w:rPr>
        <w:t>הפנים</w:t>
      </w:r>
      <w:r>
        <w:rPr>
          <w:rFonts w:hint="cs"/>
          <w:rtl/>
        </w:rPr>
        <w:t>,</w:t>
      </w:r>
      <w:r>
        <w:rPr>
          <w:rtl/>
        </w:rPr>
        <w:t xml:space="preserve"> </w:t>
      </w:r>
      <w:bookmarkStart w:id="6165" w:name="_ETM_Q18_201630"/>
      <w:bookmarkEnd w:id="6165"/>
      <w:r>
        <w:rPr>
          <w:rtl/>
        </w:rPr>
        <w:t xml:space="preserve">אנחנו </w:t>
      </w:r>
      <w:bookmarkStart w:id="6166" w:name="_ETM_Q18_202169"/>
      <w:bookmarkEnd w:id="6166"/>
      <w:r>
        <w:rPr>
          <w:rtl/>
        </w:rPr>
        <w:t xml:space="preserve">דאגנו </w:t>
      </w:r>
      <w:bookmarkStart w:id="6167" w:name="_ETM_Q18_202980"/>
      <w:bookmarkEnd w:id="6167"/>
      <w:r>
        <w:rPr>
          <w:rtl/>
        </w:rPr>
        <w:t xml:space="preserve">למגזר </w:t>
      </w:r>
      <w:bookmarkStart w:id="6168" w:name="_ETM_Q18_203669"/>
      <w:bookmarkEnd w:id="6168"/>
      <w:r>
        <w:rPr>
          <w:rtl/>
        </w:rPr>
        <w:t xml:space="preserve">הערבי </w:t>
      </w:r>
      <w:bookmarkStart w:id="6169" w:name="_ETM_Q18_204360"/>
      <w:bookmarkEnd w:id="6169"/>
      <w:r>
        <w:rPr>
          <w:rtl/>
        </w:rPr>
        <w:t>יותר</w:t>
      </w:r>
      <w:r w:rsidR="005A4AA7">
        <w:rPr>
          <w:rFonts w:hint="cs"/>
          <w:rtl/>
        </w:rPr>
        <w:t>,</w:t>
      </w:r>
      <w:r>
        <w:rPr>
          <w:rtl/>
        </w:rPr>
        <w:t xml:space="preserve"> </w:t>
      </w:r>
      <w:bookmarkStart w:id="6170" w:name="_ETM_Q18_205349"/>
      <w:bookmarkEnd w:id="6170"/>
      <w:r>
        <w:rPr>
          <w:rtl/>
        </w:rPr>
        <w:t>ולמצוקות</w:t>
      </w:r>
      <w:r>
        <w:rPr>
          <w:rFonts w:hint="cs"/>
          <w:rtl/>
        </w:rPr>
        <w:t>,</w:t>
      </w:r>
      <w:r>
        <w:rPr>
          <w:rtl/>
        </w:rPr>
        <w:t xml:space="preserve"> </w:t>
      </w:r>
      <w:bookmarkStart w:id="6171" w:name="_ETM_Q18_206460"/>
      <w:bookmarkEnd w:id="6171"/>
      <w:r>
        <w:rPr>
          <w:rtl/>
        </w:rPr>
        <w:t xml:space="preserve">כמו </w:t>
      </w:r>
      <w:bookmarkStart w:id="6172" w:name="_ETM_Q18_206759"/>
      <w:bookmarkEnd w:id="6172"/>
      <w:r>
        <w:rPr>
          <w:rtl/>
        </w:rPr>
        <w:t xml:space="preserve">שאנחנו </w:t>
      </w:r>
      <w:bookmarkStart w:id="6173" w:name="_ETM_Q18_207240"/>
      <w:bookmarkEnd w:id="6173"/>
      <w:r>
        <w:rPr>
          <w:rtl/>
        </w:rPr>
        <w:t xml:space="preserve">דואגים </w:t>
      </w:r>
      <w:bookmarkStart w:id="6174" w:name="_ETM_Q18_208110"/>
      <w:bookmarkEnd w:id="6174"/>
      <w:r>
        <w:rPr>
          <w:rtl/>
        </w:rPr>
        <w:t xml:space="preserve">למגזר </w:t>
      </w:r>
      <w:bookmarkStart w:id="6175" w:name="_ETM_Q18_208710"/>
      <w:bookmarkEnd w:id="6175"/>
      <w:r>
        <w:rPr>
          <w:rtl/>
        </w:rPr>
        <w:t>שלנו</w:t>
      </w:r>
      <w:r>
        <w:rPr>
          <w:rFonts w:hint="cs"/>
          <w:rtl/>
        </w:rPr>
        <w:t>.</w:t>
      </w:r>
      <w:r>
        <w:rPr>
          <w:rtl/>
        </w:rPr>
        <w:t xml:space="preserve"> </w:t>
      </w:r>
      <w:bookmarkStart w:id="6176" w:name="_ETM_Q18_209220"/>
      <w:bookmarkEnd w:id="6176"/>
      <w:r>
        <w:rPr>
          <w:rtl/>
        </w:rPr>
        <w:t xml:space="preserve">אנחנו </w:t>
      </w:r>
      <w:bookmarkStart w:id="6177" w:name="_ETM_Q18_209700"/>
      <w:bookmarkEnd w:id="6177"/>
      <w:r>
        <w:rPr>
          <w:rtl/>
        </w:rPr>
        <w:t xml:space="preserve">לא </w:t>
      </w:r>
      <w:bookmarkStart w:id="6178" w:name="_ETM_Q18_209939"/>
      <w:bookmarkEnd w:id="6178"/>
      <w:r>
        <w:rPr>
          <w:rtl/>
        </w:rPr>
        <w:t xml:space="preserve">מפלים </w:t>
      </w:r>
      <w:bookmarkStart w:id="6179" w:name="_ETM_Q18_211110"/>
      <w:bookmarkEnd w:id="6179"/>
      <w:r>
        <w:rPr>
          <w:rtl/>
        </w:rPr>
        <w:t xml:space="preserve">בין </w:t>
      </w:r>
      <w:bookmarkStart w:id="6180" w:name="_ETM_Q18_211380"/>
      <w:bookmarkEnd w:id="6180"/>
      <w:r>
        <w:rPr>
          <w:rFonts w:hint="cs"/>
          <w:rtl/>
        </w:rPr>
        <w:t>אחד</w:t>
      </w:r>
      <w:r>
        <w:rPr>
          <w:rtl/>
        </w:rPr>
        <w:t xml:space="preserve"> </w:t>
      </w:r>
      <w:bookmarkStart w:id="6181" w:name="_ETM_Q18_211739"/>
      <w:bookmarkEnd w:id="6181"/>
      <w:r>
        <w:rPr>
          <w:rtl/>
        </w:rPr>
        <w:t>לשני</w:t>
      </w:r>
      <w:r>
        <w:rPr>
          <w:rFonts w:hint="cs"/>
          <w:rtl/>
        </w:rPr>
        <w:t>.</w:t>
      </w:r>
      <w:bookmarkStart w:id="6182" w:name="_ETM_Q18_212217"/>
      <w:bookmarkEnd w:id="6182"/>
      <w:r>
        <w:rPr>
          <w:rtl/>
        </w:rPr>
        <w:t xml:space="preserve"> </w:t>
      </w:r>
      <w:bookmarkStart w:id="6183" w:name="_ETM_Q18_212729"/>
      <w:bookmarkStart w:id="6184" w:name="_ETM_Q18_213809"/>
      <w:bookmarkEnd w:id="6183"/>
      <w:bookmarkEnd w:id="6184"/>
      <w:r>
        <w:rPr>
          <w:rFonts w:hint="cs"/>
          <w:rtl/>
        </w:rPr>
        <w:t>א</w:t>
      </w:r>
      <w:r>
        <w:rPr>
          <w:rtl/>
        </w:rPr>
        <w:t>יימן</w:t>
      </w:r>
      <w:r>
        <w:rPr>
          <w:rFonts w:hint="cs"/>
          <w:rtl/>
        </w:rPr>
        <w:t>,</w:t>
      </w:r>
      <w:r>
        <w:rPr>
          <w:rtl/>
        </w:rPr>
        <w:t xml:space="preserve"> </w:t>
      </w:r>
      <w:bookmarkStart w:id="6185" w:name="_ETM_Q18_216019"/>
      <w:bookmarkEnd w:id="6185"/>
      <w:r>
        <w:rPr>
          <w:rFonts w:hint="cs"/>
          <w:rtl/>
        </w:rPr>
        <w:t>א</w:t>
      </w:r>
      <w:r>
        <w:rPr>
          <w:rtl/>
        </w:rPr>
        <w:t>יימן</w:t>
      </w:r>
      <w:r>
        <w:rPr>
          <w:rFonts w:hint="cs"/>
          <w:rtl/>
        </w:rPr>
        <w:t>,</w:t>
      </w:r>
      <w:r>
        <w:rPr>
          <w:rtl/>
        </w:rPr>
        <w:t xml:space="preserve"> </w:t>
      </w:r>
      <w:bookmarkStart w:id="6186" w:name="_ETM_Q18_217830"/>
      <w:bookmarkEnd w:id="6186"/>
      <w:r>
        <w:rPr>
          <w:rtl/>
        </w:rPr>
        <w:t xml:space="preserve">במקום </w:t>
      </w:r>
      <w:bookmarkStart w:id="6187" w:name="_ETM_Q18_218340"/>
      <w:bookmarkEnd w:id="6187"/>
      <w:r>
        <w:rPr>
          <w:rtl/>
        </w:rPr>
        <w:t>סיסמאות</w:t>
      </w:r>
      <w:bookmarkStart w:id="6188" w:name="_ETM_Q18_219697"/>
      <w:bookmarkEnd w:id="6188"/>
      <w:r>
        <w:rPr>
          <w:rtl/>
        </w:rPr>
        <w:t xml:space="preserve"> </w:t>
      </w:r>
      <w:bookmarkStart w:id="6189" w:name="_ETM_Q18_219760"/>
      <w:bookmarkEnd w:id="6189"/>
      <w:r>
        <w:rPr>
          <w:rtl/>
        </w:rPr>
        <w:t xml:space="preserve">כדאי </w:t>
      </w:r>
      <w:bookmarkStart w:id="6190" w:name="_ETM_Q18_220239"/>
      <w:bookmarkEnd w:id="6190"/>
      <w:r>
        <w:rPr>
          <w:rtl/>
        </w:rPr>
        <w:t xml:space="preserve">באמת </w:t>
      </w:r>
      <w:bookmarkStart w:id="6191" w:name="_ETM_Q18_221879"/>
      <w:bookmarkEnd w:id="6191"/>
      <w:r>
        <w:rPr>
          <w:rtl/>
        </w:rPr>
        <w:t xml:space="preserve">להשקיע </w:t>
      </w:r>
      <w:bookmarkStart w:id="6192" w:name="_ETM_Q18_222600"/>
      <w:bookmarkEnd w:id="6192"/>
      <w:r>
        <w:rPr>
          <w:rtl/>
        </w:rPr>
        <w:t>בעשייה</w:t>
      </w:r>
      <w:r w:rsidR="006B64DF">
        <w:rPr>
          <w:rFonts w:hint="cs"/>
          <w:rtl/>
        </w:rPr>
        <w:t>,</w:t>
      </w:r>
      <w:r>
        <w:rPr>
          <w:rtl/>
        </w:rPr>
        <w:t xml:space="preserve"> </w:t>
      </w:r>
      <w:bookmarkStart w:id="6193" w:name="_ETM_Q18_224010"/>
      <w:bookmarkEnd w:id="6193"/>
      <w:r>
        <w:rPr>
          <w:rtl/>
        </w:rPr>
        <w:t xml:space="preserve">זה </w:t>
      </w:r>
      <w:bookmarkStart w:id="6194" w:name="_ETM_Q18_224250"/>
      <w:bookmarkEnd w:id="6194"/>
      <w:r>
        <w:rPr>
          <w:rtl/>
        </w:rPr>
        <w:t xml:space="preserve">יותר </w:t>
      </w:r>
      <w:bookmarkStart w:id="6195" w:name="_ETM_Q18_224519"/>
      <w:bookmarkEnd w:id="6195"/>
      <w:r>
        <w:rPr>
          <w:rtl/>
        </w:rPr>
        <w:t>משכנע</w:t>
      </w:r>
      <w:r>
        <w:rPr>
          <w:rFonts w:hint="cs"/>
          <w:rtl/>
        </w:rPr>
        <w:t>.</w:t>
      </w:r>
      <w:r>
        <w:rPr>
          <w:rtl/>
        </w:rPr>
        <w:t xml:space="preserve"> </w:t>
      </w:r>
      <w:bookmarkStart w:id="6196" w:name="_ETM_Q18_226079"/>
      <w:bookmarkEnd w:id="6196"/>
      <w:r>
        <w:rPr>
          <w:rtl/>
        </w:rPr>
        <w:t xml:space="preserve">אבל </w:t>
      </w:r>
      <w:bookmarkStart w:id="6197" w:name="_ETM_Q18_226379"/>
      <w:bookmarkEnd w:id="6197"/>
      <w:r>
        <w:rPr>
          <w:rtl/>
        </w:rPr>
        <w:t>הסיסמאות</w:t>
      </w:r>
      <w:bookmarkStart w:id="6198" w:name="_ETM_Q18_224016"/>
      <w:bookmarkEnd w:id="6198"/>
      <w:r>
        <w:rPr>
          <w:rtl/>
        </w:rPr>
        <w:t xml:space="preserve"> </w:t>
      </w:r>
      <w:bookmarkStart w:id="6199" w:name="_ETM_Q18_227010"/>
      <w:bookmarkEnd w:id="6199"/>
      <w:r>
        <w:rPr>
          <w:rFonts w:hint="cs"/>
          <w:rtl/>
        </w:rPr>
        <w:t xml:space="preserve">– </w:t>
      </w:r>
      <w:r>
        <w:rPr>
          <w:rtl/>
        </w:rPr>
        <w:t xml:space="preserve">אתה </w:t>
      </w:r>
      <w:bookmarkStart w:id="6200" w:name="_ETM_Q18_227219"/>
      <w:bookmarkEnd w:id="6200"/>
      <w:r>
        <w:rPr>
          <w:rtl/>
        </w:rPr>
        <w:t xml:space="preserve">תגיד </w:t>
      </w:r>
      <w:bookmarkStart w:id="6201" w:name="_ETM_Q18_227639"/>
      <w:bookmarkEnd w:id="6201"/>
      <w:r>
        <w:rPr>
          <w:rtl/>
        </w:rPr>
        <w:lastRenderedPageBreak/>
        <w:t>כ</w:t>
      </w:r>
      <w:r>
        <w:rPr>
          <w:rFonts w:hint="cs"/>
          <w:rtl/>
        </w:rPr>
        <w:t>ך,</w:t>
      </w:r>
      <w:r>
        <w:rPr>
          <w:rtl/>
        </w:rPr>
        <w:t xml:space="preserve"> </w:t>
      </w:r>
      <w:bookmarkStart w:id="6202" w:name="_ETM_Q18_228299"/>
      <w:bookmarkEnd w:id="6202"/>
      <w:r>
        <w:rPr>
          <w:rtl/>
        </w:rPr>
        <w:t xml:space="preserve">אני </w:t>
      </w:r>
      <w:bookmarkStart w:id="6203" w:name="_ETM_Q18_228569"/>
      <w:bookmarkEnd w:id="6203"/>
      <w:r>
        <w:rPr>
          <w:rtl/>
        </w:rPr>
        <w:t xml:space="preserve">אבוא </w:t>
      </w:r>
      <w:bookmarkStart w:id="6204" w:name="_ETM_Q18_228809"/>
      <w:bookmarkEnd w:id="6204"/>
      <w:r>
        <w:rPr>
          <w:rtl/>
        </w:rPr>
        <w:t xml:space="preserve">ואומר </w:t>
      </w:r>
      <w:bookmarkStart w:id="6205" w:name="_ETM_Q18_229260"/>
      <w:bookmarkEnd w:id="6205"/>
      <w:r>
        <w:rPr>
          <w:rtl/>
        </w:rPr>
        <w:t>כך</w:t>
      </w:r>
      <w:r>
        <w:rPr>
          <w:rFonts w:hint="cs"/>
          <w:rtl/>
        </w:rPr>
        <w:t>,</w:t>
      </w:r>
      <w:r>
        <w:rPr>
          <w:rtl/>
        </w:rPr>
        <w:t xml:space="preserve"> </w:t>
      </w:r>
      <w:bookmarkStart w:id="6206" w:name="_ETM_Q18_230069"/>
      <w:bookmarkEnd w:id="6206"/>
      <w:r>
        <w:rPr>
          <w:rtl/>
        </w:rPr>
        <w:t xml:space="preserve">אתה </w:t>
      </w:r>
      <w:bookmarkStart w:id="6207" w:name="_ETM_Q18_230429"/>
      <w:bookmarkEnd w:id="6207"/>
      <w:r>
        <w:rPr>
          <w:rtl/>
        </w:rPr>
        <w:t xml:space="preserve">תעלה </w:t>
      </w:r>
      <w:bookmarkStart w:id="6208" w:name="_ETM_Q18_230940"/>
      <w:bookmarkEnd w:id="6208"/>
      <w:r>
        <w:rPr>
          <w:rtl/>
        </w:rPr>
        <w:t xml:space="preserve">ותגיד </w:t>
      </w:r>
      <w:bookmarkStart w:id="6209" w:name="_ETM_Q18_231449"/>
      <w:bookmarkEnd w:id="6209"/>
      <w:r>
        <w:rPr>
          <w:rtl/>
        </w:rPr>
        <w:t>כ</w:t>
      </w:r>
      <w:r>
        <w:rPr>
          <w:rFonts w:hint="cs"/>
          <w:rtl/>
        </w:rPr>
        <w:t>ך,</w:t>
      </w:r>
      <w:bookmarkStart w:id="6210" w:name="_ETM_Q18_229845"/>
      <w:bookmarkEnd w:id="6210"/>
      <w:r>
        <w:rPr>
          <w:rtl/>
        </w:rPr>
        <w:t xml:space="preserve"> </w:t>
      </w:r>
      <w:bookmarkStart w:id="6211" w:name="_ETM_Q18_231989"/>
      <w:bookmarkEnd w:id="6211"/>
      <w:r>
        <w:rPr>
          <w:rtl/>
        </w:rPr>
        <w:t xml:space="preserve">ואני </w:t>
      </w:r>
      <w:bookmarkStart w:id="6212" w:name="_ETM_Q18_232379"/>
      <w:bookmarkEnd w:id="6212"/>
      <w:r>
        <w:rPr>
          <w:rtl/>
        </w:rPr>
        <w:t xml:space="preserve">אעלה </w:t>
      </w:r>
      <w:bookmarkStart w:id="6213" w:name="_ETM_Q18_232799"/>
      <w:bookmarkEnd w:id="6213"/>
      <w:r>
        <w:rPr>
          <w:rFonts w:hint="cs"/>
          <w:rtl/>
        </w:rPr>
        <w:t xml:space="preserve">– </w:t>
      </w:r>
      <w:r>
        <w:rPr>
          <w:rtl/>
        </w:rPr>
        <w:t xml:space="preserve">הרי </w:t>
      </w:r>
      <w:bookmarkStart w:id="6214" w:name="_ETM_Q18_233010"/>
      <w:bookmarkStart w:id="6215" w:name="_ETM_Q18_233159"/>
      <w:bookmarkEnd w:id="6214"/>
      <w:bookmarkEnd w:id="6215"/>
      <w:r>
        <w:rPr>
          <w:rtl/>
        </w:rPr>
        <w:t xml:space="preserve">יש </w:t>
      </w:r>
      <w:bookmarkStart w:id="6216" w:name="_ETM_Q18_233280"/>
      <w:bookmarkEnd w:id="6216"/>
      <w:r>
        <w:rPr>
          <w:rtl/>
        </w:rPr>
        <w:t xml:space="preserve">לי </w:t>
      </w:r>
      <w:bookmarkStart w:id="6217" w:name="_ETM_Q18_233399"/>
      <w:bookmarkEnd w:id="6217"/>
      <w:r>
        <w:rPr>
          <w:rtl/>
        </w:rPr>
        <w:t xml:space="preserve">הרבה </w:t>
      </w:r>
      <w:bookmarkStart w:id="6218" w:name="_ETM_Q18_233670"/>
      <w:bookmarkEnd w:id="6218"/>
      <w:r>
        <w:rPr>
          <w:rtl/>
        </w:rPr>
        <w:t>הצעות</w:t>
      </w:r>
      <w:r>
        <w:rPr>
          <w:rFonts w:hint="cs"/>
          <w:rtl/>
        </w:rPr>
        <w:t>,</w:t>
      </w:r>
      <w:bookmarkStart w:id="6219" w:name="_ETM_Q18_233366"/>
      <w:bookmarkEnd w:id="6219"/>
      <w:r>
        <w:rPr>
          <w:rtl/>
        </w:rPr>
        <w:t xml:space="preserve"> </w:t>
      </w:r>
      <w:bookmarkStart w:id="6220" w:name="_ETM_Q18_234530"/>
      <w:bookmarkEnd w:id="6220"/>
      <w:r>
        <w:rPr>
          <w:rtl/>
        </w:rPr>
        <w:t xml:space="preserve">וכל </w:t>
      </w:r>
      <w:bookmarkStart w:id="6221" w:name="_ETM_Q18_234889"/>
      <w:bookmarkEnd w:id="6221"/>
      <w:r>
        <w:rPr>
          <w:rtl/>
        </w:rPr>
        <w:t xml:space="preserve">פעם </w:t>
      </w:r>
      <w:bookmarkStart w:id="6222" w:name="_ETM_Q18_235190"/>
      <w:bookmarkEnd w:id="6222"/>
      <w:r>
        <w:rPr>
          <w:rtl/>
        </w:rPr>
        <w:t xml:space="preserve">אני </w:t>
      </w:r>
      <w:bookmarkStart w:id="6223" w:name="_ETM_Q18_235399"/>
      <w:bookmarkStart w:id="6224" w:name="_ETM_Q18_235760"/>
      <w:bookmarkEnd w:id="6223"/>
      <w:bookmarkEnd w:id="6224"/>
      <w:r>
        <w:rPr>
          <w:rtl/>
        </w:rPr>
        <w:t>הפ</w:t>
      </w:r>
      <w:r>
        <w:rPr>
          <w:rFonts w:hint="cs"/>
          <w:rtl/>
        </w:rPr>
        <w:t>תיחה</w:t>
      </w:r>
      <w:r>
        <w:rPr>
          <w:rtl/>
        </w:rPr>
        <w:t xml:space="preserve"> </w:t>
      </w:r>
      <w:bookmarkStart w:id="6225" w:name="_ETM_Q18_236239"/>
      <w:bookmarkEnd w:id="6225"/>
      <w:r>
        <w:rPr>
          <w:rtl/>
        </w:rPr>
        <w:t>שלי</w:t>
      </w:r>
      <w:bookmarkStart w:id="6226" w:name="_ETM_Q18_236929"/>
      <w:bookmarkStart w:id="6227" w:name="_ETM_Q18_233525"/>
      <w:bookmarkEnd w:id="6226"/>
      <w:bookmarkEnd w:id="6227"/>
      <w:r>
        <w:rPr>
          <w:rFonts w:hint="cs"/>
          <w:rtl/>
        </w:rPr>
        <w:t xml:space="preserve"> תהיה בסם אללה</w:t>
      </w:r>
      <w:r w:rsidR="006B64DF">
        <w:rPr>
          <w:rFonts w:hint="cs"/>
          <w:rtl/>
        </w:rPr>
        <w:t xml:space="preserve">, </w:t>
      </w:r>
      <w:r>
        <w:rPr>
          <w:rFonts w:hint="cs"/>
          <w:rtl/>
        </w:rPr>
        <w:t>איימן עודה</w:t>
      </w:r>
      <w:bookmarkStart w:id="6228" w:name="_ETM_Q18_238525"/>
      <w:bookmarkEnd w:id="6228"/>
      <w:r>
        <w:rPr>
          <w:rFonts w:hint="cs"/>
          <w:rtl/>
        </w:rPr>
        <w:t>,</w:t>
      </w:r>
      <w:bookmarkStart w:id="6229" w:name="_ETM_Q18_238600"/>
      <w:bookmarkStart w:id="6230" w:name="_ETM_Q18_238780"/>
      <w:bookmarkStart w:id="6231" w:name="_ETM_Q18_238899"/>
      <w:bookmarkEnd w:id="6229"/>
      <w:bookmarkEnd w:id="6230"/>
      <w:bookmarkEnd w:id="6231"/>
      <w:r>
        <w:rPr>
          <w:rtl/>
        </w:rPr>
        <w:t xml:space="preserve"> </w:t>
      </w:r>
      <w:bookmarkStart w:id="6232" w:name="_ETM_Q18_240490"/>
      <w:bookmarkEnd w:id="6232"/>
      <w:r>
        <w:rPr>
          <w:rtl/>
        </w:rPr>
        <w:t xml:space="preserve">זה </w:t>
      </w:r>
      <w:bookmarkStart w:id="6233" w:name="_ETM_Q18_240910"/>
      <w:bookmarkStart w:id="6234" w:name="_ETM_Q18_241600"/>
      <w:bookmarkEnd w:id="6233"/>
      <w:bookmarkEnd w:id="6234"/>
      <w:r>
        <w:rPr>
          <w:rtl/>
        </w:rPr>
        <w:t xml:space="preserve">לא </w:t>
      </w:r>
      <w:bookmarkStart w:id="6235" w:name="_ETM_Q18_241720"/>
      <w:bookmarkEnd w:id="6235"/>
      <w:r>
        <w:rPr>
          <w:rtl/>
        </w:rPr>
        <w:t>נכון</w:t>
      </w:r>
      <w:r>
        <w:rPr>
          <w:rFonts w:hint="cs"/>
          <w:rtl/>
        </w:rPr>
        <w:t>.</w:t>
      </w:r>
      <w:r>
        <w:rPr>
          <w:rtl/>
        </w:rPr>
        <w:t xml:space="preserve"> </w:t>
      </w:r>
      <w:bookmarkStart w:id="6236" w:name="_ETM_Q18_242260"/>
      <w:bookmarkEnd w:id="6236"/>
      <w:r>
        <w:rPr>
          <w:rtl/>
        </w:rPr>
        <w:t xml:space="preserve">הציבור </w:t>
      </w:r>
      <w:bookmarkStart w:id="6237" w:name="_ETM_Q18_242920"/>
      <w:bookmarkEnd w:id="6237"/>
      <w:r>
        <w:rPr>
          <w:rtl/>
        </w:rPr>
        <w:t xml:space="preserve">רוצה </w:t>
      </w:r>
      <w:bookmarkStart w:id="6238" w:name="_ETM_Q18_243370"/>
      <w:bookmarkEnd w:id="6238"/>
      <w:r>
        <w:rPr>
          <w:rtl/>
        </w:rPr>
        <w:t xml:space="preserve">לראות </w:t>
      </w:r>
      <w:bookmarkStart w:id="6239" w:name="_ETM_Q18_243850"/>
      <w:bookmarkStart w:id="6240" w:name="_ETM_Q18_242245"/>
      <w:bookmarkEnd w:id="6239"/>
      <w:bookmarkEnd w:id="6240"/>
      <w:r>
        <w:rPr>
          <w:rtl/>
        </w:rPr>
        <w:t>עשייה</w:t>
      </w:r>
      <w:r>
        <w:rPr>
          <w:rFonts w:hint="cs"/>
          <w:rtl/>
        </w:rPr>
        <w:t>.</w:t>
      </w:r>
      <w:r>
        <w:rPr>
          <w:rtl/>
        </w:rPr>
        <w:t xml:space="preserve"> </w:t>
      </w:r>
      <w:bookmarkStart w:id="6241" w:name="_ETM_Q18_244930"/>
      <w:bookmarkEnd w:id="6241"/>
      <w:r>
        <w:rPr>
          <w:rtl/>
        </w:rPr>
        <w:t xml:space="preserve">הציבור </w:t>
      </w:r>
      <w:bookmarkStart w:id="6242" w:name="_ETM_Q18_245530"/>
      <w:bookmarkEnd w:id="6242"/>
      <w:r>
        <w:rPr>
          <w:rtl/>
        </w:rPr>
        <w:t xml:space="preserve">לא </w:t>
      </w:r>
      <w:bookmarkStart w:id="6243" w:name="_ETM_Q18_245680"/>
      <w:bookmarkEnd w:id="6243"/>
      <w:r>
        <w:rPr>
          <w:rtl/>
        </w:rPr>
        <w:t xml:space="preserve">רוצה </w:t>
      </w:r>
      <w:bookmarkStart w:id="6244" w:name="_ETM_Q18_246040"/>
      <w:bookmarkEnd w:id="6244"/>
      <w:r>
        <w:rPr>
          <w:rtl/>
        </w:rPr>
        <w:t xml:space="preserve">לראות </w:t>
      </w:r>
      <w:bookmarkStart w:id="6245" w:name="_ETM_Q18_246430"/>
      <w:bookmarkEnd w:id="6245"/>
      <w:r>
        <w:rPr>
          <w:rtl/>
        </w:rPr>
        <w:t xml:space="preserve">דמגוגיה </w:t>
      </w:r>
      <w:bookmarkStart w:id="6246" w:name="_ETM_Q18_247240"/>
      <w:bookmarkEnd w:id="6246"/>
      <w:r>
        <w:rPr>
          <w:rtl/>
        </w:rPr>
        <w:t>זולה</w:t>
      </w:r>
      <w:r>
        <w:rPr>
          <w:rFonts w:hint="cs"/>
          <w:rtl/>
        </w:rPr>
        <w:t>,</w:t>
      </w:r>
      <w:r>
        <w:rPr>
          <w:rtl/>
        </w:rPr>
        <w:t xml:space="preserve"> </w:t>
      </w:r>
      <w:bookmarkStart w:id="6247" w:name="_ETM_Q18_247810"/>
      <w:bookmarkEnd w:id="6247"/>
      <w:r>
        <w:rPr>
          <w:rtl/>
        </w:rPr>
        <w:t xml:space="preserve">דיבורים </w:t>
      </w:r>
      <w:bookmarkStart w:id="6248" w:name="_ETM_Q18_248770"/>
      <w:bookmarkEnd w:id="6248"/>
      <w:r>
        <w:rPr>
          <w:rtl/>
        </w:rPr>
        <w:t>באוויר</w:t>
      </w:r>
      <w:r>
        <w:rPr>
          <w:rFonts w:hint="cs"/>
          <w:rtl/>
        </w:rPr>
        <w:t>.</w:t>
      </w:r>
      <w:bookmarkStart w:id="6249" w:name="_ETM_Q18_250670"/>
      <w:bookmarkEnd w:id="6249"/>
    </w:p>
    <w:p w:rsidR="004B67A7" w:rsidRDefault="004B67A7" w:rsidP="00BC03E4">
      <w:pPr>
        <w:rPr>
          <w:rtl/>
        </w:rPr>
      </w:pPr>
      <w:bookmarkStart w:id="6250" w:name="_ETM_Q18_251605"/>
      <w:bookmarkStart w:id="6251" w:name="_ETM_Q18_251675"/>
      <w:bookmarkEnd w:id="6250"/>
      <w:bookmarkEnd w:id="6251"/>
    </w:p>
    <w:p w:rsidR="004B67A7" w:rsidRDefault="004B67A7" w:rsidP="006B64DF">
      <w:pPr>
        <w:rPr>
          <w:rtl/>
        </w:rPr>
      </w:pPr>
      <w:bookmarkStart w:id="6252" w:name="_ETM_Q18_251748"/>
      <w:bookmarkStart w:id="6253" w:name="_ETM_Q18_251800"/>
      <w:bookmarkStart w:id="6254" w:name="_ETM_Q18_252959"/>
      <w:bookmarkEnd w:id="6252"/>
      <w:bookmarkEnd w:id="6253"/>
      <w:bookmarkEnd w:id="6254"/>
      <w:r>
        <w:rPr>
          <w:rtl/>
        </w:rPr>
        <w:t xml:space="preserve">אנחנו </w:t>
      </w:r>
      <w:bookmarkStart w:id="6255" w:name="_ETM_Q18_253440"/>
      <w:bookmarkEnd w:id="6255"/>
      <w:r>
        <w:rPr>
          <w:rtl/>
        </w:rPr>
        <w:t xml:space="preserve">הולכים </w:t>
      </w:r>
      <w:bookmarkStart w:id="6256" w:name="_ETM_Q18_253740"/>
      <w:bookmarkEnd w:id="6256"/>
      <w:r>
        <w:rPr>
          <w:rtl/>
        </w:rPr>
        <w:t xml:space="preserve">בדרכו </w:t>
      </w:r>
      <w:bookmarkStart w:id="6257" w:name="_ETM_Q18_254220"/>
      <w:bookmarkEnd w:id="6257"/>
      <w:r>
        <w:rPr>
          <w:rtl/>
        </w:rPr>
        <w:t xml:space="preserve">של </w:t>
      </w:r>
      <w:bookmarkStart w:id="6258" w:name="_ETM_Q18_254400"/>
      <w:bookmarkEnd w:id="6258"/>
      <w:r>
        <w:rPr>
          <w:rtl/>
        </w:rPr>
        <w:t xml:space="preserve">אברהם </w:t>
      </w:r>
      <w:bookmarkStart w:id="6259" w:name="_ETM_Q18_254850"/>
      <w:bookmarkEnd w:id="6259"/>
      <w:r>
        <w:rPr>
          <w:rtl/>
        </w:rPr>
        <w:t>אבינו</w:t>
      </w:r>
      <w:r>
        <w:rPr>
          <w:rFonts w:hint="cs"/>
          <w:rtl/>
        </w:rPr>
        <w:t>.</w:t>
      </w:r>
      <w:r>
        <w:rPr>
          <w:rtl/>
        </w:rPr>
        <w:t xml:space="preserve"> </w:t>
      </w:r>
      <w:bookmarkStart w:id="6260" w:name="_ETM_Q18_256549"/>
      <w:bookmarkEnd w:id="6260"/>
      <w:r>
        <w:rPr>
          <w:rtl/>
        </w:rPr>
        <w:t xml:space="preserve">אברהם </w:t>
      </w:r>
      <w:bookmarkStart w:id="6261" w:name="_ETM_Q18_257090"/>
      <w:bookmarkEnd w:id="6261"/>
      <w:r>
        <w:rPr>
          <w:rtl/>
        </w:rPr>
        <w:t>אבינו</w:t>
      </w:r>
      <w:r>
        <w:rPr>
          <w:rFonts w:hint="cs"/>
          <w:rtl/>
        </w:rPr>
        <w:t>,</w:t>
      </w:r>
      <w:r>
        <w:rPr>
          <w:rtl/>
        </w:rPr>
        <w:t xml:space="preserve"> </w:t>
      </w:r>
      <w:bookmarkStart w:id="6262" w:name="_ETM_Q18_258630"/>
      <w:bookmarkEnd w:id="6262"/>
      <w:r>
        <w:rPr>
          <w:rtl/>
        </w:rPr>
        <w:t xml:space="preserve">ביום </w:t>
      </w:r>
      <w:bookmarkStart w:id="6263" w:name="_ETM_Q18_259229"/>
      <w:bookmarkEnd w:id="6263"/>
      <w:r>
        <w:rPr>
          <w:rtl/>
        </w:rPr>
        <w:t xml:space="preserve">השלישי </w:t>
      </w:r>
      <w:bookmarkStart w:id="6264" w:name="_ETM_Q18_259799"/>
      <w:bookmarkEnd w:id="6264"/>
      <w:r>
        <w:rPr>
          <w:rtl/>
        </w:rPr>
        <w:t>למילתו</w:t>
      </w:r>
      <w:r>
        <w:rPr>
          <w:rFonts w:hint="cs"/>
          <w:rtl/>
        </w:rPr>
        <w:t>,</w:t>
      </w:r>
      <w:r>
        <w:rPr>
          <w:rtl/>
        </w:rPr>
        <w:t xml:space="preserve"> </w:t>
      </w:r>
      <w:bookmarkStart w:id="6265" w:name="_ETM_Q18_261990"/>
      <w:bookmarkEnd w:id="6265"/>
      <w:r>
        <w:rPr>
          <w:rtl/>
        </w:rPr>
        <w:t xml:space="preserve">בזמן </w:t>
      </w:r>
      <w:bookmarkStart w:id="6266" w:name="_ETM_Q18_262770"/>
      <w:bookmarkEnd w:id="6266"/>
      <w:r>
        <w:rPr>
          <w:rtl/>
        </w:rPr>
        <w:t xml:space="preserve">שיש </w:t>
      </w:r>
      <w:bookmarkStart w:id="6267" w:name="_ETM_Q18_263160"/>
      <w:bookmarkEnd w:id="6267"/>
      <w:r>
        <w:rPr>
          <w:rtl/>
        </w:rPr>
        <w:t xml:space="preserve">לו </w:t>
      </w:r>
      <w:bookmarkStart w:id="6268" w:name="_ETM_Q18_263310"/>
      <w:bookmarkEnd w:id="6268"/>
      <w:r>
        <w:rPr>
          <w:rtl/>
        </w:rPr>
        <w:t xml:space="preserve">כאבי </w:t>
      </w:r>
      <w:bookmarkStart w:id="6269" w:name="_ETM_Q18_263819"/>
      <w:bookmarkEnd w:id="6269"/>
      <w:r>
        <w:rPr>
          <w:rtl/>
        </w:rPr>
        <w:t>תופת</w:t>
      </w:r>
      <w:r>
        <w:rPr>
          <w:rFonts w:hint="cs"/>
          <w:rtl/>
        </w:rPr>
        <w:t xml:space="preserve"> </w:t>
      </w:r>
      <w:r>
        <w:rPr>
          <w:rFonts w:hint="eastAsia"/>
          <w:rtl/>
        </w:rPr>
        <w:t xml:space="preserve">– </w:t>
      </w:r>
      <w:bookmarkStart w:id="6270" w:name="_ETM_Q18_260622"/>
      <w:bookmarkEnd w:id="6270"/>
      <w:r>
        <w:rPr>
          <w:rFonts w:hint="cs"/>
          <w:rtl/>
        </w:rPr>
        <w:t>הוא</w:t>
      </w:r>
      <w:bookmarkStart w:id="6271" w:name="_ETM_Q18_261065"/>
      <w:bookmarkEnd w:id="6271"/>
      <w:r>
        <w:rPr>
          <w:rtl/>
        </w:rPr>
        <w:t xml:space="preserve"> </w:t>
      </w:r>
      <w:bookmarkStart w:id="6272" w:name="_ETM_Q18_264300"/>
      <w:bookmarkEnd w:id="6272"/>
      <w:r>
        <w:rPr>
          <w:rtl/>
        </w:rPr>
        <w:t xml:space="preserve">בכל </w:t>
      </w:r>
      <w:bookmarkStart w:id="6273" w:name="_ETM_Q18_264720"/>
      <w:bookmarkEnd w:id="6273"/>
      <w:r>
        <w:rPr>
          <w:rtl/>
        </w:rPr>
        <w:t xml:space="preserve">זאת </w:t>
      </w:r>
      <w:bookmarkStart w:id="6274" w:name="_ETM_Q18_264959"/>
      <w:bookmarkEnd w:id="6274"/>
      <w:r>
        <w:rPr>
          <w:rtl/>
        </w:rPr>
        <w:t xml:space="preserve">לא </w:t>
      </w:r>
      <w:bookmarkStart w:id="6275" w:name="_ETM_Q18_265080"/>
      <w:bookmarkEnd w:id="6275"/>
      <w:r>
        <w:rPr>
          <w:rtl/>
        </w:rPr>
        <w:t xml:space="preserve">אדם </w:t>
      </w:r>
      <w:bookmarkStart w:id="6276" w:name="_ETM_Q18_265440"/>
      <w:bookmarkEnd w:id="6276"/>
      <w:r>
        <w:rPr>
          <w:rtl/>
        </w:rPr>
        <w:t>צעיר</w:t>
      </w:r>
      <w:r>
        <w:rPr>
          <w:rFonts w:hint="cs"/>
          <w:rtl/>
        </w:rPr>
        <w:t>,</w:t>
      </w:r>
      <w:r>
        <w:rPr>
          <w:rtl/>
        </w:rPr>
        <w:t xml:space="preserve"> </w:t>
      </w:r>
      <w:bookmarkStart w:id="6277" w:name="_ETM_Q18_266759"/>
      <w:bookmarkEnd w:id="6277"/>
      <w:r>
        <w:rPr>
          <w:rtl/>
        </w:rPr>
        <w:t xml:space="preserve">הוא </w:t>
      </w:r>
      <w:bookmarkStart w:id="6278" w:name="_ETM_Q18_266939"/>
      <w:bookmarkEnd w:id="6278"/>
      <w:r>
        <w:rPr>
          <w:rtl/>
        </w:rPr>
        <w:t xml:space="preserve">אדם </w:t>
      </w:r>
      <w:bookmarkStart w:id="6279" w:name="_ETM_Q18_267240"/>
      <w:bookmarkEnd w:id="6279"/>
      <w:r>
        <w:rPr>
          <w:rtl/>
        </w:rPr>
        <w:t>מבוגר</w:t>
      </w:r>
      <w:r>
        <w:rPr>
          <w:rFonts w:hint="cs"/>
          <w:rtl/>
        </w:rPr>
        <w:t>,</w:t>
      </w:r>
      <w:r>
        <w:rPr>
          <w:rtl/>
        </w:rPr>
        <w:t xml:space="preserve"> </w:t>
      </w:r>
      <w:bookmarkStart w:id="6280" w:name="_ETM_Q18_269939"/>
      <w:bookmarkEnd w:id="6280"/>
      <w:r>
        <w:rPr>
          <w:rtl/>
        </w:rPr>
        <w:t xml:space="preserve">אדם </w:t>
      </w:r>
      <w:bookmarkStart w:id="6281" w:name="_ETM_Q18_270360"/>
      <w:bookmarkEnd w:id="6281"/>
      <w:r>
        <w:rPr>
          <w:rtl/>
        </w:rPr>
        <w:t xml:space="preserve">בן </w:t>
      </w:r>
      <w:bookmarkStart w:id="6282" w:name="_ETM_Q18_271209"/>
      <w:bookmarkEnd w:id="6282"/>
      <w:r>
        <w:rPr>
          <w:rtl/>
        </w:rPr>
        <w:t xml:space="preserve">99 </w:t>
      </w:r>
      <w:bookmarkStart w:id="6283" w:name="_ETM_Q18_272080"/>
      <w:bookmarkEnd w:id="6283"/>
      <w:r>
        <w:rPr>
          <w:rtl/>
        </w:rPr>
        <w:t>שנה</w:t>
      </w:r>
      <w:bookmarkStart w:id="6284" w:name="_ETM_Q18_273620"/>
      <w:bookmarkEnd w:id="6284"/>
      <w:r>
        <w:rPr>
          <w:rFonts w:hint="cs"/>
          <w:rtl/>
        </w:rPr>
        <w:t xml:space="preserve">, </w:t>
      </w:r>
      <w:r w:rsidR="006B64DF">
        <w:rPr>
          <w:rFonts w:hint="cs"/>
          <w:rtl/>
        </w:rPr>
        <w:t>ו</w:t>
      </w:r>
      <w:r>
        <w:rPr>
          <w:rtl/>
        </w:rPr>
        <w:t>מ</w:t>
      </w:r>
      <w:bookmarkStart w:id="6285" w:name="_ETM_Q18_271664"/>
      <w:bookmarkEnd w:id="6285"/>
      <w:r>
        <w:rPr>
          <w:rFonts w:hint="cs"/>
          <w:rtl/>
        </w:rPr>
        <w:t>ל</w:t>
      </w:r>
      <w:r>
        <w:rPr>
          <w:rtl/>
        </w:rPr>
        <w:t xml:space="preserve"> </w:t>
      </w:r>
      <w:bookmarkStart w:id="6286" w:name="_ETM_Q18_274100"/>
      <w:bookmarkEnd w:id="6286"/>
      <w:r>
        <w:rPr>
          <w:rtl/>
        </w:rPr>
        <w:t xml:space="preserve">את </w:t>
      </w:r>
      <w:bookmarkStart w:id="6287" w:name="_ETM_Q18_274340"/>
      <w:bookmarkEnd w:id="6287"/>
      <w:r>
        <w:rPr>
          <w:rtl/>
        </w:rPr>
        <w:t>עצמו</w:t>
      </w:r>
      <w:bookmarkStart w:id="6288" w:name="_ETM_Q18_275340"/>
      <w:bookmarkEnd w:id="6288"/>
      <w:r>
        <w:rPr>
          <w:rFonts w:hint="cs"/>
          <w:rtl/>
        </w:rPr>
        <w:t xml:space="preserve">, </w:t>
      </w:r>
      <w:r>
        <w:rPr>
          <w:rtl/>
        </w:rPr>
        <w:t xml:space="preserve">זה </w:t>
      </w:r>
      <w:bookmarkStart w:id="6289" w:name="_ETM_Q18_275639"/>
      <w:bookmarkEnd w:id="6289"/>
      <w:r>
        <w:rPr>
          <w:rtl/>
        </w:rPr>
        <w:t xml:space="preserve">ייסורים </w:t>
      </w:r>
      <w:bookmarkStart w:id="6290" w:name="_ETM_Q18_276090"/>
      <w:bookmarkEnd w:id="6290"/>
      <w:r>
        <w:rPr>
          <w:rtl/>
        </w:rPr>
        <w:t>קשים</w:t>
      </w:r>
      <w:bookmarkStart w:id="6291" w:name="_ETM_Q18_274553"/>
      <w:bookmarkEnd w:id="6291"/>
      <w:r>
        <w:rPr>
          <w:rtl/>
        </w:rPr>
        <w:t xml:space="preserve"> </w:t>
      </w:r>
      <w:bookmarkStart w:id="6292" w:name="_ETM_Q18_277319"/>
      <w:bookmarkEnd w:id="6292"/>
      <w:r w:rsidR="006B64DF">
        <w:rPr>
          <w:rFonts w:hint="cs"/>
          <w:rtl/>
        </w:rPr>
        <w:t>–</w:t>
      </w:r>
      <w:bookmarkStart w:id="6293" w:name="_ETM_Q18_277740"/>
      <w:bookmarkEnd w:id="6293"/>
      <w:r w:rsidR="006B64DF">
        <w:rPr>
          <w:rFonts w:hint="cs"/>
          <w:rtl/>
        </w:rPr>
        <w:t xml:space="preserve"> </w:t>
      </w:r>
      <w:r>
        <w:rPr>
          <w:rtl/>
        </w:rPr>
        <w:t xml:space="preserve">הוא </w:t>
      </w:r>
      <w:bookmarkStart w:id="6294" w:name="_ETM_Q18_277920"/>
      <w:bookmarkEnd w:id="6294"/>
      <w:r>
        <w:rPr>
          <w:rtl/>
        </w:rPr>
        <w:t xml:space="preserve">עומד </w:t>
      </w:r>
      <w:bookmarkStart w:id="6295" w:name="_ETM_Q18_278340"/>
      <w:bookmarkEnd w:id="6295"/>
      <w:r>
        <w:rPr>
          <w:rtl/>
        </w:rPr>
        <w:t xml:space="preserve">כחום </w:t>
      </w:r>
      <w:bookmarkStart w:id="6296" w:name="_ETM_Q18_278759"/>
      <w:bookmarkEnd w:id="6296"/>
      <w:r>
        <w:rPr>
          <w:rtl/>
        </w:rPr>
        <w:t xml:space="preserve">היום </w:t>
      </w:r>
      <w:bookmarkStart w:id="6297" w:name="_ETM_Q18_279209"/>
      <w:bookmarkEnd w:id="6297"/>
      <w:r>
        <w:rPr>
          <w:rFonts w:hint="cs"/>
          <w:rtl/>
        </w:rPr>
        <w:t>ב</w:t>
      </w:r>
      <w:r>
        <w:rPr>
          <w:rtl/>
        </w:rPr>
        <w:t xml:space="preserve">פתח </w:t>
      </w:r>
      <w:bookmarkStart w:id="6298" w:name="_ETM_Q18_279600"/>
      <w:bookmarkEnd w:id="6298"/>
      <w:r>
        <w:rPr>
          <w:rtl/>
        </w:rPr>
        <w:t xml:space="preserve">האוהל </w:t>
      </w:r>
      <w:bookmarkStart w:id="6299" w:name="_ETM_Q18_280229"/>
      <w:bookmarkEnd w:id="6299"/>
      <w:r>
        <w:rPr>
          <w:rtl/>
        </w:rPr>
        <w:t xml:space="preserve">להכניס </w:t>
      </w:r>
      <w:bookmarkStart w:id="6300" w:name="_ETM_Q18_280830"/>
      <w:bookmarkEnd w:id="6300"/>
      <w:r>
        <w:rPr>
          <w:rtl/>
        </w:rPr>
        <w:t>אורחים</w:t>
      </w:r>
      <w:r>
        <w:rPr>
          <w:rFonts w:hint="cs"/>
          <w:rtl/>
        </w:rPr>
        <w:t>.</w:t>
      </w:r>
      <w:bookmarkStart w:id="6301" w:name="_ETM_Q18_281969"/>
      <w:bookmarkEnd w:id="6301"/>
      <w:r>
        <w:rPr>
          <w:rFonts w:hint="cs"/>
          <w:rtl/>
        </w:rPr>
        <w:t xml:space="preserve"> </w:t>
      </w:r>
      <w:bookmarkStart w:id="6302" w:name="_ETM_Q18_285326"/>
      <w:bookmarkEnd w:id="6302"/>
      <w:r>
        <w:rPr>
          <w:rFonts w:hint="cs"/>
          <w:rtl/>
        </w:rPr>
        <w:t>א</w:t>
      </w:r>
      <w:r>
        <w:rPr>
          <w:rtl/>
        </w:rPr>
        <w:t>יימן</w:t>
      </w:r>
      <w:r>
        <w:rPr>
          <w:rFonts w:hint="cs"/>
          <w:rtl/>
        </w:rPr>
        <w:t>,</w:t>
      </w:r>
      <w:bookmarkStart w:id="6303" w:name="_ETM_Q18_282694"/>
      <w:bookmarkEnd w:id="6303"/>
      <w:r>
        <w:rPr>
          <w:rtl/>
        </w:rPr>
        <w:t xml:space="preserve"> </w:t>
      </w:r>
      <w:bookmarkStart w:id="6304" w:name="_ETM_Q18_283509"/>
      <w:bookmarkStart w:id="6305" w:name="_ETM_Q18_283780"/>
      <w:bookmarkStart w:id="6306" w:name="_ETM_Q18_284049"/>
      <w:bookmarkStart w:id="6307" w:name="_ETM_Q18_284170"/>
      <w:bookmarkEnd w:id="6304"/>
      <w:bookmarkEnd w:id="6305"/>
      <w:bookmarkEnd w:id="6306"/>
      <w:bookmarkEnd w:id="6307"/>
      <w:r>
        <w:rPr>
          <w:rFonts w:hint="cs"/>
          <w:rtl/>
        </w:rPr>
        <w:t>הכנסת האורחים</w:t>
      </w:r>
      <w:bookmarkStart w:id="6308" w:name="_ETM_Q18_281053"/>
      <w:bookmarkEnd w:id="6308"/>
      <w:r>
        <w:rPr>
          <w:rtl/>
        </w:rPr>
        <w:t xml:space="preserve"> </w:t>
      </w:r>
      <w:bookmarkStart w:id="6309" w:name="_ETM_Q18_284500"/>
      <w:bookmarkEnd w:id="6309"/>
      <w:r>
        <w:rPr>
          <w:rtl/>
        </w:rPr>
        <w:t xml:space="preserve">של </w:t>
      </w:r>
      <w:bookmarkStart w:id="6310" w:name="_ETM_Q18_284770"/>
      <w:bookmarkEnd w:id="6310"/>
      <w:r>
        <w:rPr>
          <w:rtl/>
        </w:rPr>
        <w:t xml:space="preserve">אברהם </w:t>
      </w:r>
      <w:bookmarkStart w:id="6311" w:name="_ETM_Q18_285310"/>
      <w:bookmarkEnd w:id="6311"/>
      <w:r>
        <w:rPr>
          <w:rtl/>
        </w:rPr>
        <w:t xml:space="preserve">אבינו </w:t>
      </w:r>
      <w:bookmarkStart w:id="6312" w:name="_ETM_Q18_286209"/>
      <w:bookmarkEnd w:id="6312"/>
      <w:r>
        <w:rPr>
          <w:rtl/>
        </w:rPr>
        <w:t xml:space="preserve">הייתה </w:t>
      </w:r>
      <w:bookmarkStart w:id="6313" w:name="_ETM_Q18_286630"/>
      <w:bookmarkEnd w:id="6313"/>
      <w:r>
        <w:rPr>
          <w:rtl/>
        </w:rPr>
        <w:t xml:space="preserve">לשם </w:t>
      </w:r>
      <w:bookmarkStart w:id="6314" w:name="_ETM_Q18_287110"/>
      <w:bookmarkEnd w:id="6314"/>
      <w:r>
        <w:rPr>
          <w:rtl/>
        </w:rPr>
        <w:t>דבר</w:t>
      </w:r>
      <w:r>
        <w:rPr>
          <w:rFonts w:hint="cs"/>
          <w:rtl/>
        </w:rPr>
        <w:t>.</w:t>
      </w:r>
      <w:r>
        <w:rPr>
          <w:rtl/>
        </w:rPr>
        <w:t xml:space="preserve"> </w:t>
      </w:r>
      <w:bookmarkStart w:id="6315" w:name="_ETM_Q18_288150"/>
      <w:bookmarkEnd w:id="6315"/>
      <w:r>
        <w:rPr>
          <w:rtl/>
        </w:rPr>
        <w:t xml:space="preserve">ואתה </w:t>
      </w:r>
      <w:bookmarkStart w:id="6316" w:name="_ETM_Q18_288540"/>
      <w:bookmarkEnd w:id="6316"/>
      <w:r>
        <w:rPr>
          <w:rtl/>
        </w:rPr>
        <w:t xml:space="preserve">יודע </w:t>
      </w:r>
      <w:bookmarkStart w:id="6317" w:name="_ETM_Q18_288840"/>
      <w:bookmarkStart w:id="6318" w:name="_ETM_Q18_289229"/>
      <w:bookmarkEnd w:id="6317"/>
      <w:bookmarkEnd w:id="6318"/>
      <w:r>
        <w:rPr>
          <w:rtl/>
        </w:rPr>
        <w:t xml:space="preserve">את </w:t>
      </w:r>
      <w:bookmarkStart w:id="6319" w:name="_ETM_Q18_289439"/>
      <w:bookmarkEnd w:id="6319"/>
      <w:r>
        <w:rPr>
          <w:rtl/>
        </w:rPr>
        <w:t xml:space="preserve">מי </w:t>
      </w:r>
      <w:bookmarkStart w:id="6320" w:name="_ETM_Q18_289590"/>
      <w:bookmarkEnd w:id="6320"/>
      <w:r>
        <w:rPr>
          <w:rtl/>
        </w:rPr>
        <w:t xml:space="preserve">הוא </w:t>
      </w:r>
      <w:bookmarkStart w:id="6321" w:name="_ETM_Q18_289710"/>
      <w:bookmarkEnd w:id="6321"/>
      <w:r>
        <w:rPr>
          <w:rtl/>
        </w:rPr>
        <w:t xml:space="preserve">הכניס </w:t>
      </w:r>
      <w:bookmarkStart w:id="6322" w:name="_ETM_Q18_290040"/>
      <w:bookmarkEnd w:id="6322"/>
      <w:r>
        <w:rPr>
          <w:rtl/>
        </w:rPr>
        <w:t>בסוף</w:t>
      </w:r>
      <w:r>
        <w:rPr>
          <w:rFonts w:hint="cs"/>
          <w:rtl/>
        </w:rPr>
        <w:t>, מי</w:t>
      </w:r>
      <w:bookmarkStart w:id="6323" w:name="_ETM_Q18_288633"/>
      <w:bookmarkEnd w:id="6323"/>
      <w:r>
        <w:rPr>
          <w:rtl/>
        </w:rPr>
        <w:t xml:space="preserve"> </w:t>
      </w:r>
      <w:bookmarkStart w:id="6324" w:name="_ETM_Q18_291119"/>
      <w:bookmarkEnd w:id="6324"/>
      <w:r>
        <w:rPr>
          <w:rFonts w:hint="cs"/>
          <w:rtl/>
        </w:rPr>
        <w:t>ה</w:t>
      </w:r>
      <w:r>
        <w:rPr>
          <w:rtl/>
        </w:rPr>
        <w:t xml:space="preserve">זדמן </w:t>
      </w:r>
      <w:bookmarkStart w:id="6325" w:name="_ETM_Q18_291869"/>
      <w:bookmarkEnd w:id="6325"/>
      <w:r>
        <w:rPr>
          <w:rtl/>
        </w:rPr>
        <w:t>ל</w:t>
      </w:r>
      <w:r>
        <w:rPr>
          <w:rFonts w:hint="cs"/>
          <w:rtl/>
        </w:rPr>
        <w:t>ו?</w:t>
      </w:r>
      <w:bookmarkStart w:id="6326" w:name="_ETM_Q18_292899"/>
      <w:bookmarkEnd w:id="6326"/>
      <w:r>
        <w:rPr>
          <w:rFonts w:hint="cs"/>
          <w:rtl/>
        </w:rPr>
        <w:t xml:space="preserve"> </w:t>
      </w:r>
      <w:r>
        <w:rPr>
          <w:rtl/>
        </w:rPr>
        <w:t xml:space="preserve">המלאכים </w:t>
      </w:r>
      <w:bookmarkStart w:id="6327" w:name="_ETM_Q18_293710"/>
      <w:bookmarkEnd w:id="6327"/>
      <w:r>
        <w:rPr>
          <w:rtl/>
        </w:rPr>
        <w:t xml:space="preserve">היו </w:t>
      </w:r>
      <w:bookmarkStart w:id="6328" w:name="_ETM_Q18_294009"/>
      <w:bookmarkEnd w:id="6328"/>
      <w:r>
        <w:rPr>
          <w:rtl/>
        </w:rPr>
        <w:t xml:space="preserve">בדמות </w:t>
      </w:r>
      <w:bookmarkStart w:id="6329" w:name="_ETM_Q18_294549"/>
      <w:bookmarkEnd w:id="6329"/>
      <w:r>
        <w:rPr>
          <w:rtl/>
        </w:rPr>
        <w:t>ערבים</w:t>
      </w:r>
      <w:r>
        <w:rPr>
          <w:rFonts w:hint="cs"/>
          <w:rtl/>
        </w:rPr>
        <w:t xml:space="preserve"> </w:t>
      </w:r>
      <w:r>
        <w:rPr>
          <w:rFonts w:hint="eastAsia"/>
          <w:rtl/>
        </w:rPr>
        <w:t xml:space="preserve">– </w:t>
      </w:r>
      <w:r>
        <w:rPr>
          <w:rFonts w:hint="cs"/>
          <w:rtl/>
        </w:rPr>
        <w:t>ככה כת</w:t>
      </w:r>
      <w:bookmarkStart w:id="6330" w:name="_ETM_Q18_292673"/>
      <w:bookmarkEnd w:id="6330"/>
      <w:r>
        <w:rPr>
          <w:rFonts w:hint="cs"/>
          <w:rtl/>
        </w:rPr>
        <w:t>וב</w:t>
      </w:r>
      <w:bookmarkStart w:id="6331" w:name="_ETM_Q18_296299"/>
      <w:bookmarkStart w:id="6332" w:name="_ETM_Q18_296630"/>
      <w:bookmarkEnd w:id="6331"/>
      <w:bookmarkEnd w:id="6332"/>
      <w:r>
        <w:rPr>
          <w:rFonts w:hint="cs"/>
          <w:rtl/>
        </w:rPr>
        <w:t>.</w:t>
      </w:r>
      <w:bookmarkStart w:id="6333" w:name="_ETM_Q18_291142"/>
      <w:bookmarkStart w:id="6334" w:name="_ETM_Q18_288152"/>
      <w:bookmarkEnd w:id="6333"/>
      <w:bookmarkEnd w:id="6334"/>
      <w:r>
        <w:rPr>
          <w:rtl/>
        </w:rPr>
        <w:t xml:space="preserve"> </w:t>
      </w:r>
      <w:bookmarkStart w:id="6335" w:name="_ETM_Q18_299369"/>
      <w:bookmarkStart w:id="6336" w:name="_ETM_Q18_303502"/>
      <w:bookmarkStart w:id="6337" w:name="_ETM_Q18_303568"/>
      <w:bookmarkStart w:id="6338" w:name="_ETM_Q18_303710"/>
      <w:bookmarkStart w:id="6339" w:name="_ETM_Q18_303755"/>
      <w:bookmarkEnd w:id="6335"/>
      <w:bookmarkEnd w:id="6336"/>
      <w:bookmarkEnd w:id="6337"/>
      <w:bookmarkEnd w:id="6338"/>
      <w:bookmarkEnd w:id="6339"/>
    </w:p>
    <w:p w:rsidR="004B67A7" w:rsidRDefault="004B67A7" w:rsidP="00BC03E4">
      <w:pPr>
        <w:rPr>
          <w:rtl/>
        </w:rPr>
      </w:pPr>
      <w:bookmarkStart w:id="6340" w:name="_ETM_Q18_303401"/>
      <w:bookmarkStart w:id="6341" w:name="_ETM_Q18_303456"/>
      <w:bookmarkStart w:id="6342" w:name="_ETM_Q18_304811"/>
      <w:bookmarkEnd w:id="6340"/>
      <w:bookmarkEnd w:id="6341"/>
      <w:bookmarkEnd w:id="6342"/>
    </w:p>
    <w:p w:rsidR="004B67A7" w:rsidRDefault="004B67A7" w:rsidP="00BC03E4">
      <w:pPr>
        <w:pStyle w:val="af6"/>
        <w:rPr>
          <w:rtl/>
        </w:rPr>
      </w:pPr>
      <w:bookmarkStart w:id="6343" w:name="_ETM_Q18_304887"/>
      <w:bookmarkStart w:id="6344" w:name="_ETM_Q18_307215"/>
      <w:bookmarkStart w:id="6345" w:name="_ETM_Q18_323723"/>
      <w:bookmarkStart w:id="6346" w:name="ET_interruption_קריאות_22"/>
      <w:bookmarkEnd w:id="6343"/>
      <w:bookmarkEnd w:id="6344"/>
      <w:bookmarkEnd w:id="6345"/>
      <w:r w:rsidRPr="00730C18">
        <w:rPr>
          <w:rStyle w:val="TagStyle"/>
          <w:rtl/>
        </w:rPr>
        <w:t xml:space="preserve"> &lt;&lt; קריאה &gt;&gt; </w:t>
      </w:r>
      <w:r>
        <w:rPr>
          <w:rtl/>
        </w:rPr>
        <w:t>קריאות:</w:t>
      </w:r>
      <w:r w:rsidRPr="00730C18">
        <w:rPr>
          <w:rStyle w:val="TagStyle"/>
          <w:rtl/>
        </w:rPr>
        <w:t xml:space="preserve"> &lt;&lt; קריאה &gt;&gt;</w:t>
      </w:r>
      <w:r>
        <w:rPr>
          <w:rtl/>
        </w:rPr>
        <w:t xml:space="preserve">  </w:t>
      </w:r>
    </w:p>
    <w:bookmarkEnd w:id="6346"/>
    <w:p w:rsidR="004B67A7" w:rsidRDefault="004B67A7" w:rsidP="00BC03E4">
      <w:pPr>
        <w:rPr>
          <w:rtl/>
        </w:rPr>
      </w:pPr>
    </w:p>
    <w:p w:rsidR="004B67A7" w:rsidRDefault="004B67A7" w:rsidP="00BC03E4">
      <w:pPr>
        <w:rPr>
          <w:rtl/>
        </w:rPr>
      </w:pPr>
      <w:bookmarkStart w:id="6347" w:name="_ETM_Q18_325833"/>
      <w:bookmarkStart w:id="6348" w:name="_ETM_Q18_325896"/>
      <w:bookmarkEnd w:id="6347"/>
      <w:bookmarkEnd w:id="6348"/>
      <w:r>
        <w:rPr>
          <w:rFonts w:hint="cs"/>
          <w:rtl/>
        </w:rPr>
        <w:t>- - -</w:t>
      </w:r>
    </w:p>
    <w:p w:rsidR="004B67A7" w:rsidRDefault="004B67A7" w:rsidP="00BC03E4">
      <w:pPr>
        <w:rPr>
          <w:rtl/>
        </w:rPr>
      </w:pPr>
      <w:bookmarkStart w:id="6349" w:name="_ETM_Q18_328762"/>
      <w:bookmarkStart w:id="6350" w:name="_ETM_Q18_328835"/>
      <w:bookmarkEnd w:id="6349"/>
      <w:bookmarkEnd w:id="6350"/>
      <w:r>
        <w:rPr>
          <w:rtl/>
        </w:rPr>
        <w:t xml:space="preserve"> </w:t>
      </w:r>
    </w:p>
    <w:p w:rsidR="004B67A7" w:rsidRDefault="004B67A7" w:rsidP="00BC03E4">
      <w:pPr>
        <w:pStyle w:val="-"/>
        <w:keepNext/>
        <w:rPr>
          <w:rtl/>
        </w:rPr>
      </w:pPr>
      <w:bookmarkStart w:id="6351" w:name="_ETM_Q18_307673"/>
      <w:bookmarkStart w:id="6352" w:name="_ETM_Q18_307740"/>
      <w:bookmarkEnd w:id="6351"/>
      <w:bookmarkEnd w:id="6352"/>
      <w:r w:rsidRPr="00A41B68">
        <w:rPr>
          <w:rStyle w:val="TagStyle"/>
          <w:rtl/>
        </w:rPr>
        <w:t xml:space="preserve">&lt;&lt; דובר_המשך &gt;&gt; </w:t>
      </w:r>
      <w:r>
        <w:rPr>
          <w:rtl/>
        </w:rPr>
        <w:t>סגן שר העבודה, הרווחה והשירותים החברתיים משולם נהרי:</w:t>
      </w:r>
      <w:r w:rsidRPr="00A41B68">
        <w:rPr>
          <w:rStyle w:val="TagStyle"/>
          <w:rtl/>
        </w:rPr>
        <w:t xml:space="preserve"> &lt;&lt; דובר_המשך &gt;&gt;</w:t>
      </w:r>
      <w:r>
        <w:rPr>
          <w:rtl/>
        </w:rPr>
        <w:t xml:space="preserve">   </w:t>
      </w:r>
    </w:p>
    <w:p w:rsidR="004B67A7" w:rsidRDefault="004B67A7" w:rsidP="00BC03E4">
      <w:pPr>
        <w:rPr>
          <w:rtl/>
        </w:rPr>
      </w:pPr>
    </w:p>
    <w:p w:rsidR="004B67A7" w:rsidRDefault="004B67A7" w:rsidP="006B64DF">
      <w:pPr>
        <w:rPr>
          <w:rtl/>
        </w:rPr>
      </w:pPr>
      <w:bookmarkStart w:id="6353" w:name="_ETM_Q18_303594"/>
      <w:bookmarkStart w:id="6354" w:name="_ETM_Q18_303638"/>
      <w:bookmarkEnd w:id="6353"/>
      <w:bookmarkEnd w:id="6354"/>
      <w:r>
        <w:rPr>
          <w:rtl/>
        </w:rPr>
        <w:t xml:space="preserve">לא </w:t>
      </w:r>
      <w:bookmarkStart w:id="6355" w:name="_ETM_Q18_299579"/>
      <w:bookmarkEnd w:id="6355"/>
      <w:r>
        <w:rPr>
          <w:rtl/>
        </w:rPr>
        <w:t xml:space="preserve">להפריע </w:t>
      </w:r>
      <w:bookmarkStart w:id="6356" w:name="_ETM_Q18_300119"/>
      <w:bookmarkEnd w:id="6356"/>
      <w:r>
        <w:rPr>
          <w:rtl/>
        </w:rPr>
        <w:t>לי</w:t>
      </w:r>
      <w:r>
        <w:rPr>
          <w:rFonts w:hint="cs"/>
          <w:rtl/>
        </w:rPr>
        <w:t>.</w:t>
      </w:r>
      <w:r>
        <w:rPr>
          <w:rtl/>
        </w:rPr>
        <w:t xml:space="preserve"> </w:t>
      </w:r>
      <w:bookmarkStart w:id="6357" w:name="_ETM_Q18_301150"/>
      <w:bookmarkEnd w:id="6357"/>
      <w:r>
        <w:rPr>
          <w:rFonts w:hint="cs"/>
          <w:rtl/>
        </w:rPr>
        <w:t xml:space="preserve">הם </w:t>
      </w:r>
      <w:r>
        <w:rPr>
          <w:rtl/>
        </w:rPr>
        <w:t xml:space="preserve">היו </w:t>
      </w:r>
      <w:bookmarkStart w:id="6358" w:name="_ETM_Q18_301480"/>
      <w:bookmarkEnd w:id="6358"/>
      <w:r>
        <w:rPr>
          <w:rtl/>
        </w:rPr>
        <w:t xml:space="preserve">בדמות </w:t>
      </w:r>
      <w:bookmarkStart w:id="6359" w:name="_ETM_Q18_301930"/>
      <w:bookmarkEnd w:id="6359"/>
      <w:r>
        <w:rPr>
          <w:rtl/>
        </w:rPr>
        <w:t>ערבים</w:t>
      </w:r>
      <w:r>
        <w:rPr>
          <w:rFonts w:hint="cs"/>
          <w:rtl/>
        </w:rPr>
        <w:t>,</w:t>
      </w:r>
      <w:r>
        <w:rPr>
          <w:rtl/>
        </w:rPr>
        <w:t xml:space="preserve"> </w:t>
      </w:r>
      <w:bookmarkStart w:id="6360" w:name="_ETM_Q18_303469"/>
      <w:bookmarkEnd w:id="6360"/>
      <w:r>
        <w:rPr>
          <w:rtl/>
        </w:rPr>
        <w:t xml:space="preserve">והוא </w:t>
      </w:r>
      <w:bookmarkStart w:id="6361" w:name="_ETM_Q18_303889"/>
      <w:bookmarkEnd w:id="6361"/>
      <w:r>
        <w:rPr>
          <w:rtl/>
        </w:rPr>
        <w:t xml:space="preserve">רץ </w:t>
      </w:r>
      <w:bookmarkStart w:id="6362" w:name="_ETM_Q18_305290"/>
      <w:bookmarkEnd w:id="6362"/>
      <w:r>
        <w:rPr>
          <w:rFonts w:hint="cs"/>
          <w:rtl/>
        </w:rPr>
        <w:t>ע</w:t>
      </w:r>
      <w:bookmarkStart w:id="6363" w:name="_ETM_Q18_302712"/>
      <w:bookmarkEnd w:id="6363"/>
      <w:r>
        <w:rPr>
          <w:rtl/>
        </w:rPr>
        <w:t xml:space="preserve">ם </w:t>
      </w:r>
      <w:bookmarkStart w:id="6364" w:name="_ETM_Q18_305470"/>
      <w:bookmarkEnd w:id="6364"/>
      <w:r>
        <w:rPr>
          <w:rtl/>
        </w:rPr>
        <w:t xml:space="preserve">הייסורים </w:t>
      </w:r>
      <w:bookmarkStart w:id="6365" w:name="_ETM_Q18_305950"/>
      <w:bookmarkEnd w:id="6365"/>
      <w:r>
        <w:rPr>
          <w:rtl/>
        </w:rPr>
        <w:t xml:space="preserve">שלו </w:t>
      </w:r>
      <w:bookmarkStart w:id="6366" w:name="_ETM_Q18_306220"/>
      <w:bookmarkStart w:id="6367" w:name="_ETM_Q18_306490"/>
      <w:bookmarkEnd w:id="6366"/>
      <w:bookmarkEnd w:id="6367"/>
      <w:r>
        <w:rPr>
          <w:rtl/>
        </w:rPr>
        <w:t xml:space="preserve">לקבל </w:t>
      </w:r>
      <w:bookmarkStart w:id="6368" w:name="_ETM_Q18_306970"/>
      <w:bookmarkEnd w:id="6368"/>
      <w:r>
        <w:rPr>
          <w:rtl/>
        </w:rPr>
        <w:t>אותם</w:t>
      </w:r>
      <w:r>
        <w:rPr>
          <w:rFonts w:hint="cs"/>
          <w:rtl/>
        </w:rPr>
        <w:t>,</w:t>
      </w:r>
      <w:r>
        <w:rPr>
          <w:rtl/>
        </w:rPr>
        <w:t xml:space="preserve"> </w:t>
      </w:r>
      <w:bookmarkStart w:id="6369" w:name="_ETM_Q18_308139"/>
      <w:bookmarkEnd w:id="6369"/>
      <w:r>
        <w:rPr>
          <w:rtl/>
        </w:rPr>
        <w:t xml:space="preserve">כדי </w:t>
      </w:r>
      <w:bookmarkStart w:id="6370" w:name="_ETM_Q18_308560"/>
      <w:bookmarkEnd w:id="6370"/>
      <w:r>
        <w:rPr>
          <w:rtl/>
        </w:rPr>
        <w:t xml:space="preserve">לתת </w:t>
      </w:r>
      <w:bookmarkStart w:id="6371" w:name="_ETM_Q18_309040"/>
      <w:bookmarkEnd w:id="6371"/>
      <w:r>
        <w:rPr>
          <w:rtl/>
        </w:rPr>
        <w:t xml:space="preserve">להם </w:t>
      </w:r>
      <w:bookmarkStart w:id="6372" w:name="_ETM_Q18_309880"/>
      <w:bookmarkEnd w:id="6372"/>
      <w:r>
        <w:rPr>
          <w:rtl/>
        </w:rPr>
        <w:t>ל</w:t>
      </w:r>
      <w:bookmarkStart w:id="6373" w:name="_ETM_Q18_307552"/>
      <w:bookmarkEnd w:id="6373"/>
      <w:r>
        <w:rPr>
          <w:rtl/>
        </w:rPr>
        <w:t>ש</w:t>
      </w:r>
      <w:r>
        <w:rPr>
          <w:rFonts w:hint="cs"/>
          <w:rtl/>
        </w:rPr>
        <w:t>ו</w:t>
      </w:r>
      <w:r>
        <w:rPr>
          <w:rtl/>
        </w:rPr>
        <w:t xml:space="preserve">נות </w:t>
      </w:r>
      <w:bookmarkStart w:id="6374" w:name="_ETM_Q18_310480"/>
      <w:bookmarkEnd w:id="6374"/>
      <w:r>
        <w:rPr>
          <w:rtl/>
        </w:rPr>
        <w:t>בחרדל</w:t>
      </w:r>
      <w:r>
        <w:rPr>
          <w:rFonts w:hint="cs"/>
          <w:rtl/>
        </w:rPr>
        <w:t>,</w:t>
      </w:r>
      <w:bookmarkStart w:id="6375" w:name="_ETM_Q18_305633"/>
      <w:bookmarkEnd w:id="6375"/>
      <w:r>
        <w:rPr>
          <w:rtl/>
        </w:rPr>
        <w:t xml:space="preserve"> </w:t>
      </w:r>
      <w:bookmarkStart w:id="6376" w:name="_ETM_Q18_311940"/>
      <w:bookmarkEnd w:id="6376"/>
      <w:r>
        <w:rPr>
          <w:rtl/>
        </w:rPr>
        <w:t xml:space="preserve">כדי </w:t>
      </w:r>
      <w:bookmarkStart w:id="6377" w:name="_ETM_Q18_312270"/>
      <w:bookmarkEnd w:id="6377"/>
      <w:r>
        <w:rPr>
          <w:rtl/>
        </w:rPr>
        <w:t xml:space="preserve">לפנק </w:t>
      </w:r>
      <w:bookmarkStart w:id="6378" w:name="_ETM_Q18_312810"/>
      <w:bookmarkEnd w:id="6378"/>
      <w:r>
        <w:rPr>
          <w:rtl/>
        </w:rPr>
        <w:t>אותם</w:t>
      </w:r>
      <w:r>
        <w:rPr>
          <w:rFonts w:hint="cs"/>
          <w:rtl/>
        </w:rPr>
        <w:t>,</w:t>
      </w:r>
      <w:r>
        <w:rPr>
          <w:rtl/>
        </w:rPr>
        <w:t xml:space="preserve"> </w:t>
      </w:r>
      <w:bookmarkStart w:id="6379" w:name="_ETM_Q18_313950"/>
      <w:bookmarkEnd w:id="6379"/>
      <w:r>
        <w:rPr>
          <w:rtl/>
        </w:rPr>
        <w:t xml:space="preserve">אנשים </w:t>
      </w:r>
      <w:bookmarkStart w:id="6380" w:name="_ETM_Q18_314459"/>
      <w:bookmarkEnd w:id="6380"/>
      <w:r>
        <w:rPr>
          <w:rtl/>
        </w:rPr>
        <w:t xml:space="preserve">שבאו </w:t>
      </w:r>
      <w:bookmarkStart w:id="6381" w:name="_ETM_Q18_315000"/>
      <w:bookmarkEnd w:id="6381"/>
      <w:r>
        <w:rPr>
          <w:rtl/>
        </w:rPr>
        <w:t>מהדרך</w:t>
      </w:r>
      <w:r>
        <w:rPr>
          <w:rFonts w:hint="cs"/>
          <w:rtl/>
        </w:rPr>
        <w:t>,</w:t>
      </w:r>
      <w:bookmarkStart w:id="6382" w:name="_ETM_Q18_313843"/>
      <w:bookmarkEnd w:id="6382"/>
      <w:r>
        <w:rPr>
          <w:rtl/>
        </w:rPr>
        <w:t xml:space="preserve"> </w:t>
      </w:r>
      <w:bookmarkStart w:id="6383" w:name="_ETM_Q18_316610"/>
      <w:bookmarkEnd w:id="6383"/>
      <w:r>
        <w:rPr>
          <w:rtl/>
        </w:rPr>
        <w:t>מה</w:t>
      </w:r>
      <w:bookmarkStart w:id="6384" w:name="_ETM_Q18_317150"/>
      <w:bookmarkEnd w:id="6384"/>
      <w:r>
        <w:rPr>
          <w:rtl/>
        </w:rPr>
        <w:t>מדבר</w:t>
      </w:r>
      <w:bookmarkStart w:id="6385" w:name="_ETM_Q18_318340"/>
      <w:bookmarkEnd w:id="6385"/>
      <w:r w:rsidR="006B64DF">
        <w:rPr>
          <w:rFonts w:hint="cs"/>
          <w:rtl/>
        </w:rPr>
        <w:t>,</w:t>
      </w:r>
      <w:r>
        <w:rPr>
          <w:rFonts w:hint="cs"/>
          <w:rtl/>
        </w:rPr>
        <w:t xml:space="preserve"> </w:t>
      </w:r>
      <w:r>
        <w:rPr>
          <w:rtl/>
        </w:rPr>
        <w:t xml:space="preserve">קיבל </w:t>
      </w:r>
      <w:bookmarkStart w:id="6386" w:name="_ETM_Q18_318790"/>
      <w:bookmarkEnd w:id="6386"/>
      <w:r>
        <w:rPr>
          <w:rtl/>
        </w:rPr>
        <w:t xml:space="preserve">אותם </w:t>
      </w:r>
      <w:bookmarkStart w:id="6387" w:name="_ETM_Q18_319150"/>
      <w:bookmarkEnd w:id="6387"/>
      <w:r>
        <w:rPr>
          <w:rtl/>
        </w:rPr>
        <w:t xml:space="preserve">בסבר </w:t>
      </w:r>
      <w:bookmarkStart w:id="6388" w:name="_ETM_Q18_319629"/>
      <w:bookmarkEnd w:id="6388"/>
      <w:r>
        <w:rPr>
          <w:rtl/>
        </w:rPr>
        <w:t xml:space="preserve">פנים </w:t>
      </w:r>
      <w:bookmarkStart w:id="6389" w:name="_ETM_Q18_319959"/>
      <w:bookmarkEnd w:id="6389"/>
      <w:r>
        <w:rPr>
          <w:rtl/>
        </w:rPr>
        <w:t>יפות</w:t>
      </w:r>
      <w:r>
        <w:rPr>
          <w:rFonts w:hint="cs"/>
          <w:rtl/>
        </w:rPr>
        <w:t>.</w:t>
      </w:r>
      <w:bookmarkStart w:id="6390" w:name="_ETM_Q18_320940"/>
      <w:bookmarkStart w:id="6391" w:name="_ETM_Q18_318973"/>
      <w:bookmarkEnd w:id="6390"/>
      <w:bookmarkEnd w:id="6391"/>
      <w:r>
        <w:rPr>
          <w:rFonts w:hint="cs"/>
          <w:rtl/>
        </w:rPr>
        <w:t xml:space="preserve"> אנח</w:t>
      </w:r>
      <w:r>
        <w:rPr>
          <w:rtl/>
        </w:rPr>
        <w:t xml:space="preserve">נו </w:t>
      </w:r>
      <w:bookmarkStart w:id="6392" w:name="_ETM_Q18_321360"/>
      <w:bookmarkEnd w:id="6392"/>
      <w:r>
        <w:rPr>
          <w:rtl/>
        </w:rPr>
        <w:t xml:space="preserve">הולכים </w:t>
      </w:r>
      <w:bookmarkStart w:id="6393" w:name="_ETM_Q18_321690"/>
      <w:bookmarkEnd w:id="6393"/>
      <w:r>
        <w:rPr>
          <w:rtl/>
        </w:rPr>
        <w:t xml:space="preserve">בדרכו </w:t>
      </w:r>
      <w:bookmarkStart w:id="6394" w:name="_ETM_Q18_322110"/>
      <w:bookmarkEnd w:id="6394"/>
      <w:r>
        <w:rPr>
          <w:rtl/>
        </w:rPr>
        <w:t xml:space="preserve">של </w:t>
      </w:r>
      <w:bookmarkStart w:id="6395" w:name="_ETM_Q18_322290"/>
      <w:bookmarkEnd w:id="6395"/>
      <w:r>
        <w:rPr>
          <w:rtl/>
        </w:rPr>
        <w:t xml:space="preserve">אברהם </w:t>
      </w:r>
      <w:bookmarkStart w:id="6396" w:name="_ETM_Q18_322709"/>
      <w:bookmarkEnd w:id="6396"/>
      <w:r>
        <w:rPr>
          <w:rtl/>
        </w:rPr>
        <w:t>אבינו</w:t>
      </w:r>
      <w:r>
        <w:rPr>
          <w:rFonts w:hint="cs"/>
          <w:rtl/>
        </w:rPr>
        <w:t>.</w:t>
      </w:r>
      <w:r>
        <w:rPr>
          <w:rtl/>
        </w:rPr>
        <w:t xml:space="preserve"> </w:t>
      </w:r>
      <w:bookmarkStart w:id="6397" w:name="_ETM_Q18_323610"/>
      <w:bookmarkEnd w:id="6397"/>
      <w:r>
        <w:rPr>
          <w:rtl/>
        </w:rPr>
        <w:t xml:space="preserve">אברהם </w:t>
      </w:r>
      <w:bookmarkStart w:id="6398" w:name="_ETM_Q18_324120"/>
      <w:bookmarkEnd w:id="6398"/>
      <w:r>
        <w:rPr>
          <w:rtl/>
        </w:rPr>
        <w:t>אבינו</w:t>
      </w:r>
      <w:r>
        <w:rPr>
          <w:rFonts w:hint="cs"/>
          <w:rtl/>
        </w:rPr>
        <w:t>,</w:t>
      </w:r>
      <w:r>
        <w:rPr>
          <w:rtl/>
        </w:rPr>
        <w:t xml:space="preserve"> </w:t>
      </w:r>
      <w:bookmarkStart w:id="6399" w:name="_ETM_Q18_324630"/>
      <w:bookmarkEnd w:id="6399"/>
      <w:r>
        <w:rPr>
          <w:rtl/>
        </w:rPr>
        <w:t xml:space="preserve">איש </w:t>
      </w:r>
      <w:bookmarkStart w:id="6400" w:name="_ETM_Q18_324840"/>
      <w:bookmarkEnd w:id="6400"/>
      <w:r>
        <w:rPr>
          <w:rtl/>
        </w:rPr>
        <w:t>החסד</w:t>
      </w:r>
      <w:bookmarkStart w:id="6401" w:name="_ETM_Q18_321993"/>
      <w:bookmarkEnd w:id="6401"/>
      <w:r>
        <w:rPr>
          <w:rFonts w:hint="cs"/>
          <w:rtl/>
        </w:rPr>
        <w:t>,</w:t>
      </w:r>
      <w:r>
        <w:rPr>
          <w:rtl/>
        </w:rPr>
        <w:t xml:space="preserve"> </w:t>
      </w:r>
      <w:bookmarkStart w:id="6402" w:name="_ETM_Q18_325770"/>
      <w:bookmarkEnd w:id="6402"/>
      <w:r>
        <w:rPr>
          <w:rtl/>
        </w:rPr>
        <w:t>הכנס</w:t>
      </w:r>
      <w:r>
        <w:rPr>
          <w:rFonts w:hint="cs"/>
          <w:rtl/>
        </w:rPr>
        <w:t>ת</w:t>
      </w:r>
      <w:r>
        <w:rPr>
          <w:rtl/>
        </w:rPr>
        <w:t xml:space="preserve"> </w:t>
      </w:r>
      <w:bookmarkStart w:id="6403" w:name="_ETM_Q18_326310"/>
      <w:bookmarkEnd w:id="6403"/>
      <w:r>
        <w:rPr>
          <w:rFonts w:hint="cs"/>
          <w:rtl/>
        </w:rPr>
        <w:t>אורח</w:t>
      </w:r>
      <w:r>
        <w:rPr>
          <w:rtl/>
        </w:rPr>
        <w:t>ים</w:t>
      </w:r>
      <w:bookmarkStart w:id="6404" w:name="_ETM_Q18_327450"/>
      <w:bookmarkEnd w:id="6404"/>
      <w:r>
        <w:rPr>
          <w:rtl/>
        </w:rPr>
        <w:t xml:space="preserve"> </w:t>
      </w:r>
      <w:bookmarkStart w:id="6405" w:name="_ETM_Q18_328290"/>
      <w:bookmarkEnd w:id="6405"/>
      <w:r>
        <w:rPr>
          <w:rFonts w:hint="cs"/>
          <w:rtl/>
        </w:rPr>
        <w:t xml:space="preserve">– </w:t>
      </w:r>
      <w:r>
        <w:rPr>
          <w:rtl/>
        </w:rPr>
        <w:t xml:space="preserve">זו </w:t>
      </w:r>
      <w:bookmarkStart w:id="6406" w:name="_ETM_Q18_328590"/>
      <w:bookmarkEnd w:id="6406"/>
      <w:r>
        <w:rPr>
          <w:rtl/>
        </w:rPr>
        <w:t xml:space="preserve">הדרך </w:t>
      </w:r>
      <w:bookmarkStart w:id="6407" w:name="_ETM_Q18_329040"/>
      <w:bookmarkEnd w:id="6407"/>
      <w:r>
        <w:rPr>
          <w:rtl/>
        </w:rPr>
        <w:t xml:space="preserve">שמנחה </w:t>
      </w:r>
      <w:bookmarkStart w:id="6408" w:name="_ETM_Q18_329639"/>
      <w:bookmarkEnd w:id="6408"/>
      <w:r>
        <w:rPr>
          <w:rtl/>
        </w:rPr>
        <w:t xml:space="preserve">אותנו </w:t>
      </w:r>
      <w:bookmarkStart w:id="6409" w:name="_ETM_Q18_330629"/>
      <w:bookmarkEnd w:id="6409"/>
      <w:r>
        <w:rPr>
          <w:rtl/>
        </w:rPr>
        <w:t xml:space="preserve">וזו </w:t>
      </w:r>
      <w:bookmarkStart w:id="6410" w:name="_ETM_Q18_331049"/>
      <w:bookmarkEnd w:id="6410"/>
      <w:r>
        <w:rPr>
          <w:rFonts w:hint="cs"/>
          <w:rtl/>
        </w:rPr>
        <w:t xml:space="preserve">גם </w:t>
      </w:r>
      <w:r>
        <w:rPr>
          <w:rtl/>
        </w:rPr>
        <w:t xml:space="preserve">הדרך </w:t>
      </w:r>
      <w:bookmarkStart w:id="6411" w:name="_ETM_Q18_332040"/>
      <w:bookmarkEnd w:id="6411"/>
      <w:r>
        <w:rPr>
          <w:rtl/>
        </w:rPr>
        <w:t>ש</w:t>
      </w:r>
      <w:bookmarkStart w:id="6412" w:name="_ETM_Q18_332549"/>
      <w:bookmarkEnd w:id="6412"/>
      <w:r>
        <w:rPr>
          <w:rFonts w:hint="cs"/>
          <w:rtl/>
        </w:rPr>
        <w:t>ה</w:t>
      </w:r>
      <w:bookmarkStart w:id="6413" w:name="_ETM_Q18_329484"/>
      <w:bookmarkEnd w:id="6413"/>
      <w:r>
        <w:rPr>
          <w:rtl/>
        </w:rPr>
        <w:t xml:space="preserve">ורה </w:t>
      </w:r>
      <w:bookmarkStart w:id="6414" w:name="_ETM_Q18_332879"/>
      <w:bookmarkEnd w:id="6414"/>
      <w:r>
        <w:rPr>
          <w:rtl/>
        </w:rPr>
        <w:t>לנו</w:t>
      </w:r>
      <w:bookmarkStart w:id="6415" w:name="_ETM_Q18_330123"/>
      <w:bookmarkEnd w:id="6415"/>
      <w:r>
        <w:rPr>
          <w:rtl/>
        </w:rPr>
        <w:t xml:space="preserve"> </w:t>
      </w:r>
      <w:bookmarkStart w:id="6416" w:name="_ETM_Q18_333299"/>
      <w:bookmarkEnd w:id="6416"/>
      <w:r>
        <w:rPr>
          <w:rtl/>
        </w:rPr>
        <w:t xml:space="preserve">מורנו </w:t>
      </w:r>
      <w:bookmarkStart w:id="6417" w:name="_ETM_Q18_333870"/>
      <w:bookmarkEnd w:id="6417"/>
      <w:r>
        <w:rPr>
          <w:rtl/>
        </w:rPr>
        <w:t xml:space="preserve">ורבנו </w:t>
      </w:r>
      <w:bookmarkStart w:id="6418" w:name="_ETM_Q18_334500"/>
      <w:bookmarkStart w:id="6419" w:name="_ETM_Q18_326794"/>
      <w:bookmarkEnd w:id="6418"/>
      <w:bookmarkEnd w:id="6419"/>
      <w:r>
        <w:rPr>
          <w:rtl/>
        </w:rPr>
        <w:t xml:space="preserve">עטרת </w:t>
      </w:r>
      <w:bookmarkStart w:id="6420" w:name="_ETM_Q18_335010"/>
      <w:bookmarkStart w:id="6421" w:name="_ETM_Q18_333054"/>
      <w:bookmarkEnd w:id="6420"/>
      <w:bookmarkEnd w:id="6421"/>
      <w:r>
        <w:rPr>
          <w:rtl/>
        </w:rPr>
        <w:t>ר</w:t>
      </w:r>
      <w:r>
        <w:rPr>
          <w:rFonts w:hint="cs"/>
          <w:rtl/>
        </w:rPr>
        <w:t>א</w:t>
      </w:r>
      <w:r>
        <w:rPr>
          <w:rtl/>
        </w:rPr>
        <w:t xml:space="preserve">שנו </w:t>
      </w:r>
      <w:bookmarkStart w:id="6422" w:name="_ETM_Q18_336060"/>
      <w:bookmarkStart w:id="6423" w:name="_ETM_Q18_332084"/>
      <w:bookmarkEnd w:id="6422"/>
      <w:bookmarkEnd w:id="6423"/>
      <w:r>
        <w:rPr>
          <w:rtl/>
        </w:rPr>
        <w:t xml:space="preserve">מרן </w:t>
      </w:r>
      <w:bookmarkStart w:id="6424" w:name="_ETM_Q18_336599"/>
      <w:bookmarkEnd w:id="6424"/>
      <w:r>
        <w:rPr>
          <w:rtl/>
        </w:rPr>
        <w:t xml:space="preserve">הרב </w:t>
      </w:r>
      <w:bookmarkStart w:id="6425" w:name="_ETM_Q18_336989"/>
      <w:bookmarkEnd w:id="6425"/>
      <w:r>
        <w:rPr>
          <w:rtl/>
        </w:rPr>
        <w:t xml:space="preserve">עובדיה </w:t>
      </w:r>
      <w:bookmarkStart w:id="6426" w:name="_ETM_Q18_337349"/>
      <w:bookmarkEnd w:id="6426"/>
      <w:r>
        <w:rPr>
          <w:rtl/>
        </w:rPr>
        <w:t>יוסף</w:t>
      </w:r>
      <w:r>
        <w:rPr>
          <w:rFonts w:hint="cs"/>
          <w:rtl/>
        </w:rPr>
        <w:t>,</w:t>
      </w:r>
      <w:r>
        <w:rPr>
          <w:rtl/>
        </w:rPr>
        <w:t xml:space="preserve"> </w:t>
      </w:r>
      <w:bookmarkStart w:id="6427" w:name="_ETM_Q18_337769"/>
      <w:bookmarkEnd w:id="6427"/>
      <w:r>
        <w:rPr>
          <w:rtl/>
        </w:rPr>
        <w:t xml:space="preserve">זכר </w:t>
      </w:r>
      <w:bookmarkStart w:id="6428" w:name="_ETM_Q18_338099"/>
      <w:bookmarkEnd w:id="6428"/>
      <w:r>
        <w:rPr>
          <w:rtl/>
        </w:rPr>
        <w:t xml:space="preserve">צדיק </w:t>
      </w:r>
      <w:bookmarkStart w:id="6429" w:name="_ETM_Q18_338430"/>
      <w:bookmarkEnd w:id="6429"/>
      <w:r>
        <w:rPr>
          <w:rtl/>
        </w:rPr>
        <w:t xml:space="preserve">וקדוש </w:t>
      </w:r>
      <w:bookmarkStart w:id="6430" w:name="_ETM_Q18_338849"/>
      <w:bookmarkEnd w:id="6430"/>
      <w:r>
        <w:rPr>
          <w:rtl/>
        </w:rPr>
        <w:t>לברכה</w:t>
      </w:r>
      <w:r>
        <w:rPr>
          <w:rFonts w:hint="cs"/>
          <w:rtl/>
        </w:rPr>
        <w:t>.</w:t>
      </w:r>
      <w:bookmarkStart w:id="6431" w:name="_ETM_Q18_339780"/>
      <w:bookmarkEnd w:id="6431"/>
      <w:r>
        <w:rPr>
          <w:rFonts w:hint="cs"/>
          <w:rtl/>
        </w:rPr>
        <w:t xml:space="preserve"> </w:t>
      </w:r>
      <w:bookmarkStart w:id="6432" w:name="_ETM_Q18_337284"/>
      <w:bookmarkEnd w:id="6432"/>
      <w:r>
        <w:rPr>
          <w:rtl/>
        </w:rPr>
        <w:t xml:space="preserve">לדאוג </w:t>
      </w:r>
      <w:bookmarkStart w:id="6433" w:name="_ETM_Q18_340500"/>
      <w:bookmarkEnd w:id="6433"/>
      <w:r>
        <w:rPr>
          <w:rtl/>
        </w:rPr>
        <w:t>לזולת</w:t>
      </w:r>
      <w:r w:rsidR="006B64DF">
        <w:rPr>
          <w:rFonts w:hint="cs"/>
          <w:rtl/>
        </w:rPr>
        <w:t>.</w:t>
      </w:r>
      <w:r>
        <w:rPr>
          <w:rtl/>
        </w:rPr>
        <w:t xml:space="preserve"> </w:t>
      </w:r>
      <w:bookmarkStart w:id="6434" w:name="_ETM_Q18_341190"/>
      <w:bookmarkEnd w:id="6434"/>
      <w:r>
        <w:rPr>
          <w:rtl/>
        </w:rPr>
        <w:t xml:space="preserve">אתה </w:t>
      </w:r>
      <w:bookmarkStart w:id="6435" w:name="_ETM_Q18_341430"/>
      <w:bookmarkEnd w:id="6435"/>
      <w:r>
        <w:rPr>
          <w:rtl/>
        </w:rPr>
        <w:t xml:space="preserve">לא </w:t>
      </w:r>
      <w:bookmarkStart w:id="6436" w:name="_ETM_Q18_341550"/>
      <w:bookmarkEnd w:id="6436"/>
      <w:r>
        <w:rPr>
          <w:rtl/>
        </w:rPr>
        <w:t>יכ</w:t>
      </w:r>
      <w:bookmarkStart w:id="6437" w:name="_ETM_Q18_331134"/>
      <w:bookmarkStart w:id="6438" w:name="_ETM_Q18_326485"/>
      <w:bookmarkStart w:id="6439" w:name="_ETM_Q18_322505"/>
      <w:bookmarkEnd w:id="6437"/>
      <w:bookmarkEnd w:id="6438"/>
      <w:bookmarkEnd w:id="6439"/>
      <w:r>
        <w:rPr>
          <w:rtl/>
        </w:rPr>
        <w:t xml:space="preserve">ול </w:t>
      </w:r>
      <w:bookmarkStart w:id="6440" w:name="_ETM_Q18_341880"/>
      <w:bookmarkEnd w:id="6440"/>
      <w:r>
        <w:rPr>
          <w:rtl/>
        </w:rPr>
        <w:t xml:space="preserve">לבוא </w:t>
      </w:r>
      <w:bookmarkStart w:id="6441" w:name="_ETM_Q18_342120"/>
      <w:bookmarkEnd w:id="6441"/>
      <w:r>
        <w:rPr>
          <w:rtl/>
        </w:rPr>
        <w:t>ולהגיד</w:t>
      </w:r>
      <w:r>
        <w:rPr>
          <w:rFonts w:hint="cs"/>
          <w:rtl/>
        </w:rPr>
        <w:t>:</w:t>
      </w:r>
      <w:r>
        <w:rPr>
          <w:rtl/>
        </w:rPr>
        <w:t xml:space="preserve"> </w:t>
      </w:r>
      <w:bookmarkStart w:id="6442" w:name="_ETM_Q18_343080"/>
      <w:bookmarkEnd w:id="6442"/>
      <w:r>
        <w:rPr>
          <w:rtl/>
        </w:rPr>
        <w:t xml:space="preserve">אתם </w:t>
      </w:r>
      <w:bookmarkStart w:id="6443" w:name="_ETM_Q18_343500"/>
      <w:bookmarkEnd w:id="6443"/>
      <w:r>
        <w:rPr>
          <w:rtl/>
        </w:rPr>
        <w:t xml:space="preserve">לא </w:t>
      </w:r>
      <w:bookmarkStart w:id="6444" w:name="_ETM_Q18_343620"/>
      <w:bookmarkEnd w:id="6444"/>
      <w:r>
        <w:rPr>
          <w:rtl/>
        </w:rPr>
        <w:t>חברתיים</w:t>
      </w:r>
      <w:r>
        <w:rPr>
          <w:rFonts w:hint="cs"/>
          <w:rtl/>
        </w:rPr>
        <w:t>.</w:t>
      </w:r>
      <w:bookmarkStart w:id="6445" w:name="_ETM_Q18_342274"/>
      <w:bookmarkEnd w:id="6445"/>
      <w:r>
        <w:rPr>
          <w:rtl/>
        </w:rPr>
        <w:t xml:space="preserve"> </w:t>
      </w:r>
      <w:bookmarkStart w:id="6446" w:name="_ETM_Q18_344340"/>
      <w:bookmarkEnd w:id="6446"/>
      <w:r>
        <w:rPr>
          <w:rtl/>
        </w:rPr>
        <w:t xml:space="preserve">אנחנו </w:t>
      </w:r>
      <w:bookmarkStart w:id="6447" w:name="_ETM_Q18_344970"/>
      <w:bookmarkEnd w:id="6447"/>
      <w:r>
        <w:rPr>
          <w:rtl/>
        </w:rPr>
        <w:t>חברתי</w:t>
      </w:r>
      <w:r>
        <w:rPr>
          <w:rFonts w:hint="cs"/>
          <w:rtl/>
        </w:rPr>
        <w:t>ים</w:t>
      </w:r>
      <w:r w:rsidR="006B64DF">
        <w:rPr>
          <w:rFonts w:hint="cs"/>
          <w:rtl/>
        </w:rPr>
        <w:t>,</w:t>
      </w:r>
      <w:r>
        <w:rPr>
          <w:rtl/>
        </w:rPr>
        <w:t xml:space="preserve"> </w:t>
      </w:r>
      <w:bookmarkStart w:id="6448" w:name="_ETM_Q18_346290"/>
      <w:bookmarkEnd w:id="6448"/>
      <w:r>
        <w:rPr>
          <w:rtl/>
        </w:rPr>
        <w:t xml:space="preserve">היינו </w:t>
      </w:r>
      <w:bookmarkStart w:id="6449" w:name="_ETM_Q18_347400"/>
      <w:bookmarkEnd w:id="6449"/>
      <w:r>
        <w:rPr>
          <w:rtl/>
        </w:rPr>
        <w:t>ונ</w:t>
      </w:r>
      <w:r>
        <w:rPr>
          <w:rFonts w:hint="cs"/>
          <w:rtl/>
        </w:rPr>
        <w:t>י</w:t>
      </w:r>
      <w:r>
        <w:rPr>
          <w:rtl/>
        </w:rPr>
        <w:t>שאר</w:t>
      </w:r>
      <w:r>
        <w:rPr>
          <w:rFonts w:hint="cs"/>
          <w:rtl/>
        </w:rPr>
        <w:t>.</w:t>
      </w:r>
      <w:r>
        <w:rPr>
          <w:rtl/>
        </w:rPr>
        <w:t xml:space="preserve"> </w:t>
      </w:r>
      <w:bookmarkStart w:id="6450" w:name="_ETM_Q18_348660"/>
      <w:bookmarkStart w:id="6451" w:name="_ETM_Q18_346164"/>
      <w:bookmarkEnd w:id="6450"/>
      <w:bookmarkEnd w:id="6451"/>
      <w:r>
        <w:rPr>
          <w:rtl/>
        </w:rPr>
        <w:t xml:space="preserve">זו </w:t>
      </w:r>
      <w:bookmarkStart w:id="6452" w:name="_ETM_Q18_348960"/>
      <w:bookmarkEnd w:id="6452"/>
      <w:r>
        <w:rPr>
          <w:rtl/>
        </w:rPr>
        <w:t xml:space="preserve">כל </w:t>
      </w:r>
      <w:bookmarkStart w:id="6453" w:name="_ETM_Q18_349200"/>
      <w:bookmarkEnd w:id="6453"/>
      <w:r>
        <w:rPr>
          <w:rtl/>
        </w:rPr>
        <w:t>מ</w:t>
      </w:r>
      <w:bookmarkStart w:id="6454" w:name="_ETM_Q18_356074"/>
      <w:bookmarkEnd w:id="6454"/>
      <w:r>
        <w:rPr>
          <w:rtl/>
        </w:rPr>
        <w:t>הותנו</w:t>
      </w:r>
      <w:r>
        <w:rPr>
          <w:rFonts w:hint="cs"/>
          <w:rtl/>
        </w:rPr>
        <w:t>,</w:t>
      </w:r>
      <w:r>
        <w:rPr>
          <w:rtl/>
        </w:rPr>
        <w:t xml:space="preserve"> </w:t>
      </w:r>
      <w:bookmarkStart w:id="6455" w:name="_ETM_Q18_350340"/>
      <w:bookmarkEnd w:id="6455"/>
      <w:r>
        <w:rPr>
          <w:rtl/>
        </w:rPr>
        <w:t xml:space="preserve">זה </w:t>
      </w:r>
      <w:bookmarkStart w:id="6456" w:name="_ETM_Q18_350580"/>
      <w:bookmarkEnd w:id="6456"/>
      <w:r>
        <w:rPr>
          <w:rtl/>
        </w:rPr>
        <w:t xml:space="preserve">הבסיס </w:t>
      </w:r>
      <w:bookmarkStart w:id="6457" w:name="_ETM_Q18_351150"/>
      <w:bookmarkEnd w:id="6457"/>
      <w:r>
        <w:rPr>
          <w:rtl/>
        </w:rPr>
        <w:t>שלנו</w:t>
      </w:r>
      <w:r>
        <w:rPr>
          <w:rFonts w:hint="cs"/>
          <w:rtl/>
        </w:rPr>
        <w:t>,</w:t>
      </w:r>
      <w:r>
        <w:rPr>
          <w:rtl/>
        </w:rPr>
        <w:t xml:space="preserve"> </w:t>
      </w:r>
      <w:bookmarkStart w:id="6458" w:name="_ETM_Q18_352250"/>
      <w:bookmarkEnd w:id="6458"/>
      <w:r>
        <w:rPr>
          <w:rtl/>
        </w:rPr>
        <w:t xml:space="preserve">זה </w:t>
      </w:r>
      <w:bookmarkStart w:id="6459" w:name="_ETM_Q18_352760"/>
      <w:bookmarkEnd w:id="6459"/>
      <w:r>
        <w:rPr>
          <w:rtl/>
        </w:rPr>
        <w:t xml:space="preserve">הדגל </w:t>
      </w:r>
      <w:bookmarkStart w:id="6460" w:name="_ETM_Q18_353330"/>
      <w:bookmarkEnd w:id="6460"/>
      <w:r>
        <w:rPr>
          <w:rtl/>
        </w:rPr>
        <w:t>שלנו</w:t>
      </w:r>
      <w:r>
        <w:rPr>
          <w:rFonts w:hint="cs"/>
          <w:rtl/>
        </w:rPr>
        <w:t>,</w:t>
      </w:r>
      <w:r>
        <w:rPr>
          <w:rtl/>
        </w:rPr>
        <w:t xml:space="preserve"> </w:t>
      </w:r>
      <w:bookmarkStart w:id="6461" w:name="_ETM_Q18_354110"/>
      <w:bookmarkEnd w:id="6461"/>
      <w:r>
        <w:rPr>
          <w:rtl/>
        </w:rPr>
        <w:t xml:space="preserve">ואנחנו </w:t>
      </w:r>
      <w:bookmarkStart w:id="6462" w:name="_ETM_Q18_354830"/>
      <w:bookmarkEnd w:id="6462"/>
      <w:r>
        <w:rPr>
          <w:rtl/>
        </w:rPr>
        <w:t xml:space="preserve">כל </w:t>
      </w:r>
      <w:bookmarkStart w:id="6463" w:name="_ETM_Q18_355100"/>
      <w:bookmarkEnd w:id="6463"/>
      <w:r>
        <w:rPr>
          <w:rtl/>
        </w:rPr>
        <w:t xml:space="preserve">הזמן </w:t>
      </w:r>
      <w:bookmarkStart w:id="6464" w:name="_ETM_Q18_355430"/>
      <w:bookmarkEnd w:id="6464"/>
      <w:r>
        <w:rPr>
          <w:rtl/>
        </w:rPr>
        <w:t xml:space="preserve">עושים </w:t>
      </w:r>
      <w:bookmarkStart w:id="6465" w:name="_ETM_Q18_355790"/>
      <w:bookmarkEnd w:id="6465"/>
      <w:r>
        <w:rPr>
          <w:rtl/>
        </w:rPr>
        <w:t xml:space="preserve">את </w:t>
      </w:r>
      <w:bookmarkStart w:id="6466" w:name="_ETM_Q18_355910"/>
      <w:bookmarkEnd w:id="6466"/>
      <w:r>
        <w:rPr>
          <w:rtl/>
        </w:rPr>
        <w:t>זה</w:t>
      </w:r>
      <w:r>
        <w:rPr>
          <w:rFonts w:hint="cs"/>
          <w:rtl/>
        </w:rPr>
        <w:t>.</w:t>
      </w:r>
      <w:bookmarkStart w:id="6467" w:name="_ETM_Q18_356480"/>
      <w:bookmarkEnd w:id="6467"/>
    </w:p>
    <w:p w:rsidR="004B67A7" w:rsidRDefault="004B67A7" w:rsidP="00BC03E4">
      <w:pPr>
        <w:rPr>
          <w:rtl/>
        </w:rPr>
      </w:pPr>
    </w:p>
    <w:p w:rsidR="004B67A7" w:rsidRDefault="004B67A7" w:rsidP="006B64DF">
      <w:pPr>
        <w:rPr>
          <w:rtl/>
        </w:rPr>
      </w:pPr>
      <w:r>
        <w:rPr>
          <w:rtl/>
        </w:rPr>
        <w:t xml:space="preserve">רק </w:t>
      </w:r>
      <w:bookmarkStart w:id="6468" w:name="_ETM_Q18_356780"/>
      <w:bookmarkStart w:id="6469" w:name="_ETM_Q18_357350"/>
      <w:bookmarkEnd w:id="6468"/>
      <w:bookmarkEnd w:id="6469"/>
      <w:r>
        <w:rPr>
          <w:rtl/>
        </w:rPr>
        <w:t xml:space="preserve">לפני </w:t>
      </w:r>
      <w:bookmarkStart w:id="6470" w:name="_ETM_Q18_357710"/>
      <w:bookmarkEnd w:id="6470"/>
      <w:r>
        <w:rPr>
          <w:rtl/>
        </w:rPr>
        <w:t>שנה</w:t>
      </w:r>
      <w:bookmarkStart w:id="6471" w:name="_ETM_Q18_358010"/>
      <w:bookmarkEnd w:id="6471"/>
      <w:r>
        <w:rPr>
          <w:rFonts w:hint="cs"/>
          <w:rtl/>
        </w:rPr>
        <w:t>-</w:t>
      </w:r>
      <w:r>
        <w:rPr>
          <w:rtl/>
        </w:rPr>
        <w:t xml:space="preserve">שנתיים </w:t>
      </w:r>
      <w:bookmarkStart w:id="6472" w:name="_ETM_Q18_359550"/>
      <w:bookmarkEnd w:id="6472"/>
      <w:r>
        <w:rPr>
          <w:rtl/>
        </w:rPr>
        <w:t xml:space="preserve">אני </w:t>
      </w:r>
      <w:bookmarkStart w:id="6473" w:name="_ETM_Q18_359850"/>
      <w:bookmarkEnd w:id="6473"/>
      <w:r>
        <w:rPr>
          <w:rtl/>
        </w:rPr>
        <w:t xml:space="preserve">סיירתי </w:t>
      </w:r>
      <w:bookmarkStart w:id="6474" w:name="_ETM_Q18_360330"/>
      <w:bookmarkEnd w:id="6474"/>
      <w:r>
        <w:rPr>
          <w:rtl/>
        </w:rPr>
        <w:t xml:space="preserve">במגזר </w:t>
      </w:r>
      <w:bookmarkStart w:id="6475" w:name="_ETM_Q18_360870"/>
      <w:bookmarkEnd w:id="6475"/>
      <w:r>
        <w:rPr>
          <w:rtl/>
        </w:rPr>
        <w:t>הערבי</w:t>
      </w:r>
      <w:r>
        <w:rPr>
          <w:rFonts w:hint="cs"/>
          <w:rtl/>
        </w:rPr>
        <w:t>,</w:t>
      </w:r>
      <w:r>
        <w:rPr>
          <w:rtl/>
        </w:rPr>
        <w:t xml:space="preserve"> </w:t>
      </w:r>
      <w:bookmarkStart w:id="6476" w:name="_ETM_Q18_361980"/>
      <w:bookmarkEnd w:id="6476"/>
      <w:r>
        <w:rPr>
          <w:rtl/>
        </w:rPr>
        <w:t xml:space="preserve">שמעתי </w:t>
      </w:r>
      <w:bookmarkStart w:id="6477" w:name="_ETM_Q18_362730"/>
      <w:bookmarkEnd w:id="6477"/>
      <w:r>
        <w:rPr>
          <w:rtl/>
        </w:rPr>
        <w:t xml:space="preserve">את </w:t>
      </w:r>
      <w:bookmarkStart w:id="6478" w:name="_ETM_Q18_362910"/>
      <w:bookmarkEnd w:id="6478"/>
      <w:r>
        <w:rPr>
          <w:rtl/>
        </w:rPr>
        <w:t xml:space="preserve">התודות </w:t>
      </w:r>
      <w:bookmarkStart w:id="6479" w:name="_ETM_Q18_364320"/>
      <w:bookmarkEnd w:id="6479"/>
      <w:r>
        <w:rPr>
          <w:rtl/>
        </w:rPr>
        <w:t xml:space="preserve">ואת </w:t>
      </w:r>
      <w:bookmarkStart w:id="6480" w:name="_ETM_Q18_364650"/>
      <w:bookmarkEnd w:id="6480"/>
      <w:r>
        <w:rPr>
          <w:rtl/>
        </w:rPr>
        <w:t>ההערכה</w:t>
      </w:r>
      <w:bookmarkStart w:id="6481" w:name="_ETM_Q18_363144"/>
      <w:bookmarkEnd w:id="6481"/>
      <w:r>
        <w:rPr>
          <w:rtl/>
        </w:rPr>
        <w:t xml:space="preserve"> </w:t>
      </w:r>
      <w:bookmarkStart w:id="6482" w:name="_ETM_Q18_365650"/>
      <w:bookmarkEnd w:id="6482"/>
      <w:r>
        <w:rPr>
          <w:rtl/>
        </w:rPr>
        <w:t xml:space="preserve">ואת </w:t>
      </w:r>
      <w:bookmarkStart w:id="6483" w:name="_ETM_Q18_365980"/>
      <w:bookmarkEnd w:id="6483"/>
      <w:r>
        <w:rPr>
          <w:rtl/>
        </w:rPr>
        <w:t>הכ</w:t>
      </w:r>
      <w:r>
        <w:rPr>
          <w:rFonts w:hint="cs"/>
          <w:rtl/>
        </w:rPr>
        <w:t>ו</w:t>
      </w:r>
      <w:r>
        <w:rPr>
          <w:rtl/>
        </w:rPr>
        <w:t xml:space="preserve">ל </w:t>
      </w:r>
      <w:bookmarkStart w:id="6484" w:name="_ETM_Q18_366490"/>
      <w:bookmarkEnd w:id="6484"/>
      <w:r>
        <w:rPr>
          <w:rFonts w:hint="cs"/>
          <w:rtl/>
        </w:rPr>
        <w:t xml:space="preserve">– </w:t>
      </w:r>
      <w:r w:rsidRPr="00730C18">
        <w:rPr>
          <w:rtl/>
        </w:rPr>
        <w:t>לְ</w:t>
      </w:r>
      <w:r>
        <w:rPr>
          <w:rtl/>
        </w:rPr>
        <w:t>מה</w:t>
      </w:r>
      <w:r>
        <w:rPr>
          <w:rFonts w:hint="cs"/>
          <w:rtl/>
        </w:rPr>
        <w:t>?</w:t>
      </w:r>
      <w:bookmarkStart w:id="6485" w:name="_ETM_Q18_363813"/>
      <w:bookmarkEnd w:id="6485"/>
      <w:r>
        <w:rPr>
          <w:rtl/>
        </w:rPr>
        <w:t xml:space="preserve"> </w:t>
      </w:r>
      <w:bookmarkStart w:id="6486" w:name="_ETM_Q18_367360"/>
      <w:bookmarkEnd w:id="6486"/>
      <w:r>
        <w:rPr>
          <w:rtl/>
        </w:rPr>
        <w:t xml:space="preserve">לא </w:t>
      </w:r>
      <w:bookmarkStart w:id="6487" w:name="_ETM_Q18_367570"/>
      <w:bookmarkEnd w:id="6487"/>
      <w:r>
        <w:rPr>
          <w:rtl/>
        </w:rPr>
        <w:t>לדיבורים</w:t>
      </w:r>
      <w:r>
        <w:rPr>
          <w:rFonts w:hint="cs"/>
          <w:rtl/>
        </w:rPr>
        <w:t>.</w:t>
      </w:r>
      <w:r>
        <w:rPr>
          <w:rtl/>
        </w:rPr>
        <w:t xml:space="preserve"> </w:t>
      </w:r>
      <w:bookmarkStart w:id="6488" w:name="_ETM_Q18_368849"/>
      <w:bookmarkEnd w:id="6488"/>
      <w:r>
        <w:rPr>
          <w:rtl/>
        </w:rPr>
        <w:t xml:space="preserve">הם </w:t>
      </w:r>
      <w:bookmarkStart w:id="6489" w:name="_ETM_Q18_368999"/>
      <w:bookmarkEnd w:id="6489"/>
      <w:r>
        <w:rPr>
          <w:rtl/>
        </w:rPr>
        <w:t xml:space="preserve">לא </w:t>
      </w:r>
      <w:bookmarkStart w:id="6490" w:name="_ETM_Q18_369120"/>
      <w:bookmarkEnd w:id="6490"/>
      <w:r>
        <w:rPr>
          <w:rtl/>
        </w:rPr>
        <w:t xml:space="preserve">שמעו </w:t>
      </w:r>
      <w:bookmarkStart w:id="6491" w:name="_ETM_Q18_369419"/>
      <w:bookmarkEnd w:id="6491"/>
      <w:r>
        <w:rPr>
          <w:rtl/>
        </w:rPr>
        <w:t>דיבורים</w:t>
      </w:r>
      <w:r>
        <w:rPr>
          <w:rFonts w:hint="cs"/>
          <w:rtl/>
        </w:rPr>
        <w:t>.</w:t>
      </w:r>
      <w:r>
        <w:rPr>
          <w:rtl/>
        </w:rPr>
        <w:t xml:space="preserve"> </w:t>
      </w:r>
      <w:bookmarkStart w:id="6492" w:name="_ETM_Q18_370940"/>
      <w:bookmarkEnd w:id="6492"/>
      <w:r>
        <w:rPr>
          <w:rtl/>
        </w:rPr>
        <w:t xml:space="preserve">לא </w:t>
      </w:r>
      <w:bookmarkStart w:id="6493" w:name="_ETM_Q18_371300"/>
      <w:bookmarkEnd w:id="6493"/>
      <w:r>
        <w:rPr>
          <w:rtl/>
        </w:rPr>
        <w:t>נ</w:t>
      </w:r>
      <w:r>
        <w:rPr>
          <w:rFonts w:hint="cs"/>
          <w:rtl/>
        </w:rPr>
        <w:t>א</w:t>
      </w:r>
      <w:bookmarkStart w:id="6494" w:name="_ETM_Q18_368912"/>
      <w:bookmarkEnd w:id="6494"/>
      <w:r>
        <w:rPr>
          <w:rtl/>
        </w:rPr>
        <w:t xml:space="preserve">מנו </w:t>
      </w:r>
      <w:bookmarkStart w:id="6495" w:name="_ETM_Q18_371870"/>
      <w:bookmarkEnd w:id="6495"/>
      <w:r>
        <w:rPr>
          <w:rtl/>
        </w:rPr>
        <w:t xml:space="preserve">להם </w:t>
      </w:r>
      <w:bookmarkStart w:id="6496" w:name="_ETM_Q18_372349"/>
      <w:bookmarkEnd w:id="6496"/>
      <w:r>
        <w:rPr>
          <w:rFonts w:hint="cs"/>
          <w:rtl/>
        </w:rPr>
        <w:t>מ</w:t>
      </w:r>
      <w:r>
        <w:rPr>
          <w:rtl/>
        </w:rPr>
        <w:t>פה</w:t>
      </w:r>
      <w:r>
        <w:rPr>
          <w:rFonts w:hint="cs"/>
          <w:rtl/>
        </w:rPr>
        <w:t>,</w:t>
      </w:r>
      <w:r>
        <w:rPr>
          <w:rtl/>
        </w:rPr>
        <w:t xml:space="preserve"> </w:t>
      </w:r>
      <w:bookmarkStart w:id="6497" w:name="_ETM_Q18_372620"/>
      <w:bookmarkEnd w:id="6497"/>
      <w:r>
        <w:rPr>
          <w:rtl/>
        </w:rPr>
        <w:t xml:space="preserve">גם </w:t>
      </w:r>
      <w:bookmarkStart w:id="6498" w:name="_ETM_Q18_372860"/>
      <w:bookmarkEnd w:id="6498"/>
      <w:r>
        <w:rPr>
          <w:rtl/>
        </w:rPr>
        <w:t xml:space="preserve">לא </w:t>
      </w:r>
      <w:bookmarkStart w:id="6499" w:name="_ETM_Q18_372980"/>
      <w:bookmarkEnd w:id="6499"/>
      <w:r>
        <w:rPr>
          <w:rtl/>
        </w:rPr>
        <w:t xml:space="preserve">בשפה </w:t>
      </w:r>
      <w:bookmarkStart w:id="6500" w:name="_ETM_Q18_373489"/>
      <w:bookmarkEnd w:id="6500"/>
      <w:r>
        <w:rPr>
          <w:rtl/>
        </w:rPr>
        <w:t>הערבית</w:t>
      </w:r>
      <w:r>
        <w:rPr>
          <w:rFonts w:hint="cs"/>
          <w:rtl/>
        </w:rPr>
        <w:t>,</w:t>
      </w:r>
      <w:r>
        <w:rPr>
          <w:rtl/>
        </w:rPr>
        <w:t xml:space="preserve"> </w:t>
      </w:r>
      <w:bookmarkStart w:id="6501" w:name="_ETM_Q18_375139"/>
      <w:bookmarkEnd w:id="6501"/>
      <w:r>
        <w:rPr>
          <w:rtl/>
        </w:rPr>
        <w:t xml:space="preserve">אבל </w:t>
      </w:r>
      <w:bookmarkStart w:id="6502" w:name="_ETM_Q18_376410"/>
      <w:bookmarkEnd w:id="6502"/>
      <w:r>
        <w:rPr>
          <w:rtl/>
        </w:rPr>
        <w:t>עשינו</w:t>
      </w:r>
      <w:r>
        <w:rPr>
          <w:rFonts w:hint="cs"/>
          <w:rtl/>
        </w:rPr>
        <w:t>,</w:t>
      </w:r>
      <w:r>
        <w:rPr>
          <w:rtl/>
        </w:rPr>
        <w:t xml:space="preserve"> </w:t>
      </w:r>
      <w:bookmarkStart w:id="6503" w:name="_ETM_Q18_378690"/>
      <w:bookmarkEnd w:id="6503"/>
      <w:r>
        <w:rPr>
          <w:rtl/>
        </w:rPr>
        <w:t xml:space="preserve">היינו </w:t>
      </w:r>
      <w:bookmarkStart w:id="6504" w:name="_ETM_Q18_379020"/>
      <w:bookmarkEnd w:id="6504"/>
      <w:r>
        <w:rPr>
          <w:rtl/>
        </w:rPr>
        <w:t xml:space="preserve">ערים </w:t>
      </w:r>
      <w:bookmarkStart w:id="6505" w:name="_ETM_Q18_379349"/>
      <w:bookmarkEnd w:id="6505"/>
      <w:r>
        <w:rPr>
          <w:rtl/>
        </w:rPr>
        <w:t>למצוקות</w:t>
      </w:r>
      <w:r>
        <w:rPr>
          <w:rFonts w:hint="cs"/>
          <w:rtl/>
        </w:rPr>
        <w:t>,</w:t>
      </w:r>
      <w:r>
        <w:rPr>
          <w:rtl/>
        </w:rPr>
        <w:t xml:space="preserve"> </w:t>
      </w:r>
      <w:bookmarkStart w:id="6506" w:name="_ETM_Q18_380989"/>
      <w:bookmarkEnd w:id="6506"/>
      <w:r>
        <w:rPr>
          <w:rtl/>
        </w:rPr>
        <w:t xml:space="preserve">דאגנו </w:t>
      </w:r>
      <w:bookmarkStart w:id="6507" w:name="_ETM_Q18_381650"/>
      <w:bookmarkEnd w:id="6507"/>
      <w:r>
        <w:rPr>
          <w:rtl/>
        </w:rPr>
        <w:t>לכ</w:t>
      </w:r>
      <w:r>
        <w:rPr>
          <w:rFonts w:hint="cs"/>
          <w:rtl/>
        </w:rPr>
        <w:t>ו</w:t>
      </w:r>
      <w:r>
        <w:rPr>
          <w:rtl/>
        </w:rPr>
        <w:t>ל</w:t>
      </w:r>
      <w:r>
        <w:rPr>
          <w:rFonts w:hint="cs"/>
          <w:rtl/>
        </w:rPr>
        <w:t>.</w:t>
      </w:r>
      <w:r>
        <w:rPr>
          <w:rtl/>
        </w:rPr>
        <w:t xml:space="preserve"> </w:t>
      </w:r>
      <w:bookmarkStart w:id="6508" w:name="_ETM_Q18_383219"/>
      <w:bookmarkStart w:id="6509" w:name="_ETM_Q18_381933"/>
      <w:bookmarkStart w:id="6510" w:name="_ETM_Q18_383489"/>
      <w:bookmarkEnd w:id="6508"/>
      <w:bookmarkEnd w:id="6509"/>
      <w:bookmarkEnd w:id="6510"/>
      <w:r>
        <w:rPr>
          <w:rtl/>
        </w:rPr>
        <w:t xml:space="preserve">כשאני </w:t>
      </w:r>
      <w:bookmarkStart w:id="6511" w:name="_ETM_Q18_384719"/>
      <w:bookmarkEnd w:id="6511"/>
      <w:r>
        <w:rPr>
          <w:rtl/>
        </w:rPr>
        <w:t xml:space="preserve">העברתי </w:t>
      </w:r>
      <w:bookmarkStart w:id="6512" w:name="_ETM_Q18_385290"/>
      <w:bookmarkEnd w:id="6512"/>
      <w:r>
        <w:rPr>
          <w:rtl/>
        </w:rPr>
        <w:t xml:space="preserve">את </w:t>
      </w:r>
      <w:bookmarkStart w:id="6513" w:name="_ETM_Q18_385560"/>
      <w:bookmarkEnd w:id="6513"/>
      <w:r>
        <w:rPr>
          <w:rtl/>
        </w:rPr>
        <w:t xml:space="preserve">מה </w:t>
      </w:r>
      <w:bookmarkStart w:id="6514" w:name="_ETM_Q18_385709"/>
      <w:bookmarkEnd w:id="6514"/>
      <w:r>
        <w:rPr>
          <w:rtl/>
        </w:rPr>
        <w:t xml:space="preserve">שנקרא </w:t>
      </w:r>
      <w:bookmarkStart w:id="6515" w:name="_ETM_Q18_386159"/>
      <w:bookmarkEnd w:id="6515"/>
      <w:r>
        <w:rPr>
          <w:rFonts w:hint="cs"/>
          <w:rtl/>
        </w:rPr>
        <w:t>"</w:t>
      </w:r>
      <w:r>
        <w:rPr>
          <w:rtl/>
        </w:rPr>
        <w:t xml:space="preserve">חוק </w:t>
      </w:r>
      <w:bookmarkStart w:id="6516" w:name="_ETM_Q18_386459"/>
      <w:bookmarkEnd w:id="6516"/>
      <w:r>
        <w:rPr>
          <w:rtl/>
        </w:rPr>
        <w:t>נהרי</w:t>
      </w:r>
      <w:r>
        <w:rPr>
          <w:rFonts w:hint="cs"/>
          <w:rtl/>
        </w:rPr>
        <w:t>",</w:t>
      </w:r>
      <w:r>
        <w:rPr>
          <w:rtl/>
        </w:rPr>
        <w:t xml:space="preserve"> </w:t>
      </w:r>
      <w:bookmarkStart w:id="6517" w:name="_ETM_Q18_387849"/>
      <w:bookmarkEnd w:id="6517"/>
      <w:r>
        <w:rPr>
          <w:rtl/>
        </w:rPr>
        <w:t xml:space="preserve">לא </w:t>
      </w:r>
      <w:bookmarkStart w:id="6518" w:name="_ETM_Q18_388029"/>
      <w:bookmarkEnd w:id="6518"/>
      <w:r>
        <w:rPr>
          <w:rtl/>
        </w:rPr>
        <w:t xml:space="preserve">עשיתי </w:t>
      </w:r>
      <w:bookmarkStart w:id="6519" w:name="_ETM_Q18_388389"/>
      <w:bookmarkEnd w:id="6519"/>
      <w:r>
        <w:rPr>
          <w:rtl/>
        </w:rPr>
        <w:t xml:space="preserve">אותו </w:t>
      </w:r>
      <w:bookmarkStart w:id="6520" w:name="_ETM_Q18_388599"/>
      <w:bookmarkEnd w:id="6520"/>
      <w:r>
        <w:rPr>
          <w:rtl/>
        </w:rPr>
        <w:t>לחרדים</w:t>
      </w:r>
      <w:r>
        <w:rPr>
          <w:rFonts w:hint="cs"/>
          <w:rtl/>
        </w:rPr>
        <w:t>,</w:t>
      </w:r>
      <w:r>
        <w:rPr>
          <w:rtl/>
        </w:rPr>
        <w:t xml:space="preserve"> </w:t>
      </w:r>
      <w:bookmarkStart w:id="6521" w:name="_ETM_Q18_390730"/>
      <w:bookmarkEnd w:id="6521"/>
      <w:r>
        <w:rPr>
          <w:rtl/>
        </w:rPr>
        <w:t xml:space="preserve">עשיתי </w:t>
      </w:r>
      <w:bookmarkStart w:id="6522" w:name="_ETM_Q18_391239"/>
      <w:bookmarkEnd w:id="6522"/>
      <w:r>
        <w:rPr>
          <w:rtl/>
        </w:rPr>
        <w:t xml:space="preserve">אותו </w:t>
      </w:r>
      <w:bookmarkStart w:id="6523" w:name="_ETM_Q18_391419"/>
      <w:bookmarkEnd w:id="6523"/>
      <w:r>
        <w:rPr>
          <w:rtl/>
        </w:rPr>
        <w:t>לכולם</w:t>
      </w:r>
      <w:bookmarkStart w:id="6524" w:name="_ETM_Q18_393360"/>
      <w:bookmarkEnd w:id="6524"/>
      <w:r w:rsidR="006B64DF">
        <w:rPr>
          <w:rFonts w:hint="cs"/>
          <w:rtl/>
        </w:rPr>
        <w:t>.</w:t>
      </w:r>
      <w:r>
        <w:rPr>
          <w:rFonts w:hint="cs"/>
          <w:rtl/>
        </w:rPr>
        <w:t xml:space="preserve"> </w:t>
      </w:r>
      <w:bookmarkStart w:id="6525" w:name="_ETM_Q18_394539"/>
      <w:bookmarkEnd w:id="6525"/>
      <w:r>
        <w:rPr>
          <w:rtl/>
        </w:rPr>
        <w:t xml:space="preserve">גם </w:t>
      </w:r>
      <w:bookmarkStart w:id="6526" w:name="_ETM_Q18_393780"/>
      <w:bookmarkEnd w:id="6526"/>
      <w:r>
        <w:rPr>
          <w:rtl/>
        </w:rPr>
        <w:t>המוסלמים</w:t>
      </w:r>
      <w:r>
        <w:rPr>
          <w:rFonts w:hint="cs"/>
          <w:rtl/>
        </w:rPr>
        <w:t>,</w:t>
      </w:r>
      <w:r>
        <w:rPr>
          <w:rtl/>
        </w:rPr>
        <w:t xml:space="preserve"> </w:t>
      </w:r>
      <w:bookmarkStart w:id="6527" w:name="_ETM_Q18_394920"/>
      <w:bookmarkEnd w:id="6527"/>
      <w:r>
        <w:rPr>
          <w:rtl/>
        </w:rPr>
        <w:t xml:space="preserve">גם </w:t>
      </w:r>
      <w:bookmarkStart w:id="6528" w:name="_ETM_Q18_395310"/>
      <w:bookmarkEnd w:id="6528"/>
      <w:r>
        <w:rPr>
          <w:rtl/>
        </w:rPr>
        <w:t>הנוצרים</w:t>
      </w:r>
      <w:bookmarkStart w:id="6529" w:name="_ETM_Q18_394683"/>
      <w:bookmarkEnd w:id="6529"/>
      <w:r>
        <w:rPr>
          <w:rFonts w:hint="cs"/>
          <w:rtl/>
        </w:rPr>
        <w:t>,</w:t>
      </w:r>
      <w:r>
        <w:rPr>
          <w:rtl/>
        </w:rPr>
        <w:t xml:space="preserve"> </w:t>
      </w:r>
      <w:bookmarkStart w:id="6530" w:name="_ETM_Q18_397770"/>
      <w:bookmarkEnd w:id="6530"/>
      <w:r>
        <w:rPr>
          <w:rtl/>
        </w:rPr>
        <w:t xml:space="preserve">גם </w:t>
      </w:r>
      <w:bookmarkStart w:id="6531" w:name="_ETM_Q18_398040"/>
      <w:bookmarkEnd w:id="6531"/>
      <w:r>
        <w:rPr>
          <w:rtl/>
        </w:rPr>
        <w:t>הדרוזים</w:t>
      </w:r>
      <w:r>
        <w:rPr>
          <w:rFonts w:hint="cs"/>
          <w:rtl/>
        </w:rPr>
        <w:t>,</w:t>
      </w:r>
      <w:r>
        <w:rPr>
          <w:rtl/>
        </w:rPr>
        <w:t xml:space="preserve"> </w:t>
      </w:r>
      <w:bookmarkStart w:id="6532" w:name="_ETM_Q18_398610"/>
      <w:bookmarkEnd w:id="6532"/>
      <w:r>
        <w:rPr>
          <w:rtl/>
        </w:rPr>
        <w:t xml:space="preserve">כולם </w:t>
      </w:r>
      <w:bookmarkStart w:id="6533" w:name="_ETM_Q18_399030"/>
      <w:bookmarkEnd w:id="6533"/>
      <w:r>
        <w:rPr>
          <w:rtl/>
        </w:rPr>
        <w:t xml:space="preserve">נהנו </w:t>
      </w:r>
      <w:bookmarkStart w:id="6534" w:name="_ETM_Q18_399390"/>
      <w:bookmarkEnd w:id="6534"/>
      <w:r>
        <w:rPr>
          <w:rtl/>
        </w:rPr>
        <w:t>ממנו</w:t>
      </w:r>
      <w:r>
        <w:rPr>
          <w:rFonts w:hint="cs"/>
          <w:rtl/>
        </w:rPr>
        <w:t>,</w:t>
      </w:r>
      <w:r>
        <w:rPr>
          <w:rtl/>
        </w:rPr>
        <w:t xml:space="preserve"> </w:t>
      </w:r>
      <w:bookmarkStart w:id="6535" w:name="_ETM_Q18_400230"/>
      <w:bookmarkEnd w:id="6535"/>
      <w:r>
        <w:rPr>
          <w:rtl/>
        </w:rPr>
        <w:t xml:space="preserve">כי </w:t>
      </w:r>
      <w:bookmarkStart w:id="6536" w:name="_ETM_Q18_400380"/>
      <w:bookmarkEnd w:id="6536"/>
      <w:r>
        <w:rPr>
          <w:rtl/>
        </w:rPr>
        <w:t xml:space="preserve">זו </w:t>
      </w:r>
      <w:bookmarkStart w:id="6537" w:name="_ETM_Q18_400560"/>
      <w:bookmarkEnd w:id="6537"/>
      <w:r>
        <w:rPr>
          <w:rtl/>
        </w:rPr>
        <w:t xml:space="preserve">תפיסת </w:t>
      </w:r>
      <w:bookmarkStart w:id="6538" w:name="_ETM_Q18_400980"/>
      <w:bookmarkEnd w:id="6538"/>
      <w:r>
        <w:rPr>
          <w:rtl/>
        </w:rPr>
        <w:t>עולמנו</w:t>
      </w:r>
      <w:r>
        <w:rPr>
          <w:rFonts w:hint="cs"/>
          <w:rtl/>
        </w:rPr>
        <w:t>.</w:t>
      </w:r>
      <w:bookmarkStart w:id="6539" w:name="_ETM_Q18_399384"/>
      <w:bookmarkEnd w:id="6539"/>
      <w:r>
        <w:rPr>
          <w:rtl/>
        </w:rPr>
        <w:t xml:space="preserve"> </w:t>
      </w:r>
      <w:bookmarkStart w:id="6540" w:name="_ETM_Q18_401520"/>
      <w:bookmarkEnd w:id="6540"/>
      <w:r>
        <w:rPr>
          <w:rtl/>
        </w:rPr>
        <w:t>ת</w:t>
      </w:r>
      <w:r>
        <w:rPr>
          <w:rFonts w:hint="cs"/>
          <w:rtl/>
        </w:rPr>
        <w:t>פיסת</w:t>
      </w:r>
      <w:r>
        <w:rPr>
          <w:rtl/>
        </w:rPr>
        <w:t xml:space="preserve"> </w:t>
      </w:r>
      <w:bookmarkStart w:id="6541" w:name="_ETM_Q18_402030"/>
      <w:bookmarkEnd w:id="6541"/>
      <w:r>
        <w:rPr>
          <w:rtl/>
        </w:rPr>
        <w:t xml:space="preserve">עולמנו </w:t>
      </w:r>
      <w:bookmarkStart w:id="6542" w:name="_ETM_Q18_402480"/>
      <w:bookmarkEnd w:id="6542"/>
      <w:r>
        <w:rPr>
          <w:rtl/>
        </w:rPr>
        <w:t xml:space="preserve">זה </w:t>
      </w:r>
      <w:bookmarkStart w:id="6543" w:name="_ETM_Q18_402660"/>
      <w:bookmarkEnd w:id="6543"/>
      <w:r>
        <w:rPr>
          <w:rtl/>
        </w:rPr>
        <w:t xml:space="preserve">לדאוג </w:t>
      </w:r>
      <w:bookmarkStart w:id="6544" w:name="_ETM_Q18_403410"/>
      <w:bookmarkEnd w:id="6544"/>
      <w:r>
        <w:rPr>
          <w:rtl/>
        </w:rPr>
        <w:t>לכולם</w:t>
      </w:r>
      <w:r>
        <w:rPr>
          <w:rFonts w:hint="cs"/>
          <w:rtl/>
        </w:rPr>
        <w:t>.</w:t>
      </w:r>
      <w:bookmarkStart w:id="6545" w:name="_ETM_Q18_402524"/>
      <w:bookmarkStart w:id="6546" w:name="_ETM_Q18_401494"/>
      <w:bookmarkStart w:id="6547" w:name="_ETM_Q18_405210"/>
      <w:bookmarkStart w:id="6548" w:name="_ETM_Q18_402086"/>
      <w:bookmarkEnd w:id="6545"/>
      <w:bookmarkEnd w:id="6546"/>
      <w:bookmarkEnd w:id="6547"/>
      <w:bookmarkEnd w:id="6548"/>
    </w:p>
    <w:p w:rsidR="004B67A7" w:rsidRDefault="004B67A7" w:rsidP="00BC03E4">
      <w:pPr>
        <w:rPr>
          <w:rtl/>
        </w:rPr>
      </w:pPr>
      <w:bookmarkStart w:id="6549" w:name="_ETM_Q18_402136"/>
      <w:bookmarkEnd w:id="6549"/>
    </w:p>
    <w:p w:rsidR="004B67A7" w:rsidRDefault="004B67A7" w:rsidP="00BC03E4">
      <w:pPr>
        <w:pStyle w:val="af6"/>
        <w:keepNext/>
        <w:rPr>
          <w:rtl/>
        </w:rPr>
      </w:pPr>
      <w:bookmarkStart w:id="6550" w:name="ET_interruption_5090_4"/>
      <w:r w:rsidRPr="00AC541F">
        <w:rPr>
          <w:rStyle w:val="TagStyle"/>
          <w:rtl/>
        </w:rPr>
        <w:t xml:space="preserve"> &lt;&lt; קריאה &gt;&gt; </w:t>
      </w:r>
      <w:r>
        <w:rPr>
          <w:rtl/>
        </w:rPr>
        <w:t>מרב מיכאלי (העבודה):</w:t>
      </w:r>
      <w:r w:rsidRPr="00AC541F">
        <w:rPr>
          <w:rStyle w:val="TagStyle"/>
          <w:rtl/>
        </w:rPr>
        <w:t xml:space="preserve"> &lt;&lt; קריאה &gt;&gt;</w:t>
      </w:r>
      <w:r>
        <w:rPr>
          <w:rtl/>
        </w:rPr>
        <w:t xml:space="preserve">   </w:t>
      </w:r>
      <w:bookmarkEnd w:id="6550"/>
    </w:p>
    <w:p w:rsidR="004B67A7" w:rsidRDefault="004B67A7" w:rsidP="00BC03E4">
      <w:pPr>
        <w:pStyle w:val="KeepWithNext"/>
        <w:rPr>
          <w:rtl/>
          <w:lang w:eastAsia="he-IL"/>
        </w:rPr>
      </w:pPr>
    </w:p>
    <w:p w:rsidR="004B67A7" w:rsidRDefault="004B67A7" w:rsidP="00BC03E4">
      <w:pPr>
        <w:rPr>
          <w:rtl/>
          <w:lang w:eastAsia="he-IL"/>
        </w:rPr>
      </w:pPr>
      <w:bookmarkStart w:id="6551" w:name="_ETM_Q18_409089"/>
      <w:bookmarkStart w:id="6552" w:name="_ETM_Q18_409326"/>
      <w:bookmarkStart w:id="6553" w:name="_ETM_Q18_409393"/>
      <w:bookmarkEnd w:id="6551"/>
      <w:bookmarkEnd w:id="6552"/>
      <w:bookmarkEnd w:id="6553"/>
      <w:r>
        <w:rPr>
          <w:rFonts w:hint="cs"/>
          <w:rtl/>
          <w:lang w:eastAsia="he-IL"/>
        </w:rPr>
        <w:t>סליחה, אדוני היושב-ראש</w:t>
      </w:r>
      <w:bookmarkStart w:id="6554" w:name="_ETM_Q18_403213"/>
      <w:bookmarkEnd w:id="6554"/>
      <w:r>
        <w:rPr>
          <w:rFonts w:hint="cs"/>
          <w:rtl/>
          <w:lang w:eastAsia="he-IL"/>
        </w:rPr>
        <w:t>, הזמן נגמר.</w:t>
      </w:r>
      <w:bookmarkStart w:id="6555" w:name="_ETM_Q18_404423"/>
      <w:bookmarkEnd w:id="6555"/>
    </w:p>
    <w:p w:rsidR="004B67A7" w:rsidRDefault="004B67A7" w:rsidP="00BC03E4">
      <w:pPr>
        <w:rPr>
          <w:rtl/>
          <w:lang w:eastAsia="he-IL"/>
        </w:rPr>
      </w:pPr>
      <w:bookmarkStart w:id="6556" w:name="_ETM_Q18_404599"/>
      <w:bookmarkStart w:id="6557" w:name="_ETM_Q18_404678"/>
      <w:bookmarkEnd w:id="6556"/>
      <w:bookmarkEnd w:id="6557"/>
    </w:p>
    <w:p w:rsidR="004B67A7" w:rsidRDefault="004B67A7" w:rsidP="00BC03E4">
      <w:pPr>
        <w:pStyle w:val="af7"/>
        <w:keepNext/>
        <w:rPr>
          <w:rtl/>
        </w:rPr>
      </w:pPr>
      <w:r w:rsidRPr="00AC541F">
        <w:rPr>
          <w:rStyle w:val="TagStyle"/>
          <w:rtl/>
        </w:rPr>
        <w:t xml:space="preserve"> &lt;&lt; יור &gt;&gt; </w:t>
      </w:r>
      <w:r>
        <w:rPr>
          <w:rtl/>
        </w:rPr>
        <w:t>היו"ר אליהו ברוכי:</w:t>
      </w:r>
      <w:r w:rsidRPr="00AC541F">
        <w:rPr>
          <w:rStyle w:val="TagStyle"/>
          <w:rtl/>
        </w:rPr>
        <w:t xml:space="preserve"> &lt;&lt; יור &gt;&gt;</w:t>
      </w:r>
      <w:r>
        <w:rPr>
          <w:rtl/>
        </w:rPr>
        <w:t xml:space="preserve">   </w:t>
      </w:r>
    </w:p>
    <w:p w:rsidR="004B67A7" w:rsidRDefault="004B67A7" w:rsidP="00BC03E4">
      <w:pPr>
        <w:pStyle w:val="KeepWithNext"/>
        <w:rPr>
          <w:rtl/>
          <w:lang w:eastAsia="he-IL"/>
        </w:rPr>
      </w:pPr>
      <w:bookmarkStart w:id="6558" w:name="_ETM_Q18_405670"/>
      <w:bookmarkEnd w:id="6558"/>
    </w:p>
    <w:p w:rsidR="004B67A7" w:rsidRDefault="004B67A7" w:rsidP="00BC03E4">
      <w:pPr>
        <w:rPr>
          <w:rtl/>
          <w:lang w:eastAsia="he-IL"/>
        </w:rPr>
      </w:pPr>
      <w:bookmarkStart w:id="6559" w:name="_ETM_Q18_405781"/>
      <w:bookmarkEnd w:id="6559"/>
      <w:r>
        <w:rPr>
          <w:rFonts w:hint="cs"/>
          <w:rtl/>
          <w:lang w:eastAsia="he-IL"/>
        </w:rPr>
        <w:t>נא לסיים.</w:t>
      </w:r>
    </w:p>
    <w:p w:rsidR="004B67A7" w:rsidRDefault="004B67A7" w:rsidP="00BC03E4">
      <w:pPr>
        <w:rPr>
          <w:rtl/>
          <w:lang w:eastAsia="he-IL"/>
        </w:rPr>
      </w:pPr>
    </w:p>
    <w:p w:rsidR="004B67A7" w:rsidRDefault="004B67A7" w:rsidP="00BC03E4">
      <w:pPr>
        <w:pStyle w:val="-"/>
        <w:keepNext/>
        <w:rPr>
          <w:rtl/>
        </w:rPr>
      </w:pPr>
      <w:bookmarkStart w:id="6560" w:name="ET_speakercontinue_6052_22"/>
      <w:r w:rsidRPr="00A41B68">
        <w:rPr>
          <w:rStyle w:val="TagStyle"/>
          <w:rtl/>
        </w:rPr>
        <w:t xml:space="preserve"> &lt;&lt; דובר_המשך &gt;&gt; </w:t>
      </w:r>
      <w:r>
        <w:rPr>
          <w:rtl/>
        </w:rPr>
        <w:t>סגן שר העבודה, הרווחה והשירותים החברתיים משולם נהרי:</w:t>
      </w:r>
      <w:r w:rsidRPr="00A41B68">
        <w:rPr>
          <w:rStyle w:val="TagStyle"/>
          <w:rtl/>
        </w:rPr>
        <w:t xml:space="preserve"> &lt;&lt; דובר_המשך &gt;&gt;</w:t>
      </w:r>
      <w:r>
        <w:rPr>
          <w:rtl/>
        </w:rPr>
        <w:t xml:space="preserve">   </w:t>
      </w:r>
      <w:bookmarkEnd w:id="6560"/>
    </w:p>
    <w:p w:rsidR="004B67A7" w:rsidRDefault="004B67A7" w:rsidP="00BC03E4">
      <w:pPr>
        <w:pStyle w:val="KeepWithNext"/>
        <w:rPr>
          <w:rtl/>
          <w:lang w:eastAsia="he-IL"/>
        </w:rPr>
      </w:pPr>
    </w:p>
    <w:p w:rsidR="004B67A7" w:rsidRDefault="004B67A7" w:rsidP="00BC03E4">
      <w:pPr>
        <w:rPr>
          <w:rtl/>
        </w:rPr>
      </w:pPr>
      <w:bookmarkStart w:id="6561" w:name="_ETM_Q18_402534"/>
      <w:bookmarkStart w:id="6562" w:name="_ETM_Q18_406190"/>
      <w:bookmarkStart w:id="6563" w:name="_ETM_Q18_402254"/>
      <w:bookmarkStart w:id="6564" w:name="_ETM_Q18_402290"/>
      <w:bookmarkEnd w:id="6561"/>
      <w:bookmarkEnd w:id="6562"/>
      <w:bookmarkEnd w:id="6563"/>
      <w:bookmarkEnd w:id="6564"/>
      <w:r>
        <w:rPr>
          <w:rtl/>
        </w:rPr>
        <w:t xml:space="preserve">אם </w:t>
      </w:r>
      <w:bookmarkStart w:id="6565" w:name="_ETM_Q18_405390"/>
      <w:bookmarkEnd w:id="6565"/>
      <w:r>
        <w:rPr>
          <w:rtl/>
        </w:rPr>
        <w:t xml:space="preserve">יש </w:t>
      </w:r>
      <w:bookmarkStart w:id="6566" w:name="_ETM_Q18_405660"/>
      <w:bookmarkEnd w:id="6566"/>
      <w:r>
        <w:rPr>
          <w:rtl/>
        </w:rPr>
        <w:t xml:space="preserve">מפלגה </w:t>
      </w:r>
      <w:bookmarkStart w:id="6567" w:name="_ETM_Q18_406470"/>
      <w:bookmarkStart w:id="6568" w:name="_ETM_Q18_406980"/>
      <w:bookmarkEnd w:id="6567"/>
      <w:bookmarkEnd w:id="6568"/>
      <w:r>
        <w:rPr>
          <w:rtl/>
        </w:rPr>
        <w:t xml:space="preserve">שהיא </w:t>
      </w:r>
      <w:bookmarkStart w:id="6569" w:name="_ETM_Q18_407340"/>
      <w:bookmarkEnd w:id="6569"/>
      <w:r>
        <w:rPr>
          <w:rtl/>
        </w:rPr>
        <w:t>חברתי</w:t>
      </w:r>
      <w:r>
        <w:rPr>
          <w:rFonts w:hint="cs"/>
          <w:rtl/>
        </w:rPr>
        <w:t>ת - -</w:t>
      </w:r>
      <w:bookmarkStart w:id="6570" w:name="_ETM_Q18_408030"/>
      <w:bookmarkEnd w:id="6570"/>
    </w:p>
    <w:p w:rsidR="004B67A7" w:rsidRDefault="004B67A7" w:rsidP="00BC03E4">
      <w:pPr>
        <w:rPr>
          <w:rtl/>
        </w:rPr>
      </w:pPr>
    </w:p>
    <w:p w:rsidR="004B67A7" w:rsidRDefault="004B67A7" w:rsidP="00BC03E4">
      <w:pPr>
        <w:pStyle w:val="af7"/>
        <w:keepNext/>
        <w:rPr>
          <w:rtl/>
        </w:rPr>
      </w:pPr>
      <w:r w:rsidRPr="00AC541F">
        <w:rPr>
          <w:rStyle w:val="TagStyle"/>
          <w:rtl/>
        </w:rPr>
        <w:t xml:space="preserve"> &lt;&lt; יור &gt;&gt; </w:t>
      </w:r>
      <w:r>
        <w:rPr>
          <w:rtl/>
        </w:rPr>
        <w:t>היו"ר אליהו ברוכי:</w:t>
      </w:r>
      <w:r w:rsidRPr="00AC541F">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rPr>
      </w:pPr>
      <w:r>
        <w:rPr>
          <w:rFonts w:hint="cs"/>
          <w:rtl/>
          <w:lang w:eastAsia="he-IL"/>
        </w:rPr>
        <w:t xml:space="preserve">נא </w:t>
      </w:r>
      <w:r>
        <w:rPr>
          <w:rtl/>
        </w:rPr>
        <w:t>לסיים</w:t>
      </w:r>
      <w:r>
        <w:rPr>
          <w:rFonts w:hint="cs"/>
          <w:rtl/>
        </w:rPr>
        <w:t>.</w:t>
      </w:r>
      <w:bookmarkStart w:id="6571" w:name="_ETM_Q18_408720"/>
      <w:bookmarkEnd w:id="6571"/>
    </w:p>
    <w:p w:rsidR="004B67A7" w:rsidRDefault="004B67A7" w:rsidP="00BC03E4">
      <w:pPr>
        <w:rPr>
          <w:rtl/>
        </w:rPr>
      </w:pPr>
    </w:p>
    <w:p w:rsidR="004B67A7" w:rsidRDefault="004B67A7" w:rsidP="00BC03E4">
      <w:pPr>
        <w:pStyle w:val="-"/>
        <w:keepNext/>
        <w:rPr>
          <w:rtl/>
        </w:rPr>
      </w:pPr>
      <w:bookmarkStart w:id="6572" w:name="ET_speakercontinue_6052_23"/>
      <w:r w:rsidRPr="00A41B68">
        <w:rPr>
          <w:rStyle w:val="TagStyle"/>
          <w:rtl/>
        </w:rPr>
        <w:t xml:space="preserve"> &lt;&lt; דובר_המשך &gt;&gt; </w:t>
      </w:r>
      <w:r>
        <w:rPr>
          <w:rtl/>
        </w:rPr>
        <w:t>סגן שר העבודה, הרווחה והשירותים החברתיים משולם נהרי:</w:t>
      </w:r>
      <w:r w:rsidRPr="00A41B68">
        <w:rPr>
          <w:rStyle w:val="TagStyle"/>
          <w:rtl/>
        </w:rPr>
        <w:t xml:space="preserve"> &lt;&lt; דובר_המשך &gt;&gt;</w:t>
      </w:r>
      <w:r>
        <w:rPr>
          <w:rtl/>
        </w:rPr>
        <w:t xml:space="preserve">   </w:t>
      </w:r>
      <w:bookmarkEnd w:id="6572"/>
    </w:p>
    <w:p w:rsidR="004B67A7" w:rsidRDefault="004B67A7" w:rsidP="00BC03E4">
      <w:pPr>
        <w:pStyle w:val="KeepWithNext"/>
        <w:rPr>
          <w:rtl/>
          <w:lang w:eastAsia="he-IL"/>
        </w:rPr>
      </w:pPr>
    </w:p>
    <w:p w:rsidR="004B67A7" w:rsidRDefault="004B67A7" w:rsidP="00BC03E4">
      <w:pPr>
        <w:rPr>
          <w:rtl/>
        </w:rPr>
      </w:pPr>
      <w:bookmarkStart w:id="6573" w:name="_ETM_Q18_405682"/>
      <w:bookmarkEnd w:id="6573"/>
      <w:r>
        <w:rPr>
          <w:rFonts w:hint="cs"/>
          <w:rtl/>
        </w:rPr>
        <w:t xml:space="preserve">- - </w:t>
      </w:r>
      <w:r>
        <w:rPr>
          <w:rtl/>
        </w:rPr>
        <w:t xml:space="preserve">זו </w:t>
      </w:r>
      <w:bookmarkStart w:id="6574" w:name="_ETM_Q18_408990"/>
      <w:bookmarkEnd w:id="6574"/>
      <w:r>
        <w:rPr>
          <w:rtl/>
        </w:rPr>
        <w:t xml:space="preserve">מפלגת </w:t>
      </w:r>
      <w:bookmarkStart w:id="6575" w:name="_ETM_Q18_409860"/>
      <w:bookmarkEnd w:id="6575"/>
      <w:r>
        <w:rPr>
          <w:rtl/>
        </w:rPr>
        <w:t>ש"ס</w:t>
      </w:r>
      <w:r>
        <w:rPr>
          <w:rFonts w:hint="cs"/>
          <w:rtl/>
        </w:rPr>
        <w:t>.</w:t>
      </w:r>
      <w:bookmarkStart w:id="6576" w:name="_ETM_Q18_408572"/>
      <w:bookmarkEnd w:id="6576"/>
      <w:r>
        <w:rPr>
          <w:rFonts w:hint="cs"/>
          <w:rtl/>
        </w:rPr>
        <w:t xml:space="preserve"> תודה</w:t>
      </w:r>
      <w:bookmarkStart w:id="6577" w:name="_ETM_Q18_406652"/>
      <w:bookmarkEnd w:id="6577"/>
      <w:r>
        <w:rPr>
          <w:rFonts w:hint="cs"/>
          <w:rtl/>
        </w:rPr>
        <w:t>.</w:t>
      </w:r>
    </w:p>
    <w:p w:rsidR="004B67A7" w:rsidRDefault="004B67A7" w:rsidP="00BC03E4">
      <w:pPr>
        <w:rPr>
          <w:rtl/>
        </w:rPr>
      </w:pPr>
      <w:bookmarkStart w:id="6578" w:name="_ETM_Q18_407741"/>
      <w:bookmarkStart w:id="6579" w:name="_ETM_Q18_407803"/>
      <w:bookmarkEnd w:id="6578"/>
      <w:bookmarkEnd w:id="6579"/>
    </w:p>
    <w:p w:rsidR="004B67A7" w:rsidRDefault="004B67A7" w:rsidP="00BC03E4">
      <w:pPr>
        <w:pStyle w:val="af6"/>
        <w:keepNext/>
        <w:rPr>
          <w:rtl/>
        </w:rPr>
      </w:pPr>
      <w:bookmarkStart w:id="6580" w:name="ET_interruption_5090_9"/>
      <w:r w:rsidRPr="007C3E97">
        <w:rPr>
          <w:rStyle w:val="TagStyle"/>
          <w:rtl/>
        </w:rPr>
        <w:t xml:space="preserve"> &lt;&lt; קריאה &gt;&gt; </w:t>
      </w:r>
      <w:r>
        <w:rPr>
          <w:rtl/>
        </w:rPr>
        <w:t>מרב מיכאלי (העבודה):</w:t>
      </w:r>
      <w:r w:rsidRPr="007C3E97">
        <w:rPr>
          <w:rStyle w:val="TagStyle"/>
          <w:rtl/>
        </w:rPr>
        <w:t xml:space="preserve"> &lt;&lt; קריאה &gt;&gt;</w:t>
      </w:r>
      <w:r>
        <w:rPr>
          <w:rtl/>
        </w:rPr>
        <w:t xml:space="preserve">   </w:t>
      </w:r>
      <w:bookmarkEnd w:id="6580"/>
    </w:p>
    <w:p w:rsidR="004B67A7" w:rsidRDefault="004B67A7" w:rsidP="00BC03E4">
      <w:pPr>
        <w:pStyle w:val="KeepWithNext"/>
        <w:rPr>
          <w:rtl/>
          <w:lang w:eastAsia="he-IL"/>
        </w:rPr>
      </w:pPr>
    </w:p>
    <w:p w:rsidR="004B67A7" w:rsidRDefault="004B67A7" w:rsidP="00BC03E4">
      <w:pPr>
        <w:rPr>
          <w:rtl/>
          <w:lang w:eastAsia="he-IL"/>
        </w:rPr>
      </w:pPr>
      <w:bookmarkStart w:id="6581" w:name="_ETM_Q18_413335"/>
      <w:bookmarkStart w:id="6582" w:name="_ETM_Q18_413592"/>
      <w:bookmarkStart w:id="6583" w:name="_ETM_Q18_413653"/>
      <w:bookmarkStart w:id="6584" w:name="_ETM_Q18_408682"/>
      <w:bookmarkEnd w:id="6581"/>
      <w:bookmarkEnd w:id="6582"/>
      <w:bookmarkEnd w:id="6583"/>
      <w:bookmarkEnd w:id="6584"/>
      <w:r>
        <w:rPr>
          <w:rFonts w:hint="cs"/>
          <w:rtl/>
          <w:lang w:eastAsia="he-IL"/>
        </w:rPr>
        <w:t xml:space="preserve">- - </w:t>
      </w:r>
      <w:bookmarkStart w:id="6585" w:name="_ETM_Q18_409022"/>
      <w:bookmarkEnd w:id="6585"/>
      <w:r>
        <w:rPr>
          <w:rFonts w:hint="cs"/>
          <w:rtl/>
          <w:lang w:eastAsia="he-IL"/>
        </w:rPr>
        <w:t>-</w:t>
      </w:r>
    </w:p>
    <w:p w:rsidR="004B67A7" w:rsidRDefault="004B67A7" w:rsidP="00BC03E4">
      <w:pPr>
        <w:rPr>
          <w:rtl/>
          <w:lang w:eastAsia="he-IL"/>
        </w:rPr>
      </w:pPr>
      <w:bookmarkStart w:id="6586" w:name="_ETM_Q18_409382"/>
      <w:bookmarkStart w:id="6587" w:name="_ETM_Q18_409440"/>
      <w:bookmarkEnd w:id="6586"/>
      <w:bookmarkEnd w:id="6587"/>
    </w:p>
    <w:p w:rsidR="004B67A7" w:rsidRDefault="004B67A7" w:rsidP="00BC03E4">
      <w:pPr>
        <w:pStyle w:val="af7"/>
        <w:keepNext/>
        <w:rPr>
          <w:rtl/>
        </w:rPr>
      </w:pPr>
      <w:r w:rsidRPr="007C3E97">
        <w:rPr>
          <w:rStyle w:val="TagStyle"/>
          <w:rtl/>
        </w:rPr>
        <w:t xml:space="preserve"> &lt;&lt; יור &gt;&gt; </w:t>
      </w:r>
      <w:r>
        <w:rPr>
          <w:rtl/>
        </w:rPr>
        <w:t>היו"ר אליהו ברוכי:</w:t>
      </w:r>
      <w:r w:rsidRPr="007C3E97">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rPr>
      </w:pPr>
      <w:bookmarkStart w:id="6588" w:name="_ETM_Q18_410203"/>
      <w:bookmarkStart w:id="6589" w:name="_ETM_Q18_407909"/>
      <w:bookmarkStart w:id="6590" w:name="_ETM_Q18_407985"/>
      <w:bookmarkStart w:id="6591" w:name="_ETM_Q18_411034"/>
      <w:bookmarkStart w:id="6592" w:name="_ETM_Q18_411126"/>
      <w:bookmarkStart w:id="6593" w:name="_ETM_Q18_410290"/>
      <w:bookmarkEnd w:id="6588"/>
      <w:bookmarkEnd w:id="6589"/>
      <w:bookmarkEnd w:id="6590"/>
      <w:bookmarkEnd w:id="6591"/>
      <w:bookmarkEnd w:id="6592"/>
      <w:bookmarkEnd w:id="6593"/>
      <w:r>
        <w:rPr>
          <w:rtl/>
        </w:rPr>
        <w:t xml:space="preserve">ביקשתי </w:t>
      </w:r>
      <w:bookmarkStart w:id="6594" w:name="_ETM_Q18_411010"/>
      <w:bookmarkEnd w:id="6594"/>
      <w:r>
        <w:rPr>
          <w:rtl/>
        </w:rPr>
        <w:t xml:space="preserve">לפני </w:t>
      </w:r>
      <w:bookmarkStart w:id="6595" w:name="_ETM_Q18_411400"/>
      <w:bookmarkEnd w:id="6595"/>
      <w:r>
        <w:rPr>
          <w:rtl/>
        </w:rPr>
        <w:t>רגע</w:t>
      </w:r>
      <w:r>
        <w:rPr>
          <w:rFonts w:hint="cs"/>
          <w:rtl/>
        </w:rPr>
        <w:t>.</w:t>
      </w:r>
      <w:bookmarkStart w:id="6596" w:name="_ETM_Q18_411760"/>
      <w:bookmarkEnd w:id="6596"/>
      <w:r>
        <w:rPr>
          <w:rtl/>
        </w:rPr>
        <w:t xml:space="preserve"> </w:t>
      </w:r>
      <w:bookmarkStart w:id="6597" w:name="_ETM_Q18_412090"/>
      <w:bookmarkEnd w:id="6597"/>
      <w:r>
        <w:rPr>
          <w:rtl/>
        </w:rPr>
        <w:t xml:space="preserve">ביקשתי </w:t>
      </w:r>
      <w:bookmarkStart w:id="6598" w:name="_ETM_Q18_412569"/>
      <w:bookmarkEnd w:id="6598"/>
      <w:r>
        <w:rPr>
          <w:rtl/>
        </w:rPr>
        <w:t>לסיים</w:t>
      </w:r>
      <w:r>
        <w:rPr>
          <w:rFonts w:hint="cs"/>
          <w:rtl/>
        </w:rPr>
        <w:t>.</w:t>
      </w:r>
      <w:bookmarkStart w:id="6599" w:name="_ETM_Q18_414439"/>
      <w:bookmarkEnd w:id="6599"/>
    </w:p>
    <w:p w:rsidR="004B67A7" w:rsidRDefault="004B67A7" w:rsidP="00BC03E4">
      <w:pPr>
        <w:rPr>
          <w:rtl/>
        </w:rPr>
      </w:pPr>
    </w:p>
    <w:p w:rsidR="004B67A7" w:rsidRDefault="004B67A7" w:rsidP="00BC03E4">
      <w:pPr>
        <w:pStyle w:val="-"/>
        <w:keepNext/>
        <w:rPr>
          <w:rtl/>
        </w:rPr>
      </w:pPr>
      <w:bookmarkStart w:id="6600" w:name="ET_speakercontinue_6052_24"/>
      <w:r w:rsidRPr="00A41B68">
        <w:rPr>
          <w:rStyle w:val="TagStyle"/>
          <w:rtl/>
        </w:rPr>
        <w:t xml:space="preserve"> &lt;&lt; דובר_המשך &gt;&gt; </w:t>
      </w:r>
      <w:r>
        <w:rPr>
          <w:rtl/>
        </w:rPr>
        <w:t>סגן שר העבודה, הרווחה והשירותים החברתיים משולם נהרי:</w:t>
      </w:r>
      <w:r w:rsidRPr="00A41B68">
        <w:rPr>
          <w:rStyle w:val="TagStyle"/>
          <w:rtl/>
        </w:rPr>
        <w:t xml:space="preserve"> &lt;&lt; דובר_המשך &gt;&gt;</w:t>
      </w:r>
      <w:r>
        <w:rPr>
          <w:rtl/>
        </w:rPr>
        <w:t xml:space="preserve">   </w:t>
      </w:r>
      <w:bookmarkEnd w:id="6600"/>
    </w:p>
    <w:p w:rsidR="004B67A7" w:rsidRDefault="004B67A7" w:rsidP="00BC03E4">
      <w:pPr>
        <w:pStyle w:val="KeepWithNext"/>
        <w:rPr>
          <w:rtl/>
          <w:lang w:eastAsia="he-IL"/>
        </w:rPr>
      </w:pPr>
    </w:p>
    <w:p w:rsidR="004B67A7" w:rsidRDefault="004B67A7" w:rsidP="00BC03E4">
      <w:pPr>
        <w:rPr>
          <w:rtl/>
        </w:rPr>
      </w:pPr>
      <w:bookmarkStart w:id="6601" w:name="_ETM_Q18_411212"/>
      <w:bookmarkEnd w:id="6601"/>
      <w:r>
        <w:rPr>
          <w:rFonts w:hint="cs"/>
          <w:rtl/>
          <w:lang w:eastAsia="he-IL"/>
        </w:rPr>
        <w:t>סיימ</w:t>
      </w:r>
      <w:bookmarkStart w:id="6602" w:name="_ETM_Q18_409502"/>
      <w:bookmarkStart w:id="6603" w:name="_ETM_Q18_404872"/>
      <w:bookmarkStart w:id="6604" w:name="_ETM_Q18_413652"/>
      <w:bookmarkEnd w:id="6602"/>
      <w:bookmarkEnd w:id="6603"/>
      <w:bookmarkEnd w:id="6604"/>
      <w:r>
        <w:rPr>
          <w:rtl/>
        </w:rPr>
        <w:t>תי</w:t>
      </w:r>
      <w:r>
        <w:rPr>
          <w:rFonts w:hint="cs"/>
          <w:rtl/>
        </w:rPr>
        <w:t>.</w:t>
      </w:r>
      <w:bookmarkStart w:id="6605" w:name="_ETM_Q18_416309"/>
      <w:bookmarkEnd w:id="6605"/>
    </w:p>
    <w:p w:rsidR="004B67A7" w:rsidRDefault="004B67A7" w:rsidP="00BC03E4">
      <w:pPr>
        <w:rPr>
          <w:rtl/>
        </w:rPr>
      </w:pPr>
      <w:bookmarkStart w:id="6606" w:name="_ETM_Q18_417416"/>
      <w:bookmarkStart w:id="6607" w:name="_ETM_Q18_417462"/>
      <w:bookmarkEnd w:id="6606"/>
      <w:bookmarkEnd w:id="6607"/>
    </w:p>
    <w:p w:rsidR="004B67A7" w:rsidRDefault="004B67A7" w:rsidP="00BC03E4">
      <w:pPr>
        <w:pStyle w:val="af7"/>
        <w:keepNext/>
        <w:rPr>
          <w:rtl/>
        </w:rPr>
      </w:pPr>
      <w:r w:rsidRPr="007C3E97">
        <w:rPr>
          <w:rStyle w:val="TagStyle"/>
          <w:rtl/>
        </w:rPr>
        <w:t xml:space="preserve"> &lt;&lt; יור &gt;&gt; </w:t>
      </w:r>
      <w:r>
        <w:rPr>
          <w:rtl/>
        </w:rPr>
        <w:t>היו"ר אליהו ברוכי:</w:t>
      </w:r>
      <w:r w:rsidRPr="007C3E97">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rPr>
      </w:pPr>
      <w:bookmarkStart w:id="6608" w:name="_ETM_Q18_418692"/>
      <w:bookmarkStart w:id="6609" w:name="_ETM_Q18_417560"/>
      <w:bookmarkStart w:id="6610" w:name="_ETM_Q18_417598"/>
      <w:bookmarkEnd w:id="6608"/>
      <w:bookmarkEnd w:id="6609"/>
      <w:bookmarkEnd w:id="6610"/>
      <w:r>
        <w:rPr>
          <w:rtl/>
        </w:rPr>
        <w:t xml:space="preserve">חבר </w:t>
      </w:r>
      <w:bookmarkStart w:id="6611" w:name="_ETM_Q18_416699"/>
      <w:bookmarkEnd w:id="6611"/>
      <w:r>
        <w:rPr>
          <w:rtl/>
        </w:rPr>
        <w:t xml:space="preserve">הכנסת </w:t>
      </w:r>
      <w:bookmarkStart w:id="6612" w:name="_ETM_Q18_417120"/>
      <w:bookmarkEnd w:id="6612"/>
      <w:r>
        <w:rPr>
          <w:rtl/>
        </w:rPr>
        <w:t xml:space="preserve">עפר </w:t>
      </w:r>
      <w:bookmarkStart w:id="6613" w:name="_ETM_Q18_417419"/>
      <w:bookmarkEnd w:id="6613"/>
      <w:r>
        <w:rPr>
          <w:rtl/>
        </w:rPr>
        <w:t>שלח</w:t>
      </w:r>
      <w:r>
        <w:rPr>
          <w:rFonts w:hint="cs"/>
          <w:rtl/>
        </w:rPr>
        <w:t>,</w:t>
      </w:r>
      <w:r>
        <w:rPr>
          <w:rtl/>
        </w:rPr>
        <w:t xml:space="preserve"> </w:t>
      </w:r>
      <w:bookmarkStart w:id="6614" w:name="_ETM_Q18_417870"/>
      <w:bookmarkEnd w:id="6614"/>
      <w:r>
        <w:rPr>
          <w:rtl/>
        </w:rPr>
        <w:t>בבקשה</w:t>
      </w:r>
      <w:r>
        <w:rPr>
          <w:rFonts w:hint="cs"/>
          <w:rtl/>
        </w:rPr>
        <w:t>,</w:t>
      </w:r>
      <w:r>
        <w:rPr>
          <w:rtl/>
        </w:rPr>
        <w:t xml:space="preserve"> </w:t>
      </w:r>
      <w:bookmarkStart w:id="6615" w:name="_ETM_Q18_419189"/>
      <w:bookmarkEnd w:id="6615"/>
      <w:r>
        <w:rPr>
          <w:rtl/>
        </w:rPr>
        <w:t xml:space="preserve">זכות </w:t>
      </w:r>
      <w:bookmarkStart w:id="6616" w:name="_ETM_Q18_419459"/>
      <w:bookmarkEnd w:id="6616"/>
      <w:r>
        <w:rPr>
          <w:rtl/>
        </w:rPr>
        <w:t>תגובה</w:t>
      </w:r>
      <w:r>
        <w:rPr>
          <w:rFonts w:hint="cs"/>
          <w:rtl/>
        </w:rPr>
        <w:t>.</w:t>
      </w:r>
      <w:r>
        <w:rPr>
          <w:rtl/>
        </w:rPr>
        <w:t xml:space="preserve"> </w:t>
      </w:r>
      <w:bookmarkStart w:id="6617" w:name="_ETM_Q18_425750"/>
      <w:bookmarkEnd w:id="6617"/>
      <w:r>
        <w:rPr>
          <w:rtl/>
        </w:rPr>
        <w:t xml:space="preserve">רק </w:t>
      </w:r>
      <w:bookmarkStart w:id="6618" w:name="_ETM_Q18_425990"/>
      <w:bookmarkEnd w:id="6618"/>
      <w:r>
        <w:rPr>
          <w:rtl/>
        </w:rPr>
        <w:t xml:space="preserve">אני </w:t>
      </w:r>
      <w:bookmarkStart w:id="6619" w:name="_ETM_Q18_426140"/>
      <w:bookmarkEnd w:id="6619"/>
      <w:r>
        <w:rPr>
          <w:rtl/>
        </w:rPr>
        <w:t xml:space="preserve">מבקש </w:t>
      </w:r>
      <w:bookmarkStart w:id="6620" w:name="_ETM_Q18_426470"/>
      <w:bookmarkEnd w:id="6620"/>
      <w:r>
        <w:rPr>
          <w:rtl/>
        </w:rPr>
        <w:t xml:space="preserve">מחברי </w:t>
      </w:r>
      <w:bookmarkStart w:id="6621" w:name="_ETM_Q18_427010"/>
      <w:bookmarkEnd w:id="6621"/>
      <w:r>
        <w:rPr>
          <w:rtl/>
        </w:rPr>
        <w:t xml:space="preserve">וחברות </w:t>
      </w:r>
      <w:bookmarkStart w:id="6622" w:name="_ETM_Q18_427460"/>
      <w:bookmarkEnd w:id="6622"/>
      <w:r>
        <w:rPr>
          <w:rtl/>
        </w:rPr>
        <w:t>הכנסת</w:t>
      </w:r>
      <w:r>
        <w:rPr>
          <w:rFonts w:hint="cs"/>
          <w:rtl/>
        </w:rPr>
        <w:t>:</w:t>
      </w:r>
      <w:r>
        <w:rPr>
          <w:rtl/>
        </w:rPr>
        <w:t xml:space="preserve"> </w:t>
      </w:r>
      <w:bookmarkStart w:id="6623" w:name="_ETM_Q18_427850"/>
      <w:bookmarkEnd w:id="6623"/>
      <w:r>
        <w:rPr>
          <w:rtl/>
        </w:rPr>
        <w:t xml:space="preserve">כל </w:t>
      </w:r>
      <w:bookmarkStart w:id="6624" w:name="_ETM_Q18_428060"/>
      <w:bookmarkEnd w:id="6624"/>
      <w:r>
        <w:rPr>
          <w:rFonts w:hint="cs"/>
          <w:rtl/>
        </w:rPr>
        <w:t>אחד</w:t>
      </w:r>
      <w:bookmarkStart w:id="6625" w:name="_ETM_Q18_432128"/>
      <w:bookmarkEnd w:id="6625"/>
      <w:r>
        <w:rPr>
          <w:rtl/>
        </w:rPr>
        <w:t xml:space="preserve"> </w:t>
      </w:r>
      <w:bookmarkStart w:id="6626" w:name="_ETM_Q18_428270"/>
      <w:bookmarkEnd w:id="6626"/>
      <w:r>
        <w:rPr>
          <w:rFonts w:hint="cs"/>
          <w:rtl/>
        </w:rPr>
        <w:t>י</w:t>
      </w:r>
      <w:bookmarkStart w:id="6627" w:name="_ETM_Q18_428422"/>
      <w:bookmarkEnd w:id="6627"/>
      <w:r>
        <w:rPr>
          <w:rtl/>
        </w:rPr>
        <w:t xml:space="preserve">תפוס </w:t>
      </w:r>
      <w:bookmarkStart w:id="6628" w:name="_ETM_Q18_428600"/>
      <w:bookmarkEnd w:id="6628"/>
      <w:r>
        <w:rPr>
          <w:rtl/>
        </w:rPr>
        <w:t xml:space="preserve">את </w:t>
      </w:r>
      <w:bookmarkStart w:id="6629" w:name="_ETM_Q18_428720"/>
      <w:bookmarkEnd w:id="6629"/>
      <w:r>
        <w:rPr>
          <w:rtl/>
        </w:rPr>
        <w:t>מקומו</w:t>
      </w:r>
      <w:r>
        <w:rPr>
          <w:rFonts w:hint="cs"/>
          <w:rtl/>
        </w:rPr>
        <w:t>,</w:t>
      </w:r>
      <w:r>
        <w:rPr>
          <w:rtl/>
        </w:rPr>
        <w:t xml:space="preserve"> </w:t>
      </w:r>
      <w:bookmarkStart w:id="6630" w:name="_ETM_Q18_429350"/>
      <w:bookmarkEnd w:id="6630"/>
      <w:r>
        <w:rPr>
          <w:rtl/>
        </w:rPr>
        <w:t>בבקשה</w:t>
      </w:r>
      <w:r>
        <w:rPr>
          <w:rFonts w:hint="cs"/>
          <w:rtl/>
        </w:rPr>
        <w:t>.</w:t>
      </w:r>
      <w:bookmarkStart w:id="6631" w:name="_ETM_Q18_431299"/>
      <w:bookmarkStart w:id="6632" w:name="_ETM_Q18_440050"/>
      <w:bookmarkStart w:id="6633" w:name="_ETM_Q18_440320"/>
      <w:bookmarkStart w:id="6634" w:name="_ETM_Q18_441039"/>
      <w:bookmarkEnd w:id="6631"/>
      <w:bookmarkEnd w:id="6632"/>
      <w:bookmarkEnd w:id="6633"/>
      <w:bookmarkEnd w:id="6634"/>
      <w:r>
        <w:rPr>
          <w:rtl/>
        </w:rPr>
        <w:t xml:space="preserve"> </w:t>
      </w:r>
      <w:bookmarkStart w:id="6635" w:name="_ETM_Q18_442710"/>
      <w:bookmarkEnd w:id="6635"/>
      <w:r>
        <w:rPr>
          <w:rtl/>
        </w:rPr>
        <w:t>בבקשה</w:t>
      </w:r>
      <w:r>
        <w:rPr>
          <w:rFonts w:hint="cs"/>
          <w:rtl/>
        </w:rPr>
        <w:t>, שלוש</w:t>
      </w:r>
      <w:bookmarkStart w:id="6636" w:name="_ETM_Q18_444560"/>
      <w:bookmarkEnd w:id="6636"/>
      <w:r>
        <w:rPr>
          <w:rtl/>
        </w:rPr>
        <w:t xml:space="preserve"> </w:t>
      </w:r>
      <w:bookmarkStart w:id="6637" w:name="_ETM_Q18_444920"/>
      <w:bookmarkEnd w:id="6637"/>
      <w:r>
        <w:rPr>
          <w:rtl/>
        </w:rPr>
        <w:t>דקות</w:t>
      </w:r>
      <w:r>
        <w:rPr>
          <w:rFonts w:hint="cs"/>
          <w:rtl/>
        </w:rPr>
        <w:t>.</w:t>
      </w:r>
      <w:bookmarkStart w:id="6638" w:name="_ETM_Q18_446570"/>
      <w:bookmarkEnd w:id="6638"/>
    </w:p>
    <w:p w:rsidR="004B67A7" w:rsidRDefault="004B67A7" w:rsidP="00BC03E4">
      <w:pPr>
        <w:rPr>
          <w:rtl/>
        </w:rPr>
      </w:pPr>
    </w:p>
    <w:p w:rsidR="004B67A7" w:rsidRDefault="004B67A7" w:rsidP="00BC03E4">
      <w:pPr>
        <w:pStyle w:val="a4"/>
        <w:keepNext/>
        <w:rPr>
          <w:rtl/>
        </w:rPr>
      </w:pPr>
      <w:bookmarkStart w:id="6639" w:name="ET_speaker_5110_13"/>
      <w:r w:rsidRPr="007C3E97">
        <w:rPr>
          <w:rStyle w:val="TagStyle"/>
          <w:rtl/>
        </w:rPr>
        <w:t xml:space="preserve"> &lt;&lt; דובר &gt;&gt; </w:t>
      </w:r>
      <w:bookmarkStart w:id="6640" w:name="_Toc55409800"/>
      <w:bookmarkStart w:id="6641" w:name="_Toc55415724"/>
      <w:bookmarkStart w:id="6642" w:name="_Toc55419377"/>
      <w:bookmarkStart w:id="6643" w:name="_Toc55419555"/>
      <w:bookmarkStart w:id="6644" w:name="_Toc55419708"/>
      <w:r>
        <w:rPr>
          <w:rtl/>
        </w:rPr>
        <w:t>עפר שלח (יש עתיד-</w:t>
      </w:r>
      <w:proofErr w:type="spellStart"/>
      <w:r>
        <w:rPr>
          <w:rtl/>
        </w:rPr>
        <w:t>תל"ם</w:t>
      </w:r>
      <w:proofErr w:type="spellEnd"/>
      <w:r>
        <w:rPr>
          <w:rtl/>
        </w:rPr>
        <w:t>):</w:t>
      </w:r>
      <w:bookmarkEnd w:id="6640"/>
      <w:bookmarkEnd w:id="6641"/>
      <w:bookmarkEnd w:id="6642"/>
      <w:bookmarkEnd w:id="6643"/>
      <w:bookmarkEnd w:id="6644"/>
      <w:r w:rsidRPr="007C3E97">
        <w:rPr>
          <w:rStyle w:val="TagStyle"/>
          <w:rtl/>
        </w:rPr>
        <w:t xml:space="preserve"> &lt;&lt; דובר &gt;&gt;</w:t>
      </w:r>
      <w:r>
        <w:rPr>
          <w:rtl/>
        </w:rPr>
        <w:t xml:space="preserve">   </w:t>
      </w:r>
      <w:bookmarkEnd w:id="6639"/>
    </w:p>
    <w:p w:rsidR="004B67A7" w:rsidRDefault="004B67A7" w:rsidP="00BC03E4">
      <w:pPr>
        <w:pStyle w:val="KeepWithNext"/>
        <w:rPr>
          <w:rtl/>
          <w:lang w:eastAsia="he-IL"/>
        </w:rPr>
      </w:pPr>
    </w:p>
    <w:p w:rsidR="004B67A7" w:rsidRDefault="004B67A7" w:rsidP="006B64DF">
      <w:pPr>
        <w:rPr>
          <w:rtl/>
        </w:rPr>
      </w:pPr>
      <w:bookmarkStart w:id="6645" w:name="_ETM_Q18_442182"/>
      <w:bookmarkEnd w:id="6645"/>
      <w:r>
        <w:rPr>
          <w:rtl/>
        </w:rPr>
        <w:t xml:space="preserve">סגן </w:t>
      </w:r>
      <w:bookmarkStart w:id="6646" w:name="_ETM_Q18_447080"/>
      <w:bookmarkEnd w:id="6646"/>
      <w:r>
        <w:rPr>
          <w:rtl/>
        </w:rPr>
        <w:t xml:space="preserve">השר </w:t>
      </w:r>
      <w:bookmarkStart w:id="6647" w:name="_ETM_Q18_447860"/>
      <w:bookmarkEnd w:id="6647"/>
      <w:r>
        <w:rPr>
          <w:rtl/>
        </w:rPr>
        <w:t>נהרי</w:t>
      </w:r>
      <w:r>
        <w:rPr>
          <w:rFonts w:hint="cs"/>
          <w:rtl/>
        </w:rPr>
        <w:t>,</w:t>
      </w:r>
      <w:r>
        <w:rPr>
          <w:rtl/>
        </w:rPr>
        <w:t xml:space="preserve"> </w:t>
      </w:r>
      <w:bookmarkStart w:id="6648" w:name="_ETM_Q18_448910"/>
      <w:bookmarkEnd w:id="6648"/>
      <w:r>
        <w:rPr>
          <w:rtl/>
        </w:rPr>
        <w:t xml:space="preserve">מאוד </w:t>
      </w:r>
      <w:bookmarkStart w:id="6649" w:name="_ETM_Q18_449240"/>
      <w:bookmarkEnd w:id="6649"/>
      <w:r>
        <w:rPr>
          <w:rtl/>
        </w:rPr>
        <w:t xml:space="preserve">נהניתי </w:t>
      </w:r>
      <w:bookmarkStart w:id="6650" w:name="_ETM_Q18_449690"/>
      <w:bookmarkEnd w:id="6650"/>
      <w:r>
        <w:rPr>
          <w:rtl/>
        </w:rPr>
        <w:t>מה</w:t>
      </w:r>
      <w:bookmarkStart w:id="6651" w:name="_ETM_Q18_449839"/>
      <w:bookmarkEnd w:id="6651"/>
      <w:r>
        <w:rPr>
          <w:rtl/>
        </w:rPr>
        <w:t xml:space="preserve">חצי </w:t>
      </w:r>
      <w:bookmarkStart w:id="6652" w:name="_ETM_Q18_450200"/>
      <w:bookmarkEnd w:id="6652"/>
      <w:r>
        <w:rPr>
          <w:rtl/>
        </w:rPr>
        <w:t xml:space="preserve">השני </w:t>
      </w:r>
      <w:bookmarkStart w:id="6653" w:name="_ETM_Q18_450560"/>
      <w:bookmarkEnd w:id="6653"/>
      <w:r>
        <w:rPr>
          <w:rtl/>
        </w:rPr>
        <w:t xml:space="preserve">של </w:t>
      </w:r>
      <w:bookmarkStart w:id="6654" w:name="_ETM_Q18_450710"/>
      <w:bookmarkEnd w:id="6654"/>
      <w:r>
        <w:rPr>
          <w:rtl/>
        </w:rPr>
        <w:t>תגובתך</w:t>
      </w:r>
      <w:r>
        <w:rPr>
          <w:rFonts w:hint="cs"/>
          <w:rtl/>
        </w:rPr>
        <w:t>,</w:t>
      </w:r>
      <w:r>
        <w:rPr>
          <w:rtl/>
        </w:rPr>
        <w:t xml:space="preserve"> </w:t>
      </w:r>
      <w:bookmarkStart w:id="6655" w:name="_ETM_Q18_451370"/>
      <w:bookmarkEnd w:id="6655"/>
      <w:r>
        <w:rPr>
          <w:rtl/>
        </w:rPr>
        <w:t xml:space="preserve">עם </w:t>
      </w:r>
      <w:bookmarkStart w:id="6656" w:name="_ETM_Q18_451520"/>
      <w:bookmarkEnd w:id="6656"/>
      <w:r>
        <w:rPr>
          <w:rtl/>
        </w:rPr>
        <w:t xml:space="preserve">הסיפור </w:t>
      </w:r>
      <w:bookmarkStart w:id="6657" w:name="_ETM_Q18_451940"/>
      <w:bookmarkEnd w:id="6657"/>
      <w:r>
        <w:rPr>
          <w:rtl/>
        </w:rPr>
        <w:t xml:space="preserve">הנפלא </w:t>
      </w:r>
      <w:bookmarkStart w:id="6658" w:name="_ETM_Q18_452330"/>
      <w:bookmarkEnd w:id="6658"/>
      <w:r>
        <w:rPr>
          <w:rtl/>
        </w:rPr>
        <w:t xml:space="preserve">על </w:t>
      </w:r>
      <w:bookmarkStart w:id="6659" w:name="_ETM_Q18_452420"/>
      <w:bookmarkEnd w:id="6659"/>
      <w:r>
        <w:rPr>
          <w:rtl/>
        </w:rPr>
        <w:t xml:space="preserve">אברהם </w:t>
      </w:r>
      <w:bookmarkStart w:id="6660" w:name="_ETM_Q18_453500"/>
      <w:bookmarkEnd w:id="6660"/>
      <w:r>
        <w:rPr>
          <w:rtl/>
        </w:rPr>
        <w:t xml:space="preserve">והלשונות </w:t>
      </w:r>
      <w:bookmarkStart w:id="6661" w:name="_ETM_Q18_454160"/>
      <w:bookmarkEnd w:id="6661"/>
      <w:r>
        <w:rPr>
          <w:rtl/>
        </w:rPr>
        <w:t>בחרדל</w:t>
      </w:r>
      <w:bookmarkStart w:id="6662" w:name="_ETM_Q18_452571"/>
      <w:bookmarkEnd w:id="6662"/>
      <w:r>
        <w:rPr>
          <w:rFonts w:hint="cs"/>
          <w:rtl/>
        </w:rPr>
        <w:t>.</w:t>
      </w:r>
      <w:r>
        <w:rPr>
          <w:rtl/>
        </w:rPr>
        <w:t xml:space="preserve"> </w:t>
      </w:r>
      <w:bookmarkStart w:id="6663" w:name="_ETM_Q18_455880"/>
      <w:bookmarkEnd w:id="6663"/>
      <w:r>
        <w:rPr>
          <w:rtl/>
        </w:rPr>
        <w:t>ד</w:t>
      </w:r>
      <w:r>
        <w:rPr>
          <w:rFonts w:hint="cs"/>
          <w:rtl/>
        </w:rPr>
        <w:t>א ע</w:t>
      </w:r>
      <w:r>
        <w:rPr>
          <w:rtl/>
        </w:rPr>
        <w:t xml:space="preserve">קא </w:t>
      </w:r>
      <w:bookmarkStart w:id="6664" w:name="_ETM_Q18_456270"/>
      <w:bookmarkEnd w:id="6664"/>
      <w:r>
        <w:rPr>
          <w:rtl/>
        </w:rPr>
        <w:t>ש</w:t>
      </w:r>
      <w:bookmarkStart w:id="6665" w:name="_ETM_Q18_456810"/>
      <w:bookmarkStart w:id="6666" w:name="_ETM_Q18_452601"/>
      <w:bookmarkEnd w:id="6665"/>
      <w:bookmarkEnd w:id="6666"/>
      <w:r>
        <w:rPr>
          <w:rtl/>
        </w:rPr>
        <w:t xml:space="preserve">החצי </w:t>
      </w:r>
      <w:bookmarkStart w:id="6667" w:name="_ETM_Q18_457170"/>
      <w:bookmarkEnd w:id="6667"/>
      <w:r>
        <w:rPr>
          <w:rtl/>
        </w:rPr>
        <w:t xml:space="preserve">הראשון </w:t>
      </w:r>
      <w:bookmarkStart w:id="6668" w:name="_ETM_Q18_458010"/>
      <w:bookmarkEnd w:id="6668"/>
      <w:r>
        <w:rPr>
          <w:rtl/>
        </w:rPr>
        <w:t xml:space="preserve">אפילו </w:t>
      </w:r>
      <w:bookmarkStart w:id="6669" w:name="_ETM_Q18_458400"/>
      <w:bookmarkEnd w:id="6669"/>
      <w:r>
        <w:rPr>
          <w:rtl/>
        </w:rPr>
        <w:t xml:space="preserve">לא </w:t>
      </w:r>
      <w:bookmarkStart w:id="6670" w:name="_ETM_Q18_458550"/>
      <w:bookmarkEnd w:id="6670"/>
      <w:r>
        <w:rPr>
          <w:rtl/>
        </w:rPr>
        <w:t xml:space="preserve">היה </w:t>
      </w:r>
      <w:bookmarkStart w:id="6671" w:name="_ETM_Q18_458790"/>
      <w:bookmarkEnd w:id="6671"/>
      <w:r>
        <w:rPr>
          <w:rtl/>
        </w:rPr>
        <w:t xml:space="preserve">טקסט </w:t>
      </w:r>
      <w:bookmarkStart w:id="6672" w:name="_ETM_Q18_459120"/>
      <w:bookmarkEnd w:id="6672"/>
      <w:r>
        <w:rPr>
          <w:rtl/>
        </w:rPr>
        <w:t xml:space="preserve">שמתחבר </w:t>
      </w:r>
      <w:bookmarkStart w:id="6673" w:name="_ETM_Q18_459600"/>
      <w:bookmarkEnd w:id="6673"/>
      <w:r>
        <w:rPr>
          <w:rFonts w:hint="cs"/>
          <w:rtl/>
        </w:rPr>
        <w:t>אחד</w:t>
      </w:r>
      <w:bookmarkStart w:id="6674" w:name="_ETM_Q18_457002"/>
      <w:bookmarkEnd w:id="6674"/>
      <w:r>
        <w:rPr>
          <w:rtl/>
        </w:rPr>
        <w:t xml:space="preserve"> </w:t>
      </w:r>
      <w:bookmarkStart w:id="6675" w:name="_ETM_Q18_459870"/>
      <w:bookmarkEnd w:id="6675"/>
      <w:r>
        <w:rPr>
          <w:rtl/>
        </w:rPr>
        <w:t xml:space="preserve">עם </w:t>
      </w:r>
      <w:bookmarkStart w:id="6676" w:name="_ETM_Q18_459990"/>
      <w:bookmarkEnd w:id="6676"/>
      <w:r>
        <w:rPr>
          <w:rtl/>
        </w:rPr>
        <w:t>השני</w:t>
      </w:r>
      <w:r>
        <w:rPr>
          <w:rFonts w:hint="cs"/>
          <w:rtl/>
        </w:rPr>
        <w:t>,</w:t>
      </w:r>
      <w:r>
        <w:rPr>
          <w:rtl/>
        </w:rPr>
        <w:t xml:space="preserve"> </w:t>
      </w:r>
      <w:bookmarkStart w:id="6677" w:name="_ETM_Q18_461110"/>
      <w:bookmarkEnd w:id="6677"/>
      <w:r>
        <w:rPr>
          <w:rtl/>
        </w:rPr>
        <w:t xml:space="preserve">כי </w:t>
      </w:r>
      <w:bookmarkStart w:id="6678" w:name="_ETM_Q18_461290"/>
      <w:bookmarkEnd w:id="6678"/>
      <w:r>
        <w:rPr>
          <w:rtl/>
        </w:rPr>
        <w:t xml:space="preserve">ההנמקה </w:t>
      </w:r>
      <w:bookmarkStart w:id="6679" w:name="_ETM_Q18_461740"/>
      <w:bookmarkEnd w:id="6679"/>
      <w:r>
        <w:rPr>
          <w:rtl/>
        </w:rPr>
        <w:t xml:space="preserve">שכתבו </w:t>
      </w:r>
      <w:bookmarkStart w:id="6680" w:name="_ETM_Q18_462279"/>
      <w:bookmarkEnd w:id="6680"/>
      <w:r>
        <w:rPr>
          <w:rtl/>
        </w:rPr>
        <w:t xml:space="preserve">לך </w:t>
      </w:r>
      <w:bookmarkStart w:id="6681" w:name="_ETM_Q18_463210"/>
      <w:bookmarkEnd w:id="6681"/>
      <w:r>
        <w:rPr>
          <w:rtl/>
        </w:rPr>
        <w:t xml:space="preserve">היא </w:t>
      </w:r>
      <w:bookmarkStart w:id="6682" w:name="_ETM_Q18_463360"/>
      <w:bookmarkEnd w:id="6682"/>
      <w:r>
        <w:rPr>
          <w:rtl/>
        </w:rPr>
        <w:t xml:space="preserve">הנמקה </w:t>
      </w:r>
      <w:bookmarkStart w:id="6683" w:name="_ETM_Q18_463779"/>
      <w:bookmarkEnd w:id="6683"/>
      <w:r>
        <w:rPr>
          <w:rtl/>
        </w:rPr>
        <w:t xml:space="preserve">שהחוק </w:t>
      </w:r>
      <w:bookmarkStart w:id="6684" w:name="_ETM_Q18_464439"/>
      <w:bookmarkEnd w:id="6684"/>
      <w:r>
        <w:rPr>
          <w:rtl/>
        </w:rPr>
        <w:t xml:space="preserve">הזה </w:t>
      </w:r>
      <w:bookmarkStart w:id="6685" w:name="_ETM_Q18_464650"/>
      <w:bookmarkEnd w:id="6685"/>
      <w:r>
        <w:rPr>
          <w:rtl/>
        </w:rPr>
        <w:t xml:space="preserve">יוצר </w:t>
      </w:r>
      <w:bookmarkStart w:id="6686" w:name="_ETM_Q18_465009"/>
      <w:bookmarkEnd w:id="6686"/>
      <w:r>
        <w:rPr>
          <w:rtl/>
        </w:rPr>
        <w:t>אי</w:t>
      </w:r>
      <w:bookmarkStart w:id="6687" w:name="_ETM_Q18_488404"/>
      <w:bookmarkEnd w:id="6687"/>
      <w:r>
        <w:rPr>
          <w:rFonts w:hint="cs"/>
          <w:rtl/>
        </w:rPr>
        <w:t>-</w:t>
      </w:r>
      <w:r>
        <w:rPr>
          <w:rtl/>
        </w:rPr>
        <w:t xml:space="preserve">שוויון </w:t>
      </w:r>
      <w:bookmarkStart w:id="6688" w:name="_ETM_Q18_465580"/>
      <w:bookmarkEnd w:id="6688"/>
      <w:r>
        <w:rPr>
          <w:rtl/>
        </w:rPr>
        <w:t xml:space="preserve">בזה </w:t>
      </w:r>
      <w:bookmarkStart w:id="6689" w:name="_ETM_Q18_466599"/>
      <w:bookmarkEnd w:id="6689"/>
      <w:r>
        <w:rPr>
          <w:rtl/>
        </w:rPr>
        <w:t>ש</w:t>
      </w:r>
      <w:bookmarkStart w:id="6690" w:name="_ETM_Q18_466960"/>
      <w:bookmarkStart w:id="6691" w:name="_ETM_Q18_465283"/>
      <w:bookmarkEnd w:id="6690"/>
      <w:bookmarkEnd w:id="6691"/>
      <w:r w:rsidR="006B64DF">
        <w:rPr>
          <w:rFonts w:hint="cs"/>
          <w:rtl/>
        </w:rPr>
        <w:t>ה</w:t>
      </w:r>
      <w:r>
        <w:rPr>
          <w:rtl/>
        </w:rPr>
        <w:t xml:space="preserve">עובד </w:t>
      </w:r>
      <w:bookmarkStart w:id="6692" w:name="_ETM_Q18_467439"/>
      <w:bookmarkEnd w:id="6692"/>
      <w:r>
        <w:rPr>
          <w:rtl/>
        </w:rPr>
        <w:t>השכיר</w:t>
      </w:r>
      <w:r>
        <w:rPr>
          <w:rFonts w:hint="cs"/>
          <w:rtl/>
        </w:rPr>
        <w:t>,</w:t>
      </w:r>
      <w:r>
        <w:rPr>
          <w:rtl/>
        </w:rPr>
        <w:t xml:space="preserve"> </w:t>
      </w:r>
      <w:bookmarkStart w:id="6693" w:name="_ETM_Q18_468250"/>
      <w:bookmarkEnd w:id="6693"/>
      <w:r>
        <w:rPr>
          <w:rtl/>
        </w:rPr>
        <w:t xml:space="preserve">המעסיק </w:t>
      </w:r>
      <w:bookmarkStart w:id="6694" w:name="_ETM_Q18_468909"/>
      <w:bookmarkEnd w:id="6694"/>
      <w:r>
        <w:rPr>
          <w:rtl/>
        </w:rPr>
        <w:t xml:space="preserve">שלו </w:t>
      </w:r>
      <w:bookmarkStart w:id="6695" w:name="_ETM_Q18_469659"/>
      <w:bookmarkEnd w:id="6695"/>
      <w:r>
        <w:rPr>
          <w:rtl/>
        </w:rPr>
        <w:t xml:space="preserve">יפצה </w:t>
      </w:r>
      <w:bookmarkStart w:id="6696" w:name="_ETM_Q18_470139"/>
      <w:bookmarkEnd w:id="6696"/>
      <w:r>
        <w:rPr>
          <w:rtl/>
        </w:rPr>
        <w:t xml:space="preserve">את </w:t>
      </w:r>
      <w:bookmarkStart w:id="6697" w:name="_ETM_Q18_470259"/>
      <w:bookmarkEnd w:id="6697"/>
      <w:r>
        <w:rPr>
          <w:rtl/>
        </w:rPr>
        <w:t xml:space="preserve">המדינה </w:t>
      </w:r>
      <w:bookmarkStart w:id="6698" w:name="_ETM_Q18_470710"/>
      <w:bookmarkEnd w:id="6698"/>
      <w:r>
        <w:rPr>
          <w:rFonts w:hint="cs"/>
          <w:rtl/>
        </w:rPr>
        <w:t>או</w:t>
      </w:r>
      <w:bookmarkStart w:id="6699" w:name="_ETM_Q18_469484"/>
      <w:bookmarkEnd w:id="6699"/>
      <w:r>
        <w:rPr>
          <w:rtl/>
        </w:rPr>
        <w:t xml:space="preserve"> </w:t>
      </w:r>
      <w:bookmarkStart w:id="6700" w:name="_ETM_Q18_470800"/>
      <w:bookmarkEnd w:id="6700"/>
      <w:r>
        <w:rPr>
          <w:rtl/>
        </w:rPr>
        <w:t>ישפ</w:t>
      </w:r>
      <w:r>
        <w:rPr>
          <w:rFonts w:hint="cs"/>
          <w:rtl/>
        </w:rPr>
        <w:t>ה</w:t>
      </w:r>
      <w:r>
        <w:rPr>
          <w:rtl/>
        </w:rPr>
        <w:t xml:space="preserve"> </w:t>
      </w:r>
      <w:bookmarkStart w:id="6701" w:name="_ETM_Q18_471250"/>
      <w:bookmarkEnd w:id="6701"/>
      <w:r>
        <w:rPr>
          <w:rtl/>
        </w:rPr>
        <w:t xml:space="preserve">את </w:t>
      </w:r>
      <w:bookmarkStart w:id="6702" w:name="_ETM_Q18_471339"/>
      <w:bookmarkEnd w:id="6702"/>
      <w:r>
        <w:rPr>
          <w:rtl/>
        </w:rPr>
        <w:t>המדינה</w:t>
      </w:r>
      <w:r>
        <w:rPr>
          <w:rFonts w:hint="cs"/>
          <w:rtl/>
        </w:rPr>
        <w:t>,</w:t>
      </w:r>
      <w:r>
        <w:rPr>
          <w:rtl/>
        </w:rPr>
        <w:t xml:space="preserve"> </w:t>
      </w:r>
      <w:bookmarkStart w:id="6703" w:name="_ETM_Q18_471789"/>
      <w:bookmarkEnd w:id="6703"/>
      <w:r>
        <w:rPr>
          <w:rtl/>
        </w:rPr>
        <w:t xml:space="preserve">את </w:t>
      </w:r>
      <w:bookmarkStart w:id="6704" w:name="_ETM_Q18_471909"/>
      <w:bookmarkEnd w:id="6704"/>
      <w:r>
        <w:rPr>
          <w:rtl/>
        </w:rPr>
        <w:t xml:space="preserve">הביטוח </w:t>
      </w:r>
      <w:bookmarkStart w:id="6705" w:name="_ETM_Q18_472300"/>
      <w:bookmarkEnd w:id="6705"/>
      <w:r>
        <w:rPr>
          <w:rtl/>
        </w:rPr>
        <w:t>הלאומי</w:t>
      </w:r>
      <w:r>
        <w:rPr>
          <w:rFonts w:hint="cs"/>
          <w:rtl/>
        </w:rPr>
        <w:t>,</w:t>
      </w:r>
      <w:r>
        <w:rPr>
          <w:rtl/>
        </w:rPr>
        <w:t xml:space="preserve"> </w:t>
      </w:r>
      <w:bookmarkStart w:id="6706" w:name="_ETM_Q18_473169"/>
      <w:bookmarkEnd w:id="6706"/>
      <w:r>
        <w:rPr>
          <w:rtl/>
        </w:rPr>
        <w:t xml:space="preserve">על </w:t>
      </w:r>
      <w:bookmarkStart w:id="6707" w:name="_ETM_Q18_473409"/>
      <w:bookmarkEnd w:id="6707"/>
      <w:r>
        <w:rPr>
          <w:rtl/>
        </w:rPr>
        <w:t xml:space="preserve">דמי </w:t>
      </w:r>
      <w:bookmarkStart w:id="6708" w:name="_ETM_Q18_473620"/>
      <w:bookmarkEnd w:id="6708"/>
      <w:r>
        <w:rPr>
          <w:rtl/>
        </w:rPr>
        <w:t xml:space="preserve">הפגיעה </w:t>
      </w:r>
      <w:bookmarkStart w:id="6709" w:name="_ETM_Q18_474039"/>
      <w:bookmarkEnd w:id="6709"/>
      <w:r>
        <w:rPr>
          <w:rtl/>
        </w:rPr>
        <w:t xml:space="preserve">שמשולמים </w:t>
      </w:r>
      <w:bookmarkStart w:id="6710" w:name="_ETM_Q18_475150"/>
      <w:bookmarkEnd w:id="6710"/>
      <w:r>
        <w:rPr>
          <w:rtl/>
        </w:rPr>
        <w:t>לעובד</w:t>
      </w:r>
      <w:r>
        <w:rPr>
          <w:rFonts w:hint="cs"/>
          <w:rtl/>
        </w:rPr>
        <w:t>,</w:t>
      </w:r>
      <w:r>
        <w:rPr>
          <w:rtl/>
        </w:rPr>
        <w:t xml:space="preserve"> </w:t>
      </w:r>
      <w:bookmarkStart w:id="6711" w:name="_ETM_Q18_476020"/>
      <w:bookmarkEnd w:id="6711"/>
      <w:r>
        <w:rPr>
          <w:rtl/>
        </w:rPr>
        <w:t xml:space="preserve">ואצל </w:t>
      </w:r>
      <w:bookmarkStart w:id="6712" w:name="_ETM_Q18_476409"/>
      <w:bookmarkEnd w:id="6712"/>
      <w:r>
        <w:rPr>
          <w:rtl/>
        </w:rPr>
        <w:lastRenderedPageBreak/>
        <w:t xml:space="preserve">עצמאי </w:t>
      </w:r>
      <w:bookmarkStart w:id="6713" w:name="_ETM_Q18_476830"/>
      <w:bookmarkEnd w:id="6713"/>
      <w:r>
        <w:rPr>
          <w:rtl/>
        </w:rPr>
        <w:t xml:space="preserve">זה </w:t>
      </w:r>
      <w:bookmarkStart w:id="6714" w:name="_ETM_Q18_476979"/>
      <w:bookmarkEnd w:id="6714"/>
      <w:r>
        <w:rPr>
          <w:rtl/>
        </w:rPr>
        <w:t xml:space="preserve">לא </w:t>
      </w:r>
      <w:bookmarkStart w:id="6715" w:name="_ETM_Q18_477099"/>
      <w:bookmarkEnd w:id="6715"/>
      <w:r>
        <w:rPr>
          <w:rtl/>
        </w:rPr>
        <w:t xml:space="preserve">יהיה </w:t>
      </w:r>
      <w:bookmarkStart w:id="6716" w:name="_ETM_Q18_477279"/>
      <w:bookmarkEnd w:id="6716"/>
      <w:r>
        <w:rPr>
          <w:rtl/>
        </w:rPr>
        <w:t>ככה</w:t>
      </w:r>
      <w:r>
        <w:rPr>
          <w:rFonts w:hint="cs"/>
          <w:rtl/>
        </w:rPr>
        <w:t>.</w:t>
      </w:r>
      <w:bookmarkStart w:id="6717" w:name="_ETM_Q18_477094"/>
      <w:bookmarkStart w:id="6718" w:name="_ETM_Q18_478240"/>
      <w:bookmarkStart w:id="6719" w:name="_ETM_Q18_477466"/>
      <w:bookmarkStart w:id="6720" w:name="_ETM_Q18_477556"/>
      <w:bookmarkStart w:id="6721" w:name="_ETM_Q18_477633"/>
      <w:bookmarkStart w:id="6722" w:name="_ETM_Q18_477703"/>
      <w:bookmarkStart w:id="6723" w:name="_ETM_Q18_478041"/>
      <w:bookmarkEnd w:id="6717"/>
      <w:bookmarkEnd w:id="6718"/>
      <w:bookmarkEnd w:id="6719"/>
      <w:bookmarkEnd w:id="6720"/>
      <w:bookmarkEnd w:id="6721"/>
      <w:bookmarkEnd w:id="6722"/>
      <w:bookmarkEnd w:id="6723"/>
      <w:r>
        <w:rPr>
          <w:rFonts w:hint="cs"/>
          <w:rtl/>
        </w:rPr>
        <w:t xml:space="preserve"> </w:t>
      </w:r>
      <w:r>
        <w:rPr>
          <w:rtl/>
        </w:rPr>
        <w:t xml:space="preserve">זאת </w:t>
      </w:r>
      <w:bookmarkStart w:id="6724" w:name="_ETM_Q18_478540"/>
      <w:bookmarkEnd w:id="6724"/>
      <w:r>
        <w:rPr>
          <w:rtl/>
        </w:rPr>
        <w:t>אומרת</w:t>
      </w:r>
      <w:r>
        <w:rPr>
          <w:rFonts w:hint="cs"/>
          <w:rtl/>
        </w:rPr>
        <w:t>,</w:t>
      </w:r>
      <w:r>
        <w:rPr>
          <w:rtl/>
        </w:rPr>
        <w:t xml:space="preserve"> </w:t>
      </w:r>
      <w:bookmarkStart w:id="6725" w:name="_ETM_Q18_479910"/>
      <w:bookmarkEnd w:id="6725"/>
      <w:r>
        <w:rPr>
          <w:rtl/>
        </w:rPr>
        <w:t xml:space="preserve">לא </w:t>
      </w:r>
      <w:bookmarkStart w:id="6726" w:name="_ETM_Q18_480150"/>
      <w:bookmarkEnd w:id="6726"/>
      <w:r>
        <w:rPr>
          <w:rtl/>
        </w:rPr>
        <w:t xml:space="preserve">בסדר </w:t>
      </w:r>
      <w:bookmarkStart w:id="6727" w:name="_ETM_Q18_480779"/>
      <w:bookmarkEnd w:id="6727"/>
      <w:r>
        <w:rPr>
          <w:rtl/>
        </w:rPr>
        <w:t>ב</w:t>
      </w:r>
      <w:bookmarkStart w:id="6728" w:name="_ETM_Q18_480410"/>
      <w:bookmarkStart w:id="6729" w:name="_ETM_Q18_480650"/>
      <w:bookmarkStart w:id="6730" w:name="_ETM_Q18_481310"/>
      <w:bookmarkEnd w:id="6728"/>
      <w:bookmarkEnd w:id="6729"/>
      <w:bookmarkEnd w:id="6730"/>
      <w:r>
        <w:rPr>
          <w:rtl/>
        </w:rPr>
        <w:t xml:space="preserve">עיני </w:t>
      </w:r>
      <w:bookmarkStart w:id="6731" w:name="_ETM_Q18_481730"/>
      <w:bookmarkEnd w:id="6731"/>
      <w:r>
        <w:rPr>
          <w:rtl/>
        </w:rPr>
        <w:t xml:space="preserve">המדינה </w:t>
      </w:r>
      <w:bookmarkStart w:id="6732" w:name="_ETM_Q18_482510"/>
      <w:bookmarkEnd w:id="6732"/>
      <w:r>
        <w:rPr>
          <w:rtl/>
        </w:rPr>
        <w:t xml:space="preserve">שלא </w:t>
      </w:r>
      <w:bookmarkStart w:id="6733" w:name="_ETM_Q18_483020"/>
      <w:bookmarkEnd w:id="6733"/>
      <w:r>
        <w:rPr>
          <w:rtl/>
        </w:rPr>
        <w:t xml:space="preserve">זו </w:t>
      </w:r>
      <w:bookmarkStart w:id="6734" w:name="_ETM_Q18_483230"/>
      <w:bookmarkEnd w:id="6734"/>
      <w:r>
        <w:rPr>
          <w:rtl/>
        </w:rPr>
        <w:t xml:space="preserve">בלבד </w:t>
      </w:r>
      <w:bookmarkStart w:id="6735" w:name="_ETM_Q18_483889"/>
      <w:bookmarkEnd w:id="6735"/>
      <w:r>
        <w:rPr>
          <w:rtl/>
        </w:rPr>
        <w:t>שהמ</w:t>
      </w:r>
      <w:bookmarkStart w:id="6736" w:name="_ETM_Q18_480504"/>
      <w:bookmarkEnd w:id="6736"/>
      <w:r>
        <w:rPr>
          <w:rtl/>
        </w:rPr>
        <w:t>ע</w:t>
      </w:r>
      <w:r>
        <w:rPr>
          <w:rFonts w:hint="cs"/>
          <w:rtl/>
        </w:rPr>
        <w:t>סיק, שהוא</w:t>
      </w:r>
      <w:bookmarkStart w:id="6737" w:name="_ETM_Q18_484520"/>
      <w:bookmarkEnd w:id="6737"/>
      <w:r>
        <w:rPr>
          <w:rtl/>
        </w:rPr>
        <w:t xml:space="preserve"> </w:t>
      </w:r>
      <w:bookmarkStart w:id="6738" w:name="_ETM_Q18_484910"/>
      <w:bookmarkEnd w:id="6738"/>
      <w:r>
        <w:rPr>
          <w:rtl/>
        </w:rPr>
        <w:t xml:space="preserve">אותו </w:t>
      </w:r>
      <w:bookmarkStart w:id="6739" w:name="_ETM_Q18_485180"/>
      <w:bookmarkEnd w:id="6739"/>
      <w:r>
        <w:rPr>
          <w:rtl/>
        </w:rPr>
        <w:t>עצמאי</w:t>
      </w:r>
      <w:bookmarkStart w:id="6740" w:name="_ETM_Q18_483074"/>
      <w:bookmarkEnd w:id="6740"/>
      <w:r>
        <w:rPr>
          <w:rFonts w:hint="cs"/>
          <w:rtl/>
        </w:rPr>
        <w:t>,</w:t>
      </w:r>
      <w:r>
        <w:rPr>
          <w:rtl/>
        </w:rPr>
        <w:t xml:space="preserve"> </w:t>
      </w:r>
      <w:bookmarkStart w:id="6741" w:name="_ETM_Q18_486259"/>
      <w:bookmarkEnd w:id="6741"/>
      <w:r>
        <w:rPr>
          <w:rtl/>
        </w:rPr>
        <w:t xml:space="preserve">יצטרך </w:t>
      </w:r>
      <w:bookmarkStart w:id="6742" w:name="_ETM_Q18_486649"/>
      <w:bookmarkEnd w:id="6742"/>
      <w:r>
        <w:rPr>
          <w:rtl/>
        </w:rPr>
        <w:t xml:space="preserve">לשלם </w:t>
      </w:r>
      <w:bookmarkStart w:id="6743" w:name="_ETM_Q18_487100"/>
      <w:bookmarkEnd w:id="6743"/>
      <w:r>
        <w:rPr>
          <w:rtl/>
        </w:rPr>
        <w:t xml:space="preserve">את </w:t>
      </w:r>
      <w:bookmarkStart w:id="6744" w:name="_ETM_Q18_487220"/>
      <w:bookmarkStart w:id="6745" w:name="_ETM_Q18_482724"/>
      <w:bookmarkEnd w:id="6744"/>
      <w:bookmarkEnd w:id="6745"/>
      <w:r>
        <w:rPr>
          <w:rtl/>
        </w:rPr>
        <w:t xml:space="preserve">ה-12 </w:t>
      </w:r>
      <w:bookmarkStart w:id="6746" w:name="_ETM_Q18_487759"/>
      <w:bookmarkEnd w:id="6746"/>
      <w:r>
        <w:rPr>
          <w:rtl/>
        </w:rPr>
        <w:t xml:space="preserve">יום </w:t>
      </w:r>
      <w:bookmarkStart w:id="6747" w:name="_ETM_Q18_488360"/>
      <w:bookmarkEnd w:id="6747"/>
      <w:r>
        <w:rPr>
          <w:rtl/>
        </w:rPr>
        <w:t xml:space="preserve">שמקבל </w:t>
      </w:r>
      <w:bookmarkStart w:id="6748" w:name="_ETM_Q18_488929"/>
      <w:bookmarkEnd w:id="6748"/>
      <w:r>
        <w:rPr>
          <w:rFonts w:hint="cs"/>
          <w:rtl/>
        </w:rPr>
        <w:t>ה</w:t>
      </w:r>
      <w:r>
        <w:rPr>
          <w:rtl/>
        </w:rPr>
        <w:t xml:space="preserve">עובד </w:t>
      </w:r>
      <w:bookmarkStart w:id="6749" w:name="_ETM_Q18_489349"/>
      <w:bookmarkEnd w:id="6749"/>
      <w:r>
        <w:rPr>
          <w:rtl/>
        </w:rPr>
        <w:t xml:space="preserve">שלו </w:t>
      </w:r>
      <w:bookmarkStart w:id="6750" w:name="_ETM_Q18_490070"/>
      <w:bookmarkEnd w:id="6750"/>
      <w:r w:rsidR="006B64DF">
        <w:rPr>
          <w:rFonts w:hint="cs"/>
          <w:rtl/>
        </w:rPr>
        <w:t xml:space="preserve">– </w:t>
      </w:r>
      <w:r>
        <w:rPr>
          <w:rtl/>
        </w:rPr>
        <w:t xml:space="preserve">זה </w:t>
      </w:r>
      <w:bookmarkStart w:id="6751" w:name="_ETM_Q18_490279"/>
      <w:bookmarkEnd w:id="6751"/>
      <w:r>
        <w:rPr>
          <w:rtl/>
        </w:rPr>
        <w:t xml:space="preserve">יוצר </w:t>
      </w:r>
      <w:bookmarkStart w:id="6752" w:name="_ETM_Q18_490639"/>
      <w:bookmarkEnd w:id="6752"/>
      <w:r>
        <w:rPr>
          <w:rtl/>
        </w:rPr>
        <w:t>אי</w:t>
      </w:r>
      <w:bookmarkStart w:id="6753" w:name="_ETM_Q18_487764"/>
      <w:bookmarkEnd w:id="6753"/>
      <w:r>
        <w:rPr>
          <w:rFonts w:hint="cs"/>
          <w:rtl/>
        </w:rPr>
        <w:t>-</w:t>
      </w:r>
      <w:r>
        <w:rPr>
          <w:rtl/>
        </w:rPr>
        <w:t xml:space="preserve">שוויון </w:t>
      </w:r>
      <w:bookmarkStart w:id="6754" w:name="_ETM_Q18_491630"/>
      <w:bookmarkEnd w:id="6754"/>
      <w:r>
        <w:rPr>
          <w:rtl/>
        </w:rPr>
        <w:t xml:space="preserve">מפני </w:t>
      </w:r>
      <w:bookmarkStart w:id="6755" w:name="_ETM_Q18_491990"/>
      <w:bookmarkEnd w:id="6755"/>
      <w:r>
        <w:rPr>
          <w:rtl/>
        </w:rPr>
        <w:t xml:space="preserve">שהוא </w:t>
      </w:r>
      <w:bookmarkStart w:id="6756" w:name="_ETM_Q18_492170"/>
      <w:bookmarkEnd w:id="6756"/>
      <w:r>
        <w:rPr>
          <w:rtl/>
        </w:rPr>
        <w:t xml:space="preserve">ישלם </w:t>
      </w:r>
      <w:bookmarkStart w:id="6757" w:name="_ETM_Q18_492589"/>
      <w:bookmarkEnd w:id="6757"/>
      <w:r>
        <w:rPr>
          <w:rtl/>
        </w:rPr>
        <w:t>פעמיים</w:t>
      </w:r>
      <w:r>
        <w:rPr>
          <w:rFonts w:hint="cs"/>
          <w:rtl/>
        </w:rPr>
        <w:t>:</w:t>
      </w:r>
      <w:r>
        <w:rPr>
          <w:rtl/>
        </w:rPr>
        <w:t xml:space="preserve"> </w:t>
      </w:r>
      <w:bookmarkStart w:id="6758" w:name="_ETM_Q18_493279"/>
      <w:bookmarkEnd w:id="6758"/>
      <w:r>
        <w:rPr>
          <w:rtl/>
        </w:rPr>
        <w:t xml:space="preserve">פעם </w:t>
      </w:r>
      <w:bookmarkStart w:id="6759" w:name="_ETM_Q18_493580"/>
      <w:bookmarkEnd w:id="6759"/>
      <w:r>
        <w:rPr>
          <w:rFonts w:hint="cs"/>
          <w:rtl/>
        </w:rPr>
        <w:t>אחת</w:t>
      </w:r>
      <w:r>
        <w:rPr>
          <w:rtl/>
        </w:rPr>
        <w:t xml:space="preserve"> </w:t>
      </w:r>
      <w:bookmarkStart w:id="6760" w:name="_ETM_Q18_494410"/>
      <w:bookmarkEnd w:id="6760"/>
      <w:r>
        <w:rPr>
          <w:rtl/>
        </w:rPr>
        <w:t xml:space="preserve">כשהוא </w:t>
      </w:r>
      <w:bookmarkStart w:id="6761" w:name="_ETM_Q18_495099"/>
      <w:bookmarkStart w:id="6762" w:name="_ETM_Q18_495580"/>
      <w:bookmarkEnd w:id="6761"/>
      <w:bookmarkEnd w:id="6762"/>
      <w:r>
        <w:rPr>
          <w:rtl/>
        </w:rPr>
        <w:t xml:space="preserve">ישלם </w:t>
      </w:r>
      <w:bookmarkStart w:id="6763" w:name="_ETM_Q18_495969"/>
      <w:bookmarkEnd w:id="6763"/>
      <w:r>
        <w:rPr>
          <w:rtl/>
        </w:rPr>
        <w:t xml:space="preserve">עבור </w:t>
      </w:r>
      <w:bookmarkStart w:id="6764" w:name="_ETM_Q18_496240"/>
      <w:bookmarkEnd w:id="6764"/>
      <w:r>
        <w:rPr>
          <w:rtl/>
        </w:rPr>
        <w:t xml:space="preserve">העובד </w:t>
      </w:r>
      <w:bookmarkStart w:id="6765" w:name="_ETM_Q18_496570"/>
      <w:bookmarkEnd w:id="6765"/>
      <w:r>
        <w:rPr>
          <w:rtl/>
        </w:rPr>
        <w:t>של</w:t>
      </w:r>
      <w:bookmarkStart w:id="6766" w:name="_ETM_Q18_494034"/>
      <w:bookmarkEnd w:id="6766"/>
      <w:r>
        <w:rPr>
          <w:rtl/>
        </w:rPr>
        <w:t xml:space="preserve">ו </w:t>
      </w:r>
      <w:bookmarkStart w:id="6767" w:name="_ETM_Q18_496779"/>
      <w:bookmarkEnd w:id="6767"/>
      <w:r>
        <w:rPr>
          <w:rFonts w:hint="cs"/>
          <w:rtl/>
        </w:rPr>
        <w:t>ו</w:t>
      </w:r>
      <w:r>
        <w:rPr>
          <w:rtl/>
        </w:rPr>
        <w:t xml:space="preserve">פעם </w:t>
      </w:r>
      <w:bookmarkStart w:id="6768" w:name="_ETM_Q18_497140"/>
      <w:bookmarkEnd w:id="6768"/>
      <w:r>
        <w:rPr>
          <w:rtl/>
        </w:rPr>
        <w:t xml:space="preserve">שנייה </w:t>
      </w:r>
      <w:bookmarkStart w:id="6769" w:name="_ETM_Q18_497380"/>
      <w:bookmarkEnd w:id="6769"/>
      <w:r>
        <w:rPr>
          <w:rtl/>
        </w:rPr>
        <w:t xml:space="preserve">כשהוא </w:t>
      </w:r>
      <w:bookmarkStart w:id="6770" w:name="_ETM_Q18_497619"/>
      <w:bookmarkEnd w:id="6770"/>
      <w:r>
        <w:rPr>
          <w:rtl/>
        </w:rPr>
        <w:t xml:space="preserve">לא </w:t>
      </w:r>
      <w:bookmarkStart w:id="6771" w:name="_ETM_Q18_497740"/>
      <w:bookmarkEnd w:id="6771"/>
      <w:r>
        <w:rPr>
          <w:rtl/>
        </w:rPr>
        <w:t>יקבל</w:t>
      </w:r>
      <w:r>
        <w:rPr>
          <w:rFonts w:hint="cs"/>
          <w:rtl/>
        </w:rPr>
        <w:t>.</w:t>
      </w:r>
      <w:r>
        <w:rPr>
          <w:rtl/>
        </w:rPr>
        <w:t xml:space="preserve"> </w:t>
      </w:r>
      <w:bookmarkStart w:id="6772" w:name="_ETM_Q18_498820"/>
      <w:bookmarkEnd w:id="6772"/>
      <w:r>
        <w:rPr>
          <w:rtl/>
        </w:rPr>
        <w:t xml:space="preserve">זה </w:t>
      </w:r>
      <w:bookmarkStart w:id="6773" w:name="_ETM_Q18_498970"/>
      <w:bookmarkEnd w:id="6773"/>
      <w:r>
        <w:rPr>
          <w:rtl/>
        </w:rPr>
        <w:t xml:space="preserve">יוצר </w:t>
      </w:r>
      <w:bookmarkStart w:id="6774" w:name="_ETM_Q18_499240"/>
      <w:bookmarkEnd w:id="6774"/>
      <w:r>
        <w:rPr>
          <w:rtl/>
        </w:rPr>
        <w:t>אי</w:t>
      </w:r>
      <w:bookmarkStart w:id="6775" w:name="_ETM_Q18_495925"/>
      <w:bookmarkEnd w:id="6775"/>
      <w:r>
        <w:rPr>
          <w:rFonts w:hint="cs"/>
          <w:rtl/>
        </w:rPr>
        <w:t>-</w:t>
      </w:r>
      <w:r>
        <w:rPr>
          <w:rtl/>
        </w:rPr>
        <w:t xml:space="preserve">שוויון </w:t>
      </w:r>
      <w:bookmarkStart w:id="6776" w:name="_ETM_Q18_499689"/>
      <w:bookmarkEnd w:id="6776"/>
      <w:r>
        <w:rPr>
          <w:rtl/>
        </w:rPr>
        <w:t xml:space="preserve">לביטוח </w:t>
      </w:r>
      <w:bookmarkStart w:id="6777" w:name="_ETM_Q18_500199"/>
      <w:bookmarkEnd w:id="6777"/>
      <w:r>
        <w:rPr>
          <w:rtl/>
        </w:rPr>
        <w:t>הלאומי</w:t>
      </w:r>
      <w:r>
        <w:rPr>
          <w:rFonts w:hint="cs"/>
          <w:rtl/>
        </w:rPr>
        <w:t>,</w:t>
      </w:r>
      <w:r>
        <w:rPr>
          <w:rtl/>
        </w:rPr>
        <w:t xml:space="preserve"> </w:t>
      </w:r>
      <w:bookmarkStart w:id="6778" w:name="_ETM_Q18_500710"/>
      <w:bookmarkEnd w:id="6778"/>
      <w:r>
        <w:rPr>
          <w:rtl/>
        </w:rPr>
        <w:t xml:space="preserve">לא </w:t>
      </w:r>
      <w:bookmarkStart w:id="6779" w:name="_ETM_Q18_500859"/>
      <w:bookmarkEnd w:id="6779"/>
      <w:r>
        <w:rPr>
          <w:rtl/>
        </w:rPr>
        <w:t>למעסיק</w:t>
      </w:r>
      <w:r>
        <w:rPr>
          <w:rFonts w:hint="cs"/>
          <w:rtl/>
        </w:rPr>
        <w:t>,</w:t>
      </w:r>
      <w:bookmarkStart w:id="6780" w:name="_ETM_Q18_498005"/>
      <w:bookmarkEnd w:id="6780"/>
      <w:r>
        <w:rPr>
          <w:rtl/>
        </w:rPr>
        <w:t xml:space="preserve"> </w:t>
      </w:r>
      <w:bookmarkStart w:id="6781" w:name="_ETM_Q18_501870"/>
      <w:bookmarkEnd w:id="6781"/>
      <w:r>
        <w:rPr>
          <w:rtl/>
        </w:rPr>
        <w:t xml:space="preserve">לא </w:t>
      </w:r>
      <w:bookmarkStart w:id="6782" w:name="_ETM_Q18_502140"/>
      <w:bookmarkEnd w:id="6782"/>
      <w:r>
        <w:rPr>
          <w:rtl/>
        </w:rPr>
        <w:t>לעצמאי</w:t>
      </w:r>
      <w:r>
        <w:rPr>
          <w:rFonts w:hint="cs"/>
          <w:rtl/>
        </w:rPr>
        <w:t>.</w:t>
      </w:r>
      <w:r>
        <w:rPr>
          <w:rtl/>
        </w:rPr>
        <w:t xml:space="preserve"> </w:t>
      </w:r>
      <w:bookmarkStart w:id="6783" w:name="_ETM_Q18_503100"/>
      <w:bookmarkEnd w:id="6783"/>
      <w:r>
        <w:rPr>
          <w:rFonts w:hint="cs"/>
          <w:rtl/>
        </w:rPr>
        <w:t xml:space="preserve">את </w:t>
      </w:r>
      <w:bookmarkStart w:id="6784" w:name="_ETM_Q18_498985"/>
      <w:bookmarkEnd w:id="6784"/>
      <w:r>
        <w:rPr>
          <w:rtl/>
        </w:rPr>
        <w:t xml:space="preserve">העצמאי </w:t>
      </w:r>
      <w:bookmarkStart w:id="6785" w:name="_ETM_Q18_503640"/>
      <w:bookmarkEnd w:id="6785"/>
      <w:r>
        <w:rPr>
          <w:rtl/>
        </w:rPr>
        <w:t xml:space="preserve">זה </w:t>
      </w:r>
      <w:bookmarkStart w:id="6786" w:name="_ETM_Q18_503790"/>
      <w:bookmarkEnd w:id="6786"/>
      <w:r>
        <w:rPr>
          <w:rtl/>
        </w:rPr>
        <w:t xml:space="preserve">דופק </w:t>
      </w:r>
      <w:bookmarkStart w:id="6787" w:name="_ETM_Q18_504150"/>
      <w:bookmarkEnd w:id="6787"/>
      <w:r>
        <w:rPr>
          <w:rtl/>
        </w:rPr>
        <w:t>פעמיים</w:t>
      </w:r>
      <w:r>
        <w:rPr>
          <w:rFonts w:hint="cs"/>
          <w:rtl/>
        </w:rPr>
        <w:t>,</w:t>
      </w:r>
      <w:r>
        <w:rPr>
          <w:rtl/>
        </w:rPr>
        <w:t xml:space="preserve"> </w:t>
      </w:r>
      <w:bookmarkStart w:id="6788" w:name="_ETM_Q18_504570"/>
      <w:bookmarkEnd w:id="6788"/>
      <w:r>
        <w:rPr>
          <w:rtl/>
        </w:rPr>
        <w:t xml:space="preserve">סליחה </w:t>
      </w:r>
      <w:bookmarkStart w:id="6789" w:name="_ETM_Q18_504930"/>
      <w:bookmarkEnd w:id="6789"/>
      <w:r>
        <w:rPr>
          <w:rtl/>
        </w:rPr>
        <w:t xml:space="preserve">על </w:t>
      </w:r>
      <w:bookmarkStart w:id="6790" w:name="_ETM_Q18_505050"/>
      <w:bookmarkEnd w:id="6790"/>
      <w:r>
        <w:rPr>
          <w:rtl/>
        </w:rPr>
        <w:t>הביטוי</w:t>
      </w:r>
      <w:r>
        <w:rPr>
          <w:rFonts w:hint="cs"/>
          <w:rtl/>
        </w:rPr>
        <w:t>.</w:t>
      </w:r>
      <w:bookmarkStart w:id="6791" w:name="_ETM_Q18_506199"/>
      <w:bookmarkEnd w:id="6791"/>
    </w:p>
    <w:p w:rsidR="004B67A7" w:rsidRDefault="004B67A7" w:rsidP="00BC03E4">
      <w:pPr>
        <w:rPr>
          <w:rtl/>
        </w:rPr>
      </w:pPr>
      <w:bookmarkStart w:id="6792" w:name="_ETM_Q18_506688"/>
      <w:bookmarkStart w:id="6793" w:name="_ETM_Q18_506754"/>
      <w:bookmarkEnd w:id="6792"/>
      <w:bookmarkEnd w:id="6793"/>
    </w:p>
    <w:p w:rsidR="004B67A7" w:rsidRDefault="004B67A7" w:rsidP="00BC03E4">
      <w:pPr>
        <w:rPr>
          <w:rtl/>
        </w:rPr>
      </w:pPr>
      <w:bookmarkStart w:id="6794" w:name="_ETM_Q18_506856"/>
      <w:bookmarkStart w:id="6795" w:name="_ETM_Q18_506904"/>
      <w:bookmarkEnd w:id="6794"/>
      <w:bookmarkEnd w:id="6795"/>
      <w:r>
        <w:rPr>
          <w:rtl/>
        </w:rPr>
        <w:t xml:space="preserve">אז </w:t>
      </w:r>
      <w:bookmarkStart w:id="6796" w:name="_ETM_Q18_506499"/>
      <w:bookmarkEnd w:id="6796"/>
      <w:r>
        <w:rPr>
          <w:rtl/>
        </w:rPr>
        <w:t xml:space="preserve">אתם </w:t>
      </w:r>
      <w:bookmarkStart w:id="6797" w:name="_ETM_Q18_507009"/>
      <w:bookmarkEnd w:id="6797"/>
      <w:r>
        <w:rPr>
          <w:rtl/>
        </w:rPr>
        <w:t xml:space="preserve">באים </w:t>
      </w:r>
      <w:bookmarkStart w:id="6798" w:name="_ETM_Q18_507429"/>
      <w:bookmarkEnd w:id="6798"/>
      <w:r>
        <w:rPr>
          <w:rtl/>
        </w:rPr>
        <w:t>לפה</w:t>
      </w:r>
      <w:bookmarkStart w:id="6799" w:name="_ETM_Q18_508029"/>
      <w:bookmarkStart w:id="6800" w:name="_ETM_Q18_504564"/>
      <w:bookmarkEnd w:id="6799"/>
      <w:bookmarkEnd w:id="6800"/>
      <w:r>
        <w:rPr>
          <w:rFonts w:hint="cs"/>
          <w:rtl/>
        </w:rPr>
        <w:t>,</w:t>
      </w:r>
      <w:r>
        <w:rPr>
          <w:rtl/>
        </w:rPr>
        <w:t xml:space="preserve"> </w:t>
      </w:r>
      <w:bookmarkStart w:id="6801" w:name="_ETM_Q18_508179"/>
      <w:bookmarkEnd w:id="6801"/>
      <w:r>
        <w:rPr>
          <w:rFonts w:hint="cs"/>
          <w:rtl/>
        </w:rPr>
        <w:t xml:space="preserve">אל </w:t>
      </w:r>
      <w:r>
        <w:rPr>
          <w:rtl/>
        </w:rPr>
        <w:t xml:space="preserve">מול </w:t>
      </w:r>
      <w:bookmarkStart w:id="6802" w:name="_ETM_Q18_508359"/>
      <w:bookmarkEnd w:id="6802"/>
      <w:r>
        <w:rPr>
          <w:rtl/>
        </w:rPr>
        <w:t xml:space="preserve">הציבור </w:t>
      </w:r>
      <w:bookmarkStart w:id="6803" w:name="_ETM_Q18_508749"/>
      <w:bookmarkEnd w:id="6803"/>
      <w:r>
        <w:rPr>
          <w:rtl/>
        </w:rPr>
        <w:t>הזה</w:t>
      </w:r>
      <w:r w:rsidR="006B64DF">
        <w:rPr>
          <w:rFonts w:hint="cs"/>
          <w:rtl/>
        </w:rPr>
        <w:t>,</w:t>
      </w:r>
      <w:r>
        <w:rPr>
          <w:rtl/>
        </w:rPr>
        <w:t xml:space="preserve"> </w:t>
      </w:r>
      <w:bookmarkStart w:id="6804" w:name="_ETM_Q18_509019"/>
      <w:bookmarkEnd w:id="6804"/>
      <w:r>
        <w:rPr>
          <w:rtl/>
        </w:rPr>
        <w:t xml:space="preserve">שחבר </w:t>
      </w:r>
      <w:bookmarkStart w:id="6805" w:name="_ETM_Q18_509649"/>
      <w:bookmarkEnd w:id="6805"/>
      <w:r>
        <w:rPr>
          <w:rtl/>
        </w:rPr>
        <w:t xml:space="preserve">הכנסת </w:t>
      </w:r>
      <w:bookmarkStart w:id="6806" w:name="_ETM_Q18_510009"/>
      <w:bookmarkEnd w:id="6806"/>
      <w:r>
        <w:rPr>
          <w:rtl/>
        </w:rPr>
        <w:t xml:space="preserve">פורר </w:t>
      </w:r>
      <w:bookmarkStart w:id="6807" w:name="_ETM_Q18_510339"/>
      <w:bookmarkEnd w:id="6807"/>
      <w:r>
        <w:rPr>
          <w:rtl/>
        </w:rPr>
        <w:t xml:space="preserve">ואני </w:t>
      </w:r>
      <w:bookmarkStart w:id="6808" w:name="_ETM_Q18_511089"/>
      <w:bookmarkEnd w:id="6808"/>
      <w:r>
        <w:rPr>
          <w:rtl/>
        </w:rPr>
        <w:t xml:space="preserve">תיארנו </w:t>
      </w:r>
      <w:bookmarkStart w:id="6809" w:name="_ETM_Q18_511569"/>
      <w:bookmarkEnd w:id="6809"/>
      <w:r>
        <w:rPr>
          <w:rtl/>
        </w:rPr>
        <w:t xml:space="preserve">לכם </w:t>
      </w:r>
      <w:bookmarkStart w:id="6810" w:name="_ETM_Q18_511960"/>
      <w:bookmarkEnd w:id="6810"/>
      <w:r>
        <w:rPr>
          <w:rFonts w:hint="cs"/>
          <w:rtl/>
        </w:rPr>
        <w:t xml:space="preserve">– </w:t>
      </w:r>
      <w:r>
        <w:rPr>
          <w:rtl/>
        </w:rPr>
        <w:t xml:space="preserve">כי </w:t>
      </w:r>
      <w:bookmarkStart w:id="6811" w:name="_ETM_Q18_512109"/>
      <w:bookmarkEnd w:id="6811"/>
      <w:r>
        <w:rPr>
          <w:rtl/>
        </w:rPr>
        <w:t xml:space="preserve">כנראה </w:t>
      </w:r>
      <w:bookmarkStart w:id="6812" w:name="_ETM_Q18_512440"/>
      <w:bookmarkEnd w:id="6812"/>
      <w:r>
        <w:rPr>
          <w:rtl/>
        </w:rPr>
        <w:t xml:space="preserve">זה </w:t>
      </w:r>
      <w:bookmarkStart w:id="6813" w:name="_ETM_Q18_512559"/>
      <w:bookmarkEnd w:id="6813"/>
      <w:r>
        <w:rPr>
          <w:rtl/>
        </w:rPr>
        <w:t xml:space="preserve">לא </w:t>
      </w:r>
      <w:bookmarkStart w:id="6814" w:name="_ETM_Q18_512649"/>
      <w:bookmarkEnd w:id="6814"/>
      <w:r>
        <w:rPr>
          <w:rtl/>
        </w:rPr>
        <w:t xml:space="preserve">כך </w:t>
      </w:r>
      <w:bookmarkStart w:id="6815" w:name="_ETM_Q18_512829"/>
      <w:bookmarkEnd w:id="6815"/>
      <w:r>
        <w:rPr>
          <w:rtl/>
        </w:rPr>
        <w:t xml:space="preserve">מעניין </w:t>
      </w:r>
      <w:bookmarkStart w:id="6816" w:name="_ETM_Q18_513219"/>
      <w:bookmarkEnd w:id="6816"/>
      <w:r>
        <w:rPr>
          <w:rFonts w:hint="cs"/>
          <w:rtl/>
        </w:rPr>
        <w:t>א</w:t>
      </w:r>
      <w:bookmarkStart w:id="6817" w:name="_ETM_Q18_511104"/>
      <w:bookmarkEnd w:id="6817"/>
      <w:r>
        <w:rPr>
          <w:rtl/>
        </w:rPr>
        <w:t xml:space="preserve">תכם </w:t>
      </w:r>
      <w:bookmarkStart w:id="6818" w:name="_ETM_Q18_513789"/>
      <w:bookmarkEnd w:id="6818"/>
      <w:r>
        <w:rPr>
          <w:rFonts w:hint="cs"/>
          <w:rtl/>
        </w:rPr>
        <w:t xml:space="preserve">– </w:t>
      </w:r>
      <w:r>
        <w:rPr>
          <w:rtl/>
        </w:rPr>
        <w:t xml:space="preserve">את </w:t>
      </w:r>
      <w:bookmarkStart w:id="6819" w:name="_ETM_Q18_513940"/>
      <w:bookmarkEnd w:id="6819"/>
      <w:r>
        <w:rPr>
          <w:rtl/>
        </w:rPr>
        <w:t xml:space="preserve">מצוקתו </w:t>
      </w:r>
      <w:bookmarkStart w:id="6820" w:name="_ETM_Q18_514659"/>
      <w:bookmarkEnd w:id="6820"/>
      <w:r>
        <w:rPr>
          <w:rtl/>
        </w:rPr>
        <w:t>איומה</w:t>
      </w:r>
      <w:bookmarkStart w:id="6821" w:name="_ETM_Q18_512254"/>
      <w:bookmarkEnd w:id="6821"/>
      <w:r>
        <w:rPr>
          <w:rFonts w:hint="cs"/>
          <w:rtl/>
        </w:rPr>
        <w:t>,</w:t>
      </w:r>
      <w:r>
        <w:rPr>
          <w:rtl/>
        </w:rPr>
        <w:t xml:space="preserve"> </w:t>
      </w:r>
      <w:bookmarkStart w:id="6822" w:name="_ETM_Q18_515440"/>
      <w:bookmarkEnd w:id="6822"/>
      <w:r>
        <w:rPr>
          <w:rtl/>
        </w:rPr>
        <w:t xml:space="preserve">ואתם </w:t>
      </w:r>
      <w:bookmarkStart w:id="6823" w:name="_ETM_Q18_515710"/>
      <w:bookmarkEnd w:id="6823"/>
      <w:r>
        <w:rPr>
          <w:rtl/>
        </w:rPr>
        <w:t>אומרים</w:t>
      </w:r>
      <w:r>
        <w:rPr>
          <w:rFonts w:hint="cs"/>
          <w:rtl/>
        </w:rPr>
        <w:t>:</w:t>
      </w:r>
      <w:bookmarkStart w:id="6824" w:name="_ETM_Q18_511664"/>
      <w:bookmarkEnd w:id="6824"/>
      <w:r>
        <w:rPr>
          <w:rtl/>
        </w:rPr>
        <w:t xml:space="preserve"> </w:t>
      </w:r>
      <w:bookmarkStart w:id="6825" w:name="_ETM_Q18_515980"/>
      <w:bookmarkEnd w:id="6825"/>
      <w:r>
        <w:rPr>
          <w:rtl/>
        </w:rPr>
        <w:t>ל</w:t>
      </w:r>
      <w:r>
        <w:rPr>
          <w:rFonts w:hint="cs"/>
          <w:rtl/>
        </w:rPr>
        <w:t>א,</w:t>
      </w:r>
      <w:r>
        <w:rPr>
          <w:rtl/>
        </w:rPr>
        <w:t xml:space="preserve"> </w:t>
      </w:r>
      <w:bookmarkStart w:id="6826" w:name="_ETM_Q18_516129"/>
      <w:bookmarkEnd w:id="6826"/>
      <w:r>
        <w:rPr>
          <w:rtl/>
        </w:rPr>
        <w:t>לא</w:t>
      </w:r>
      <w:r>
        <w:rPr>
          <w:rFonts w:hint="cs"/>
          <w:rtl/>
        </w:rPr>
        <w:t>,</w:t>
      </w:r>
      <w:r>
        <w:rPr>
          <w:rtl/>
        </w:rPr>
        <w:t xml:space="preserve"> </w:t>
      </w:r>
      <w:bookmarkStart w:id="6827" w:name="_ETM_Q18_516339"/>
      <w:bookmarkEnd w:id="6827"/>
      <w:r>
        <w:rPr>
          <w:rtl/>
        </w:rPr>
        <w:t xml:space="preserve">אנחנו </w:t>
      </w:r>
      <w:bookmarkStart w:id="6828" w:name="_ETM_Q18_516730"/>
      <w:bookmarkEnd w:id="6828"/>
      <w:r>
        <w:rPr>
          <w:rtl/>
        </w:rPr>
        <w:t xml:space="preserve">עומדים </w:t>
      </w:r>
      <w:bookmarkStart w:id="6829" w:name="_ETM_Q18_517180"/>
      <w:bookmarkEnd w:id="6829"/>
      <w:r>
        <w:rPr>
          <w:rtl/>
        </w:rPr>
        <w:t xml:space="preserve">על </w:t>
      </w:r>
      <w:bookmarkStart w:id="6830" w:name="_ETM_Q18_517300"/>
      <w:bookmarkEnd w:id="6830"/>
      <w:r>
        <w:rPr>
          <w:rtl/>
        </w:rPr>
        <w:t xml:space="preserve">זכותנו </w:t>
      </w:r>
      <w:bookmarkStart w:id="6831" w:name="_ETM_Q18_518410"/>
      <w:bookmarkEnd w:id="6831"/>
      <w:r>
        <w:rPr>
          <w:rtl/>
        </w:rPr>
        <w:t xml:space="preserve">שהאנשים </w:t>
      </w:r>
      <w:bookmarkStart w:id="6832" w:name="_ETM_Q18_519010"/>
      <w:bookmarkEnd w:id="6832"/>
      <w:r>
        <w:rPr>
          <w:rtl/>
        </w:rPr>
        <w:t xml:space="preserve">האלה </w:t>
      </w:r>
      <w:bookmarkStart w:id="6833" w:name="_ETM_Q18_519279"/>
      <w:bookmarkEnd w:id="6833"/>
      <w:r>
        <w:rPr>
          <w:rtl/>
        </w:rPr>
        <w:t xml:space="preserve">ישלמו </w:t>
      </w:r>
      <w:bookmarkStart w:id="6834" w:name="_ETM_Q18_519640"/>
      <w:bookmarkEnd w:id="6834"/>
      <w:r>
        <w:rPr>
          <w:rtl/>
        </w:rPr>
        <w:t>פעמיים</w:t>
      </w:r>
      <w:r>
        <w:rPr>
          <w:rFonts w:hint="cs"/>
          <w:rtl/>
        </w:rPr>
        <w:t>,</w:t>
      </w:r>
      <w:bookmarkStart w:id="6835" w:name="_ETM_Q18_518935"/>
      <w:bookmarkEnd w:id="6835"/>
      <w:r>
        <w:rPr>
          <w:rtl/>
        </w:rPr>
        <w:t xml:space="preserve"> </w:t>
      </w:r>
      <w:bookmarkStart w:id="6836" w:name="_ETM_Q18_520809"/>
      <w:bookmarkStart w:id="6837" w:name="_ETM_Q18_518125"/>
      <w:bookmarkEnd w:id="6836"/>
      <w:bookmarkEnd w:id="6837"/>
      <w:r>
        <w:rPr>
          <w:rtl/>
        </w:rPr>
        <w:t xml:space="preserve">פעם </w:t>
      </w:r>
      <w:bookmarkStart w:id="6838" w:name="_ETM_Q18_521140"/>
      <w:bookmarkEnd w:id="6838"/>
      <w:r>
        <w:rPr>
          <w:rtl/>
        </w:rPr>
        <w:t xml:space="preserve">בשביל </w:t>
      </w:r>
      <w:bookmarkStart w:id="6839" w:name="_ETM_Q18_521440"/>
      <w:bookmarkEnd w:id="6839"/>
      <w:r>
        <w:rPr>
          <w:rtl/>
        </w:rPr>
        <w:t xml:space="preserve">העובד </w:t>
      </w:r>
      <w:bookmarkStart w:id="6840" w:name="_ETM_Q18_521800"/>
      <w:bookmarkEnd w:id="6840"/>
      <w:r>
        <w:rPr>
          <w:rtl/>
        </w:rPr>
        <w:t xml:space="preserve">שלהם </w:t>
      </w:r>
      <w:bookmarkStart w:id="6841" w:name="_ETM_Q18_522460"/>
      <w:bookmarkEnd w:id="6841"/>
      <w:r>
        <w:rPr>
          <w:rtl/>
        </w:rPr>
        <w:t xml:space="preserve">ופעם </w:t>
      </w:r>
      <w:bookmarkStart w:id="6842" w:name="_ETM_Q18_522850"/>
      <w:bookmarkEnd w:id="6842"/>
      <w:r>
        <w:rPr>
          <w:rtl/>
        </w:rPr>
        <w:t xml:space="preserve">בשביל </w:t>
      </w:r>
      <w:bookmarkStart w:id="6843" w:name="_ETM_Q18_523089"/>
      <w:bookmarkEnd w:id="6843"/>
      <w:r>
        <w:rPr>
          <w:rtl/>
        </w:rPr>
        <w:t xml:space="preserve">מה </w:t>
      </w:r>
      <w:bookmarkStart w:id="6844" w:name="_ETM_Q18_523210"/>
      <w:bookmarkEnd w:id="6844"/>
      <w:r>
        <w:rPr>
          <w:rtl/>
        </w:rPr>
        <w:t xml:space="preserve">שהם </w:t>
      </w:r>
      <w:bookmarkStart w:id="6845" w:name="_ETM_Q18_523510"/>
      <w:bookmarkEnd w:id="6845"/>
      <w:r>
        <w:rPr>
          <w:rtl/>
        </w:rPr>
        <w:t xml:space="preserve">לא </w:t>
      </w:r>
      <w:bookmarkStart w:id="6846" w:name="_ETM_Q18_523600"/>
      <w:bookmarkEnd w:id="6846"/>
      <w:r>
        <w:rPr>
          <w:rtl/>
        </w:rPr>
        <w:t>מקבלים</w:t>
      </w:r>
      <w:r>
        <w:rPr>
          <w:rFonts w:hint="cs"/>
          <w:rtl/>
        </w:rPr>
        <w:t>.</w:t>
      </w:r>
      <w:bookmarkStart w:id="6847" w:name="_ETM_Q18_519706"/>
      <w:bookmarkStart w:id="6848" w:name="_ETM_Q18_519246"/>
      <w:bookmarkStart w:id="6849" w:name="_ETM_Q18_531125"/>
      <w:bookmarkStart w:id="6850" w:name="_ETM_Q18_526854"/>
      <w:bookmarkEnd w:id="6847"/>
      <w:bookmarkEnd w:id="6848"/>
      <w:bookmarkEnd w:id="6849"/>
      <w:bookmarkEnd w:id="6850"/>
      <w:r>
        <w:rPr>
          <w:rtl/>
        </w:rPr>
        <w:t xml:space="preserve"> </w:t>
      </w:r>
      <w:bookmarkStart w:id="6851" w:name="_ETM_Q18_524789"/>
      <w:bookmarkEnd w:id="6851"/>
      <w:r>
        <w:rPr>
          <w:rtl/>
        </w:rPr>
        <w:t xml:space="preserve">זאת </w:t>
      </w:r>
      <w:bookmarkStart w:id="6852" w:name="_ETM_Q18_525120"/>
      <w:bookmarkEnd w:id="6852"/>
      <w:r>
        <w:rPr>
          <w:rtl/>
        </w:rPr>
        <w:t>ההנמקה</w:t>
      </w:r>
      <w:bookmarkStart w:id="6853" w:name="_ETM_Q18_525625"/>
      <w:bookmarkEnd w:id="6853"/>
      <w:r>
        <w:rPr>
          <w:rtl/>
        </w:rPr>
        <w:t xml:space="preserve"> </w:t>
      </w:r>
      <w:bookmarkStart w:id="6854" w:name="_ETM_Q18_525539"/>
      <w:bookmarkEnd w:id="6854"/>
      <w:r>
        <w:rPr>
          <w:rtl/>
        </w:rPr>
        <w:t xml:space="preserve">שכתבו </w:t>
      </w:r>
      <w:bookmarkStart w:id="6855" w:name="_ETM_Q18_526019"/>
      <w:bookmarkEnd w:id="6855"/>
      <w:r>
        <w:rPr>
          <w:rtl/>
        </w:rPr>
        <w:t xml:space="preserve">לך </w:t>
      </w:r>
      <w:bookmarkStart w:id="6856" w:name="_ETM_Q18_526289"/>
      <w:bookmarkEnd w:id="6856"/>
      <w:r>
        <w:rPr>
          <w:rtl/>
        </w:rPr>
        <w:t xml:space="preserve">אנשי </w:t>
      </w:r>
      <w:bookmarkStart w:id="6857" w:name="_ETM_Q18_526529"/>
      <w:bookmarkEnd w:id="6857"/>
      <w:r>
        <w:rPr>
          <w:rtl/>
        </w:rPr>
        <w:t xml:space="preserve">משרדך </w:t>
      </w:r>
      <w:bookmarkStart w:id="6858" w:name="_ETM_Q18_527489"/>
      <w:bookmarkEnd w:id="6858"/>
      <w:r>
        <w:rPr>
          <w:rtl/>
        </w:rPr>
        <w:t xml:space="preserve">למה </w:t>
      </w:r>
      <w:bookmarkStart w:id="6859" w:name="_ETM_Q18_527879"/>
      <w:bookmarkEnd w:id="6859"/>
      <w:r>
        <w:rPr>
          <w:rtl/>
        </w:rPr>
        <w:t>ל</w:t>
      </w:r>
      <w:bookmarkStart w:id="6860" w:name="_ETM_Q18_523555"/>
      <w:bookmarkEnd w:id="6860"/>
      <w:r>
        <w:rPr>
          <w:rtl/>
        </w:rPr>
        <w:t xml:space="preserve">התנגד </w:t>
      </w:r>
      <w:bookmarkStart w:id="6861" w:name="_ETM_Q18_528449"/>
      <w:bookmarkEnd w:id="6861"/>
      <w:r>
        <w:rPr>
          <w:rtl/>
        </w:rPr>
        <w:t xml:space="preserve">להצעת </w:t>
      </w:r>
      <w:bookmarkStart w:id="6862" w:name="_ETM_Q18_528929"/>
      <w:bookmarkEnd w:id="6862"/>
      <w:r>
        <w:rPr>
          <w:rtl/>
        </w:rPr>
        <w:t xml:space="preserve">החוק </w:t>
      </w:r>
      <w:bookmarkStart w:id="6863" w:name="_ETM_Q18_529229"/>
      <w:bookmarkEnd w:id="6863"/>
      <w:r>
        <w:rPr>
          <w:rtl/>
        </w:rPr>
        <w:t>הזאת</w:t>
      </w:r>
      <w:r>
        <w:rPr>
          <w:rFonts w:hint="cs"/>
          <w:rtl/>
        </w:rPr>
        <w:t>.</w:t>
      </w:r>
      <w:bookmarkStart w:id="6864" w:name="_ETM_Q18_526704"/>
      <w:bookmarkStart w:id="6865" w:name="_ETM_Q18_533670"/>
      <w:bookmarkStart w:id="6866" w:name="_ETM_Q18_527787"/>
      <w:bookmarkEnd w:id="6864"/>
      <w:bookmarkEnd w:id="6865"/>
      <w:bookmarkEnd w:id="6866"/>
    </w:p>
    <w:p w:rsidR="004B67A7" w:rsidRDefault="004B67A7" w:rsidP="00BC03E4">
      <w:pPr>
        <w:ind w:firstLine="0"/>
        <w:rPr>
          <w:rtl/>
        </w:rPr>
      </w:pPr>
      <w:bookmarkStart w:id="6867" w:name="_ETM_Q18_527847"/>
      <w:bookmarkEnd w:id="6867"/>
    </w:p>
    <w:p w:rsidR="004B67A7" w:rsidRDefault="004B67A7" w:rsidP="00BC03E4">
      <w:pPr>
        <w:pStyle w:val="af6"/>
        <w:keepNext/>
        <w:rPr>
          <w:rtl/>
        </w:rPr>
      </w:pPr>
      <w:bookmarkStart w:id="6868" w:name="ET_interruption_6052_14"/>
      <w:r w:rsidRPr="00041DC8">
        <w:rPr>
          <w:rStyle w:val="TagStyle"/>
          <w:rtl/>
        </w:rPr>
        <w:t xml:space="preserve"> &lt;&lt; קריאה &gt;&gt; </w:t>
      </w:r>
      <w:r>
        <w:rPr>
          <w:rtl/>
        </w:rPr>
        <w:t>סגן שר העבודה, הרווחה והשירותים החברתיים משולם נהרי:</w:t>
      </w:r>
      <w:r w:rsidRPr="00041DC8">
        <w:rPr>
          <w:rStyle w:val="TagStyle"/>
          <w:rtl/>
        </w:rPr>
        <w:t xml:space="preserve"> &lt;&lt; קריאה &gt;&gt;</w:t>
      </w:r>
      <w:r>
        <w:rPr>
          <w:rtl/>
        </w:rPr>
        <w:t xml:space="preserve">   </w:t>
      </w:r>
      <w:bookmarkEnd w:id="6868"/>
    </w:p>
    <w:p w:rsidR="004B67A7" w:rsidRDefault="004B67A7" w:rsidP="00BC03E4">
      <w:pPr>
        <w:pStyle w:val="KeepWithNext"/>
        <w:rPr>
          <w:rtl/>
          <w:lang w:eastAsia="he-IL"/>
        </w:rPr>
      </w:pPr>
    </w:p>
    <w:p w:rsidR="004B67A7" w:rsidRDefault="004B67A7" w:rsidP="00BC03E4">
      <w:pPr>
        <w:rPr>
          <w:rtl/>
          <w:lang w:eastAsia="he-IL"/>
        </w:rPr>
      </w:pPr>
      <w:bookmarkStart w:id="6869" w:name="_ETM_Q18_526304"/>
      <w:bookmarkEnd w:id="6869"/>
      <w:r>
        <w:rPr>
          <w:rFonts w:hint="cs"/>
          <w:rtl/>
          <w:lang w:eastAsia="he-IL"/>
        </w:rPr>
        <w:t xml:space="preserve">למה </w:t>
      </w:r>
      <w:bookmarkStart w:id="6870" w:name="_ETM_Q18_529740"/>
      <w:bookmarkEnd w:id="6870"/>
      <w:r>
        <w:rPr>
          <w:rFonts w:hint="cs"/>
          <w:rtl/>
          <w:lang w:eastAsia="he-IL"/>
        </w:rPr>
        <w:t>אתה לא מ</w:t>
      </w:r>
      <w:bookmarkStart w:id="6871" w:name="_ETM_Q18_526874"/>
      <w:bookmarkEnd w:id="6871"/>
      <w:r>
        <w:rPr>
          <w:rFonts w:hint="cs"/>
          <w:rtl/>
          <w:lang w:eastAsia="he-IL"/>
        </w:rPr>
        <w:t>וכן</w:t>
      </w:r>
      <w:bookmarkStart w:id="6872" w:name="_ETM_Q18_528799"/>
      <w:bookmarkEnd w:id="6872"/>
      <w:r>
        <w:rPr>
          <w:rFonts w:hint="cs"/>
          <w:rtl/>
          <w:lang w:eastAsia="he-IL"/>
        </w:rPr>
        <w:t xml:space="preserve"> - - -</w:t>
      </w:r>
      <w:bookmarkStart w:id="6873" w:name="_ETM_Q18_530895"/>
      <w:bookmarkEnd w:id="6873"/>
    </w:p>
    <w:p w:rsidR="004B67A7" w:rsidRDefault="004B67A7" w:rsidP="00BC03E4">
      <w:pPr>
        <w:rPr>
          <w:rtl/>
          <w:lang w:eastAsia="he-IL"/>
        </w:rPr>
      </w:pPr>
      <w:bookmarkStart w:id="6874" w:name="_ETM_Q18_528860"/>
      <w:bookmarkEnd w:id="6874"/>
    </w:p>
    <w:p w:rsidR="004B67A7" w:rsidRDefault="004B67A7" w:rsidP="00BC03E4">
      <w:pPr>
        <w:pStyle w:val="-"/>
        <w:keepNext/>
        <w:rPr>
          <w:rtl/>
        </w:rPr>
      </w:pPr>
      <w:bookmarkStart w:id="6875" w:name="ET_speakercontinue_5110_15"/>
      <w:r w:rsidRPr="00041DC8">
        <w:rPr>
          <w:rStyle w:val="TagStyle"/>
          <w:rtl/>
        </w:rPr>
        <w:t xml:space="preserve"> &lt;&lt; דובר_המשך &gt;&gt; </w:t>
      </w:r>
      <w:r>
        <w:rPr>
          <w:rtl/>
        </w:rPr>
        <w:t>עפר שלח (יש עתיד-</w:t>
      </w:r>
      <w:proofErr w:type="spellStart"/>
      <w:r>
        <w:rPr>
          <w:rtl/>
        </w:rPr>
        <w:t>תל"ם</w:t>
      </w:r>
      <w:proofErr w:type="spellEnd"/>
      <w:r>
        <w:rPr>
          <w:rtl/>
        </w:rPr>
        <w:t>):</w:t>
      </w:r>
      <w:r w:rsidRPr="00041DC8">
        <w:rPr>
          <w:rStyle w:val="TagStyle"/>
          <w:rtl/>
        </w:rPr>
        <w:t xml:space="preserve"> &lt;&lt; דובר_המשך &gt;&gt;</w:t>
      </w:r>
      <w:r>
        <w:rPr>
          <w:rtl/>
        </w:rPr>
        <w:t xml:space="preserve">   </w:t>
      </w:r>
      <w:bookmarkEnd w:id="6875"/>
    </w:p>
    <w:p w:rsidR="004B67A7" w:rsidRDefault="004B67A7" w:rsidP="00BC03E4">
      <w:pPr>
        <w:pStyle w:val="KeepWithNext"/>
        <w:rPr>
          <w:rtl/>
          <w:lang w:eastAsia="he-IL"/>
        </w:rPr>
      </w:pPr>
    </w:p>
    <w:p w:rsidR="004B67A7" w:rsidRDefault="004B67A7" w:rsidP="00BC03E4">
      <w:pPr>
        <w:rPr>
          <w:rtl/>
          <w:lang w:eastAsia="he-IL"/>
        </w:rPr>
      </w:pPr>
      <w:bookmarkStart w:id="6876" w:name="_ETM_Q18_529520"/>
      <w:bookmarkEnd w:id="6876"/>
      <w:r>
        <w:rPr>
          <w:rFonts w:hint="cs"/>
          <w:rtl/>
          <w:lang w:eastAsia="he-IL"/>
        </w:rPr>
        <w:t>ואתה עוד אומר</w:t>
      </w:r>
      <w:bookmarkStart w:id="6877" w:name="_ETM_Q18_527754"/>
      <w:bookmarkEnd w:id="6877"/>
      <w:r>
        <w:rPr>
          <w:rFonts w:hint="cs"/>
          <w:rtl/>
          <w:lang w:eastAsia="he-IL"/>
        </w:rPr>
        <w:t xml:space="preserve">: </w:t>
      </w:r>
      <w:bookmarkStart w:id="6878" w:name="_ETM_Q18_526964"/>
      <w:bookmarkStart w:id="6879" w:name="_ETM_Q18_527954"/>
      <w:bookmarkStart w:id="6880" w:name="_ETM_Q18_528003"/>
      <w:bookmarkEnd w:id="6878"/>
      <w:bookmarkEnd w:id="6879"/>
      <w:bookmarkEnd w:id="6880"/>
      <w:r>
        <w:rPr>
          <w:rFonts w:hint="cs"/>
          <w:rtl/>
          <w:lang w:eastAsia="he-IL"/>
        </w:rPr>
        <w:t>אם יו</w:t>
      </w:r>
      <w:bookmarkStart w:id="6881" w:name="_ETM_Q18_527894"/>
      <w:bookmarkEnd w:id="6881"/>
      <w:r>
        <w:rPr>
          <w:rFonts w:hint="cs"/>
          <w:rtl/>
          <w:lang w:eastAsia="he-IL"/>
        </w:rPr>
        <w:t xml:space="preserve">חל על </w:t>
      </w:r>
      <w:bookmarkStart w:id="6882" w:name="_ETM_Q18_532594"/>
      <w:bookmarkEnd w:id="6882"/>
      <w:r>
        <w:rPr>
          <w:rFonts w:hint="cs"/>
          <w:rtl/>
          <w:lang w:eastAsia="he-IL"/>
        </w:rPr>
        <w:t>שכירים</w:t>
      </w:r>
      <w:bookmarkStart w:id="6883" w:name="_ETM_Q18_528695"/>
      <w:bookmarkEnd w:id="6883"/>
      <w:r>
        <w:rPr>
          <w:rFonts w:hint="cs"/>
          <w:rtl/>
          <w:lang w:eastAsia="he-IL"/>
        </w:rPr>
        <w:t>. מה פתאום יוחל על שכירים</w:t>
      </w:r>
      <w:bookmarkStart w:id="6884" w:name="_ETM_Q18_530545"/>
      <w:bookmarkEnd w:id="6884"/>
      <w:r>
        <w:rPr>
          <w:rFonts w:hint="cs"/>
          <w:rtl/>
          <w:lang w:eastAsia="he-IL"/>
        </w:rPr>
        <w:t>?</w:t>
      </w:r>
      <w:bookmarkStart w:id="6885" w:name="_ETM_Q18_531085"/>
      <w:bookmarkEnd w:id="6885"/>
    </w:p>
    <w:p w:rsidR="004B67A7" w:rsidRDefault="004B67A7" w:rsidP="00BC03E4">
      <w:pPr>
        <w:rPr>
          <w:rtl/>
          <w:lang w:eastAsia="he-IL"/>
        </w:rPr>
      </w:pPr>
      <w:bookmarkStart w:id="6886" w:name="_ETM_Q18_531131"/>
      <w:bookmarkStart w:id="6887" w:name="_ETM_Q18_531325"/>
      <w:bookmarkEnd w:id="6886"/>
      <w:bookmarkEnd w:id="6887"/>
    </w:p>
    <w:p w:rsidR="004B67A7" w:rsidRDefault="004B67A7" w:rsidP="00BC03E4">
      <w:pPr>
        <w:pStyle w:val="af6"/>
        <w:keepNext/>
        <w:rPr>
          <w:rtl/>
        </w:rPr>
      </w:pPr>
      <w:bookmarkStart w:id="6888" w:name="_ETM_Q18_531084"/>
      <w:bookmarkStart w:id="6889" w:name="ET_interruption_6052_16"/>
      <w:bookmarkEnd w:id="6888"/>
      <w:r w:rsidRPr="00C9607D">
        <w:rPr>
          <w:rStyle w:val="TagStyle"/>
          <w:rtl/>
        </w:rPr>
        <w:t xml:space="preserve"> &lt;&lt; קריאה &gt;&gt; </w:t>
      </w:r>
      <w:r>
        <w:rPr>
          <w:rtl/>
        </w:rPr>
        <w:t>סגן שר העבודה, הרווחה והשירותים החברתיים משולם נהרי:</w:t>
      </w:r>
      <w:r w:rsidRPr="00C9607D">
        <w:rPr>
          <w:rStyle w:val="TagStyle"/>
          <w:rtl/>
        </w:rPr>
        <w:t xml:space="preserve"> &lt;&lt; קריאה &gt;&gt;</w:t>
      </w:r>
      <w:r>
        <w:rPr>
          <w:rtl/>
        </w:rPr>
        <w:t xml:space="preserve">   </w:t>
      </w:r>
      <w:bookmarkEnd w:id="6889"/>
    </w:p>
    <w:p w:rsidR="004B67A7" w:rsidRDefault="004B67A7" w:rsidP="00BC03E4">
      <w:pPr>
        <w:pStyle w:val="KeepWithNext"/>
        <w:rPr>
          <w:rtl/>
          <w:lang w:eastAsia="he-IL"/>
        </w:rPr>
      </w:pPr>
    </w:p>
    <w:p w:rsidR="004B67A7" w:rsidRDefault="004B67A7" w:rsidP="00BC03E4">
      <w:pPr>
        <w:rPr>
          <w:rtl/>
          <w:lang w:eastAsia="he-IL"/>
        </w:rPr>
      </w:pPr>
      <w:bookmarkStart w:id="6890" w:name="_ETM_Q18_530134"/>
      <w:bookmarkEnd w:id="6890"/>
      <w:r>
        <w:rPr>
          <w:rFonts w:hint="cs"/>
          <w:rtl/>
          <w:lang w:eastAsia="he-IL"/>
        </w:rPr>
        <w:t>למה אתה לא</w:t>
      </w:r>
      <w:bookmarkStart w:id="6891" w:name="_ETM_Q18_531554"/>
      <w:bookmarkEnd w:id="6891"/>
      <w:r>
        <w:rPr>
          <w:rFonts w:hint="cs"/>
          <w:rtl/>
          <w:lang w:eastAsia="he-IL"/>
        </w:rPr>
        <w:t xml:space="preserve"> </w:t>
      </w:r>
      <w:bookmarkStart w:id="6892" w:name="_ETM_Q18_531574"/>
      <w:bookmarkEnd w:id="6892"/>
      <w:r>
        <w:rPr>
          <w:rFonts w:hint="cs"/>
          <w:rtl/>
          <w:lang w:eastAsia="he-IL"/>
        </w:rPr>
        <w:t xml:space="preserve">מוכן </w:t>
      </w:r>
      <w:bookmarkStart w:id="6893" w:name="_ETM_Q18_532180"/>
      <w:bookmarkEnd w:id="6893"/>
      <w:r>
        <w:rPr>
          <w:rFonts w:hint="cs"/>
          <w:rtl/>
          <w:lang w:eastAsia="he-IL"/>
        </w:rPr>
        <w:t>- - -</w:t>
      </w:r>
    </w:p>
    <w:p w:rsidR="004B67A7" w:rsidRDefault="004B67A7" w:rsidP="00BC03E4">
      <w:pPr>
        <w:rPr>
          <w:rtl/>
          <w:lang w:eastAsia="he-IL"/>
        </w:rPr>
      </w:pPr>
      <w:bookmarkStart w:id="6894" w:name="_ETM_Q18_533185"/>
      <w:bookmarkStart w:id="6895" w:name="_ETM_Q18_533236"/>
      <w:bookmarkEnd w:id="6894"/>
      <w:bookmarkEnd w:id="6895"/>
    </w:p>
    <w:p w:rsidR="004B67A7" w:rsidRDefault="004B67A7" w:rsidP="00BC03E4">
      <w:pPr>
        <w:pStyle w:val="-"/>
        <w:keepNext/>
        <w:rPr>
          <w:rtl/>
        </w:rPr>
      </w:pPr>
      <w:bookmarkStart w:id="6896" w:name="ET_speakercontinue_5110_17"/>
      <w:r w:rsidRPr="00C9607D">
        <w:rPr>
          <w:rStyle w:val="TagStyle"/>
          <w:rtl/>
        </w:rPr>
        <w:t xml:space="preserve"> &lt;&lt; דובר_המשך &gt;&gt; </w:t>
      </w:r>
      <w:r>
        <w:rPr>
          <w:rtl/>
        </w:rPr>
        <w:t>עפר שלח (יש עתיד-</w:t>
      </w:r>
      <w:proofErr w:type="spellStart"/>
      <w:r>
        <w:rPr>
          <w:rtl/>
        </w:rPr>
        <w:t>תל"ם</w:t>
      </w:r>
      <w:proofErr w:type="spellEnd"/>
      <w:r>
        <w:rPr>
          <w:rtl/>
        </w:rPr>
        <w:t>):</w:t>
      </w:r>
      <w:r w:rsidRPr="00C9607D">
        <w:rPr>
          <w:rStyle w:val="TagStyle"/>
          <w:rtl/>
        </w:rPr>
        <w:t xml:space="preserve"> &lt;&lt; דובר_המשך &gt;&gt;</w:t>
      </w:r>
      <w:r>
        <w:rPr>
          <w:rtl/>
        </w:rPr>
        <w:t xml:space="preserve">   </w:t>
      </w:r>
      <w:bookmarkEnd w:id="6896"/>
    </w:p>
    <w:p w:rsidR="004B67A7" w:rsidRDefault="004B67A7" w:rsidP="00BC03E4">
      <w:pPr>
        <w:pStyle w:val="KeepWithNext"/>
        <w:rPr>
          <w:rtl/>
          <w:lang w:eastAsia="he-IL"/>
        </w:rPr>
      </w:pPr>
    </w:p>
    <w:p w:rsidR="004B67A7" w:rsidRDefault="004B67A7" w:rsidP="00BC03E4">
      <w:pPr>
        <w:rPr>
          <w:rtl/>
        </w:rPr>
      </w:pPr>
      <w:bookmarkStart w:id="6897" w:name="_ETM_Q18_534286"/>
      <w:bookmarkEnd w:id="6897"/>
      <w:r>
        <w:rPr>
          <w:rFonts w:hint="cs"/>
          <w:rtl/>
          <w:lang w:eastAsia="he-IL"/>
        </w:rPr>
        <w:t xml:space="preserve">כל העלות, אתה </w:t>
      </w:r>
      <w:bookmarkStart w:id="6898" w:name="_ETM_Q18_532065"/>
      <w:bookmarkEnd w:id="6898"/>
      <w:r>
        <w:rPr>
          <w:rFonts w:hint="cs"/>
          <w:rtl/>
          <w:lang w:eastAsia="he-IL"/>
        </w:rPr>
        <w:t xml:space="preserve">אומר </w:t>
      </w:r>
      <w:bookmarkStart w:id="6899" w:name="_ETM_Q18_533725"/>
      <w:bookmarkStart w:id="6900" w:name="_ETM_Q18_537240"/>
      <w:bookmarkEnd w:id="6899"/>
      <w:bookmarkEnd w:id="6900"/>
      <w:r>
        <w:rPr>
          <w:rFonts w:hint="eastAsia"/>
          <w:rtl/>
          <w:lang w:eastAsia="he-IL"/>
        </w:rPr>
        <w:t xml:space="preserve">– </w:t>
      </w:r>
      <w:r>
        <w:rPr>
          <w:rFonts w:hint="cs"/>
          <w:rtl/>
          <w:lang w:eastAsia="he-IL"/>
        </w:rPr>
        <w:t xml:space="preserve">ותאמין לי, כשמתווכחים </w:t>
      </w:r>
      <w:bookmarkStart w:id="6901" w:name="_ETM_Q18_535335"/>
      <w:bookmarkEnd w:id="6901"/>
      <w:r>
        <w:rPr>
          <w:rFonts w:hint="cs"/>
          <w:rtl/>
          <w:lang w:eastAsia="he-IL"/>
        </w:rPr>
        <w:t>עם אגף התקציבים</w:t>
      </w:r>
      <w:bookmarkStart w:id="6902" w:name="_ETM_Q18_532915"/>
      <w:bookmarkEnd w:id="6902"/>
      <w:r>
        <w:rPr>
          <w:rFonts w:hint="cs"/>
          <w:rtl/>
          <w:lang w:eastAsia="he-IL"/>
        </w:rPr>
        <w:t xml:space="preserve"> מגיעים </w:t>
      </w:r>
      <w:bookmarkStart w:id="6903" w:name="_ETM_Q18_536795"/>
      <w:bookmarkEnd w:id="6903"/>
      <w:r>
        <w:rPr>
          <w:rFonts w:hint="cs"/>
          <w:rtl/>
          <w:lang w:eastAsia="he-IL"/>
        </w:rPr>
        <w:t xml:space="preserve">הרבה פעמים </w:t>
      </w:r>
      <w:bookmarkStart w:id="6904" w:name="_ETM_Q18_538819"/>
      <w:bookmarkEnd w:id="6904"/>
      <w:r>
        <w:rPr>
          <w:rFonts w:hint="cs"/>
          <w:rtl/>
          <w:lang w:eastAsia="he-IL"/>
        </w:rPr>
        <w:t xml:space="preserve">למספרים אחרים </w:t>
      </w:r>
      <w:r>
        <w:rPr>
          <w:rFonts w:hint="eastAsia"/>
          <w:rtl/>
          <w:lang w:eastAsia="he-IL"/>
        </w:rPr>
        <w:t xml:space="preserve">– </w:t>
      </w:r>
      <w:r>
        <w:rPr>
          <w:rFonts w:hint="cs"/>
          <w:rtl/>
          <w:lang w:eastAsia="he-IL"/>
        </w:rPr>
        <w:t xml:space="preserve">כל העלות של הצעת החוק הזאת היא </w:t>
      </w:r>
      <w:bookmarkStart w:id="6905" w:name="_ETM_Q18_539385"/>
      <w:bookmarkStart w:id="6906" w:name="_ETM_Q18_542180"/>
      <w:bookmarkStart w:id="6907" w:name="_ETM_Q18_542254"/>
      <w:bookmarkStart w:id="6908" w:name="_ETM_Q18_531364"/>
      <w:bookmarkStart w:id="6909" w:name="_ETM_Q18_540739"/>
      <w:bookmarkStart w:id="6910" w:name="_ETM_Q18_541010"/>
      <w:bookmarkStart w:id="6911" w:name="_ETM_Q18_542809"/>
      <w:bookmarkStart w:id="6912" w:name="_ETM_Q18_542989"/>
      <w:bookmarkStart w:id="6913" w:name="_ETM_Q18_543440"/>
      <w:bookmarkStart w:id="6914" w:name="_ETM_Q18_543739"/>
      <w:bookmarkStart w:id="6915" w:name="_ETM_Q18_544310"/>
      <w:bookmarkStart w:id="6916" w:name="_ETM_Q18_544399"/>
      <w:bookmarkStart w:id="6917" w:name="_ETM_Q18_545029"/>
      <w:bookmarkEnd w:id="6905"/>
      <w:bookmarkEnd w:id="6906"/>
      <w:bookmarkEnd w:id="6907"/>
      <w:bookmarkEnd w:id="6908"/>
      <w:bookmarkEnd w:id="6909"/>
      <w:bookmarkEnd w:id="6910"/>
      <w:bookmarkEnd w:id="6911"/>
      <w:bookmarkEnd w:id="6912"/>
      <w:bookmarkEnd w:id="6913"/>
      <w:bookmarkEnd w:id="6914"/>
      <w:bookmarkEnd w:id="6915"/>
      <w:bookmarkEnd w:id="6916"/>
      <w:bookmarkEnd w:id="6917"/>
      <w:r>
        <w:rPr>
          <w:rFonts w:hint="cs"/>
          <w:rtl/>
          <w:lang w:eastAsia="he-IL"/>
        </w:rPr>
        <w:t>20</w:t>
      </w:r>
      <w:bookmarkStart w:id="6918" w:name="_ETM_Q18_546428"/>
      <w:bookmarkEnd w:id="6918"/>
      <w:r>
        <w:rPr>
          <w:rFonts w:hint="cs"/>
          <w:rtl/>
          <w:lang w:eastAsia="he-IL"/>
        </w:rPr>
        <w:t xml:space="preserve"> מיליון </w:t>
      </w:r>
      <w:bookmarkStart w:id="6919" w:name="_ETM_Q18_541804"/>
      <w:bookmarkEnd w:id="6919"/>
      <w:r>
        <w:rPr>
          <w:rtl/>
        </w:rPr>
        <w:t>שקל</w:t>
      </w:r>
      <w:r>
        <w:rPr>
          <w:rFonts w:hint="cs"/>
          <w:rtl/>
        </w:rPr>
        <w:t>.</w:t>
      </w:r>
      <w:bookmarkStart w:id="6920" w:name="_ETM_Q18_545450"/>
      <w:bookmarkEnd w:id="6920"/>
      <w:r>
        <w:rPr>
          <w:rFonts w:hint="cs"/>
          <w:rtl/>
        </w:rPr>
        <w:t xml:space="preserve"> ב-20 מיליון</w:t>
      </w:r>
      <w:r>
        <w:rPr>
          <w:rtl/>
        </w:rPr>
        <w:t xml:space="preserve"> </w:t>
      </w:r>
      <w:bookmarkStart w:id="6921" w:name="_ETM_Q18_546140"/>
      <w:bookmarkEnd w:id="6921"/>
      <w:r>
        <w:rPr>
          <w:rtl/>
        </w:rPr>
        <w:t xml:space="preserve">שקל </w:t>
      </w:r>
      <w:bookmarkStart w:id="6922" w:name="_ETM_Q18_546470"/>
      <w:bookmarkStart w:id="6923" w:name="_ETM_Q18_544343"/>
      <w:bookmarkEnd w:id="6922"/>
      <w:bookmarkEnd w:id="6923"/>
      <w:r>
        <w:rPr>
          <w:rFonts w:hint="cs"/>
          <w:rtl/>
        </w:rPr>
        <w:t>אתם יכולים</w:t>
      </w:r>
      <w:r>
        <w:rPr>
          <w:rtl/>
        </w:rPr>
        <w:t xml:space="preserve"> </w:t>
      </w:r>
      <w:bookmarkStart w:id="6924" w:name="_ETM_Q18_546799"/>
      <w:bookmarkEnd w:id="6924"/>
      <w:r>
        <w:rPr>
          <w:rtl/>
        </w:rPr>
        <w:t xml:space="preserve">לעשות </w:t>
      </w:r>
      <w:bookmarkStart w:id="6925" w:name="_ETM_Q18_547430"/>
      <w:bookmarkEnd w:id="6925"/>
      <w:r>
        <w:rPr>
          <w:rtl/>
        </w:rPr>
        <w:t xml:space="preserve">קצת </w:t>
      </w:r>
      <w:bookmarkStart w:id="6926" w:name="_ETM_Q18_547820"/>
      <w:bookmarkEnd w:id="6926"/>
      <w:r>
        <w:rPr>
          <w:rtl/>
        </w:rPr>
        <w:t xml:space="preserve">צדק </w:t>
      </w:r>
      <w:bookmarkStart w:id="6927" w:name="_ETM_Q18_548299"/>
      <w:bookmarkEnd w:id="6927"/>
      <w:r>
        <w:rPr>
          <w:rtl/>
        </w:rPr>
        <w:t xml:space="preserve">לציבור </w:t>
      </w:r>
      <w:bookmarkStart w:id="6928" w:name="_ETM_Q18_548869"/>
      <w:bookmarkEnd w:id="6928"/>
      <w:r>
        <w:rPr>
          <w:rtl/>
        </w:rPr>
        <w:t>הזה</w:t>
      </w:r>
      <w:r>
        <w:rPr>
          <w:rFonts w:hint="cs"/>
          <w:rtl/>
        </w:rPr>
        <w:t>,</w:t>
      </w:r>
      <w:r>
        <w:rPr>
          <w:rtl/>
        </w:rPr>
        <w:t xml:space="preserve"> </w:t>
      </w:r>
      <w:bookmarkStart w:id="6929" w:name="_ETM_Q18_549409"/>
      <w:bookmarkEnd w:id="6929"/>
      <w:r>
        <w:rPr>
          <w:rtl/>
        </w:rPr>
        <w:t xml:space="preserve">שנפגע </w:t>
      </w:r>
      <w:bookmarkStart w:id="6930" w:name="_ETM_Q18_550009"/>
      <w:bookmarkEnd w:id="6930"/>
      <w:r>
        <w:rPr>
          <w:rtl/>
        </w:rPr>
        <w:t xml:space="preserve">הכי </w:t>
      </w:r>
      <w:bookmarkStart w:id="6931" w:name="_ETM_Q18_550250"/>
      <w:bookmarkEnd w:id="6931"/>
      <w:r>
        <w:rPr>
          <w:rtl/>
        </w:rPr>
        <w:t xml:space="preserve">קשה </w:t>
      </w:r>
      <w:bookmarkStart w:id="6932" w:name="_ETM_Q18_550580"/>
      <w:bookmarkEnd w:id="6932"/>
      <w:r>
        <w:rPr>
          <w:rFonts w:hint="cs"/>
          <w:rtl/>
        </w:rPr>
        <w:t>במשב</w:t>
      </w:r>
      <w:bookmarkStart w:id="6933" w:name="_ETM_Q18_548653"/>
      <w:bookmarkEnd w:id="6933"/>
      <w:r>
        <w:rPr>
          <w:rtl/>
        </w:rPr>
        <w:t xml:space="preserve">ר </w:t>
      </w:r>
      <w:bookmarkStart w:id="6934" w:name="_ETM_Q18_551029"/>
      <w:bookmarkStart w:id="6935" w:name="_ETM_Q18_551149"/>
      <w:bookmarkEnd w:id="6934"/>
      <w:bookmarkEnd w:id="6935"/>
      <w:r>
        <w:rPr>
          <w:rFonts w:hint="cs"/>
          <w:rtl/>
        </w:rPr>
        <w:t>הנוכחי.</w:t>
      </w:r>
      <w:r>
        <w:rPr>
          <w:rtl/>
        </w:rPr>
        <w:t xml:space="preserve"> </w:t>
      </w:r>
      <w:bookmarkStart w:id="6936" w:name="_ETM_Q18_551810"/>
      <w:bookmarkEnd w:id="6936"/>
      <w:r>
        <w:rPr>
          <w:rtl/>
        </w:rPr>
        <w:t xml:space="preserve">אפילו </w:t>
      </w:r>
      <w:bookmarkStart w:id="6937" w:name="_ETM_Q18_552200"/>
      <w:bookmarkEnd w:id="6937"/>
      <w:r>
        <w:rPr>
          <w:rtl/>
        </w:rPr>
        <w:t>ב-</w:t>
      </w:r>
      <w:r>
        <w:rPr>
          <w:rFonts w:hint="cs"/>
          <w:rtl/>
        </w:rPr>
        <w:t>20</w:t>
      </w:r>
      <w:bookmarkStart w:id="6938" w:name="_ETM_Q18_550513"/>
      <w:bookmarkEnd w:id="6938"/>
      <w:r>
        <w:rPr>
          <w:rFonts w:hint="cs"/>
          <w:rtl/>
        </w:rPr>
        <w:t xml:space="preserve"> מיליון</w:t>
      </w:r>
      <w:r>
        <w:rPr>
          <w:rtl/>
        </w:rPr>
        <w:t xml:space="preserve"> </w:t>
      </w:r>
      <w:bookmarkStart w:id="6939" w:name="_ETM_Q18_552799"/>
      <w:bookmarkEnd w:id="6939"/>
      <w:r>
        <w:rPr>
          <w:rtl/>
        </w:rPr>
        <w:t xml:space="preserve">שקל </w:t>
      </w:r>
      <w:bookmarkStart w:id="6940" w:name="_ETM_Q18_553490"/>
      <w:bookmarkStart w:id="6941" w:name="_ETM_Q18_553729"/>
      <w:bookmarkEnd w:id="6940"/>
      <w:bookmarkEnd w:id="6941"/>
      <w:r>
        <w:rPr>
          <w:rFonts w:hint="cs"/>
          <w:rtl/>
        </w:rPr>
        <w:t>עיני</w:t>
      </w:r>
      <w:bookmarkStart w:id="6942" w:name="_ETM_Q18_556702"/>
      <w:bookmarkEnd w:id="6942"/>
      <w:r>
        <w:rPr>
          <w:rtl/>
        </w:rPr>
        <w:t xml:space="preserve">כם </w:t>
      </w:r>
      <w:bookmarkStart w:id="6943" w:name="_ETM_Q18_554029"/>
      <w:bookmarkEnd w:id="6943"/>
      <w:r>
        <w:rPr>
          <w:rtl/>
        </w:rPr>
        <w:t>צרה</w:t>
      </w:r>
      <w:r>
        <w:rPr>
          <w:rFonts w:hint="cs"/>
          <w:rtl/>
        </w:rPr>
        <w:t>.</w:t>
      </w:r>
      <w:bookmarkStart w:id="6944" w:name="_ETM_Q18_552342"/>
      <w:bookmarkEnd w:id="6944"/>
      <w:r>
        <w:rPr>
          <w:rtl/>
        </w:rPr>
        <w:t xml:space="preserve"> </w:t>
      </w:r>
      <w:bookmarkStart w:id="6945" w:name="_ETM_Q18_554750"/>
      <w:bookmarkEnd w:id="6945"/>
      <w:r>
        <w:rPr>
          <w:rtl/>
        </w:rPr>
        <w:t>תודה</w:t>
      </w:r>
      <w:r>
        <w:rPr>
          <w:rFonts w:hint="cs"/>
          <w:rtl/>
        </w:rPr>
        <w:t>.</w:t>
      </w:r>
      <w:bookmarkStart w:id="6946" w:name="_ETM_Q18_556020"/>
      <w:bookmarkEnd w:id="6946"/>
    </w:p>
    <w:p w:rsidR="004B67A7" w:rsidRDefault="004B67A7" w:rsidP="00BC03E4">
      <w:pPr>
        <w:rPr>
          <w:rtl/>
        </w:rPr>
      </w:pPr>
    </w:p>
    <w:p w:rsidR="004B67A7" w:rsidRDefault="004B67A7" w:rsidP="00BC03E4">
      <w:pPr>
        <w:pStyle w:val="af7"/>
        <w:keepNext/>
        <w:rPr>
          <w:rtl/>
        </w:rPr>
      </w:pPr>
      <w:bookmarkStart w:id="6947" w:name="_ETM_Q18_555631"/>
      <w:bookmarkStart w:id="6948" w:name="_ETM_Q18_555758"/>
      <w:bookmarkEnd w:id="6947"/>
      <w:bookmarkEnd w:id="6948"/>
      <w:r w:rsidRPr="00C9607D">
        <w:rPr>
          <w:rStyle w:val="TagStyle"/>
          <w:rtl/>
        </w:rPr>
        <w:t xml:space="preserve"> &lt;&lt; יור &gt;&gt; </w:t>
      </w:r>
      <w:r>
        <w:rPr>
          <w:rtl/>
        </w:rPr>
        <w:t>היו"ר אליהו ברוכי:</w:t>
      </w:r>
      <w:r w:rsidRPr="00C9607D">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rPr>
      </w:pPr>
      <w:bookmarkStart w:id="6949" w:name="_ETM_Q18_556915"/>
      <w:bookmarkStart w:id="6950" w:name="_ETM_Q18_555814"/>
      <w:bookmarkStart w:id="6951" w:name="_ETM_Q18_555876"/>
      <w:bookmarkEnd w:id="6949"/>
      <w:bookmarkEnd w:id="6950"/>
      <w:bookmarkEnd w:id="6951"/>
      <w:r>
        <w:rPr>
          <w:rtl/>
        </w:rPr>
        <w:t xml:space="preserve">תודה </w:t>
      </w:r>
      <w:bookmarkStart w:id="6952" w:name="_ETM_Q18_556320"/>
      <w:bookmarkEnd w:id="6952"/>
      <w:r>
        <w:rPr>
          <w:rtl/>
        </w:rPr>
        <w:t>רבה</w:t>
      </w:r>
      <w:r>
        <w:rPr>
          <w:rFonts w:hint="cs"/>
          <w:rtl/>
        </w:rPr>
        <w:t>.</w:t>
      </w:r>
      <w:bookmarkStart w:id="6953" w:name="_ETM_Q18_553723"/>
      <w:bookmarkEnd w:id="6953"/>
      <w:r>
        <w:rPr>
          <w:rtl/>
        </w:rPr>
        <w:t xml:space="preserve"> </w:t>
      </w:r>
      <w:bookmarkStart w:id="6954" w:name="_ETM_Q18_557009"/>
      <w:bookmarkEnd w:id="6954"/>
      <w:r>
        <w:rPr>
          <w:rtl/>
        </w:rPr>
        <w:t xml:space="preserve">חבר </w:t>
      </w:r>
      <w:bookmarkStart w:id="6955" w:name="_ETM_Q18_557369"/>
      <w:bookmarkEnd w:id="6955"/>
      <w:r>
        <w:rPr>
          <w:rtl/>
        </w:rPr>
        <w:t xml:space="preserve">הכנסת </w:t>
      </w:r>
      <w:bookmarkStart w:id="6956" w:name="_ETM_Q18_557729"/>
      <w:bookmarkEnd w:id="6956"/>
      <w:r>
        <w:rPr>
          <w:rtl/>
        </w:rPr>
        <w:t xml:space="preserve">עודד </w:t>
      </w:r>
      <w:bookmarkStart w:id="6957" w:name="_ETM_Q18_558029"/>
      <w:bookmarkEnd w:id="6957"/>
      <w:r>
        <w:rPr>
          <w:rtl/>
        </w:rPr>
        <w:t>פורר</w:t>
      </w:r>
      <w:r>
        <w:rPr>
          <w:rFonts w:hint="cs"/>
          <w:rtl/>
        </w:rPr>
        <w:t>,</w:t>
      </w:r>
      <w:r>
        <w:rPr>
          <w:rtl/>
        </w:rPr>
        <w:t xml:space="preserve"> </w:t>
      </w:r>
      <w:bookmarkStart w:id="6958" w:name="_ETM_Q18_558509"/>
      <w:bookmarkEnd w:id="6958"/>
      <w:r>
        <w:rPr>
          <w:rtl/>
        </w:rPr>
        <w:t>בבקשה</w:t>
      </w:r>
      <w:r>
        <w:rPr>
          <w:rFonts w:hint="cs"/>
          <w:rtl/>
        </w:rPr>
        <w:t>,</w:t>
      </w:r>
      <w:r>
        <w:rPr>
          <w:rtl/>
        </w:rPr>
        <w:t xml:space="preserve"> </w:t>
      </w:r>
      <w:bookmarkStart w:id="6959" w:name="_ETM_Q18_559710"/>
      <w:bookmarkEnd w:id="6959"/>
      <w:r>
        <w:rPr>
          <w:rFonts w:hint="cs"/>
          <w:rtl/>
        </w:rPr>
        <w:t>זכ</w:t>
      </w:r>
      <w:bookmarkStart w:id="6960" w:name="_ETM_Q18_563955"/>
      <w:bookmarkEnd w:id="6960"/>
      <w:r>
        <w:rPr>
          <w:rFonts w:hint="cs"/>
          <w:rtl/>
        </w:rPr>
        <w:t xml:space="preserve">ות </w:t>
      </w:r>
      <w:r>
        <w:rPr>
          <w:rtl/>
        </w:rPr>
        <w:t>תגובה</w:t>
      </w:r>
      <w:r>
        <w:rPr>
          <w:rFonts w:hint="cs"/>
          <w:rtl/>
        </w:rPr>
        <w:t>, שלוש</w:t>
      </w:r>
      <w:bookmarkStart w:id="6961" w:name="_ETM_Q18_565333"/>
      <w:bookmarkStart w:id="6962" w:name="_ETM_Q18_560339"/>
      <w:bookmarkStart w:id="6963" w:name="_ETM_Q18_560670"/>
      <w:bookmarkEnd w:id="6961"/>
      <w:bookmarkEnd w:id="6962"/>
      <w:bookmarkEnd w:id="6963"/>
      <w:r>
        <w:rPr>
          <w:rFonts w:hint="cs"/>
          <w:rtl/>
        </w:rPr>
        <w:t xml:space="preserve"> </w:t>
      </w:r>
      <w:r>
        <w:rPr>
          <w:rtl/>
        </w:rPr>
        <w:t>דקות</w:t>
      </w:r>
      <w:r>
        <w:rPr>
          <w:rFonts w:hint="cs"/>
          <w:rtl/>
        </w:rPr>
        <w:t>.</w:t>
      </w:r>
      <w:bookmarkStart w:id="6964" w:name="_ETM_Q18_578979"/>
      <w:bookmarkEnd w:id="6964"/>
    </w:p>
    <w:p w:rsidR="004B67A7" w:rsidRDefault="004B67A7" w:rsidP="00BC03E4">
      <w:pPr>
        <w:rPr>
          <w:rtl/>
        </w:rPr>
      </w:pPr>
      <w:bookmarkStart w:id="6965" w:name="_ETM_Q18_572856"/>
      <w:bookmarkStart w:id="6966" w:name="_ETM_Q18_572922"/>
      <w:bookmarkStart w:id="6967" w:name="_ETM_Q18_573024"/>
      <w:bookmarkStart w:id="6968" w:name="_ETM_Q18_579889"/>
      <w:bookmarkEnd w:id="6965"/>
      <w:bookmarkEnd w:id="6966"/>
      <w:bookmarkEnd w:id="6967"/>
      <w:bookmarkEnd w:id="6968"/>
    </w:p>
    <w:p w:rsidR="004B67A7" w:rsidRDefault="004B67A7" w:rsidP="00BC03E4">
      <w:pPr>
        <w:pStyle w:val="a4"/>
        <w:keepNext/>
        <w:rPr>
          <w:rtl/>
        </w:rPr>
      </w:pPr>
      <w:bookmarkStart w:id="6969" w:name="ET_speaker_5520_19"/>
      <w:r w:rsidRPr="00A50D49">
        <w:rPr>
          <w:rStyle w:val="TagStyle"/>
          <w:rtl/>
        </w:rPr>
        <w:lastRenderedPageBreak/>
        <w:t xml:space="preserve"> &lt;&lt; דובר &gt;&gt; </w:t>
      </w:r>
      <w:bookmarkStart w:id="6970" w:name="_Toc55409801"/>
      <w:bookmarkStart w:id="6971" w:name="_Toc55415725"/>
      <w:bookmarkStart w:id="6972" w:name="_Toc55419378"/>
      <w:bookmarkStart w:id="6973" w:name="_Toc55419556"/>
      <w:bookmarkStart w:id="6974" w:name="_Toc55419709"/>
      <w:r>
        <w:rPr>
          <w:rtl/>
        </w:rPr>
        <w:t>עודד פורר (ישראל ביתנו):</w:t>
      </w:r>
      <w:bookmarkEnd w:id="6970"/>
      <w:bookmarkEnd w:id="6971"/>
      <w:bookmarkEnd w:id="6972"/>
      <w:bookmarkEnd w:id="6973"/>
      <w:bookmarkEnd w:id="6974"/>
      <w:r w:rsidRPr="00A50D49">
        <w:rPr>
          <w:rStyle w:val="TagStyle"/>
          <w:rtl/>
        </w:rPr>
        <w:t xml:space="preserve"> &lt;&lt; דובר &gt;&gt;</w:t>
      </w:r>
      <w:r>
        <w:rPr>
          <w:rtl/>
        </w:rPr>
        <w:t xml:space="preserve">   </w:t>
      </w:r>
      <w:bookmarkEnd w:id="6969"/>
    </w:p>
    <w:p w:rsidR="004B67A7" w:rsidRDefault="004B67A7" w:rsidP="00BC03E4">
      <w:pPr>
        <w:pStyle w:val="KeepWithNext"/>
        <w:rPr>
          <w:rtl/>
          <w:lang w:eastAsia="he-IL"/>
        </w:rPr>
      </w:pPr>
    </w:p>
    <w:p w:rsidR="004B67A7" w:rsidRDefault="004B67A7" w:rsidP="006B64DF">
      <w:pPr>
        <w:rPr>
          <w:rtl/>
        </w:rPr>
      </w:pPr>
      <w:bookmarkStart w:id="6975" w:name="_ETM_Q18_580572"/>
      <w:bookmarkStart w:id="6976" w:name="_ETM_Q18_580628"/>
      <w:bookmarkStart w:id="6977" w:name="_ETM_Q18_575743"/>
      <w:bookmarkStart w:id="6978" w:name="_ETM_Q18_577312"/>
      <w:bookmarkStart w:id="6979" w:name="_ETM_Q18_575449"/>
      <w:bookmarkStart w:id="6980" w:name="_ETM_Q18_575520"/>
      <w:bookmarkStart w:id="6981" w:name="_ETM_Q18_573085"/>
      <w:bookmarkEnd w:id="6975"/>
      <w:bookmarkEnd w:id="6976"/>
      <w:bookmarkEnd w:id="6977"/>
      <w:bookmarkEnd w:id="6978"/>
      <w:bookmarkEnd w:id="6979"/>
      <w:bookmarkEnd w:id="6980"/>
      <w:bookmarkEnd w:id="6981"/>
      <w:r>
        <w:rPr>
          <w:rtl/>
        </w:rPr>
        <w:t>תודה</w:t>
      </w:r>
      <w:r>
        <w:rPr>
          <w:rFonts w:hint="cs"/>
          <w:rtl/>
        </w:rPr>
        <w:t>,</w:t>
      </w:r>
      <w:r>
        <w:rPr>
          <w:rtl/>
        </w:rPr>
        <w:t xml:space="preserve"> </w:t>
      </w:r>
      <w:bookmarkStart w:id="6982" w:name="_ETM_Q18_579279"/>
      <w:bookmarkEnd w:id="6982"/>
      <w:r>
        <w:rPr>
          <w:rtl/>
        </w:rPr>
        <w:t>אדונ</w:t>
      </w:r>
      <w:bookmarkStart w:id="6983" w:name="_ETM_Q18_575183"/>
      <w:bookmarkEnd w:id="6983"/>
      <w:r>
        <w:rPr>
          <w:rtl/>
        </w:rPr>
        <w:t>י</w:t>
      </w:r>
      <w:r>
        <w:rPr>
          <w:rFonts w:hint="cs"/>
          <w:rtl/>
        </w:rPr>
        <w:t>.</w:t>
      </w:r>
      <w:bookmarkStart w:id="6984" w:name="_ETM_Q18_576483"/>
      <w:bookmarkEnd w:id="6984"/>
      <w:r>
        <w:rPr>
          <w:rtl/>
        </w:rPr>
        <w:t xml:space="preserve"> </w:t>
      </w:r>
      <w:bookmarkStart w:id="6985" w:name="_ETM_Q18_580009"/>
      <w:bookmarkEnd w:id="6985"/>
      <w:r>
        <w:rPr>
          <w:rtl/>
        </w:rPr>
        <w:t>אדוני</w:t>
      </w:r>
      <w:bookmarkStart w:id="6986" w:name="_ETM_Q18_578403"/>
      <w:bookmarkStart w:id="6987" w:name="_ETM_Q18_578459"/>
      <w:bookmarkEnd w:id="6986"/>
      <w:bookmarkEnd w:id="6987"/>
      <w:r>
        <w:rPr>
          <w:rtl/>
        </w:rPr>
        <w:t xml:space="preserve"> </w:t>
      </w:r>
      <w:bookmarkStart w:id="6988" w:name="_ETM_Q18_580430"/>
      <w:bookmarkEnd w:id="6988"/>
      <w:r>
        <w:rPr>
          <w:rtl/>
        </w:rPr>
        <w:t xml:space="preserve">סגן </w:t>
      </w:r>
      <w:bookmarkStart w:id="6989" w:name="_ETM_Q18_580759"/>
      <w:bookmarkEnd w:id="6989"/>
      <w:r>
        <w:rPr>
          <w:rtl/>
        </w:rPr>
        <w:t>השר</w:t>
      </w:r>
      <w:r>
        <w:rPr>
          <w:rFonts w:hint="cs"/>
          <w:rtl/>
        </w:rPr>
        <w:t>,</w:t>
      </w:r>
      <w:r>
        <w:rPr>
          <w:rtl/>
        </w:rPr>
        <w:t xml:space="preserve"> </w:t>
      </w:r>
      <w:bookmarkStart w:id="6990" w:name="_ETM_Q18_581210"/>
      <w:bookmarkEnd w:id="6990"/>
      <w:r>
        <w:rPr>
          <w:rtl/>
        </w:rPr>
        <w:t xml:space="preserve">חברי </w:t>
      </w:r>
      <w:bookmarkStart w:id="6991" w:name="_ETM_Q18_581479"/>
      <w:bookmarkEnd w:id="6991"/>
      <w:r>
        <w:rPr>
          <w:rtl/>
        </w:rPr>
        <w:t>הכנסת</w:t>
      </w:r>
      <w:r>
        <w:rPr>
          <w:rFonts w:hint="cs"/>
          <w:rtl/>
        </w:rPr>
        <w:t>,</w:t>
      </w:r>
      <w:bookmarkStart w:id="6992" w:name="_ETM_Q18_578373"/>
      <w:bookmarkStart w:id="6993" w:name="_ETM_Q18_579732"/>
      <w:bookmarkEnd w:id="6992"/>
      <w:bookmarkEnd w:id="6993"/>
      <w:r>
        <w:rPr>
          <w:rtl/>
        </w:rPr>
        <w:t xml:space="preserve"> </w:t>
      </w:r>
      <w:bookmarkStart w:id="6994" w:name="_ETM_Q18_582279"/>
      <w:bookmarkEnd w:id="6994"/>
      <w:r>
        <w:rPr>
          <w:rtl/>
        </w:rPr>
        <w:t xml:space="preserve">זאת </w:t>
      </w:r>
      <w:bookmarkStart w:id="6995" w:name="_ETM_Q18_582549"/>
      <w:bookmarkEnd w:id="6995"/>
      <w:r>
        <w:rPr>
          <w:rtl/>
        </w:rPr>
        <w:t xml:space="preserve">לא </w:t>
      </w:r>
      <w:bookmarkStart w:id="6996" w:name="_ETM_Q18_582640"/>
      <w:bookmarkEnd w:id="6996"/>
      <w:r>
        <w:rPr>
          <w:rtl/>
        </w:rPr>
        <w:t xml:space="preserve">הפעם </w:t>
      </w:r>
      <w:bookmarkStart w:id="6997" w:name="_ETM_Q18_582909"/>
      <w:bookmarkEnd w:id="6997"/>
      <w:r>
        <w:rPr>
          <w:rtl/>
        </w:rPr>
        <w:t xml:space="preserve">הראשונה </w:t>
      </w:r>
      <w:bookmarkStart w:id="6998" w:name="_ETM_Q18_583299"/>
      <w:bookmarkEnd w:id="6998"/>
      <w:r>
        <w:rPr>
          <w:rtl/>
        </w:rPr>
        <w:t xml:space="preserve">שאתם </w:t>
      </w:r>
      <w:bookmarkStart w:id="6999" w:name="_ETM_Q18_583600"/>
      <w:bookmarkEnd w:id="6999"/>
      <w:r>
        <w:rPr>
          <w:rtl/>
        </w:rPr>
        <w:t xml:space="preserve">עולים </w:t>
      </w:r>
      <w:bookmarkStart w:id="7000" w:name="_ETM_Q18_583839"/>
      <w:bookmarkEnd w:id="7000"/>
      <w:r>
        <w:rPr>
          <w:rtl/>
        </w:rPr>
        <w:t>לכאן</w:t>
      </w:r>
      <w:r>
        <w:rPr>
          <w:rFonts w:hint="cs"/>
          <w:rtl/>
        </w:rPr>
        <w:t>,</w:t>
      </w:r>
      <w:r>
        <w:rPr>
          <w:rtl/>
        </w:rPr>
        <w:t xml:space="preserve"> </w:t>
      </w:r>
      <w:bookmarkStart w:id="7001" w:name="_ETM_Q18_584839"/>
      <w:bookmarkEnd w:id="7001"/>
      <w:r>
        <w:rPr>
          <w:rtl/>
        </w:rPr>
        <w:t xml:space="preserve">שרי </w:t>
      </w:r>
      <w:bookmarkStart w:id="7002" w:name="_ETM_Q18_585170"/>
      <w:bookmarkEnd w:id="7002"/>
      <w:r>
        <w:rPr>
          <w:rtl/>
        </w:rPr>
        <w:t>הממשלה</w:t>
      </w:r>
      <w:r>
        <w:rPr>
          <w:rFonts w:hint="cs"/>
          <w:rtl/>
        </w:rPr>
        <w:t>,</w:t>
      </w:r>
      <w:r>
        <w:rPr>
          <w:rtl/>
        </w:rPr>
        <w:t xml:space="preserve"> </w:t>
      </w:r>
      <w:bookmarkStart w:id="7003" w:name="_ETM_Q18_585770"/>
      <w:bookmarkEnd w:id="7003"/>
      <w:r>
        <w:rPr>
          <w:rtl/>
        </w:rPr>
        <w:t xml:space="preserve">סגני </w:t>
      </w:r>
      <w:bookmarkStart w:id="7004" w:name="_ETM_Q18_586130"/>
      <w:bookmarkEnd w:id="7004"/>
      <w:r>
        <w:rPr>
          <w:rtl/>
        </w:rPr>
        <w:t>השרים</w:t>
      </w:r>
      <w:r>
        <w:rPr>
          <w:rFonts w:hint="cs"/>
          <w:rtl/>
        </w:rPr>
        <w:t>,</w:t>
      </w:r>
      <w:r>
        <w:rPr>
          <w:rtl/>
        </w:rPr>
        <w:t xml:space="preserve"> </w:t>
      </w:r>
      <w:bookmarkStart w:id="7005" w:name="_ETM_Q18_586849"/>
      <w:bookmarkEnd w:id="7005"/>
      <w:r>
        <w:rPr>
          <w:rtl/>
        </w:rPr>
        <w:t xml:space="preserve">ומסבירים </w:t>
      </w:r>
      <w:bookmarkStart w:id="7006" w:name="_ETM_Q18_587389"/>
      <w:bookmarkEnd w:id="7006"/>
      <w:r>
        <w:rPr>
          <w:rtl/>
        </w:rPr>
        <w:t xml:space="preserve">לנו </w:t>
      </w:r>
      <w:bookmarkStart w:id="7007" w:name="_ETM_Q18_588520"/>
      <w:bookmarkEnd w:id="7007"/>
      <w:r>
        <w:rPr>
          <w:rtl/>
        </w:rPr>
        <w:t xml:space="preserve">למה </w:t>
      </w:r>
      <w:bookmarkStart w:id="7008" w:name="_ETM_Q18_588819"/>
      <w:bookmarkEnd w:id="7008"/>
      <w:r>
        <w:rPr>
          <w:rtl/>
        </w:rPr>
        <w:t xml:space="preserve">אתם </w:t>
      </w:r>
      <w:bookmarkStart w:id="7009" w:name="_ETM_Q18_588999"/>
      <w:bookmarkEnd w:id="7009"/>
      <w:r>
        <w:rPr>
          <w:rtl/>
        </w:rPr>
        <w:t xml:space="preserve">לא </w:t>
      </w:r>
      <w:bookmarkStart w:id="7010" w:name="_ETM_Q18_589089"/>
      <w:bookmarkEnd w:id="7010"/>
      <w:r>
        <w:rPr>
          <w:rtl/>
        </w:rPr>
        <w:t xml:space="preserve">תומכים </w:t>
      </w:r>
      <w:bookmarkStart w:id="7011" w:name="_ETM_Q18_589450"/>
      <w:bookmarkEnd w:id="7011"/>
      <w:r>
        <w:rPr>
          <w:rtl/>
        </w:rPr>
        <w:t xml:space="preserve">באף </w:t>
      </w:r>
      <w:bookmarkStart w:id="7012" w:name="_ETM_Q18_589749"/>
      <w:bookmarkEnd w:id="7012"/>
      <w:r>
        <w:rPr>
          <w:rtl/>
        </w:rPr>
        <w:t xml:space="preserve">הצעת </w:t>
      </w:r>
      <w:bookmarkStart w:id="7013" w:name="_ETM_Q18_590079"/>
      <w:bookmarkEnd w:id="7013"/>
      <w:r>
        <w:rPr>
          <w:rtl/>
        </w:rPr>
        <w:t xml:space="preserve">חוק </w:t>
      </w:r>
      <w:bookmarkStart w:id="7014" w:name="_ETM_Q18_590259"/>
      <w:bookmarkEnd w:id="7014"/>
      <w:r>
        <w:rPr>
          <w:rtl/>
        </w:rPr>
        <w:t xml:space="preserve">שנוגעת </w:t>
      </w:r>
      <w:bookmarkStart w:id="7015" w:name="_ETM_Q18_590679"/>
      <w:bookmarkEnd w:id="7015"/>
      <w:r>
        <w:rPr>
          <w:rtl/>
        </w:rPr>
        <w:t xml:space="preserve">למגזר </w:t>
      </w:r>
      <w:bookmarkStart w:id="7016" w:name="_ETM_Q18_591099"/>
      <w:bookmarkEnd w:id="7016"/>
      <w:r>
        <w:rPr>
          <w:rtl/>
        </w:rPr>
        <w:t>העסקי</w:t>
      </w:r>
      <w:r>
        <w:rPr>
          <w:rFonts w:hint="cs"/>
          <w:rtl/>
        </w:rPr>
        <w:t>,</w:t>
      </w:r>
      <w:r>
        <w:rPr>
          <w:rtl/>
        </w:rPr>
        <w:t xml:space="preserve"> </w:t>
      </w:r>
      <w:bookmarkStart w:id="7017" w:name="_ETM_Q18_591429"/>
      <w:bookmarkStart w:id="7018" w:name="_ETM_Q18_587693"/>
      <w:bookmarkEnd w:id="7017"/>
      <w:bookmarkEnd w:id="7018"/>
      <w:r>
        <w:rPr>
          <w:rtl/>
        </w:rPr>
        <w:t xml:space="preserve">שנוגעת </w:t>
      </w:r>
      <w:bookmarkStart w:id="7019" w:name="_ETM_Q18_591880"/>
      <w:bookmarkEnd w:id="7019"/>
      <w:r>
        <w:rPr>
          <w:rtl/>
        </w:rPr>
        <w:t>לעצמאים</w:t>
      </w:r>
      <w:r>
        <w:rPr>
          <w:rFonts w:hint="cs"/>
          <w:rtl/>
        </w:rPr>
        <w:t>,</w:t>
      </w:r>
      <w:r>
        <w:rPr>
          <w:rtl/>
        </w:rPr>
        <w:t xml:space="preserve"> </w:t>
      </w:r>
      <w:bookmarkStart w:id="7020" w:name="_ETM_Q18_592359"/>
      <w:bookmarkEnd w:id="7020"/>
      <w:r>
        <w:rPr>
          <w:rtl/>
        </w:rPr>
        <w:t xml:space="preserve">שנוגעת </w:t>
      </w:r>
      <w:bookmarkStart w:id="7021" w:name="_ETM_Q18_593139"/>
      <w:bookmarkEnd w:id="7021"/>
      <w:r>
        <w:rPr>
          <w:rtl/>
        </w:rPr>
        <w:t xml:space="preserve">לשכבה </w:t>
      </w:r>
      <w:bookmarkStart w:id="7022" w:name="_ETM_Q18_594069"/>
      <w:bookmarkEnd w:id="7022"/>
      <w:r>
        <w:rPr>
          <w:rtl/>
        </w:rPr>
        <w:t xml:space="preserve">הכי </w:t>
      </w:r>
      <w:bookmarkStart w:id="7023" w:name="_ETM_Q18_594339"/>
      <w:bookmarkEnd w:id="7023"/>
      <w:r>
        <w:rPr>
          <w:rtl/>
        </w:rPr>
        <w:t xml:space="preserve">נמוכה </w:t>
      </w:r>
      <w:bookmarkStart w:id="7024" w:name="_ETM_Q18_594819"/>
      <w:bookmarkEnd w:id="7024"/>
      <w:r>
        <w:rPr>
          <w:rtl/>
        </w:rPr>
        <w:t>במשק</w:t>
      </w:r>
      <w:r>
        <w:rPr>
          <w:rFonts w:hint="cs"/>
          <w:rtl/>
        </w:rPr>
        <w:t>,</w:t>
      </w:r>
      <w:r>
        <w:rPr>
          <w:rtl/>
        </w:rPr>
        <w:t xml:space="preserve"> </w:t>
      </w:r>
      <w:bookmarkStart w:id="7025" w:name="_ETM_Q18_595900"/>
      <w:bookmarkEnd w:id="7025"/>
      <w:r>
        <w:rPr>
          <w:rtl/>
        </w:rPr>
        <w:t xml:space="preserve">שאוכלת </w:t>
      </w:r>
      <w:bookmarkStart w:id="7026" w:name="_ETM_Q18_596500"/>
      <w:bookmarkEnd w:id="7026"/>
      <w:r>
        <w:rPr>
          <w:rtl/>
        </w:rPr>
        <w:t xml:space="preserve">את </w:t>
      </w:r>
      <w:bookmarkStart w:id="7027" w:name="_ETM_Q18_596589"/>
      <w:bookmarkEnd w:id="7027"/>
      <w:r>
        <w:rPr>
          <w:rtl/>
        </w:rPr>
        <w:t xml:space="preserve">כל </w:t>
      </w:r>
      <w:bookmarkStart w:id="7028" w:name="_ETM_Q18_596770"/>
      <w:bookmarkEnd w:id="7028"/>
      <w:r>
        <w:rPr>
          <w:rtl/>
        </w:rPr>
        <w:t>המ</w:t>
      </w:r>
      <w:r>
        <w:rPr>
          <w:rFonts w:hint="cs"/>
          <w:rtl/>
        </w:rPr>
        <w:t>ר</w:t>
      </w:r>
      <w:r>
        <w:rPr>
          <w:rtl/>
        </w:rPr>
        <w:t xml:space="preserve">ורים </w:t>
      </w:r>
      <w:bookmarkStart w:id="7029" w:name="_ETM_Q18_597160"/>
      <w:bookmarkEnd w:id="7029"/>
      <w:r>
        <w:rPr>
          <w:rtl/>
        </w:rPr>
        <w:t>ש</w:t>
      </w:r>
      <w:bookmarkStart w:id="7030" w:name="_ETM_Q18_594012"/>
      <w:bookmarkEnd w:id="7030"/>
      <w:r>
        <w:rPr>
          <w:rtl/>
        </w:rPr>
        <w:t xml:space="preserve">אתם </w:t>
      </w:r>
      <w:bookmarkStart w:id="7031" w:name="_ETM_Q18_597460"/>
      <w:bookmarkEnd w:id="7031"/>
      <w:r>
        <w:rPr>
          <w:rtl/>
        </w:rPr>
        <w:t xml:space="preserve">מאכילים </w:t>
      </w:r>
      <w:bookmarkStart w:id="7032" w:name="_ETM_Q18_597850"/>
      <w:bookmarkEnd w:id="7032"/>
      <w:r>
        <w:rPr>
          <w:rtl/>
        </w:rPr>
        <w:t>אות</w:t>
      </w:r>
      <w:r>
        <w:rPr>
          <w:rFonts w:hint="cs"/>
          <w:rtl/>
        </w:rPr>
        <w:t>ה</w:t>
      </w:r>
      <w:bookmarkStart w:id="7033" w:name="_ETM_Q18_598541"/>
      <w:bookmarkEnd w:id="7033"/>
      <w:r>
        <w:rPr>
          <w:rtl/>
        </w:rPr>
        <w:t xml:space="preserve"> </w:t>
      </w:r>
      <w:bookmarkStart w:id="7034" w:name="_ETM_Q18_598749"/>
      <w:bookmarkStart w:id="7035" w:name="_ETM_Q18_593792"/>
      <w:bookmarkStart w:id="7036" w:name="_ETM_Q18_594212"/>
      <w:bookmarkEnd w:id="7034"/>
      <w:bookmarkEnd w:id="7035"/>
      <w:bookmarkEnd w:id="7036"/>
      <w:r>
        <w:rPr>
          <w:rtl/>
        </w:rPr>
        <w:t xml:space="preserve">פעם </w:t>
      </w:r>
      <w:bookmarkStart w:id="7037" w:name="_ETM_Q18_599109"/>
      <w:bookmarkEnd w:id="7037"/>
      <w:r>
        <w:rPr>
          <w:rtl/>
        </w:rPr>
        <w:t xml:space="preserve">אחר </w:t>
      </w:r>
      <w:bookmarkStart w:id="7038" w:name="_ETM_Q18_599319"/>
      <w:bookmarkEnd w:id="7038"/>
      <w:r>
        <w:rPr>
          <w:rtl/>
        </w:rPr>
        <w:t>פעם</w:t>
      </w:r>
      <w:r>
        <w:rPr>
          <w:rFonts w:hint="cs"/>
          <w:rtl/>
        </w:rPr>
        <w:t>.</w:t>
      </w:r>
      <w:bookmarkStart w:id="7039" w:name="_ETM_Q18_601039"/>
      <w:bookmarkStart w:id="7040" w:name="_ETM_Q18_603609"/>
      <w:bookmarkEnd w:id="7039"/>
      <w:bookmarkEnd w:id="7040"/>
      <w:r>
        <w:rPr>
          <w:rFonts w:hint="cs"/>
          <w:rtl/>
        </w:rPr>
        <w:t xml:space="preserve"> </w:t>
      </w:r>
      <w:bookmarkStart w:id="7041" w:name="_ETM_Q18_603697"/>
      <w:bookmarkStart w:id="7042" w:name="_ETM_Q18_603777"/>
      <w:bookmarkStart w:id="7043" w:name="_ETM_Q18_603841"/>
      <w:bookmarkEnd w:id="7041"/>
      <w:bookmarkEnd w:id="7042"/>
      <w:bookmarkEnd w:id="7043"/>
      <w:r>
        <w:rPr>
          <w:rtl/>
        </w:rPr>
        <w:t xml:space="preserve">ואני </w:t>
      </w:r>
      <w:bookmarkStart w:id="7044" w:name="_ETM_Q18_602940"/>
      <w:bookmarkEnd w:id="7044"/>
      <w:r>
        <w:rPr>
          <w:rtl/>
        </w:rPr>
        <w:t xml:space="preserve">חייב </w:t>
      </w:r>
      <w:bookmarkStart w:id="7045" w:name="_ETM_Q18_603270"/>
      <w:bookmarkEnd w:id="7045"/>
      <w:r>
        <w:rPr>
          <w:rtl/>
        </w:rPr>
        <w:t>לומר</w:t>
      </w:r>
      <w:r>
        <w:rPr>
          <w:rFonts w:hint="cs"/>
          <w:rtl/>
        </w:rPr>
        <w:t>,</w:t>
      </w:r>
      <w:r>
        <w:rPr>
          <w:rtl/>
        </w:rPr>
        <w:t xml:space="preserve"> </w:t>
      </w:r>
      <w:bookmarkStart w:id="7046" w:name="_ETM_Q18_604619"/>
      <w:bookmarkStart w:id="7047" w:name="_ETM_Q18_606559"/>
      <w:bookmarkEnd w:id="7046"/>
      <w:bookmarkEnd w:id="7047"/>
      <w:r>
        <w:rPr>
          <w:rtl/>
        </w:rPr>
        <w:t xml:space="preserve">בפרפרזה </w:t>
      </w:r>
      <w:bookmarkStart w:id="7048" w:name="_ETM_Q18_607339"/>
      <w:bookmarkStart w:id="7049" w:name="_ETM_Q18_606801"/>
      <w:bookmarkEnd w:id="7048"/>
      <w:bookmarkEnd w:id="7049"/>
      <w:r>
        <w:rPr>
          <w:rtl/>
        </w:rPr>
        <w:t xml:space="preserve">על </w:t>
      </w:r>
      <w:bookmarkStart w:id="7050" w:name="_ETM_Q18_607429"/>
      <w:bookmarkEnd w:id="7050"/>
      <w:r>
        <w:rPr>
          <w:rtl/>
        </w:rPr>
        <w:t xml:space="preserve">מה </w:t>
      </w:r>
      <w:bookmarkStart w:id="7051" w:name="_ETM_Q18_607579"/>
      <w:bookmarkEnd w:id="7051"/>
      <w:r>
        <w:rPr>
          <w:rtl/>
        </w:rPr>
        <w:t xml:space="preserve">שאמר </w:t>
      </w:r>
      <w:bookmarkStart w:id="7052" w:name="_ETM_Q18_608839"/>
      <w:bookmarkEnd w:id="7052"/>
      <w:r>
        <w:rPr>
          <w:rtl/>
        </w:rPr>
        <w:t xml:space="preserve">השר </w:t>
      </w:r>
      <w:bookmarkStart w:id="7053" w:name="_ETM_Q18_609170"/>
      <w:bookmarkEnd w:id="7053"/>
      <w:r>
        <w:rPr>
          <w:rtl/>
        </w:rPr>
        <w:t xml:space="preserve">אמסלם </w:t>
      </w:r>
      <w:bookmarkStart w:id="7054" w:name="_ETM_Q18_610010"/>
      <w:bookmarkEnd w:id="7054"/>
      <w:r>
        <w:rPr>
          <w:rtl/>
        </w:rPr>
        <w:t xml:space="preserve">לא </w:t>
      </w:r>
      <w:bookmarkStart w:id="7055" w:name="_ETM_Q18_610160"/>
      <w:bookmarkEnd w:id="7055"/>
      <w:r>
        <w:rPr>
          <w:rtl/>
        </w:rPr>
        <w:t>מזמן</w:t>
      </w:r>
      <w:r w:rsidR="006B64DF">
        <w:rPr>
          <w:rFonts w:hint="cs"/>
          <w:rtl/>
        </w:rPr>
        <w:t>:</w:t>
      </w:r>
      <w:r>
        <w:rPr>
          <w:rFonts w:hint="cs"/>
          <w:rtl/>
        </w:rPr>
        <w:t xml:space="preserve"> </w:t>
      </w:r>
      <w:bookmarkStart w:id="7056" w:name="_ETM_Q18_611250"/>
      <w:bookmarkEnd w:id="7056"/>
      <w:r>
        <w:rPr>
          <w:rtl/>
        </w:rPr>
        <w:t xml:space="preserve">יש </w:t>
      </w:r>
      <w:bookmarkStart w:id="7057" w:name="_ETM_Q18_611520"/>
      <w:bookmarkEnd w:id="7057"/>
      <w:r>
        <w:rPr>
          <w:rFonts w:hint="cs"/>
          <w:rtl/>
        </w:rPr>
        <w:t>רשע</w:t>
      </w:r>
      <w:bookmarkStart w:id="7058" w:name="_ETM_Q18_610141"/>
      <w:bookmarkEnd w:id="7058"/>
      <w:r>
        <w:rPr>
          <w:rtl/>
        </w:rPr>
        <w:t xml:space="preserve"> </w:t>
      </w:r>
      <w:bookmarkStart w:id="7059" w:name="_ETM_Q18_613329"/>
      <w:bookmarkEnd w:id="7059"/>
      <w:r>
        <w:rPr>
          <w:rtl/>
        </w:rPr>
        <w:t xml:space="preserve">שלא </w:t>
      </w:r>
      <w:bookmarkStart w:id="7060" w:name="_ETM_Q18_613599"/>
      <w:bookmarkEnd w:id="7060"/>
      <w:r>
        <w:rPr>
          <w:rtl/>
        </w:rPr>
        <w:t xml:space="preserve">יודע </w:t>
      </w:r>
      <w:bookmarkStart w:id="7061" w:name="_ETM_Q18_613989"/>
      <w:bookmarkEnd w:id="7061"/>
      <w:r>
        <w:rPr>
          <w:rtl/>
        </w:rPr>
        <w:t xml:space="preserve">שמה </w:t>
      </w:r>
      <w:bookmarkStart w:id="7062" w:name="_ETM_Q18_614290"/>
      <w:bookmarkEnd w:id="7062"/>
      <w:r>
        <w:rPr>
          <w:rtl/>
        </w:rPr>
        <w:t xml:space="preserve">שהוא </w:t>
      </w:r>
      <w:bookmarkStart w:id="7063" w:name="_ETM_Q18_614500"/>
      <w:bookmarkEnd w:id="7063"/>
      <w:r>
        <w:rPr>
          <w:rtl/>
        </w:rPr>
        <w:t xml:space="preserve">עושה </w:t>
      </w:r>
      <w:bookmarkStart w:id="7064" w:name="_ETM_Q18_615250"/>
      <w:bookmarkEnd w:id="7064"/>
      <w:r>
        <w:rPr>
          <w:rtl/>
        </w:rPr>
        <w:t xml:space="preserve">זה </w:t>
      </w:r>
      <w:bookmarkStart w:id="7065" w:name="_ETM_Q18_615640"/>
      <w:bookmarkEnd w:id="7065"/>
      <w:r>
        <w:rPr>
          <w:rFonts w:hint="cs"/>
          <w:rtl/>
        </w:rPr>
        <w:t>רשע</w:t>
      </w:r>
      <w:bookmarkStart w:id="7066" w:name="_ETM_Q18_616710"/>
      <w:bookmarkStart w:id="7067" w:name="_ETM_Q18_617130"/>
      <w:bookmarkStart w:id="7068" w:name="_ETM_Q18_617220"/>
      <w:bookmarkStart w:id="7069" w:name="_ETM_Q18_617640"/>
      <w:bookmarkStart w:id="7070" w:name="_ETM_Q18_615122"/>
      <w:bookmarkEnd w:id="7066"/>
      <w:bookmarkEnd w:id="7067"/>
      <w:bookmarkEnd w:id="7068"/>
      <w:bookmarkEnd w:id="7069"/>
      <w:bookmarkEnd w:id="7070"/>
      <w:r>
        <w:rPr>
          <w:rFonts w:hint="cs"/>
          <w:rtl/>
        </w:rPr>
        <w:t xml:space="preserve">, </w:t>
      </w:r>
      <w:r>
        <w:rPr>
          <w:rtl/>
        </w:rPr>
        <w:t xml:space="preserve">מישהו </w:t>
      </w:r>
      <w:bookmarkStart w:id="7071" w:name="_ETM_Q18_617850"/>
      <w:bookmarkEnd w:id="7071"/>
      <w:r>
        <w:rPr>
          <w:rtl/>
        </w:rPr>
        <w:t xml:space="preserve">שלא </w:t>
      </w:r>
      <w:bookmarkStart w:id="7072" w:name="_ETM_Q18_618120"/>
      <w:bookmarkEnd w:id="7072"/>
      <w:r>
        <w:rPr>
          <w:rtl/>
        </w:rPr>
        <w:t xml:space="preserve">יודע </w:t>
      </w:r>
      <w:bookmarkStart w:id="7073" w:name="_ETM_Q18_618930"/>
      <w:bookmarkEnd w:id="7073"/>
      <w:r>
        <w:rPr>
          <w:rtl/>
        </w:rPr>
        <w:t xml:space="preserve">שהפעולה </w:t>
      </w:r>
      <w:bookmarkStart w:id="7074" w:name="_ETM_Q18_619740"/>
      <w:bookmarkEnd w:id="7074"/>
      <w:r>
        <w:rPr>
          <w:rtl/>
        </w:rPr>
        <w:t xml:space="preserve">שהוא </w:t>
      </w:r>
      <w:bookmarkStart w:id="7075" w:name="_ETM_Q18_619980"/>
      <w:bookmarkEnd w:id="7075"/>
      <w:r>
        <w:rPr>
          <w:rtl/>
        </w:rPr>
        <w:t xml:space="preserve">עושה </w:t>
      </w:r>
      <w:bookmarkStart w:id="7076" w:name="_ETM_Q18_620640"/>
      <w:bookmarkEnd w:id="7076"/>
      <w:r>
        <w:rPr>
          <w:rFonts w:hint="cs"/>
          <w:rtl/>
        </w:rPr>
        <w:t>היא רעה</w:t>
      </w:r>
      <w:r>
        <w:rPr>
          <w:rtl/>
        </w:rPr>
        <w:t xml:space="preserve"> </w:t>
      </w:r>
      <w:bookmarkStart w:id="7077" w:name="_ETM_Q18_621120"/>
      <w:bookmarkEnd w:id="7077"/>
      <w:r>
        <w:rPr>
          <w:rtl/>
        </w:rPr>
        <w:t>לזולת</w:t>
      </w:r>
      <w:r>
        <w:rPr>
          <w:rFonts w:hint="cs"/>
          <w:rtl/>
        </w:rPr>
        <w:t>,</w:t>
      </w:r>
      <w:r>
        <w:rPr>
          <w:rtl/>
        </w:rPr>
        <w:t xml:space="preserve"> </w:t>
      </w:r>
      <w:bookmarkStart w:id="7078" w:name="_ETM_Q18_622720"/>
      <w:bookmarkEnd w:id="7078"/>
      <w:r>
        <w:rPr>
          <w:rtl/>
        </w:rPr>
        <w:t xml:space="preserve">אבל </w:t>
      </w:r>
      <w:bookmarkStart w:id="7079" w:name="_ETM_Q18_623110"/>
      <w:bookmarkEnd w:id="7079"/>
      <w:r>
        <w:rPr>
          <w:rtl/>
        </w:rPr>
        <w:t xml:space="preserve">יש </w:t>
      </w:r>
      <w:bookmarkStart w:id="7080" w:name="_ETM_Q18_623320"/>
      <w:bookmarkEnd w:id="7080"/>
      <w:r>
        <w:rPr>
          <w:rFonts w:hint="cs"/>
          <w:rtl/>
        </w:rPr>
        <w:t>אחד</w:t>
      </w:r>
      <w:bookmarkStart w:id="7081" w:name="_ETM_Q18_620922"/>
      <w:bookmarkEnd w:id="7081"/>
      <w:r>
        <w:rPr>
          <w:rtl/>
        </w:rPr>
        <w:t xml:space="preserve"> </w:t>
      </w:r>
      <w:bookmarkStart w:id="7082" w:name="_ETM_Q18_624769"/>
      <w:bookmarkEnd w:id="7082"/>
      <w:r>
        <w:rPr>
          <w:rtl/>
        </w:rPr>
        <w:t xml:space="preserve">שיודע </w:t>
      </w:r>
      <w:bookmarkStart w:id="7083" w:name="_ETM_Q18_625279"/>
      <w:bookmarkEnd w:id="7083"/>
      <w:r>
        <w:rPr>
          <w:rtl/>
        </w:rPr>
        <w:t xml:space="preserve">שמה </w:t>
      </w:r>
      <w:bookmarkStart w:id="7084" w:name="_ETM_Q18_625549"/>
      <w:bookmarkEnd w:id="7084"/>
      <w:r>
        <w:rPr>
          <w:rtl/>
        </w:rPr>
        <w:t xml:space="preserve">שהוא </w:t>
      </w:r>
      <w:bookmarkStart w:id="7085" w:name="_ETM_Q18_625730"/>
      <w:bookmarkEnd w:id="7085"/>
      <w:r>
        <w:rPr>
          <w:rtl/>
        </w:rPr>
        <w:t xml:space="preserve">עושה </w:t>
      </w:r>
      <w:bookmarkStart w:id="7086" w:name="_ETM_Q18_625939"/>
      <w:bookmarkEnd w:id="7086"/>
      <w:r>
        <w:rPr>
          <w:rtl/>
        </w:rPr>
        <w:t xml:space="preserve">זה </w:t>
      </w:r>
      <w:bookmarkStart w:id="7087" w:name="_ETM_Q18_626090"/>
      <w:bookmarkEnd w:id="7087"/>
      <w:r>
        <w:rPr>
          <w:rtl/>
        </w:rPr>
        <w:t>רשע</w:t>
      </w:r>
      <w:r>
        <w:rPr>
          <w:rFonts w:hint="cs"/>
          <w:rtl/>
        </w:rPr>
        <w:t>,</w:t>
      </w:r>
      <w:r>
        <w:rPr>
          <w:rtl/>
        </w:rPr>
        <w:t xml:space="preserve"> </w:t>
      </w:r>
      <w:bookmarkStart w:id="7088" w:name="_ETM_Q18_627190"/>
      <w:bookmarkEnd w:id="7088"/>
      <w:r>
        <w:rPr>
          <w:rtl/>
        </w:rPr>
        <w:t>ש</w:t>
      </w:r>
      <w:bookmarkStart w:id="7089" w:name="_ETM_Q18_627520"/>
      <w:bookmarkStart w:id="7090" w:name="_ETM_Q18_624672"/>
      <w:bookmarkEnd w:id="7089"/>
      <w:bookmarkEnd w:id="7090"/>
      <w:r>
        <w:rPr>
          <w:rtl/>
        </w:rPr>
        <w:t xml:space="preserve">יודע </w:t>
      </w:r>
      <w:bookmarkStart w:id="7091" w:name="_ETM_Q18_627820"/>
      <w:bookmarkEnd w:id="7091"/>
      <w:r>
        <w:rPr>
          <w:rtl/>
        </w:rPr>
        <w:t xml:space="preserve">שמה </w:t>
      </w:r>
      <w:bookmarkStart w:id="7092" w:name="_ETM_Q18_628090"/>
      <w:bookmarkEnd w:id="7092"/>
      <w:r>
        <w:rPr>
          <w:rtl/>
        </w:rPr>
        <w:t xml:space="preserve">שהוא </w:t>
      </w:r>
      <w:bookmarkStart w:id="7093" w:name="_ETM_Q18_628240"/>
      <w:bookmarkEnd w:id="7093"/>
      <w:r>
        <w:rPr>
          <w:rtl/>
        </w:rPr>
        <w:t xml:space="preserve">עושה </w:t>
      </w:r>
      <w:bookmarkStart w:id="7094" w:name="_ETM_Q18_628450"/>
      <w:bookmarkEnd w:id="7094"/>
      <w:r>
        <w:rPr>
          <w:rtl/>
        </w:rPr>
        <w:t xml:space="preserve">זה </w:t>
      </w:r>
      <w:bookmarkStart w:id="7095" w:name="_ETM_Q18_628600"/>
      <w:bookmarkEnd w:id="7095"/>
      <w:r>
        <w:rPr>
          <w:rtl/>
        </w:rPr>
        <w:t>פשע</w:t>
      </w:r>
      <w:bookmarkStart w:id="7096" w:name="_ETM_Q18_622473"/>
      <w:bookmarkEnd w:id="7096"/>
      <w:r>
        <w:rPr>
          <w:rtl/>
        </w:rPr>
        <w:t xml:space="preserve"> </w:t>
      </w:r>
      <w:bookmarkStart w:id="7097" w:name="_ETM_Q18_629600"/>
      <w:bookmarkEnd w:id="7097"/>
      <w:r>
        <w:rPr>
          <w:rtl/>
        </w:rPr>
        <w:t xml:space="preserve">ושיודע </w:t>
      </w:r>
      <w:bookmarkStart w:id="7098" w:name="_ETM_Q18_630200"/>
      <w:bookmarkEnd w:id="7098"/>
      <w:r>
        <w:rPr>
          <w:rtl/>
        </w:rPr>
        <w:t xml:space="preserve">שההתנהלות </w:t>
      </w:r>
      <w:bookmarkStart w:id="7099" w:name="_ETM_Q18_630800"/>
      <w:bookmarkStart w:id="7100" w:name="_ETM_Q18_627883"/>
      <w:bookmarkEnd w:id="7099"/>
      <w:bookmarkEnd w:id="7100"/>
      <w:r>
        <w:rPr>
          <w:rtl/>
        </w:rPr>
        <w:t xml:space="preserve">שלו </w:t>
      </w:r>
      <w:bookmarkStart w:id="7101" w:name="_ETM_Q18_631070"/>
      <w:bookmarkEnd w:id="7101"/>
      <w:r>
        <w:rPr>
          <w:rtl/>
        </w:rPr>
        <w:t>מו</w:t>
      </w:r>
      <w:r>
        <w:rPr>
          <w:rFonts w:hint="cs"/>
          <w:rtl/>
        </w:rPr>
        <w:t>ל</w:t>
      </w:r>
      <w:r>
        <w:rPr>
          <w:rtl/>
        </w:rPr>
        <w:t xml:space="preserve"> </w:t>
      </w:r>
      <w:bookmarkStart w:id="7102" w:name="_ETM_Q18_631340"/>
      <w:bookmarkStart w:id="7103" w:name="_ETM_Q18_631730"/>
      <w:bookmarkStart w:id="7104" w:name="_ETM_Q18_627744"/>
      <w:bookmarkEnd w:id="7102"/>
      <w:bookmarkEnd w:id="7103"/>
      <w:bookmarkEnd w:id="7104"/>
      <w:r>
        <w:rPr>
          <w:rFonts w:hint="cs"/>
          <w:rtl/>
        </w:rPr>
        <w:t>הע</w:t>
      </w:r>
      <w:r>
        <w:rPr>
          <w:rtl/>
        </w:rPr>
        <w:t>צמאיות</w:t>
      </w:r>
      <w:r>
        <w:rPr>
          <w:rFonts w:hint="cs"/>
          <w:rtl/>
        </w:rPr>
        <w:t>,</w:t>
      </w:r>
      <w:r>
        <w:rPr>
          <w:rtl/>
        </w:rPr>
        <w:t xml:space="preserve"> </w:t>
      </w:r>
      <w:bookmarkStart w:id="7105" w:name="_ETM_Q18_632450"/>
      <w:bookmarkEnd w:id="7105"/>
      <w:r>
        <w:rPr>
          <w:rtl/>
        </w:rPr>
        <w:t xml:space="preserve">העצמאים </w:t>
      </w:r>
      <w:bookmarkStart w:id="7106" w:name="_ETM_Q18_633170"/>
      <w:bookmarkEnd w:id="7106"/>
      <w:r>
        <w:rPr>
          <w:rtl/>
        </w:rPr>
        <w:t xml:space="preserve">וכל </w:t>
      </w:r>
      <w:bookmarkStart w:id="7107" w:name="_ETM_Q18_633470"/>
      <w:bookmarkEnd w:id="7107"/>
      <w:r>
        <w:rPr>
          <w:rtl/>
        </w:rPr>
        <w:t xml:space="preserve">המגזר </w:t>
      </w:r>
      <w:bookmarkStart w:id="7108" w:name="_ETM_Q18_633950"/>
      <w:bookmarkEnd w:id="7108"/>
      <w:r>
        <w:rPr>
          <w:rtl/>
        </w:rPr>
        <w:t xml:space="preserve">העסקי </w:t>
      </w:r>
      <w:bookmarkStart w:id="7109" w:name="_ETM_Q18_635389"/>
      <w:bookmarkEnd w:id="7109"/>
      <w:r>
        <w:rPr>
          <w:rtl/>
        </w:rPr>
        <w:t xml:space="preserve">היא </w:t>
      </w:r>
      <w:bookmarkStart w:id="7110" w:name="_ETM_Q18_635540"/>
      <w:bookmarkEnd w:id="7110"/>
      <w:r>
        <w:rPr>
          <w:rtl/>
        </w:rPr>
        <w:t>רש</w:t>
      </w:r>
      <w:r>
        <w:rPr>
          <w:rFonts w:hint="cs"/>
          <w:rtl/>
        </w:rPr>
        <w:t>ע</w:t>
      </w:r>
      <w:r>
        <w:rPr>
          <w:rtl/>
        </w:rPr>
        <w:t xml:space="preserve">ות </w:t>
      </w:r>
      <w:bookmarkStart w:id="7111" w:name="_ETM_Q18_635930"/>
      <w:bookmarkEnd w:id="7111"/>
      <w:r>
        <w:rPr>
          <w:rtl/>
        </w:rPr>
        <w:t>לשמה</w:t>
      </w:r>
      <w:bookmarkStart w:id="7112" w:name="_ETM_Q18_635804"/>
      <w:bookmarkEnd w:id="7112"/>
      <w:r w:rsidR="006B64DF">
        <w:rPr>
          <w:rFonts w:hint="cs"/>
          <w:rtl/>
        </w:rPr>
        <w:t>,</w:t>
      </w:r>
      <w:r>
        <w:rPr>
          <w:rtl/>
        </w:rPr>
        <w:t xml:space="preserve"> </w:t>
      </w:r>
      <w:bookmarkStart w:id="7113" w:name="_ETM_Q18_637160"/>
      <w:bookmarkEnd w:id="7113"/>
      <w:r>
        <w:rPr>
          <w:rtl/>
        </w:rPr>
        <w:t xml:space="preserve">ועדיין </w:t>
      </w:r>
      <w:bookmarkStart w:id="7114" w:name="_ETM_Q18_637670"/>
      <w:bookmarkEnd w:id="7114"/>
      <w:r>
        <w:rPr>
          <w:rtl/>
        </w:rPr>
        <w:t xml:space="preserve">הוא </w:t>
      </w:r>
      <w:bookmarkStart w:id="7115" w:name="_ETM_Q18_637730"/>
      <w:bookmarkEnd w:id="7115"/>
      <w:r>
        <w:rPr>
          <w:rtl/>
        </w:rPr>
        <w:t xml:space="preserve">עושה </w:t>
      </w:r>
      <w:bookmarkStart w:id="7116" w:name="_ETM_Q18_638000"/>
      <w:bookmarkEnd w:id="7116"/>
      <w:r>
        <w:rPr>
          <w:rtl/>
        </w:rPr>
        <w:t xml:space="preserve">את </w:t>
      </w:r>
      <w:bookmarkStart w:id="7117" w:name="_ETM_Q18_638090"/>
      <w:bookmarkEnd w:id="7117"/>
      <w:r>
        <w:rPr>
          <w:rtl/>
        </w:rPr>
        <w:t>זה</w:t>
      </w:r>
      <w:r>
        <w:rPr>
          <w:rFonts w:hint="cs"/>
          <w:rtl/>
        </w:rPr>
        <w:t>.</w:t>
      </w:r>
      <w:r>
        <w:rPr>
          <w:rtl/>
        </w:rPr>
        <w:t xml:space="preserve"> </w:t>
      </w:r>
      <w:bookmarkStart w:id="7118" w:name="_ETM_Q18_639890"/>
      <w:bookmarkEnd w:id="7118"/>
    </w:p>
    <w:p w:rsidR="004B67A7" w:rsidRDefault="004B67A7" w:rsidP="00BC03E4">
      <w:pPr>
        <w:rPr>
          <w:rtl/>
        </w:rPr>
      </w:pPr>
      <w:bookmarkStart w:id="7119" w:name="_ETM_Q18_591825"/>
      <w:bookmarkStart w:id="7120" w:name="_ETM_Q18_591876"/>
      <w:bookmarkEnd w:id="7119"/>
      <w:bookmarkEnd w:id="7120"/>
    </w:p>
    <w:p w:rsidR="004B67A7" w:rsidRDefault="004B67A7" w:rsidP="006B64DF">
      <w:pPr>
        <w:rPr>
          <w:rtl/>
        </w:rPr>
      </w:pPr>
      <w:bookmarkStart w:id="7121" w:name="_ETM_Q18_592048"/>
      <w:bookmarkStart w:id="7122" w:name="_ETM_Q18_592090"/>
      <w:bookmarkEnd w:id="7121"/>
      <w:bookmarkEnd w:id="7122"/>
      <w:r>
        <w:rPr>
          <w:rtl/>
        </w:rPr>
        <w:t xml:space="preserve">אז </w:t>
      </w:r>
      <w:bookmarkStart w:id="7123" w:name="_ETM_Q18_640099"/>
      <w:bookmarkEnd w:id="7123"/>
      <w:r>
        <w:rPr>
          <w:rtl/>
        </w:rPr>
        <w:t xml:space="preserve">מה </w:t>
      </w:r>
      <w:bookmarkStart w:id="7124" w:name="_ETM_Q18_640250"/>
      <w:bookmarkEnd w:id="7124"/>
      <w:r>
        <w:rPr>
          <w:rtl/>
        </w:rPr>
        <w:t>הרש</w:t>
      </w:r>
      <w:r>
        <w:rPr>
          <w:rFonts w:hint="cs"/>
          <w:rtl/>
        </w:rPr>
        <w:t>ע</w:t>
      </w:r>
      <w:bookmarkStart w:id="7125" w:name="_ETM_Q18_639064"/>
      <w:bookmarkStart w:id="7126" w:name="_ETM_Q18_636884"/>
      <w:bookmarkEnd w:id="7125"/>
      <w:bookmarkEnd w:id="7126"/>
      <w:r>
        <w:rPr>
          <w:rtl/>
        </w:rPr>
        <w:t xml:space="preserve">ות </w:t>
      </w:r>
      <w:bookmarkStart w:id="7127" w:name="_ETM_Q18_640670"/>
      <w:bookmarkEnd w:id="7127"/>
      <w:r>
        <w:rPr>
          <w:rtl/>
        </w:rPr>
        <w:t xml:space="preserve">הזאת </w:t>
      </w:r>
      <w:bookmarkStart w:id="7128" w:name="_ETM_Q18_640910"/>
      <w:bookmarkEnd w:id="7128"/>
      <w:r>
        <w:rPr>
          <w:rtl/>
        </w:rPr>
        <w:t>לכם</w:t>
      </w:r>
      <w:r>
        <w:rPr>
          <w:rFonts w:hint="cs"/>
          <w:rtl/>
        </w:rPr>
        <w:t>?</w:t>
      </w:r>
      <w:r>
        <w:rPr>
          <w:rtl/>
        </w:rPr>
        <w:t xml:space="preserve"> </w:t>
      </w:r>
      <w:bookmarkStart w:id="7129" w:name="_ETM_Q18_641930"/>
      <w:bookmarkEnd w:id="7129"/>
      <w:r>
        <w:rPr>
          <w:rtl/>
        </w:rPr>
        <w:t xml:space="preserve">מה </w:t>
      </w:r>
      <w:bookmarkStart w:id="7130" w:name="_ETM_Q18_642319"/>
      <w:bookmarkEnd w:id="7130"/>
      <w:r>
        <w:rPr>
          <w:rtl/>
        </w:rPr>
        <w:t>עניי</w:t>
      </w:r>
      <w:bookmarkStart w:id="7131" w:name="_ETM_Q18_642650"/>
      <w:bookmarkStart w:id="7132" w:name="_ETM_Q18_638184"/>
      <w:bookmarkEnd w:id="7131"/>
      <w:bookmarkEnd w:id="7132"/>
      <w:r>
        <w:rPr>
          <w:rFonts w:hint="cs"/>
          <w:rtl/>
        </w:rPr>
        <w:t>נכם</w:t>
      </w:r>
      <w:r>
        <w:rPr>
          <w:rtl/>
        </w:rPr>
        <w:t xml:space="preserve"> </w:t>
      </w:r>
      <w:bookmarkStart w:id="7133" w:name="_ETM_Q18_643180"/>
      <w:bookmarkEnd w:id="7133"/>
      <w:r>
        <w:rPr>
          <w:rtl/>
        </w:rPr>
        <w:t xml:space="preserve">בסיפור </w:t>
      </w:r>
      <w:bookmarkStart w:id="7134" w:name="_ETM_Q18_643599"/>
      <w:bookmarkEnd w:id="7134"/>
      <w:r>
        <w:rPr>
          <w:rtl/>
        </w:rPr>
        <w:t>הזה</w:t>
      </w:r>
      <w:r>
        <w:rPr>
          <w:rFonts w:hint="cs"/>
          <w:rtl/>
        </w:rPr>
        <w:t>?</w:t>
      </w:r>
      <w:r>
        <w:rPr>
          <w:rtl/>
        </w:rPr>
        <w:t xml:space="preserve"> </w:t>
      </w:r>
      <w:bookmarkStart w:id="7135" w:name="_ETM_Q18_644530"/>
      <w:bookmarkEnd w:id="7135"/>
      <w:r>
        <w:rPr>
          <w:rtl/>
        </w:rPr>
        <w:t xml:space="preserve">עד </w:t>
      </w:r>
      <w:bookmarkStart w:id="7136" w:name="_ETM_Q18_644709"/>
      <w:bookmarkEnd w:id="7136"/>
      <w:r>
        <w:rPr>
          <w:rtl/>
        </w:rPr>
        <w:t xml:space="preserve">כמה </w:t>
      </w:r>
      <w:bookmarkStart w:id="7137" w:name="_ETM_Q18_645010"/>
      <w:bookmarkEnd w:id="7137"/>
      <w:r>
        <w:rPr>
          <w:rtl/>
        </w:rPr>
        <w:t xml:space="preserve">אתם </w:t>
      </w:r>
      <w:bookmarkStart w:id="7138" w:name="_ETM_Q18_645159"/>
      <w:bookmarkEnd w:id="7138"/>
      <w:r>
        <w:rPr>
          <w:rtl/>
        </w:rPr>
        <w:t xml:space="preserve">יכולים </w:t>
      </w:r>
      <w:bookmarkStart w:id="7139" w:name="_ETM_Q18_645519"/>
      <w:bookmarkEnd w:id="7139"/>
      <w:r>
        <w:rPr>
          <w:rtl/>
        </w:rPr>
        <w:t xml:space="preserve">להיות </w:t>
      </w:r>
      <w:bookmarkStart w:id="7140" w:name="_ETM_Q18_645760"/>
      <w:bookmarkEnd w:id="7140"/>
      <w:r>
        <w:rPr>
          <w:rtl/>
        </w:rPr>
        <w:t xml:space="preserve">עסוקים </w:t>
      </w:r>
      <w:bookmarkStart w:id="7141" w:name="_ETM_Q18_646980"/>
      <w:bookmarkEnd w:id="7141"/>
      <w:r>
        <w:rPr>
          <w:rtl/>
        </w:rPr>
        <w:t xml:space="preserve">במינויים </w:t>
      </w:r>
      <w:bookmarkStart w:id="7142" w:name="_ETM_Q18_647579"/>
      <w:bookmarkEnd w:id="7142"/>
      <w:r>
        <w:rPr>
          <w:rtl/>
        </w:rPr>
        <w:t xml:space="preserve">שלכם </w:t>
      </w:r>
      <w:bookmarkStart w:id="7143" w:name="_ETM_Q18_648510"/>
      <w:bookmarkEnd w:id="7143"/>
      <w:r>
        <w:rPr>
          <w:rtl/>
        </w:rPr>
        <w:t xml:space="preserve">ובמשרדים </w:t>
      </w:r>
      <w:bookmarkStart w:id="7144" w:name="_ETM_Q18_649319"/>
      <w:bookmarkEnd w:id="7144"/>
      <w:r>
        <w:rPr>
          <w:rtl/>
        </w:rPr>
        <w:t xml:space="preserve">שלכם </w:t>
      </w:r>
      <w:bookmarkStart w:id="7145" w:name="_ETM_Q18_650129"/>
      <w:bookmarkEnd w:id="7145"/>
      <w:r>
        <w:rPr>
          <w:rtl/>
        </w:rPr>
        <w:t xml:space="preserve">ובקשקושים </w:t>
      </w:r>
      <w:bookmarkStart w:id="7146" w:name="_ETM_Q18_650970"/>
      <w:bookmarkEnd w:id="7146"/>
      <w:r>
        <w:rPr>
          <w:rtl/>
        </w:rPr>
        <w:t>שלכם</w:t>
      </w:r>
      <w:r>
        <w:rPr>
          <w:rFonts w:hint="cs"/>
          <w:rtl/>
        </w:rPr>
        <w:t>?</w:t>
      </w:r>
      <w:r>
        <w:rPr>
          <w:rtl/>
        </w:rPr>
        <w:t xml:space="preserve"> </w:t>
      </w:r>
      <w:bookmarkStart w:id="7147" w:name="_ETM_Q18_651930"/>
      <w:bookmarkStart w:id="7148" w:name="_ETM_Q18_652200"/>
      <w:bookmarkEnd w:id="7147"/>
      <w:bookmarkEnd w:id="7148"/>
      <w:r>
        <w:rPr>
          <w:rtl/>
        </w:rPr>
        <w:t xml:space="preserve">פעם </w:t>
      </w:r>
      <w:bookmarkStart w:id="7149" w:name="_ETM_Q18_652540"/>
      <w:bookmarkStart w:id="7150" w:name="_ETM_Q18_652659"/>
      <w:bookmarkStart w:id="7151" w:name="_ETM_Q18_651363"/>
      <w:bookmarkEnd w:id="7149"/>
      <w:bookmarkEnd w:id="7150"/>
      <w:bookmarkEnd w:id="7151"/>
      <w:r>
        <w:rPr>
          <w:rFonts w:hint="cs"/>
          <w:rtl/>
        </w:rPr>
        <w:t>אחת</w:t>
      </w:r>
      <w:r>
        <w:rPr>
          <w:rtl/>
        </w:rPr>
        <w:t xml:space="preserve"> </w:t>
      </w:r>
      <w:bookmarkStart w:id="7152" w:name="_ETM_Q18_653709"/>
      <w:bookmarkEnd w:id="7152"/>
      <w:r>
        <w:rPr>
          <w:rtl/>
        </w:rPr>
        <w:t xml:space="preserve">לבוא </w:t>
      </w:r>
      <w:bookmarkStart w:id="7153" w:name="_ETM_Q18_654299"/>
      <w:bookmarkEnd w:id="7153"/>
      <w:r>
        <w:rPr>
          <w:rtl/>
        </w:rPr>
        <w:t xml:space="preserve">ולתקן </w:t>
      </w:r>
      <w:bookmarkStart w:id="7154" w:name="_ETM_Q18_654900"/>
      <w:bookmarkEnd w:id="7154"/>
      <w:r>
        <w:rPr>
          <w:rtl/>
        </w:rPr>
        <w:t xml:space="preserve">את </w:t>
      </w:r>
      <w:bookmarkStart w:id="7155" w:name="_ETM_Q18_655049"/>
      <w:bookmarkEnd w:id="7155"/>
      <w:r>
        <w:rPr>
          <w:rtl/>
        </w:rPr>
        <w:t xml:space="preserve">העוול </w:t>
      </w:r>
      <w:bookmarkStart w:id="7156" w:name="_ETM_Q18_656150"/>
      <w:bookmarkEnd w:id="7156"/>
      <w:r>
        <w:rPr>
          <w:rtl/>
        </w:rPr>
        <w:t xml:space="preserve">אל </w:t>
      </w:r>
      <w:bookmarkStart w:id="7157" w:name="_ETM_Q18_656299"/>
      <w:bookmarkEnd w:id="7157"/>
      <w:r>
        <w:rPr>
          <w:rtl/>
        </w:rPr>
        <w:t xml:space="preserve">מול </w:t>
      </w:r>
      <w:bookmarkStart w:id="7158" w:name="_ETM_Q18_656510"/>
      <w:bookmarkEnd w:id="7158"/>
      <w:r>
        <w:rPr>
          <w:rtl/>
        </w:rPr>
        <w:t>העצמאיות</w:t>
      </w:r>
      <w:r>
        <w:rPr>
          <w:rFonts w:hint="cs"/>
          <w:rtl/>
        </w:rPr>
        <w:t>,</w:t>
      </w:r>
      <w:r>
        <w:rPr>
          <w:rtl/>
        </w:rPr>
        <w:t xml:space="preserve"> </w:t>
      </w:r>
      <w:bookmarkStart w:id="7159" w:name="_ETM_Q18_657650"/>
      <w:bookmarkEnd w:id="7159"/>
      <w:r>
        <w:rPr>
          <w:rtl/>
        </w:rPr>
        <w:t xml:space="preserve">אל </w:t>
      </w:r>
      <w:bookmarkStart w:id="7160" w:name="_ETM_Q18_657829"/>
      <w:bookmarkEnd w:id="7160"/>
      <w:r>
        <w:rPr>
          <w:rtl/>
        </w:rPr>
        <w:t xml:space="preserve">מול </w:t>
      </w:r>
      <w:bookmarkStart w:id="7161" w:name="_ETM_Q18_658040"/>
      <w:bookmarkEnd w:id="7161"/>
      <w:r>
        <w:rPr>
          <w:rtl/>
        </w:rPr>
        <w:t>העצמאים</w:t>
      </w:r>
      <w:r>
        <w:rPr>
          <w:rFonts w:hint="cs"/>
          <w:rtl/>
        </w:rPr>
        <w:t>,</w:t>
      </w:r>
      <w:r>
        <w:rPr>
          <w:rtl/>
        </w:rPr>
        <w:t xml:space="preserve"> </w:t>
      </w:r>
      <w:bookmarkStart w:id="7162" w:name="_ETM_Q18_659090"/>
      <w:bookmarkEnd w:id="7162"/>
      <w:r>
        <w:rPr>
          <w:rtl/>
        </w:rPr>
        <w:t xml:space="preserve">אם </w:t>
      </w:r>
      <w:bookmarkStart w:id="7163" w:name="_ETM_Q18_659239"/>
      <w:bookmarkEnd w:id="7163"/>
      <w:r>
        <w:rPr>
          <w:rtl/>
        </w:rPr>
        <w:t xml:space="preserve">זה </w:t>
      </w:r>
      <w:bookmarkStart w:id="7164" w:name="_ETM_Q18_659419"/>
      <w:bookmarkEnd w:id="7164"/>
      <w:r>
        <w:rPr>
          <w:rtl/>
        </w:rPr>
        <w:t xml:space="preserve">בדמי </w:t>
      </w:r>
      <w:bookmarkStart w:id="7165" w:name="_ETM_Q18_659689"/>
      <w:bookmarkEnd w:id="7165"/>
      <w:r>
        <w:rPr>
          <w:rtl/>
        </w:rPr>
        <w:t>מחלה</w:t>
      </w:r>
      <w:r>
        <w:rPr>
          <w:rFonts w:hint="cs"/>
          <w:rtl/>
        </w:rPr>
        <w:t>,</w:t>
      </w:r>
      <w:r>
        <w:rPr>
          <w:rtl/>
        </w:rPr>
        <w:t xml:space="preserve"> </w:t>
      </w:r>
      <w:bookmarkStart w:id="7166" w:name="_ETM_Q18_660139"/>
      <w:bookmarkEnd w:id="7166"/>
      <w:r>
        <w:rPr>
          <w:rtl/>
        </w:rPr>
        <w:t xml:space="preserve">אם </w:t>
      </w:r>
      <w:bookmarkStart w:id="7167" w:name="_ETM_Q18_660379"/>
      <w:bookmarkEnd w:id="7167"/>
      <w:r>
        <w:rPr>
          <w:rtl/>
        </w:rPr>
        <w:t xml:space="preserve">זה </w:t>
      </w:r>
      <w:bookmarkStart w:id="7168" w:name="_ETM_Q18_660499"/>
      <w:bookmarkEnd w:id="7168"/>
      <w:r>
        <w:rPr>
          <w:rtl/>
        </w:rPr>
        <w:t>ב</w:t>
      </w:r>
      <w:bookmarkStart w:id="7169" w:name="_ETM_Q18_657003"/>
      <w:bookmarkStart w:id="7170" w:name="_ETM_Q18_660620"/>
      <w:bookmarkEnd w:id="7169"/>
      <w:bookmarkEnd w:id="7170"/>
      <w:r>
        <w:rPr>
          <w:rFonts w:hint="cs"/>
          <w:rtl/>
        </w:rPr>
        <w:t xml:space="preserve">דמי </w:t>
      </w:r>
      <w:bookmarkStart w:id="7171" w:name="_ETM_Q18_656574"/>
      <w:bookmarkEnd w:id="7171"/>
      <w:r>
        <w:rPr>
          <w:rtl/>
        </w:rPr>
        <w:t xml:space="preserve">פגיעה </w:t>
      </w:r>
      <w:bookmarkStart w:id="7172" w:name="_ETM_Q18_661189"/>
      <w:bookmarkEnd w:id="7172"/>
      <w:r>
        <w:rPr>
          <w:rtl/>
        </w:rPr>
        <w:t xml:space="preserve">ואם </w:t>
      </w:r>
      <w:bookmarkStart w:id="7173" w:name="_ETM_Q18_661370"/>
      <w:bookmarkEnd w:id="7173"/>
      <w:r>
        <w:rPr>
          <w:rtl/>
        </w:rPr>
        <w:t xml:space="preserve">זה </w:t>
      </w:r>
      <w:bookmarkStart w:id="7174" w:name="_ETM_Q18_661519"/>
      <w:bookmarkEnd w:id="7174"/>
      <w:r>
        <w:rPr>
          <w:rtl/>
        </w:rPr>
        <w:t xml:space="preserve">בדמי </w:t>
      </w:r>
      <w:bookmarkStart w:id="7175" w:name="_ETM_Q18_661790"/>
      <w:bookmarkEnd w:id="7175"/>
      <w:r>
        <w:rPr>
          <w:rtl/>
        </w:rPr>
        <w:t>אבטלה</w:t>
      </w:r>
      <w:bookmarkStart w:id="7176" w:name="_ETM_Q18_662840"/>
      <w:bookmarkEnd w:id="7176"/>
      <w:r w:rsidR="006B64DF">
        <w:rPr>
          <w:rFonts w:hint="cs"/>
          <w:rtl/>
        </w:rPr>
        <w:t>,</w:t>
      </w:r>
      <w:r>
        <w:rPr>
          <w:rFonts w:hint="cs"/>
          <w:rtl/>
        </w:rPr>
        <w:t xml:space="preserve"> </w:t>
      </w:r>
      <w:r>
        <w:rPr>
          <w:rtl/>
        </w:rPr>
        <w:t xml:space="preserve">ולא </w:t>
      </w:r>
      <w:bookmarkStart w:id="7177" w:name="_ETM_Q18_663079"/>
      <w:bookmarkEnd w:id="7177"/>
      <w:r>
        <w:rPr>
          <w:rtl/>
        </w:rPr>
        <w:t xml:space="preserve">חסרות </w:t>
      </w:r>
      <w:bookmarkStart w:id="7178" w:name="_ETM_Q18_663530"/>
      <w:bookmarkEnd w:id="7178"/>
      <w:r>
        <w:rPr>
          <w:rtl/>
        </w:rPr>
        <w:t>הדוגמאות</w:t>
      </w:r>
      <w:bookmarkStart w:id="7179" w:name="_ETM_Q18_662114"/>
      <w:bookmarkEnd w:id="7179"/>
      <w:r w:rsidR="006B64DF">
        <w:rPr>
          <w:rFonts w:hint="cs"/>
          <w:rtl/>
        </w:rPr>
        <w:t>.</w:t>
      </w:r>
      <w:r>
        <w:rPr>
          <w:rtl/>
        </w:rPr>
        <w:t xml:space="preserve"> </w:t>
      </w:r>
      <w:bookmarkStart w:id="7180" w:name="_ETM_Q18_664599"/>
      <w:bookmarkEnd w:id="7180"/>
      <w:r>
        <w:rPr>
          <w:rtl/>
        </w:rPr>
        <w:t xml:space="preserve">פעם </w:t>
      </w:r>
      <w:bookmarkStart w:id="7181" w:name="_ETM_Q18_665200"/>
      <w:bookmarkEnd w:id="7181"/>
      <w:r>
        <w:rPr>
          <w:rtl/>
        </w:rPr>
        <w:t xml:space="preserve">אחר </w:t>
      </w:r>
      <w:bookmarkStart w:id="7182" w:name="_ETM_Q18_665409"/>
      <w:bookmarkEnd w:id="7182"/>
      <w:r>
        <w:rPr>
          <w:rtl/>
        </w:rPr>
        <w:t xml:space="preserve">פעם </w:t>
      </w:r>
      <w:bookmarkStart w:id="7183" w:name="_ETM_Q18_666129"/>
      <w:bookmarkEnd w:id="7183"/>
      <w:r>
        <w:rPr>
          <w:rtl/>
        </w:rPr>
        <w:t xml:space="preserve">אתם </w:t>
      </w:r>
      <w:bookmarkStart w:id="7184" w:name="_ETM_Q18_666400"/>
      <w:bookmarkEnd w:id="7184"/>
      <w:r>
        <w:rPr>
          <w:rtl/>
        </w:rPr>
        <w:t xml:space="preserve">עולים </w:t>
      </w:r>
      <w:bookmarkStart w:id="7185" w:name="_ETM_Q18_666640"/>
      <w:bookmarkEnd w:id="7185"/>
      <w:r>
        <w:rPr>
          <w:rtl/>
        </w:rPr>
        <w:t xml:space="preserve">לפה </w:t>
      </w:r>
      <w:bookmarkStart w:id="7186" w:name="_ETM_Q18_668099"/>
      <w:bookmarkEnd w:id="7186"/>
      <w:r>
        <w:rPr>
          <w:rtl/>
        </w:rPr>
        <w:t xml:space="preserve">ומספרים </w:t>
      </w:r>
      <w:bookmarkStart w:id="7187" w:name="_ETM_Q18_668700"/>
      <w:bookmarkEnd w:id="7187"/>
      <w:r>
        <w:rPr>
          <w:rtl/>
        </w:rPr>
        <w:t>סיפור</w:t>
      </w:r>
      <w:bookmarkStart w:id="7188" w:name="_ETM_Q18_666244"/>
      <w:bookmarkEnd w:id="7188"/>
      <w:r>
        <w:rPr>
          <w:rtl/>
        </w:rPr>
        <w:t xml:space="preserve"> </w:t>
      </w:r>
      <w:bookmarkStart w:id="7189" w:name="_ETM_Q18_669510"/>
      <w:bookmarkEnd w:id="7189"/>
      <w:r>
        <w:rPr>
          <w:rtl/>
        </w:rPr>
        <w:t xml:space="preserve">ומגלגלים </w:t>
      </w:r>
      <w:bookmarkStart w:id="7190" w:name="_ETM_Q18_670170"/>
      <w:bookmarkEnd w:id="7190"/>
      <w:r>
        <w:rPr>
          <w:rtl/>
        </w:rPr>
        <w:t xml:space="preserve">עיניים </w:t>
      </w:r>
      <w:bookmarkStart w:id="7191" w:name="_ETM_Q18_670859"/>
      <w:bookmarkEnd w:id="7191"/>
      <w:r>
        <w:rPr>
          <w:rtl/>
        </w:rPr>
        <w:t xml:space="preserve">כאילו </w:t>
      </w:r>
      <w:bookmarkStart w:id="7192" w:name="_ETM_Q18_671129"/>
      <w:bookmarkEnd w:id="7192"/>
      <w:r>
        <w:rPr>
          <w:rtl/>
        </w:rPr>
        <w:t xml:space="preserve">אתם </w:t>
      </w:r>
      <w:bookmarkStart w:id="7193" w:name="_ETM_Q18_671340"/>
      <w:bookmarkEnd w:id="7193"/>
      <w:r>
        <w:rPr>
          <w:rtl/>
        </w:rPr>
        <w:t xml:space="preserve">לא </w:t>
      </w:r>
      <w:bookmarkStart w:id="7194" w:name="_ETM_Q18_671430"/>
      <w:bookmarkEnd w:id="7194"/>
      <w:r>
        <w:rPr>
          <w:rtl/>
        </w:rPr>
        <w:t>יודעים</w:t>
      </w:r>
      <w:r>
        <w:rPr>
          <w:rFonts w:hint="cs"/>
          <w:rtl/>
        </w:rPr>
        <w:t>.</w:t>
      </w:r>
      <w:bookmarkStart w:id="7195" w:name="_ETM_Q18_672849"/>
      <w:bookmarkEnd w:id="7195"/>
      <w:r>
        <w:rPr>
          <w:rFonts w:hint="cs"/>
          <w:rtl/>
        </w:rPr>
        <w:t xml:space="preserve"> </w:t>
      </w:r>
      <w:r>
        <w:rPr>
          <w:rtl/>
        </w:rPr>
        <w:t xml:space="preserve">אבל </w:t>
      </w:r>
      <w:bookmarkStart w:id="7196" w:name="_ETM_Q18_673120"/>
      <w:bookmarkEnd w:id="7196"/>
      <w:r>
        <w:rPr>
          <w:rtl/>
        </w:rPr>
        <w:t xml:space="preserve">אתם </w:t>
      </w:r>
      <w:bookmarkStart w:id="7197" w:name="_ETM_Q18_673300"/>
      <w:bookmarkEnd w:id="7197"/>
      <w:r>
        <w:rPr>
          <w:rtl/>
        </w:rPr>
        <w:t>יודעים</w:t>
      </w:r>
      <w:bookmarkStart w:id="7198" w:name="_ETM_Q18_670744"/>
      <w:bookmarkEnd w:id="7198"/>
      <w:r>
        <w:rPr>
          <w:rtl/>
        </w:rPr>
        <w:t xml:space="preserve"> </w:t>
      </w:r>
      <w:bookmarkStart w:id="7199" w:name="_ETM_Q18_674370"/>
      <w:bookmarkEnd w:id="7199"/>
      <w:r>
        <w:rPr>
          <w:rFonts w:hint="cs"/>
          <w:rtl/>
        </w:rPr>
        <w:t xml:space="preserve">– </w:t>
      </w:r>
      <w:r>
        <w:rPr>
          <w:rtl/>
        </w:rPr>
        <w:t xml:space="preserve">אתם </w:t>
      </w:r>
      <w:bookmarkStart w:id="7200" w:name="_ETM_Q18_674640"/>
      <w:bookmarkEnd w:id="7200"/>
      <w:r>
        <w:rPr>
          <w:rtl/>
        </w:rPr>
        <w:t xml:space="preserve">יודעים </w:t>
      </w:r>
      <w:bookmarkStart w:id="7201" w:name="_ETM_Q18_674939"/>
      <w:bookmarkEnd w:id="7201"/>
      <w:r>
        <w:rPr>
          <w:rtl/>
        </w:rPr>
        <w:t xml:space="preserve">שאתם </w:t>
      </w:r>
      <w:bookmarkStart w:id="7202" w:name="_ETM_Q18_675239"/>
      <w:bookmarkEnd w:id="7202"/>
      <w:r>
        <w:rPr>
          <w:rtl/>
        </w:rPr>
        <w:t xml:space="preserve">לא </w:t>
      </w:r>
      <w:bookmarkStart w:id="7203" w:name="_ETM_Q18_675329"/>
      <w:bookmarkEnd w:id="7203"/>
      <w:r>
        <w:rPr>
          <w:rtl/>
        </w:rPr>
        <w:t>בסדר</w:t>
      </w:r>
      <w:r>
        <w:rPr>
          <w:rFonts w:hint="cs"/>
          <w:rtl/>
        </w:rPr>
        <w:t>,</w:t>
      </w:r>
      <w:r>
        <w:rPr>
          <w:rtl/>
        </w:rPr>
        <w:t xml:space="preserve"> </w:t>
      </w:r>
      <w:bookmarkStart w:id="7204" w:name="_ETM_Q18_676530"/>
      <w:bookmarkEnd w:id="7204"/>
      <w:r>
        <w:rPr>
          <w:rtl/>
        </w:rPr>
        <w:t xml:space="preserve">אתם </w:t>
      </w:r>
      <w:bookmarkStart w:id="7205" w:name="_ETM_Q18_676860"/>
      <w:bookmarkEnd w:id="7205"/>
      <w:r>
        <w:rPr>
          <w:rtl/>
        </w:rPr>
        <w:t xml:space="preserve">יודעים </w:t>
      </w:r>
      <w:bookmarkStart w:id="7206" w:name="_ETM_Q18_677220"/>
      <w:bookmarkEnd w:id="7206"/>
      <w:r>
        <w:rPr>
          <w:rtl/>
        </w:rPr>
        <w:t xml:space="preserve">שאתם </w:t>
      </w:r>
      <w:bookmarkStart w:id="7207" w:name="_ETM_Q18_677549"/>
      <w:bookmarkEnd w:id="7207"/>
      <w:r>
        <w:rPr>
          <w:rtl/>
        </w:rPr>
        <w:t xml:space="preserve">פוגעים </w:t>
      </w:r>
      <w:bookmarkStart w:id="7208" w:name="_ETM_Q18_677819"/>
      <w:bookmarkEnd w:id="7208"/>
      <w:r>
        <w:rPr>
          <w:rtl/>
        </w:rPr>
        <w:t>בציבור</w:t>
      </w:r>
      <w:r>
        <w:rPr>
          <w:rFonts w:hint="cs"/>
          <w:rtl/>
        </w:rPr>
        <w:t>,</w:t>
      </w:r>
      <w:r>
        <w:rPr>
          <w:rtl/>
        </w:rPr>
        <w:t xml:space="preserve"> </w:t>
      </w:r>
      <w:bookmarkStart w:id="7209" w:name="_ETM_Q18_678780"/>
      <w:bookmarkEnd w:id="7209"/>
      <w:r>
        <w:rPr>
          <w:rtl/>
        </w:rPr>
        <w:t xml:space="preserve">ועדיין </w:t>
      </w:r>
      <w:bookmarkStart w:id="7210" w:name="_ETM_Q18_679349"/>
      <w:bookmarkEnd w:id="7210"/>
      <w:r>
        <w:rPr>
          <w:rtl/>
        </w:rPr>
        <w:t xml:space="preserve">אתם </w:t>
      </w:r>
      <w:bookmarkStart w:id="7211" w:name="_ETM_Q18_679530"/>
      <w:bookmarkEnd w:id="7211"/>
      <w:r>
        <w:rPr>
          <w:rtl/>
        </w:rPr>
        <w:t xml:space="preserve">תניפו </w:t>
      </w:r>
      <w:bookmarkStart w:id="7212" w:name="_ETM_Q18_679890"/>
      <w:bookmarkEnd w:id="7212"/>
      <w:r>
        <w:rPr>
          <w:rtl/>
        </w:rPr>
        <w:t xml:space="preserve">את </w:t>
      </w:r>
      <w:bookmarkStart w:id="7213" w:name="_ETM_Q18_680010"/>
      <w:bookmarkEnd w:id="7213"/>
      <w:r>
        <w:rPr>
          <w:rtl/>
        </w:rPr>
        <w:t xml:space="preserve">ידכם </w:t>
      </w:r>
      <w:bookmarkStart w:id="7214" w:name="_ETM_Q18_680370"/>
      <w:bookmarkEnd w:id="7214"/>
      <w:r>
        <w:rPr>
          <w:rtl/>
        </w:rPr>
        <w:t xml:space="preserve">היום </w:t>
      </w:r>
      <w:bookmarkStart w:id="7215" w:name="_ETM_Q18_680970"/>
      <w:bookmarkEnd w:id="7215"/>
      <w:r>
        <w:rPr>
          <w:rtl/>
        </w:rPr>
        <w:t xml:space="preserve">כדי </w:t>
      </w:r>
      <w:bookmarkStart w:id="7216" w:name="_ETM_Q18_681239"/>
      <w:bookmarkEnd w:id="7216"/>
      <w:r>
        <w:rPr>
          <w:rtl/>
        </w:rPr>
        <w:t>למחו</w:t>
      </w:r>
      <w:r>
        <w:rPr>
          <w:rFonts w:hint="cs"/>
          <w:rtl/>
        </w:rPr>
        <w:t>ק</w:t>
      </w:r>
      <w:r>
        <w:rPr>
          <w:rtl/>
        </w:rPr>
        <w:t xml:space="preserve"> </w:t>
      </w:r>
      <w:bookmarkStart w:id="7217" w:name="_ETM_Q18_682379"/>
      <w:bookmarkEnd w:id="7217"/>
      <w:r>
        <w:rPr>
          <w:rtl/>
        </w:rPr>
        <w:t xml:space="preserve">את </w:t>
      </w:r>
      <w:bookmarkStart w:id="7218" w:name="_ETM_Q18_682560"/>
      <w:bookmarkEnd w:id="7218"/>
      <w:r>
        <w:rPr>
          <w:rtl/>
        </w:rPr>
        <w:t xml:space="preserve">הצעת </w:t>
      </w:r>
      <w:bookmarkStart w:id="7219" w:name="_ETM_Q18_682950"/>
      <w:bookmarkEnd w:id="7219"/>
      <w:r>
        <w:rPr>
          <w:rtl/>
        </w:rPr>
        <w:t xml:space="preserve">החוק </w:t>
      </w:r>
      <w:bookmarkStart w:id="7220" w:name="_ETM_Q18_683249"/>
      <w:bookmarkEnd w:id="7220"/>
      <w:r>
        <w:rPr>
          <w:rtl/>
        </w:rPr>
        <w:t>הזאת</w:t>
      </w:r>
      <w:r>
        <w:rPr>
          <w:rFonts w:hint="cs"/>
          <w:rtl/>
        </w:rPr>
        <w:t>,</w:t>
      </w:r>
      <w:r>
        <w:rPr>
          <w:rtl/>
        </w:rPr>
        <w:t xml:space="preserve"> </w:t>
      </w:r>
      <w:bookmarkStart w:id="7221" w:name="_ETM_Q18_683760"/>
      <w:bookmarkEnd w:id="7221"/>
      <w:r>
        <w:rPr>
          <w:rtl/>
        </w:rPr>
        <w:t xml:space="preserve">שיכולה </w:t>
      </w:r>
      <w:bookmarkStart w:id="7222" w:name="_ETM_Q18_684180"/>
      <w:bookmarkEnd w:id="7222"/>
      <w:r>
        <w:rPr>
          <w:rtl/>
        </w:rPr>
        <w:t xml:space="preserve">לתקן </w:t>
      </w:r>
      <w:bookmarkStart w:id="7223" w:name="_ETM_Q18_685079"/>
      <w:bookmarkEnd w:id="7223"/>
      <w:r>
        <w:rPr>
          <w:rtl/>
        </w:rPr>
        <w:t xml:space="preserve">את </w:t>
      </w:r>
      <w:bookmarkStart w:id="7224" w:name="_ETM_Q18_685319"/>
      <w:bookmarkEnd w:id="7224"/>
      <w:r>
        <w:rPr>
          <w:rtl/>
        </w:rPr>
        <w:t xml:space="preserve">העוול </w:t>
      </w:r>
      <w:bookmarkStart w:id="7225" w:name="_ETM_Q18_685859"/>
      <w:bookmarkEnd w:id="7225"/>
      <w:r>
        <w:rPr>
          <w:rtl/>
        </w:rPr>
        <w:t xml:space="preserve">שכל </w:t>
      </w:r>
      <w:bookmarkStart w:id="7226" w:name="_ETM_Q18_686310"/>
      <w:bookmarkEnd w:id="7226"/>
      <w:r>
        <w:rPr>
          <w:rtl/>
        </w:rPr>
        <w:t xml:space="preserve">כך </w:t>
      </w:r>
      <w:bookmarkStart w:id="7227" w:name="_ETM_Q18_686579"/>
      <w:bookmarkEnd w:id="7227"/>
      <w:r>
        <w:rPr>
          <w:rtl/>
        </w:rPr>
        <w:t>ד</w:t>
      </w:r>
      <w:r>
        <w:rPr>
          <w:rFonts w:hint="cs"/>
          <w:rtl/>
        </w:rPr>
        <w:t>ו</w:t>
      </w:r>
      <w:r>
        <w:rPr>
          <w:rtl/>
        </w:rPr>
        <w:t xml:space="preserve">רש </w:t>
      </w:r>
      <w:bookmarkStart w:id="7228" w:name="_ETM_Q18_686879"/>
      <w:bookmarkEnd w:id="7228"/>
      <w:r>
        <w:rPr>
          <w:rtl/>
        </w:rPr>
        <w:t xml:space="preserve">תיקון </w:t>
      </w:r>
      <w:bookmarkStart w:id="7229" w:name="_ETM_Q18_687569"/>
      <w:bookmarkEnd w:id="7229"/>
      <w:r>
        <w:rPr>
          <w:rtl/>
        </w:rPr>
        <w:t xml:space="preserve">דווקא </w:t>
      </w:r>
      <w:bookmarkStart w:id="7230" w:name="_ETM_Q18_687930"/>
      <w:bookmarkEnd w:id="7230"/>
      <w:r>
        <w:rPr>
          <w:rtl/>
        </w:rPr>
        <w:t xml:space="preserve">בימים </w:t>
      </w:r>
      <w:bookmarkStart w:id="7231" w:name="_ETM_Q18_688319"/>
      <w:bookmarkEnd w:id="7231"/>
      <w:r>
        <w:rPr>
          <w:rtl/>
        </w:rPr>
        <w:t>האלה</w:t>
      </w:r>
      <w:r>
        <w:rPr>
          <w:rFonts w:hint="cs"/>
          <w:rtl/>
        </w:rPr>
        <w:t>.</w:t>
      </w:r>
      <w:bookmarkStart w:id="7232" w:name="_ETM_Q18_690190"/>
      <w:bookmarkEnd w:id="7232"/>
    </w:p>
    <w:p w:rsidR="004B67A7" w:rsidRDefault="004B67A7" w:rsidP="00BC03E4">
      <w:pPr>
        <w:rPr>
          <w:rtl/>
        </w:rPr>
      </w:pPr>
      <w:bookmarkStart w:id="7233" w:name="_ETM_Q18_689676"/>
      <w:bookmarkStart w:id="7234" w:name="_ETM_Q18_689755"/>
      <w:bookmarkEnd w:id="7233"/>
      <w:bookmarkEnd w:id="7234"/>
    </w:p>
    <w:p w:rsidR="004B67A7" w:rsidRDefault="004B67A7" w:rsidP="00BC03E4">
      <w:pPr>
        <w:pStyle w:val="af7"/>
        <w:keepNext/>
        <w:rPr>
          <w:rtl/>
        </w:rPr>
      </w:pPr>
      <w:r w:rsidRPr="006E388A">
        <w:rPr>
          <w:rStyle w:val="TagStyle"/>
          <w:rtl/>
        </w:rPr>
        <w:t xml:space="preserve"> &lt;&lt; יור &gt;&gt; </w:t>
      </w:r>
      <w:r>
        <w:rPr>
          <w:rtl/>
        </w:rPr>
        <w:t>היו"ר אליהו ברוכי:</w:t>
      </w:r>
      <w:r w:rsidRPr="006E388A">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6B64DF">
      <w:pPr>
        <w:rPr>
          <w:rtl/>
        </w:rPr>
      </w:pPr>
      <w:bookmarkStart w:id="7235" w:name="_ETM_Q18_691155"/>
      <w:bookmarkStart w:id="7236" w:name="_ETM_Q18_689820"/>
      <w:bookmarkStart w:id="7237" w:name="_ETM_Q18_689866"/>
      <w:bookmarkEnd w:id="7235"/>
      <w:bookmarkEnd w:id="7236"/>
      <w:bookmarkEnd w:id="7237"/>
      <w:r>
        <w:rPr>
          <w:rtl/>
        </w:rPr>
        <w:t xml:space="preserve">תודה </w:t>
      </w:r>
      <w:bookmarkStart w:id="7238" w:name="_ETM_Q18_690490"/>
      <w:bookmarkEnd w:id="7238"/>
      <w:r>
        <w:rPr>
          <w:rtl/>
        </w:rPr>
        <w:t>רבה</w:t>
      </w:r>
      <w:r>
        <w:rPr>
          <w:rFonts w:hint="cs"/>
          <w:rtl/>
        </w:rPr>
        <w:t>.</w:t>
      </w:r>
      <w:bookmarkStart w:id="7239" w:name="_ETM_Q18_687864"/>
      <w:bookmarkEnd w:id="7239"/>
      <w:r>
        <w:rPr>
          <w:rtl/>
        </w:rPr>
        <w:t xml:space="preserve"> </w:t>
      </w:r>
      <w:bookmarkStart w:id="7240" w:name="_ETM_Q18_690910"/>
      <w:bookmarkEnd w:id="7240"/>
      <w:r>
        <w:rPr>
          <w:rtl/>
        </w:rPr>
        <w:t xml:space="preserve">אנחנו </w:t>
      </w:r>
      <w:bookmarkStart w:id="7241" w:name="_ETM_Q18_691150"/>
      <w:bookmarkEnd w:id="7241"/>
      <w:r>
        <w:rPr>
          <w:rtl/>
        </w:rPr>
        <w:t xml:space="preserve">עוברים </w:t>
      </w:r>
      <w:bookmarkStart w:id="7242" w:name="_ETM_Q18_691360"/>
      <w:bookmarkEnd w:id="7242"/>
      <w:r>
        <w:rPr>
          <w:rtl/>
        </w:rPr>
        <w:t>להצבעה</w:t>
      </w:r>
      <w:r>
        <w:rPr>
          <w:rFonts w:hint="cs"/>
          <w:rtl/>
        </w:rPr>
        <w:t>.</w:t>
      </w:r>
      <w:r>
        <w:rPr>
          <w:rtl/>
        </w:rPr>
        <w:t xml:space="preserve"> </w:t>
      </w:r>
      <w:bookmarkStart w:id="7243" w:name="_ETM_Q18_692260"/>
      <w:bookmarkEnd w:id="7243"/>
      <w:r>
        <w:rPr>
          <w:rtl/>
        </w:rPr>
        <w:t xml:space="preserve">ההצבעה </w:t>
      </w:r>
      <w:bookmarkStart w:id="7244" w:name="_ETM_Q18_692830"/>
      <w:bookmarkEnd w:id="7244"/>
      <w:r>
        <w:rPr>
          <w:rtl/>
        </w:rPr>
        <w:t xml:space="preserve">תתקיים </w:t>
      </w:r>
      <w:bookmarkStart w:id="7245" w:name="_ETM_Q18_694140"/>
      <w:bookmarkEnd w:id="7245"/>
      <w:r>
        <w:rPr>
          <w:rtl/>
        </w:rPr>
        <w:t xml:space="preserve">על </w:t>
      </w:r>
      <w:bookmarkStart w:id="7246" w:name="_ETM_Q18_694500"/>
      <w:bookmarkEnd w:id="7246"/>
      <w:r>
        <w:rPr>
          <w:rtl/>
        </w:rPr>
        <w:t xml:space="preserve">כל </w:t>
      </w:r>
      <w:bookmarkStart w:id="7247" w:name="_ETM_Q18_694770"/>
      <w:bookmarkEnd w:id="7247"/>
      <w:r>
        <w:rPr>
          <w:rtl/>
        </w:rPr>
        <w:t xml:space="preserve">חוק </w:t>
      </w:r>
      <w:bookmarkStart w:id="7248" w:name="_ETM_Q18_695309"/>
      <w:bookmarkEnd w:id="7248"/>
      <w:r>
        <w:rPr>
          <w:rtl/>
        </w:rPr>
        <w:t>בנפרד</w:t>
      </w:r>
      <w:r>
        <w:rPr>
          <w:rFonts w:hint="cs"/>
          <w:rtl/>
        </w:rPr>
        <w:t>.</w:t>
      </w:r>
      <w:bookmarkStart w:id="7249" w:name="_ETM_Q18_693363"/>
      <w:bookmarkEnd w:id="7249"/>
      <w:r>
        <w:rPr>
          <w:rtl/>
        </w:rPr>
        <w:t xml:space="preserve"> </w:t>
      </w:r>
      <w:bookmarkStart w:id="7250" w:name="_ETM_Q18_696540"/>
      <w:bookmarkEnd w:id="7250"/>
      <w:r>
        <w:rPr>
          <w:rtl/>
        </w:rPr>
        <w:t xml:space="preserve">כולם </w:t>
      </w:r>
      <w:bookmarkStart w:id="7251" w:name="_ETM_Q18_696900"/>
      <w:bookmarkEnd w:id="7251"/>
      <w:r>
        <w:rPr>
          <w:rtl/>
        </w:rPr>
        <w:t xml:space="preserve">במקומות </w:t>
      </w:r>
      <w:bookmarkStart w:id="7252" w:name="_ETM_Q18_697380"/>
      <w:bookmarkEnd w:id="7252"/>
      <w:r>
        <w:rPr>
          <w:rtl/>
        </w:rPr>
        <w:t>שלהם</w:t>
      </w:r>
      <w:bookmarkStart w:id="7253" w:name="_ETM_Q18_694343"/>
      <w:bookmarkEnd w:id="7253"/>
      <w:r>
        <w:rPr>
          <w:rtl/>
        </w:rPr>
        <w:t xml:space="preserve"> </w:t>
      </w:r>
      <w:bookmarkStart w:id="7254" w:name="_ETM_Q18_697800"/>
      <w:bookmarkEnd w:id="7254"/>
      <w:r>
        <w:rPr>
          <w:rtl/>
        </w:rPr>
        <w:t xml:space="preserve">חוץ </w:t>
      </w:r>
      <w:bookmarkStart w:id="7255" w:name="_ETM_Q18_698010"/>
      <w:bookmarkEnd w:id="7255"/>
      <w:r>
        <w:rPr>
          <w:rtl/>
        </w:rPr>
        <w:t>מ</w:t>
      </w:r>
      <w:bookmarkStart w:id="7256" w:name="_ETM_Q18_698130"/>
      <w:bookmarkEnd w:id="7256"/>
      <w:r>
        <w:rPr>
          <w:rtl/>
        </w:rPr>
        <w:t xml:space="preserve">עודד </w:t>
      </w:r>
      <w:bookmarkStart w:id="7257" w:name="_ETM_Q18_698370"/>
      <w:bookmarkEnd w:id="7257"/>
      <w:r w:rsidRPr="00A726D5">
        <w:rPr>
          <w:rtl/>
        </w:rPr>
        <w:t>פורר</w:t>
      </w:r>
      <w:r w:rsidRPr="00A726D5">
        <w:rPr>
          <w:rFonts w:hint="cs"/>
          <w:rtl/>
        </w:rPr>
        <w:t>,</w:t>
      </w:r>
      <w:bookmarkStart w:id="7258" w:name="_ETM_Q18_694893"/>
      <w:bookmarkEnd w:id="7258"/>
      <w:r w:rsidRPr="00A726D5">
        <w:rPr>
          <w:rtl/>
        </w:rPr>
        <w:t xml:space="preserve"> </w:t>
      </w:r>
      <w:bookmarkStart w:id="7259" w:name="_ETM_Q18_698819"/>
      <w:bookmarkEnd w:id="7259"/>
      <w:r w:rsidRPr="00A726D5">
        <w:rPr>
          <w:rtl/>
        </w:rPr>
        <w:t>ע</w:t>
      </w:r>
      <w:r w:rsidRPr="00A726D5">
        <w:rPr>
          <w:rFonts w:hint="cs"/>
          <w:rtl/>
        </w:rPr>
        <w:t>פר</w:t>
      </w:r>
      <w:r w:rsidRPr="00A726D5">
        <w:rPr>
          <w:rtl/>
        </w:rPr>
        <w:t xml:space="preserve"> </w:t>
      </w:r>
      <w:bookmarkStart w:id="7260" w:name="_ETM_Q18_699090"/>
      <w:bookmarkEnd w:id="7260"/>
      <w:r w:rsidRPr="00A726D5">
        <w:rPr>
          <w:rtl/>
        </w:rPr>
        <w:t>של</w:t>
      </w:r>
      <w:r w:rsidRPr="00A726D5">
        <w:rPr>
          <w:rFonts w:hint="cs"/>
          <w:rtl/>
        </w:rPr>
        <w:t>ח</w:t>
      </w:r>
      <w:bookmarkStart w:id="7261" w:name="_ETM_Q18_696302"/>
      <w:bookmarkStart w:id="7262" w:name="_ETM_Q18_698213"/>
      <w:bookmarkEnd w:id="7261"/>
      <w:bookmarkEnd w:id="7262"/>
      <w:r w:rsidRPr="00A726D5">
        <w:rPr>
          <w:rtl/>
        </w:rPr>
        <w:t xml:space="preserve"> </w:t>
      </w:r>
      <w:bookmarkStart w:id="7263" w:name="_ETM_Q18_699450"/>
      <w:bookmarkEnd w:id="7263"/>
      <w:r w:rsidRPr="00A726D5">
        <w:rPr>
          <w:rtl/>
        </w:rPr>
        <w:t xml:space="preserve">ומיקי </w:t>
      </w:r>
      <w:bookmarkStart w:id="7264" w:name="_ETM_Q18_699870"/>
      <w:bookmarkEnd w:id="7264"/>
      <w:r w:rsidRPr="00A726D5">
        <w:rPr>
          <w:rtl/>
        </w:rPr>
        <w:t>לו</w:t>
      </w:r>
      <w:bookmarkStart w:id="7265" w:name="_ETM_Q18_699993"/>
      <w:bookmarkEnd w:id="7265"/>
      <w:r w:rsidRPr="00A726D5">
        <w:rPr>
          <w:rtl/>
        </w:rPr>
        <w:t>י</w:t>
      </w:r>
      <w:r w:rsidRPr="00A726D5">
        <w:rPr>
          <w:rFonts w:hint="cs"/>
          <w:rtl/>
        </w:rPr>
        <w:t>,</w:t>
      </w:r>
      <w:r w:rsidRPr="00A726D5">
        <w:rPr>
          <w:rtl/>
        </w:rPr>
        <w:t xml:space="preserve"> </w:t>
      </w:r>
      <w:bookmarkStart w:id="7266" w:name="_ETM_Q18_700380"/>
      <w:bookmarkEnd w:id="7266"/>
      <w:r>
        <w:rPr>
          <w:rFonts w:hint="cs"/>
          <w:rtl/>
        </w:rPr>
        <w:t>ה</w:t>
      </w:r>
      <w:r w:rsidRPr="00A726D5">
        <w:rPr>
          <w:rtl/>
        </w:rPr>
        <w:t xml:space="preserve">מציעים </w:t>
      </w:r>
      <w:bookmarkStart w:id="7267" w:name="_ETM_Q18_701040"/>
      <w:bookmarkEnd w:id="7267"/>
      <w:r w:rsidRPr="00A726D5">
        <w:rPr>
          <w:rtl/>
        </w:rPr>
        <w:t xml:space="preserve">של </w:t>
      </w:r>
      <w:bookmarkStart w:id="7268" w:name="_ETM_Q18_701250"/>
      <w:bookmarkEnd w:id="7268"/>
      <w:r w:rsidRPr="00A726D5">
        <w:rPr>
          <w:rtl/>
        </w:rPr>
        <w:t>ההצע</w:t>
      </w:r>
      <w:r w:rsidR="006B64DF">
        <w:rPr>
          <w:rFonts w:hint="cs"/>
          <w:rtl/>
        </w:rPr>
        <w:t>ות,</w:t>
      </w:r>
      <w:r w:rsidRPr="00A726D5">
        <w:rPr>
          <w:rtl/>
        </w:rPr>
        <w:t xml:space="preserve"> </w:t>
      </w:r>
      <w:bookmarkStart w:id="7269" w:name="_ETM_Q18_701640"/>
      <w:bookmarkEnd w:id="7269"/>
      <w:r w:rsidRPr="00A726D5">
        <w:rPr>
          <w:rtl/>
        </w:rPr>
        <w:t xml:space="preserve">הנוכחית </w:t>
      </w:r>
      <w:bookmarkStart w:id="7270" w:name="_ETM_Q18_702059"/>
      <w:bookmarkEnd w:id="7270"/>
      <w:r w:rsidRPr="00A726D5">
        <w:rPr>
          <w:rtl/>
        </w:rPr>
        <w:t>והבא</w:t>
      </w:r>
      <w:bookmarkStart w:id="7271" w:name="_ETM_Q18_699332"/>
      <w:bookmarkEnd w:id="7271"/>
      <w:r w:rsidRPr="00A726D5">
        <w:rPr>
          <w:rFonts w:hint="cs"/>
          <w:rtl/>
        </w:rPr>
        <w:t>ה.</w:t>
      </w:r>
      <w:bookmarkStart w:id="7272" w:name="_ETM_Q18_695072"/>
      <w:bookmarkEnd w:id="7272"/>
      <w:r w:rsidRPr="00A726D5">
        <w:rPr>
          <w:rtl/>
        </w:rPr>
        <w:t xml:space="preserve"> </w:t>
      </w:r>
      <w:bookmarkStart w:id="7273" w:name="_ETM_Q18_703829"/>
      <w:bookmarkEnd w:id="7273"/>
    </w:p>
    <w:p w:rsidR="004B67A7" w:rsidRDefault="004B67A7" w:rsidP="00A42E75">
      <w:pPr>
        <w:rPr>
          <w:rtl/>
        </w:rPr>
      </w:pPr>
    </w:p>
    <w:p w:rsidR="004B67A7" w:rsidRDefault="004B67A7" w:rsidP="00A42E75">
      <w:pPr>
        <w:rPr>
          <w:rtl/>
        </w:rPr>
      </w:pPr>
      <w:r w:rsidRPr="00A726D5">
        <w:rPr>
          <w:rtl/>
        </w:rPr>
        <w:t xml:space="preserve">ההצבעה </w:t>
      </w:r>
      <w:bookmarkStart w:id="7274" w:name="_ETM_Q18_704250"/>
      <w:bookmarkEnd w:id="7274"/>
      <w:r w:rsidRPr="00A726D5">
        <w:rPr>
          <w:rtl/>
        </w:rPr>
        <w:t xml:space="preserve">הראשונה </w:t>
      </w:r>
      <w:bookmarkStart w:id="7275" w:name="_ETM_Q18_704640"/>
      <w:bookmarkStart w:id="7276" w:name="_ETM_Q18_709200"/>
      <w:bookmarkStart w:id="7277" w:name="_ETM_Q18_706783"/>
      <w:bookmarkStart w:id="7278" w:name="_ETM_Q18_704752"/>
      <w:bookmarkStart w:id="7279" w:name="_ETM_Q18_700911"/>
      <w:bookmarkEnd w:id="7275"/>
      <w:bookmarkEnd w:id="7276"/>
      <w:bookmarkEnd w:id="7277"/>
      <w:bookmarkEnd w:id="7278"/>
      <w:bookmarkEnd w:id="7279"/>
      <w:r w:rsidR="006B64DF">
        <w:rPr>
          <w:rFonts w:hint="cs"/>
          <w:rtl/>
        </w:rPr>
        <w:t xml:space="preserve">היא </w:t>
      </w:r>
      <w:r>
        <w:rPr>
          <w:rFonts w:hint="cs"/>
          <w:rtl/>
        </w:rPr>
        <w:t>ע</w:t>
      </w:r>
      <w:r w:rsidRPr="00A726D5">
        <w:rPr>
          <w:rFonts w:hint="cs"/>
          <w:rtl/>
        </w:rPr>
        <w:t>ל</w:t>
      </w:r>
      <w:r>
        <w:rPr>
          <w:rFonts w:hint="cs"/>
          <w:rtl/>
        </w:rPr>
        <w:t xml:space="preserve"> </w:t>
      </w:r>
      <w:r w:rsidRPr="00A726D5">
        <w:rPr>
          <w:rtl/>
        </w:rPr>
        <w:t>הצעת חוק הביטוח</w:t>
      </w:r>
      <w:r w:rsidRPr="006E388A">
        <w:rPr>
          <w:rtl/>
        </w:rPr>
        <w:t xml:space="preserve"> הלאומי (תיקון </w:t>
      </w:r>
      <w:r>
        <w:rPr>
          <w:rtl/>
        </w:rPr>
        <w:t>–</w:t>
      </w:r>
      <w:r w:rsidRPr="006E388A">
        <w:rPr>
          <w:rtl/>
        </w:rPr>
        <w:t xml:space="preserve"> דמי פגיעה לעצמאי), </w:t>
      </w:r>
      <w:proofErr w:type="spellStart"/>
      <w:r w:rsidRPr="006E388A">
        <w:rPr>
          <w:rtl/>
        </w:rPr>
        <w:t>התש"ף</w:t>
      </w:r>
      <w:proofErr w:type="spellEnd"/>
      <w:r>
        <w:rPr>
          <w:rFonts w:hint="cs"/>
          <w:rtl/>
        </w:rPr>
        <w:t>–</w:t>
      </w:r>
      <w:r w:rsidRPr="006E388A">
        <w:rPr>
          <w:rtl/>
        </w:rPr>
        <w:t>2020</w:t>
      </w:r>
      <w:r>
        <w:rPr>
          <w:rFonts w:hint="cs"/>
          <w:rtl/>
        </w:rPr>
        <w:t xml:space="preserve">. </w:t>
      </w:r>
      <w:bookmarkStart w:id="7280" w:name="_ETM_Q18_711558"/>
      <w:bookmarkEnd w:id="7280"/>
      <w:r>
        <w:rPr>
          <w:rtl/>
        </w:rPr>
        <w:t xml:space="preserve">בבקשה </w:t>
      </w:r>
      <w:bookmarkStart w:id="7281" w:name="_ETM_Q18_709769"/>
      <w:bookmarkEnd w:id="7281"/>
      <w:r>
        <w:rPr>
          <w:rtl/>
        </w:rPr>
        <w:t>להצביע</w:t>
      </w:r>
      <w:r>
        <w:rPr>
          <w:rFonts w:hint="cs"/>
          <w:rtl/>
        </w:rPr>
        <w:t>.</w:t>
      </w:r>
      <w:bookmarkStart w:id="7282" w:name="_ETM_Q18_728760"/>
      <w:bookmarkEnd w:id="7282"/>
    </w:p>
    <w:p w:rsidR="004B67A7" w:rsidRDefault="004B67A7" w:rsidP="00BC03E4">
      <w:pPr>
        <w:rPr>
          <w:rtl/>
        </w:rPr>
      </w:pPr>
      <w:bookmarkStart w:id="7283" w:name="_ETM_Q18_714457"/>
      <w:bookmarkStart w:id="7284" w:name="_ETM_Q18_714529"/>
      <w:bookmarkEnd w:id="7283"/>
      <w:bookmarkEnd w:id="7284"/>
    </w:p>
    <w:p w:rsidR="004B67A7" w:rsidRDefault="004B67A7" w:rsidP="00BC03E4">
      <w:pPr>
        <w:pStyle w:val="af2"/>
        <w:keepNext/>
      </w:pPr>
      <w:bookmarkStart w:id="7285" w:name="_ETM_Q18_716334"/>
      <w:bookmarkStart w:id="7286" w:name="_ETM_Q18_716393"/>
      <w:bookmarkStart w:id="7287" w:name="_ETM_Q18_712292"/>
      <w:bookmarkEnd w:id="7285"/>
      <w:bookmarkEnd w:id="7286"/>
      <w:bookmarkEnd w:id="7287"/>
      <w:r>
        <w:rPr>
          <w:rFonts w:hint="cs"/>
          <w:rtl/>
        </w:rPr>
        <w:t>הצבעה מס' 4</w:t>
      </w:r>
    </w:p>
    <w:p w:rsidR="004B67A7" w:rsidRDefault="004B67A7" w:rsidP="00BC03E4">
      <w:pPr>
        <w:keepNext/>
        <w:rPr>
          <w:rtl/>
        </w:rPr>
      </w:pPr>
    </w:p>
    <w:p w:rsidR="004B67A7" w:rsidRDefault="004B67A7" w:rsidP="00BC03E4">
      <w:pPr>
        <w:pStyle w:val="--"/>
        <w:keepNext/>
        <w:rPr>
          <w:rtl/>
        </w:rPr>
      </w:pPr>
      <w:r>
        <w:rPr>
          <w:rFonts w:hint="cs"/>
          <w:rtl/>
        </w:rPr>
        <w:t>בעד ההצעה להעביר את הצעת החוק לוועדה – 36</w:t>
      </w:r>
    </w:p>
    <w:p w:rsidR="004B67A7" w:rsidRDefault="004B67A7" w:rsidP="00BC03E4">
      <w:pPr>
        <w:pStyle w:val="--"/>
        <w:keepNext/>
        <w:rPr>
          <w:rtl/>
        </w:rPr>
      </w:pPr>
      <w:r>
        <w:rPr>
          <w:rFonts w:hint="cs"/>
          <w:rtl/>
        </w:rPr>
        <w:t>בעד ההצעה להסיר מסדר-היום את הצעת החוק – 41</w:t>
      </w:r>
    </w:p>
    <w:p w:rsidR="004B67A7" w:rsidRDefault="004B67A7" w:rsidP="00BC03E4">
      <w:pPr>
        <w:pStyle w:val="--"/>
        <w:keepNext/>
        <w:rPr>
          <w:rtl/>
        </w:rPr>
      </w:pPr>
      <w:r>
        <w:rPr>
          <w:rFonts w:hint="cs"/>
          <w:rtl/>
        </w:rPr>
        <w:t xml:space="preserve">נמנעים – אין </w:t>
      </w:r>
    </w:p>
    <w:p w:rsidR="004B67A7" w:rsidRPr="00D660B7" w:rsidRDefault="004B67A7" w:rsidP="00BC03E4">
      <w:pPr>
        <w:pStyle w:val="af3"/>
        <w:rPr>
          <w:rtl/>
        </w:rPr>
      </w:pPr>
      <w:r>
        <w:rPr>
          <w:rtl/>
        </w:rPr>
        <w:t xml:space="preserve">ההצעה להעביר </w:t>
      </w:r>
      <w:r>
        <w:rPr>
          <w:rFonts w:hint="cs"/>
          <w:rtl/>
        </w:rPr>
        <w:t xml:space="preserve">לוועדה </w:t>
      </w:r>
      <w:r>
        <w:rPr>
          <w:rtl/>
        </w:rPr>
        <w:t xml:space="preserve">את הצעת חוק הביטוח הלאומי (תיקון – דמי פגיעה לעצמאי), </w:t>
      </w:r>
      <w:proofErr w:type="spellStart"/>
      <w:r>
        <w:rPr>
          <w:rtl/>
        </w:rPr>
        <w:t>התש"ף</w:t>
      </w:r>
      <w:proofErr w:type="spellEnd"/>
      <w:r>
        <w:rPr>
          <w:rtl/>
        </w:rPr>
        <w:t>–2020</w:t>
      </w:r>
      <w:r>
        <w:rPr>
          <w:rFonts w:hint="cs"/>
          <w:rtl/>
        </w:rPr>
        <w:t>,</w:t>
      </w:r>
      <w:r>
        <w:rPr>
          <w:rtl/>
        </w:rPr>
        <w:t xml:space="preserve"> לא נתקבלה</w:t>
      </w:r>
      <w:r>
        <w:rPr>
          <w:rFonts w:hint="cs"/>
          <w:rtl/>
        </w:rPr>
        <w:t>.</w:t>
      </w:r>
    </w:p>
    <w:p w:rsidR="004B67A7" w:rsidRDefault="004B67A7" w:rsidP="00BC03E4">
      <w:pPr>
        <w:rPr>
          <w:rtl/>
        </w:rPr>
      </w:pPr>
      <w:bookmarkStart w:id="7288" w:name="_ETM_Q18_716502"/>
      <w:bookmarkStart w:id="7289" w:name="_ETM_Q18_716547"/>
      <w:bookmarkEnd w:id="7288"/>
      <w:bookmarkEnd w:id="7289"/>
    </w:p>
    <w:p w:rsidR="004B67A7" w:rsidRDefault="004B67A7" w:rsidP="00BC03E4">
      <w:pPr>
        <w:pStyle w:val="af7"/>
        <w:keepNext/>
        <w:rPr>
          <w:rtl/>
        </w:rPr>
      </w:pPr>
      <w:r w:rsidRPr="00D660B7">
        <w:rPr>
          <w:rStyle w:val="TagStyle"/>
          <w:rtl/>
        </w:rPr>
        <w:lastRenderedPageBreak/>
        <w:t xml:space="preserve"> &lt;&lt; יור &gt;&gt; </w:t>
      </w:r>
      <w:r>
        <w:rPr>
          <w:rtl/>
        </w:rPr>
        <w:t>היו"ר אליהו ברוכי:</w:t>
      </w:r>
      <w:r w:rsidRPr="00D660B7">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6B64DF">
      <w:pPr>
        <w:rPr>
          <w:rtl/>
        </w:rPr>
      </w:pPr>
      <w:bookmarkStart w:id="7290" w:name="_ETM_Q18_720700"/>
      <w:bookmarkStart w:id="7291" w:name="_ETM_Q18_718704"/>
      <w:bookmarkStart w:id="7292" w:name="_ETM_Q18_718753"/>
      <w:bookmarkEnd w:id="7290"/>
      <w:bookmarkEnd w:id="7291"/>
      <w:bookmarkEnd w:id="7292"/>
      <w:r>
        <w:rPr>
          <w:rtl/>
        </w:rPr>
        <w:t xml:space="preserve">תוצאות </w:t>
      </w:r>
      <w:bookmarkStart w:id="7293" w:name="_ETM_Q18_729299"/>
      <w:bookmarkEnd w:id="7293"/>
      <w:r>
        <w:rPr>
          <w:rtl/>
        </w:rPr>
        <w:t>ההצבעה</w:t>
      </w:r>
      <w:r>
        <w:rPr>
          <w:rFonts w:hint="cs"/>
          <w:rtl/>
        </w:rPr>
        <w:t>,</w:t>
      </w:r>
      <w:r>
        <w:rPr>
          <w:rtl/>
        </w:rPr>
        <w:t xml:space="preserve"> </w:t>
      </w:r>
      <w:bookmarkStart w:id="7294" w:name="_ETM_Q18_729780"/>
      <w:bookmarkEnd w:id="7294"/>
      <w:r>
        <w:rPr>
          <w:rtl/>
        </w:rPr>
        <w:t xml:space="preserve">אם </w:t>
      </w:r>
      <w:bookmarkStart w:id="7295" w:name="_ETM_Q18_729900"/>
      <w:bookmarkEnd w:id="7295"/>
      <w:r>
        <w:rPr>
          <w:rtl/>
        </w:rPr>
        <w:t>כן</w:t>
      </w:r>
      <w:r>
        <w:rPr>
          <w:rFonts w:hint="cs"/>
          <w:rtl/>
        </w:rPr>
        <w:t>,</w:t>
      </w:r>
      <w:r>
        <w:rPr>
          <w:rtl/>
        </w:rPr>
        <w:t xml:space="preserve"> </w:t>
      </w:r>
      <w:bookmarkStart w:id="7296" w:name="_ETM_Q18_730140"/>
      <w:bookmarkEnd w:id="7296"/>
      <w:r>
        <w:rPr>
          <w:rFonts w:hint="cs"/>
          <w:rtl/>
        </w:rPr>
        <w:t>הן</w:t>
      </w:r>
      <w:r>
        <w:rPr>
          <w:rtl/>
        </w:rPr>
        <w:t xml:space="preserve"> </w:t>
      </w:r>
      <w:bookmarkStart w:id="7297" w:name="_ETM_Q18_730260"/>
      <w:bookmarkEnd w:id="7297"/>
      <w:r>
        <w:rPr>
          <w:rtl/>
        </w:rPr>
        <w:t xml:space="preserve">36 </w:t>
      </w:r>
      <w:bookmarkStart w:id="7298" w:name="_ETM_Q18_731129"/>
      <w:bookmarkEnd w:id="7298"/>
      <w:r>
        <w:rPr>
          <w:rtl/>
        </w:rPr>
        <w:t>בעד</w:t>
      </w:r>
      <w:r w:rsidR="006B64DF">
        <w:rPr>
          <w:rFonts w:hint="cs"/>
          <w:rtl/>
        </w:rPr>
        <w:t>.</w:t>
      </w:r>
      <w:r>
        <w:rPr>
          <w:rtl/>
        </w:rPr>
        <w:t xml:space="preserve"> </w:t>
      </w:r>
      <w:bookmarkStart w:id="7299" w:name="_ETM_Q18_731519"/>
      <w:bookmarkEnd w:id="7299"/>
      <w:r>
        <w:rPr>
          <w:rtl/>
        </w:rPr>
        <w:t xml:space="preserve">בתוספת </w:t>
      </w:r>
      <w:bookmarkStart w:id="7300" w:name="_ETM_Q18_732030"/>
      <w:bookmarkEnd w:id="7300"/>
      <w:r>
        <w:rPr>
          <w:rtl/>
        </w:rPr>
        <w:t xml:space="preserve">שלושת </w:t>
      </w:r>
      <w:bookmarkStart w:id="7301" w:name="_ETM_Q18_732540"/>
      <w:bookmarkEnd w:id="7301"/>
      <w:r>
        <w:rPr>
          <w:rtl/>
        </w:rPr>
        <w:t xml:space="preserve">חברי </w:t>
      </w:r>
      <w:bookmarkStart w:id="7302" w:name="_ETM_Q18_732809"/>
      <w:bookmarkEnd w:id="7302"/>
      <w:r>
        <w:rPr>
          <w:rtl/>
        </w:rPr>
        <w:t xml:space="preserve">הכנסת </w:t>
      </w:r>
      <w:bookmarkStart w:id="7303" w:name="_ETM_Q18_733650"/>
      <w:bookmarkEnd w:id="7303"/>
      <w:r>
        <w:rPr>
          <w:rtl/>
        </w:rPr>
        <w:t xml:space="preserve">עפר </w:t>
      </w:r>
      <w:bookmarkStart w:id="7304" w:name="_ETM_Q18_733980"/>
      <w:bookmarkEnd w:id="7304"/>
      <w:r>
        <w:rPr>
          <w:rtl/>
        </w:rPr>
        <w:t>שלח</w:t>
      </w:r>
      <w:r>
        <w:rPr>
          <w:rFonts w:hint="cs"/>
          <w:rtl/>
        </w:rPr>
        <w:t>,</w:t>
      </w:r>
      <w:r>
        <w:rPr>
          <w:rtl/>
        </w:rPr>
        <w:t xml:space="preserve"> </w:t>
      </w:r>
      <w:bookmarkStart w:id="7305" w:name="_ETM_Q18_734909"/>
      <w:bookmarkEnd w:id="7305"/>
      <w:r>
        <w:rPr>
          <w:rtl/>
        </w:rPr>
        <w:t xml:space="preserve">עודד </w:t>
      </w:r>
      <w:bookmarkStart w:id="7306" w:name="_ETM_Q18_735269"/>
      <w:bookmarkEnd w:id="7306"/>
      <w:r>
        <w:rPr>
          <w:rtl/>
        </w:rPr>
        <w:t xml:space="preserve">פורר </w:t>
      </w:r>
      <w:bookmarkStart w:id="7307" w:name="_ETM_Q18_735510"/>
      <w:bookmarkEnd w:id="7307"/>
      <w:r>
        <w:rPr>
          <w:rtl/>
        </w:rPr>
        <w:t xml:space="preserve">ומיקי </w:t>
      </w:r>
      <w:bookmarkStart w:id="7308" w:name="_ETM_Q18_735870"/>
      <w:bookmarkEnd w:id="7308"/>
      <w:r>
        <w:rPr>
          <w:rtl/>
        </w:rPr>
        <w:t>לוי</w:t>
      </w:r>
      <w:bookmarkStart w:id="7309" w:name="_ETM_Q18_731002"/>
      <w:bookmarkEnd w:id="7309"/>
      <w:r>
        <w:rPr>
          <w:rtl/>
        </w:rPr>
        <w:t xml:space="preserve"> </w:t>
      </w:r>
      <w:bookmarkStart w:id="7310" w:name="_ETM_Q18_736110"/>
      <w:bookmarkEnd w:id="7310"/>
      <w:r>
        <w:rPr>
          <w:rtl/>
        </w:rPr>
        <w:t xml:space="preserve">זה </w:t>
      </w:r>
      <w:bookmarkStart w:id="7311" w:name="_ETM_Q18_736229"/>
      <w:bookmarkEnd w:id="7311"/>
      <w:r>
        <w:rPr>
          <w:rtl/>
        </w:rPr>
        <w:t xml:space="preserve">39 </w:t>
      </w:r>
      <w:bookmarkStart w:id="7312" w:name="_ETM_Q18_737070"/>
      <w:bookmarkEnd w:id="7312"/>
      <w:r>
        <w:rPr>
          <w:rtl/>
        </w:rPr>
        <w:t>בעד</w:t>
      </w:r>
      <w:r>
        <w:rPr>
          <w:rFonts w:hint="cs"/>
          <w:rtl/>
        </w:rPr>
        <w:t>,</w:t>
      </w:r>
      <w:r>
        <w:rPr>
          <w:rtl/>
        </w:rPr>
        <w:t xml:space="preserve"> </w:t>
      </w:r>
      <w:bookmarkStart w:id="7313" w:name="_ETM_Q18_737429"/>
      <w:bookmarkEnd w:id="7313"/>
      <w:r>
        <w:rPr>
          <w:rtl/>
        </w:rPr>
        <w:t>נגד</w:t>
      </w:r>
      <w:r>
        <w:rPr>
          <w:rFonts w:hint="cs"/>
          <w:rtl/>
        </w:rPr>
        <w:t xml:space="preserve"> </w:t>
      </w:r>
      <w:r>
        <w:rPr>
          <w:rFonts w:hint="eastAsia"/>
        </w:rPr>
        <w:t>–</w:t>
      </w:r>
      <w:r>
        <w:rPr>
          <w:rtl/>
        </w:rPr>
        <w:t xml:space="preserve"> </w:t>
      </w:r>
      <w:bookmarkStart w:id="7314" w:name="_ETM_Q18_737820"/>
      <w:bookmarkEnd w:id="7314"/>
      <w:r>
        <w:rPr>
          <w:rtl/>
        </w:rPr>
        <w:t>41</w:t>
      </w:r>
      <w:r w:rsidR="007F29BB">
        <w:rPr>
          <w:rFonts w:hint="cs"/>
          <w:rtl/>
        </w:rPr>
        <w:t>,</w:t>
      </w:r>
      <w:r>
        <w:rPr>
          <w:rtl/>
        </w:rPr>
        <w:t xml:space="preserve"> </w:t>
      </w:r>
      <w:bookmarkStart w:id="7315" w:name="_ETM_Q18_739179"/>
      <w:bookmarkEnd w:id="7315"/>
      <w:r>
        <w:rPr>
          <w:rFonts w:hint="cs"/>
          <w:rtl/>
        </w:rPr>
        <w:t>ו</w:t>
      </w:r>
      <w:r>
        <w:rPr>
          <w:rtl/>
        </w:rPr>
        <w:t xml:space="preserve">נמנעים </w:t>
      </w:r>
      <w:bookmarkStart w:id="7316" w:name="_ETM_Q18_740170"/>
      <w:bookmarkEnd w:id="7316"/>
      <w:r>
        <w:rPr>
          <w:rFonts w:hint="cs"/>
          <w:rtl/>
        </w:rPr>
        <w:t xml:space="preserve">– </w:t>
      </w:r>
      <w:r>
        <w:rPr>
          <w:rtl/>
        </w:rPr>
        <w:t>אין</w:t>
      </w:r>
      <w:r>
        <w:rPr>
          <w:rFonts w:hint="cs"/>
          <w:rtl/>
        </w:rPr>
        <w:t>.</w:t>
      </w:r>
      <w:r>
        <w:rPr>
          <w:rtl/>
        </w:rPr>
        <w:t xml:space="preserve"> </w:t>
      </w:r>
      <w:bookmarkStart w:id="7317" w:name="_ETM_Q18_740679"/>
      <w:bookmarkEnd w:id="7317"/>
      <w:r>
        <w:rPr>
          <w:rFonts w:hint="cs"/>
          <w:rtl/>
        </w:rPr>
        <w:t>הצעת החוק לא התקבלה.</w:t>
      </w:r>
    </w:p>
    <w:p w:rsidR="004B67A7" w:rsidRDefault="004B67A7" w:rsidP="00BC03E4">
      <w:pPr>
        <w:rPr>
          <w:rtl/>
        </w:rPr>
      </w:pPr>
    </w:p>
    <w:p w:rsidR="004B67A7" w:rsidRDefault="004B67A7" w:rsidP="00BC03E4">
      <w:pPr>
        <w:rPr>
          <w:rtl/>
        </w:rPr>
      </w:pPr>
      <w:bookmarkStart w:id="7318" w:name="_ETM_Q18_748830"/>
      <w:bookmarkEnd w:id="7318"/>
      <w:r>
        <w:rPr>
          <w:rtl/>
        </w:rPr>
        <w:t xml:space="preserve">אנחנו </w:t>
      </w:r>
      <w:bookmarkStart w:id="7319" w:name="_ETM_Q18_749370"/>
      <w:bookmarkEnd w:id="7319"/>
      <w:r>
        <w:rPr>
          <w:rtl/>
        </w:rPr>
        <w:t xml:space="preserve">עוברים </w:t>
      </w:r>
      <w:bookmarkStart w:id="7320" w:name="_ETM_Q18_749669"/>
      <w:bookmarkEnd w:id="7320"/>
      <w:r>
        <w:rPr>
          <w:rtl/>
        </w:rPr>
        <w:t xml:space="preserve">להצבעה </w:t>
      </w:r>
      <w:bookmarkStart w:id="7321" w:name="_ETM_Q18_752809"/>
      <w:bookmarkEnd w:id="7321"/>
      <w:r>
        <w:rPr>
          <w:rFonts w:hint="cs"/>
          <w:rtl/>
        </w:rPr>
        <w:t>על הצעת החוק</w:t>
      </w:r>
      <w:bookmarkStart w:id="7322" w:name="_ETM_Q18_749602"/>
      <w:bookmarkEnd w:id="7322"/>
      <w:r>
        <w:rPr>
          <w:rtl/>
        </w:rPr>
        <w:t xml:space="preserve"> </w:t>
      </w:r>
      <w:bookmarkStart w:id="7323" w:name="_ETM_Q18_753290"/>
      <w:bookmarkEnd w:id="7323"/>
      <w:r>
        <w:rPr>
          <w:rtl/>
        </w:rPr>
        <w:t xml:space="preserve">של </w:t>
      </w:r>
      <w:bookmarkStart w:id="7324" w:name="_ETM_Q18_753410"/>
      <w:bookmarkEnd w:id="7324"/>
      <w:r>
        <w:rPr>
          <w:rtl/>
        </w:rPr>
        <w:t xml:space="preserve">עודד </w:t>
      </w:r>
      <w:bookmarkStart w:id="7325" w:name="_ETM_Q18_753740"/>
      <w:bookmarkEnd w:id="7325"/>
      <w:r>
        <w:rPr>
          <w:rtl/>
        </w:rPr>
        <w:t>פורר</w:t>
      </w:r>
      <w:r>
        <w:rPr>
          <w:rFonts w:hint="cs"/>
          <w:rtl/>
        </w:rPr>
        <w:t xml:space="preserve">, </w:t>
      </w:r>
      <w:r w:rsidRPr="00D660B7">
        <w:rPr>
          <w:rtl/>
        </w:rPr>
        <w:t xml:space="preserve">הצעת חוק הביטוח הלאומי (תיקון </w:t>
      </w:r>
      <w:r>
        <w:rPr>
          <w:rtl/>
        </w:rPr>
        <w:t xml:space="preserve">– דמי פגיעה לעצמאי), </w:t>
      </w:r>
      <w:proofErr w:type="spellStart"/>
      <w:r>
        <w:rPr>
          <w:rtl/>
        </w:rPr>
        <w:t>התש"ף</w:t>
      </w:r>
      <w:proofErr w:type="spellEnd"/>
      <w:r>
        <w:rPr>
          <w:rFonts w:hint="cs"/>
          <w:rtl/>
        </w:rPr>
        <w:t>–</w:t>
      </w:r>
      <w:r>
        <w:rPr>
          <w:rtl/>
        </w:rPr>
        <w:t>2020</w:t>
      </w:r>
      <w:r>
        <w:rPr>
          <w:rFonts w:hint="cs"/>
          <w:rtl/>
        </w:rPr>
        <w:t>. ה</w:t>
      </w:r>
      <w:bookmarkStart w:id="7326" w:name="_ETM_Q18_757673"/>
      <w:bookmarkEnd w:id="7326"/>
      <w:r>
        <w:rPr>
          <w:rFonts w:hint="cs"/>
          <w:rtl/>
        </w:rPr>
        <w:t>צבעה, בבקשה.</w:t>
      </w:r>
    </w:p>
    <w:p w:rsidR="004B67A7" w:rsidRDefault="004B67A7" w:rsidP="00A42E75">
      <w:pPr>
        <w:keepNext/>
        <w:rPr>
          <w:color w:val="0000FF"/>
          <w:rtl/>
        </w:rPr>
      </w:pPr>
      <w:bookmarkStart w:id="7327" w:name="_ETM_Q18_762572"/>
      <w:bookmarkStart w:id="7328" w:name="_ETM_Q18_762631"/>
      <w:bookmarkStart w:id="7329" w:name="_ETM_Q18_762813"/>
      <w:bookmarkStart w:id="7330" w:name="_ETM_Q18_762869"/>
      <w:bookmarkStart w:id="7331" w:name="ET_typistreplace_אחרי_כן_הא_15_26_22"/>
      <w:bookmarkEnd w:id="7327"/>
      <w:bookmarkEnd w:id="7328"/>
      <w:bookmarkEnd w:id="7329"/>
      <w:bookmarkEnd w:id="7330"/>
      <w:r w:rsidRPr="00D660B7">
        <w:rPr>
          <w:rtl/>
        </w:rPr>
        <w:t xml:space="preserve"> </w:t>
      </w:r>
      <w:bookmarkEnd w:id="7331"/>
    </w:p>
    <w:p w:rsidR="004B67A7" w:rsidRDefault="004B67A7" w:rsidP="00BC03E4">
      <w:pPr>
        <w:pStyle w:val="af2"/>
        <w:keepNext/>
        <w:rPr>
          <w:rtl/>
        </w:rPr>
      </w:pPr>
      <w:bookmarkStart w:id="7332" w:name="TOR_Q19"/>
      <w:bookmarkEnd w:id="7332"/>
      <w:r>
        <w:rPr>
          <w:rtl/>
        </w:rPr>
        <w:t>הצבעה מס'</w:t>
      </w:r>
      <w:r>
        <w:rPr>
          <w:rFonts w:hint="cs"/>
          <w:rtl/>
        </w:rPr>
        <w:t xml:space="preserve"> 5</w:t>
      </w:r>
    </w:p>
    <w:p w:rsidR="004B67A7" w:rsidRDefault="004B67A7" w:rsidP="00BC03E4">
      <w:pPr>
        <w:keepNext/>
        <w:rPr>
          <w:rtl/>
        </w:rPr>
      </w:pPr>
    </w:p>
    <w:p w:rsidR="004B67A7" w:rsidRDefault="004B67A7" w:rsidP="00BC03E4">
      <w:pPr>
        <w:pStyle w:val="--"/>
        <w:keepNext/>
        <w:rPr>
          <w:rtl/>
        </w:rPr>
      </w:pPr>
      <w:r>
        <w:rPr>
          <w:rtl/>
        </w:rPr>
        <w:t>בעד ההצעה להעביר את הצעת החוק לוועדה –</w:t>
      </w:r>
      <w:r>
        <w:rPr>
          <w:rFonts w:hint="cs"/>
          <w:rtl/>
        </w:rPr>
        <w:t xml:space="preserve"> 34</w:t>
      </w:r>
    </w:p>
    <w:p w:rsidR="004B67A7" w:rsidRDefault="004B67A7" w:rsidP="00BC03E4">
      <w:pPr>
        <w:pStyle w:val="--"/>
        <w:keepNext/>
        <w:rPr>
          <w:rtl/>
        </w:rPr>
      </w:pPr>
      <w:r>
        <w:rPr>
          <w:rFonts w:hint="cs"/>
          <w:rtl/>
        </w:rPr>
        <w:t>בעד ההצעה להסיר מסדר-היום את הצעת החוק</w:t>
      </w:r>
      <w:r>
        <w:rPr>
          <w:rtl/>
        </w:rPr>
        <w:t xml:space="preserve"> –</w:t>
      </w:r>
      <w:r>
        <w:rPr>
          <w:rFonts w:hint="cs"/>
          <w:rtl/>
        </w:rPr>
        <w:t xml:space="preserve"> 41</w:t>
      </w:r>
    </w:p>
    <w:p w:rsidR="004B67A7" w:rsidRDefault="004B67A7" w:rsidP="00BC03E4">
      <w:pPr>
        <w:pStyle w:val="--"/>
        <w:keepNext/>
        <w:rPr>
          <w:rtl/>
        </w:rPr>
      </w:pPr>
      <w:r>
        <w:rPr>
          <w:rtl/>
        </w:rPr>
        <w:t xml:space="preserve">נמנעים – </w:t>
      </w:r>
      <w:r>
        <w:rPr>
          <w:rFonts w:hint="cs"/>
          <w:rtl/>
        </w:rPr>
        <w:t xml:space="preserve">אין </w:t>
      </w:r>
    </w:p>
    <w:p w:rsidR="004B67A7" w:rsidRPr="00206922" w:rsidRDefault="004B67A7" w:rsidP="00A42E75">
      <w:pPr>
        <w:pStyle w:val="af3"/>
        <w:rPr>
          <w:rtl/>
        </w:rPr>
      </w:pPr>
      <w:r>
        <w:rPr>
          <w:rtl/>
        </w:rPr>
        <w:t>ההצעה להעביר</w:t>
      </w:r>
      <w:r>
        <w:rPr>
          <w:rFonts w:hint="cs"/>
          <w:rtl/>
        </w:rPr>
        <w:t xml:space="preserve"> לוועדה את </w:t>
      </w:r>
      <w:r>
        <w:rPr>
          <w:rtl/>
        </w:rPr>
        <w:t>הצעת חוק</w:t>
      </w:r>
      <w:r>
        <w:rPr>
          <w:rFonts w:hint="cs"/>
          <w:rtl/>
        </w:rPr>
        <w:t xml:space="preserve"> הביטוח הלאומי (תיקון </w:t>
      </w:r>
      <w:r>
        <w:rPr>
          <w:rtl/>
        </w:rPr>
        <w:t>–</w:t>
      </w:r>
      <w:r>
        <w:rPr>
          <w:rFonts w:hint="cs"/>
          <w:rtl/>
        </w:rPr>
        <w:t xml:space="preserve"> דמי פגיעה לעצמאי), </w:t>
      </w:r>
      <w:proofErr w:type="spellStart"/>
      <w:r>
        <w:rPr>
          <w:rFonts w:hint="cs"/>
          <w:rtl/>
        </w:rPr>
        <w:t>התש"ף</w:t>
      </w:r>
      <w:proofErr w:type="spellEnd"/>
      <w:r>
        <w:rPr>
          <w:rFonts w:hint="eastAsia"/>
          <w:rtl/>
        </w:rPr>
        <w:t>–</w:t>
      </w:r>
      <w:r>
        <w:rPr>
          <w:rFonts w:hint="cs"/>
          <w:rtl/>
        </w:rPr>
        <w:t>2020,</w:t>
      </w:r>
      <w:r w:rsidRPr="002C5876">
        <w:rPr>
          <w:rFonts w:hint="cs"/>
          <w:rtl/>
        </w:rPr>
        <w:t xml:space="preserve"> </w:t>
      </w:r>
      <w:r>
        <w:rPr>
          <w:rFonts w:hint="cs"/>
          <w:rtl/>
        </w:rPr>
        <w:t xml:space="preserve">לא נתקבלה. </w:t>
      </w:r>
    </w:p>
    <w:p w:rsidR="004B67A7" w:rsidRDefault="004B67A7" w:rsidP="00BC03E4">
      <w:pPr>
        <w:pStyle w:val="KeepWithNext"/>
        <w:rPr>
          <w:rtl/>
          <w:lang w:eastAsia="he-IL"/>
        </w:rPr>
      </w:pPr>
    </w:p>
    <w:p w:rsidR="004B67A7" w:rsidRDefault="004B67A7" w:rsidP="00BC03E4">
      <w:pPr>
        <w:pStyle w:val="af7"/>
        <w:rPr>
          <w:rtl/>
        </w:rPr>
      </w:pPr>
      <w:r w:rsidRPr="00270346">
        <w:rPr>
          <w:rStyle w:val="TagStyle"/>
          <w:rtl/>
        </w:rPr>
        <w:t xml:space="preserve"> &lt;&lt; יור &gt;&gt;</w:t>
      </w:r>
      <w:r w:rsidRPr="00206922">
        <w:rPr>
          <w:rStyle w:val="TagStyle"/>
          <w:rtl/>
        </w:rPr>
        <w:t xml:space="preserve"> </w:t>
      </w:r>
      <w:r>
        <w:rPr>
          <w:rtl/>
        </w:rPr>
        <w:t>היו"ר אליהו ברוכי:</w:t>
      </w:r>
      <w:r w:rsidRPr="00206922">
        <w:rPr>
          <w:rStyle w:val="TagStyle"/>
          <w:rtl/>
        </w:rPr>
        <w:t xml:space="preserve"> </w:t>
      </w:r>
      <w:r w:rsidRPr="00270346">
        <w:rPr>
          <w:rStyle w:val="TagStyle"/>
          <w:rtl/>
        </w:rPr>
        <w:t>&lt;&lt; יור &gt;&gt;</w:t>
      </w:r>
      <w:r>
        <w:rPr>
          <w:rtl/>
        </w:rPr>
        <w:t xml:space="preserve">  </w:t>
      </w:r>
    </w:p>
    <w:p w:rsidR="004B67A7" w:rsidRPr="00206922" w:rsidRDefault="004B67A7" w:rsidP="00BC03E4">
      <w:pPr>
        <w:rPr>
          <w:rtl/>
          <w:lang w:eastAsia="he-IL"/>
        </w:rPr>
      </w:pPr>
    </w:p>
    <w:p w:rsidR="004B67A7" w:rsidRDefault="004B67A7" w:rsidP="007F29BB">
      <w:pPr>
        <w:rPr>
          <w:rtl/>
          <w:lang w:eastAsia="he-IL"/>
        </w:rPr>
      </w:pPr>
      <w:r>
        <w:rPr>
          <w:rFonts w:hint="cs"/>
          <w:rtl/>
          <w:lang w:eastAsia="he-IL"/>
        </w:rPr>
        <w:t xml:space="preserve">תוצאות ההצבעה: 34 בעד. אני מוסיף </w:t>
      </w:r>
      <w:bookmarkStart w:id="7333" w:name="_ETM_Q19_183000"/>
      <w:bookmarkEnd w:id="7333"/>
      <w:r>
        <w:rPr>
          <w:rFonts w:hint="cs"/>
          <w:rtl/>
          <w:lang w:eastAsia="he-IL"/>
        </w:rPr>
        <w:t xml:space="preserve">את חבר הכנסת עופר שלח, חבר הכנסת עודד פורר </w:t>
      </w:r>
      <w:bookmarkStart w:id="7334" w:name="_ETM_Q19_187000"/>
      <w:bookmarkEnd w:id="7334"/>
      <w:r>
        <w:rPr>
          <w:rFonts w:hint="cs"/>
          <w:rtl/>
          <w:lang w:eastAsia="he-IL"/>
        </w:rPr>
        <w:t xml:space="preserve">וחבר הכנסת מיקי לוי </w:t>
      </w:r>
      <w:r>
        <w:rPr>
          <w:rtl/>
          <w:lang w:eastAsia="he-IL"/>
        </w:rPr>
        <w:t>–</w:t>
      </w:r>
      <w:r>
        <w:rPr>
          <w:rFonts w:hint="cs"/>
          <w:rtl/>
          <w:lang w:eastAsia="he-IL"/>
        </w:rPr>
        <w:t xml:space="preserve"> זה 37 בעד</w:t>
      </w:r>
      <w:r w:rsidR="007F29BB">
        <w:rPr>
          <w:rFonts w:hint="cs"/>
          <w:rtl/>
          <w:lang w:eastAsia="he-IL"/>
        </w:rPr>
        <w:t>,</w:t>
      </w:r>
      <w:r>
        <w:rPr>
          <w:rFonts w:hint="cs"/>
          <w:rtl/>
          <w:lang w:eastAsia="he-IL"/>
        </w:rPr>
        <w:t xml:space="preserve"> נגד </w:t>
      </w:r>
      <w:r>
        <w:rPr>
          <w:rtl/>
          <w:lang w:eastAsia="he-IL"/>
        </w:rPr>
        <w:t>–</w:t>
      </w:r>
      <w:r>
        <w:rPr>
          <w:rFonts w:hint="cs"/>
          <w:rtl/>
          <w:lang w:eastAsia="he-IL"/>
        </w:rPr>
        <w:t xml:space="preserve"> 41</w:t>
      </w:r>
      <w:r w:rsidR="007F29BB">
        <w:rPr>
          <w:rFonts w:hint="cs"/>
          <w:rtl/>
          <w:lang w:eastAsia="he-IL"/>
        </w:rPr>
        <w:t>,</w:t>
      </w:r>
      <w:r>
        <w:rPr>
          <w:rFonts w:hint="cs"/>
          <w:rtl/>
          <w:lang w:eastAsia="he-IL"/>
        </w:rPr>
        <w:t xml:space="preserve"> אין נמנעים. הצעת החוק נדחתה. </w:t>
      </w:r>
    </w:p>
    <w:p w:rsidR="004B67A7" w:rsidRPr="00FB5468" w:rsidRDefault="004B67A7" w:rsidP="00BC03E4">
      <w:pPr>
        <w:rPr>
          <w:rtl/>
          <w:lang w:eastAsia="he-IL"/>
        </w:rPr>
      </w:pPr>
    </w:p>
    <w:p w:rsidR="004B67A7" w:rsidRDefault="004B67A7" w:rsidP="00A42E75">
      <w:pPr>
        <w:rPr>
          <w:rtl/>
          <w:lang w:eastAsia="he-IL"/>
        </w:rPr>
      </w:pPr>
    </w:p>
    <w:p w:rsidR="004B67A7" w:rsidRDefault="004B67A7" w:rsidP="00BC03E4">
      <w:pPr>
        <w:pStyle w:val="a7"/>
        <w:rPr>
          <w:rtl/>
          <w:lang w:eastAsia="he-IL"/>
        </w:rPr>
      </w:pPr>
      <w:bookmarkStart w:id="7335" w:name="ET_hatsach_621013_3"/>
      <w:r w:rsidRPr="00270346">
        <w:rPr>
          <w:rStyle w:val="TagStyle"/>
          <w:rtl/>
        </w:rPr>
        <w:t xml:space="preserve"> &lt;&lt; הצח &gt;&gt;</w:t>
      </w:r>
      <w:r w:rsidRPr="00FB5468">
        <w:rPr>
          <w:rStyle w:val="TagStyle"/>
          <w:rtl/>
        </w:rPr>
        <w:t xml:space="preserve"> </w:t>
      </w:r>
      <w:bookmarkStart w:id="7336" w:name="_Toc55409802"/>
      <w:bookmarkStart w:id="7337" w:name="_Toc55415726"/>
      <w:bookmarkStart w:id="7338" w:name="_Toc55419379"/>
      <w:bookmarkStart w:id="7339" w:name="_Toc55419557"/>
      <w:bookmarkStart w:id="7340" w:name="_Toc55419710"/>
      <w:r>
        <w:rPr>
          <w:rtl/>
          <w:lang w:eastAsia="he-IL"/>
        </w:rPr>
        <w:t xml:space="preserve">הצעת חוק לתיקון פקודת מס הכנסה (ביטול הפטור ממס לתשלומים ושירותים הניתנים לראש הממשלה), </w:t>
      </w:r>
      <w:proofErr w:type="spellStart"/>
      <w:r>
        <w:rPr>
          <w:rtl/>
          <w:lang w:eastAsia="he-IL"/>
        </w:rPr>
        <w:t>התש"ף</w:t>
      </w:r>
      <w:proofErr w:type="spellEnd"/>
      <w:r>
        <w:rPr>
          <w:rFonts w:hint="cs"/>
          <w:rtl/>
          <w:lang w:eastAsia="he-IL"/>
        </w:rPr>
        <w:t>–</w:t>
      </w:r>
      <w:r>
        <w:rPr>
          <w:rtl/>
          <w:lang w:eastAsia="he-IL"/>
        </w:rPr>
        <w:t>2020</w:t>
      </w:r>
      <w:bookmarkEnd w:id="7336"/>
      <w:bookmarkEnd w:id="7337"/>
      <w:bookmarkEnd w:id="7338"/>
      <w:bookmarkEnd w:id="7339"/>
      <w:bookmarkEnd w:id="7340"/>
      <w:r w:rsidRPr="00FB5468">
        <w:rPr>
          <w:rStyle w:val="TagStyle"/>
          <w:rtl/>
        </w:rPr>
        <w:t xml:space="preserve"> </w:t>
      </w:r>
      <w:r w:rsidRPr="00270346">
        <w:rPr>
          <w:rStyle w:val="TagStyle"/>
          <w:rtl/>
        </w:rPr>
        <w:t>&lt;&lt; הצח &gt;&gt;</w:t>
      </w:r>
      <w:r>
        <w:rPr>
          <w:rtl/>
          <w:lang w:eastAsia="he-IL"/>
        </w:rPr>
        <w:t xml:space="preserve">  </w:t>
      </w:r>
      <w:bookmarkEnd w:id="7335"/>
    </w:p>
    <w:p w:rsidR="004B67A7" w:rsidRDefault="004B67A7" w:rsidP="00BC03E4">
      <w:pPr>
        <w:rPr>
          <w:rtl/>
          <w:lang w:eastAsia="he-IL"/>
        </w:rPr>
      </w:pPr>
      <w:r>
        <w:rPr>
          <w:rtl/>
          <w:lang w:eastAsia="he-IL"/>
        </w:rPr>
        <w:t>[הצעת חוק פ/623</w:t>
      </w:r>
      <w:r>
        <w:rPr>
          <w:rFonts w:hint="cs"/>
          <w:rtl/>
          <w:lang w:eastAsia="he-IL"/>
        </w:rPr>
        <w:t>/23; נספחות.]</w:t>
      </w:r>
    </w:p>
    <w:p w:rsidR="004B67A7" w:rsidRDefault="004B67A7" w:rsidP="00BC03E4">
      <w:pPr>
        <w:pStyle w:val="-0"/>
        <w:rPr>
          <w:rtl/>
          <w:lang w:eastAsia="he-IL"/>
        </w:rPr>
      </w:pPr>
      <w:r>
        <w:rPr>
          <w:rtl/>
          <w:lang w:eastAsia="he-IL"/>
        </w:rPr>
        <w:t>(הצעת חבר הכנסת</w:t>
      </w:r>
      <w:r>
        <w:rPr>
          <w:rFonts w:hint="cs"/>
          <w:rtl/>
          <w:lang w:eastAsia="he-IL"/>
        </w:rPr>
        <w:t xml:space="preserve"> מיקי לוי</w:t>
      </w:r>
      <w:r>
        <w:rPr>
          <w:rtl/>
          <w:lang w:eastAsia="he-IL"/>
        </w:rPr>
        <w:t>)</w:t>
      </w:r>
    </w:p>
    <w:p w:rsidR="004B67A7" w:rsidRDefault="004B67A7" w:rsidP="00BC03E4">
      <w:pPr>
        <w:rPr>
          <w:rtl/>
          <w:lang w:eastAsia="he-IL"/>
        </w:rPr>
      </w:pPr>
    </w:p>
    <w:p w:rsidR="004B67A7" w:rsidRDefault="004B67A7" w:rsidP="00BC03E4">
      <w:pPr>
        <w:pStyle w:val="af7"/>
        <w:rPr>
          <w:rtl/>
        </w:rPr>
      </w:pPr>
      <w:r w:rsidRPr="00270346">
        <w:rPr>
          <w:rStyle w:val="TagStyle"/>
          <w:rtl/>
        </w:rPr>
        <w:t xml:space="preserve"> &lt;&lt; יור &gt;&gt;</w:t>
      </w:r>
      <w:r w:rsidRPr="00FB5468">
        <w:rPr>
          <w:rStyle w:val="TagStyle"/>
          <w:rtl/>
        </w:rPr>
        <w:t xml:space="preserve"> </w:t>
      </w:r>
      <w:r>
        <w:rPr>
          <w:rtl/>
        </w:rPr>
        <w:t>היו"ר אליהו ברוכי:</w:t>
      </w:r>
      <w:r w:rsidRPr="00FB5468">
        <w:rPr>
          <w:rStyle w:val="TagStyle"/>
          <w:rtl/>
        </w:rPr>
        <w:t xml:space="preserve"> </w:t>
      </w:r>
      <w:r w:rsidRPr="00270346">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7341" w:name="_ETM_Q19_195000"/>
      <w:bookmarkEnd w:id="7341"/>
      <w:r>
        <w:rPr>
          <w:rFonts w:hint="cs"/>
          <w:rtl/>
          <w:lang w:eastAsia="he-IL"/>
        </w:rPr>
        <w:t>אנחנו עוברים עכשיו לדיון</w:t>
      </w:r>
      <w:bookmarkStart w:id="7342" w:name="_ETM_Q19_194000"/>
      <w:bookmarkEnd w:id="7342"/>
      <w:r>
        <w:rPr>
          <w:rFonts w:hint="cs"/>
          <w:rtl/>
          <w:lang w:eastAsia="he-IL"/>
        </w:rPr>
        <w:t xml:space="preserve"> על הצעת החוק הבאה </w:t>
      </w:r>
      <w:r>
        <w:rPr>
          <w:rtl/>
          <w:lang w:eastAsia="he-IL"/>
        </w:rPr>
        <w:t>–</w:t>
      </w:r>
      <w:r>
        <w:rPr>
          <w:rFonts w:hint="cs"/>
          <w:rtl/>
          <w:lang w:eastAsia="he-IL"/>
        </w:rPr>
        <w:t xml:space="preserve"> הצעת חוק לתיקון פקודת מס </w:t>
      </w:r>
      <w:bookmarkStart w:id="7343" w:name="_ETM_Q19_199000"/>
      <w:bookmarkEnd w:id="7343"/>
      <w:r>
        <w:rPr>
          <w:rFonts w:hint="cs"/>
          <w:rtl/>
          <w:lang w:eastAsia="he-IL"/>
        </w:rPr>
        <w:t xml:space="preserve">הכנסה (ביטול הפטור ממס לתשלומים ושירותים הניתנים לראש הממשלה), </w:t>
      </w:r>
      <w:bookmarkStart w:id="7344" w:name="_ETM_Q19_203000"/>
      <w:bookmarkEnd w:id="7344"/>
      <w:proofErr w:type="spellStart"/>
      <w:r>
        <w:rPr>
          <w:rFonts w:hint="cs"/>
          <w:rtl/>
          <w:lang w:eastAsia="he-IL"/>
        </w:rPr>
        <w:t>התש"ף</w:t>
      </w:r>
      <w:proofErr w:type="spellEnd"/>
      <w:r>
        <w:rPr>
          <w:rFonts w:hint="eastAsia"/>
          <w:rtl/>
          <w:lang w:eastAsia="he-IL"/>
        </w:rPr>
        <w:t>–</w:t>
      </w:r>
      <w:r>
        <w:rPr>
          <w:rFonts w:hint="cs"/>
          <w:rtl/>
          <w:lang w:eastAsia="he-IL"/>
        </w:rPr>
        <w:t xml:space="preserve">2020. </w:t>
      </w:r>
    </w:p>
    <w:p w:rsidR="004B67A7" w:rsidRDefault="004B67A7" w:rsidP="00BC03E4">
      <w:pPr>
        <w:rPr>
          <w:rtl/>
          <w:lang w:eastAsia="he-IL"/>
        </w:rPr>
      </w:pPr>
    </w:p>
    <w:p w:rsidR="004B67A7" w:rsidRDefault="004B67A7" w:rsidP="00BC03E4">
      <w:pPr>
        <w:pStyle w:val="af6"/>
        <w:rPr>
          <w:rtl/>
        </w:rPr>
      </w:pPr>
      <w:bookmarkStart w:id="7345" w:name="ET_interruption_קר_אה_25"/>
      <w:r w:rsidRPr="00270346">
        <w:rPr>
          <w:rStyle w:val="TagStyle"/>
          <w:rtl/>
        </w:rPr>
        <w:t xml:space="preserve"> &lt;&lt; קריאה &gt;&gt;</w:t>
      </w:r>
      <w:r w:rsidRPr="00206922">
        <w:rPr>
          <w:rStyle w:val="TagStyle"/>
          <w:rtl/>
        </w:rPr>
        <w:t xml:space="preserve"> </w:t>
      </w:r>
      <w:r>
        <w:rPr>
          <w:rtl/>
        </w:rPr>
        <w:t>קריאה:</w:t>
      </w:r>
      <w:r w:rsidRPr="00206922">
        <w:rPr>
          <w:rStyle w:val="TagStyle"/>
          <w:rtl/>
        </w:rPr>
        <w:t xml:space="preserve"> </w:t>
      </w:r>
      <w:r w:rsidRPr="00270346">
        <w:rPr>
          <w:rStyle w:val="TagStyle"/>
          <w:rtl/>
        </w:rPr>
        <w:t>&lt;&lt; קריאה &gt;&gt;</w:t>
      </w:r>
      <w:r>
        <w:rPr>
          <w:rtl/>
        </w:rPr>
        <w:t xml:space="preserve">  </w:t>
      </w:r>
      <w:bookmarkEnd w:id="734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w:t>
      </w:r>
    </w:p>
    <w:p w:rsidR="004B67A7" w:rsidRDefault="004B67A7" w:rsidP="00BC03E4">
      <w:pPr>
        <w:rPr>
          <w:rtl/>
          <w:lang w:eastAsia="he-IL"/>
        </w:rPr>
      </w:pPr>
      <w:bookmarkStart w:id="7346" w:name="_ETM_Q19_209000"/>
      <w:bookmarkEnd w:id="7346"/>
    </w:p>
    <w:p w:rsidR="004B67A7" w:rsidRDefault="004B67A7" w:rsidP="00BC03E4">
      <w:pPr>
        <w:pStyle w:val="af7"/>
        <w:rPr>
          <w:rtl/>
        </w:rPr>
      </w:pPr>
      <w:r w:rsidRPr="00270346">
        <w:rPr>
          <w:rStyle w:val="TagStyle"/>
          <w:rtl/>
        </w:rPr>
        <w:lastRenderedPageBreak/>
        <w:t>&lt;&lt; יור &gt;&gt;</w:t>
      </w:r>
      <w:r w:rsidRPr="00FB5468">
        <w:rPr>
          <w:rStyle w:val="TagStyle"/>
          <w:rtl/>
        </w:rPr>
        <w:t xml:space="preserve"> </w:t>
      </w:r>
      <w:r>
        <w:rPr>
          <w:rtl/>
        </w:rPr>
        <w:t>היו"ר אליהו ברוכי:</w:t>
      </w:r>
      <w:r w:rsidRPr="00FB5468">
        <w:rPr>
          <w:rStyle w:val="TagStyle"/>
          <w:rtl/>
        </w:rPr>
        <w:t xml:space="preserve"> </w:t>
      </w:r>
      <w:r w:rsidRPr="00270346">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A42E75">
      <w:pPr>
        <w:rPr>
          <w:rtl/>
          <w:lang w:eastAsia="he-IL"/>
        </w:rPr>
      </w:pPr>
      <w:r>
        <w:rPr>
          <w:rFonts w:hint="cs"/>
          <w:rtl/>
          <w:lang w:eastAsia="he-IL"/>
        </w:rPr>
        <w:t>הסתכלתי בתקנון. התקנון לא</w:t>
      </w:r>
      <w:bookmarkStart w:id="7347" w:name="_ETM_Q19_211000"/>
      <w:bookmarkEnd w:id="7347"/>
      <w:r>
        <w:rPr>
          <w:rFonts w:hint="cs"/>
          <w:rtl/>
          <w:lang w:eastAsia="he-IL"/>
        </w:rPr>
        <w:t xml:space="preserve"> מאפשר כרגע את ההודעה האישית. </w:t>
      </w:r>
      <w:bookmarkStart w:id="7348" w:name="_ETM_Q19_217000"/>
      <w:bookmarkEnd w:id="7348"/>
      <w:r>
        <w:rPr>
          <w:rFonts w:hint="cs"/>
          <w:rtl/>
          <w:lang w:eastAsia="he-IL"/>
        </w:rPr>
        <w:t xml:space="preserve">ינמק חבר הכנסת מיקי לוי, </w:t>
      </w:r>
      <w:bookmarkStart w:id="7349" w:name="_ETM_Q19_216000"/>
      <w:bookmarkEnd w:id="7349"/>
      <w:r>
        <w:rPr>
          <w:rFonts w:hint="cs"/>
          <w:rtl/>
          <w:lang w:eastAsia="he-IL"/>
        </w:rPr>
        <w:t xml:space="preserve">בבקשה. </w:t>
      </w:r>
    </w:p>
    <w:p w:rsidR="004B67A7" w:rsidRDefault="004B67A7" w:rsidP="00BC03E4">
      <w:pPr>
        <w:rPr>
          <w:rtl/>
          <w:lang w:eastAsia="he-IL"/>
        </w:rPr>
      </w:pPr>
    </w:p>
    <w:p w:rsidR="004B67A7" w:rsidRDefault="004B67A7" w:rsidP="007F29BB">
      <w:pPr>
        <w:rPr>
          <w:rtl/>
          <w:lang w:eastAsia="he-IL"/>
        </w:rPr>
      </w:pPr>
      <w:bookmarkStart w:id="7350" w:name="_ETM_Q19_231000"/>
      <w:bookmarkEnd w:id="7350"/>
      <w:r>
        <w:rPr>
          <w:rFonts w:hint="cs"/>
          <w:rtl/>
          <w:lang w:eastAsia="he-IL"/>
        </w:rPr>
        <w:t xml:space="preserve">חבר הכנסת מלכיאלי, אולי אפשר לצאת החוצה? חבר הכנסת מלכיאלי, אולי אפשר החוצה, בבקשה? </w:t>
      </w:r>
      <w:bookmarkStart w:id="7351" w:name="_ETM_Q19_243000"/>
      <w:bookmarkEnd w:id="7351"/>
      <w:r>
        <w:rPr>
          <w:rFonts w:hint="cs"/>
          <w:rtl/>
          <w:lang w:eastAsia="he-IL"/>
        </w:rPr>
        <w:t xml:space="preserve">חבר הכנסת מיקי לוי, </w:t>
      </w:r>
      <w:bookmarkStart w:id="7352" w:name="_ETM_Q19_244000"/>
      <w:bookmarkEnd w:id="7352"/>
      <w:r>
        <w:rPr>
          <w:rFonts w:hint="cs"/>
          <w:rtl/>
          <w:lang w:eastAsia="he-IL"/>
        </w:rPr>
        <w:t xml:space="preserve">בבקשה. </w:t>
      </w:r>
    </w:p>
    <w:p w:rsidR="004B67A7" w:rsidRDefault="004B67A7" w:rsidP="00BC03E4">
      <w:pPr>
        <w:rPr>
          <w:rtl/>
          <w:lang w:eastAsia="he-IL"/>
        </w:rPr>
      </w:pPr>
    </w:p>
    <w:p w:rsidR="004B67A7" w:rsidRDefault="004B67A7" w:rsidP="00BC03E4">
      <w:pPr>
        <w:pStyle w:val="a4"/>
        <w:rPr>
          <w:rtl/>
        </w:rPr>
      </w:pPr>
      <w:bookmarkStart w:id="7353" w:name="ET_speaker_5084_5"/>
      <w:r w:rsidRPr="00270346">
        <w:rPr>
          <w:rStyle w:val="TagStyle"/>
          <w:rtl/>
        </w:rPr>
        <w:t xml:space="preserve"> &lt;&lt; דובר &gt;&gt;</w:t>
      </w:r>
      <w:r w:rsidRPr="00FB5468">
        <w:rPr>
          <w:rStyle w:val="TagStyle"/>
          <w:rtl/>
        </w:rPr>
        <w:t xml:space="preserve"> </w:t>
      </w:r>
      <w:bookmarkStart w:id="7354" w:name="_Toc55409803"/>
      <w:bookmarkStart w:id="7355" w:name="_Toc55415727"/>
      <w:bookmarkStart w:id="7356" w:name="_Toc55419380"/>
      <w:bookmarkStart w:id="7357" w:name="_Toc55419558"/>
      <w:bookmarkStart w:id="7358" w:name="_Toc55419711"/>
      <w:r>
        <w:rPr>
          <w:rtl/>
        </w:rPr>
        <w:t>מיקי לוי (יש עתיד-</w:t>
      </w:r>
      <w:proofErr w:type="spellStart"/>
      <w:r>
        <w:rPr>
          <w:rtl/>
        </w:rPr>
        <w:t>תל"ם</w:t>
      </w:r>
      <w:proofErr w:type="spellEnd"/>
      <w:r>
        <w:rPr>
          <w:rtl/>
        </w:rPr>
        <w:t>):</w:t>
      </w:r>
      <w:bookmarkEnd w:id="7354"/>
      <w:bookmarkEnd w:id="7355"/>
      <w:bookmarkEnd w:id="7356"/>
      <w:bookmarkEnd w:id="7357"/>
      <w:bookmarkEnd w:id="7358"/>
      <w:r w:rsidRPr="00FB5468">
        <w:rPr>
          <w:rStyle w:val="TagStyle"/>
          <w:rtl/>
        </w:rPr>
        <w:t xml:space="preserve"> </w:t>
      </w:r>
      <w:r w:rsidRPr="00270346">
        <w:rPr>
          <w:rStyle w:val="TagStyle"/>
          <w:rtl/>
        </w:rPr>
        <w:t>&lt;&lt; דובר &gt;&gt;</w:t>
      </w:r>
      <w:r>
        <w:rPr>
          <w:rtl/>
        </w:rPr>
        <w:t xml:space="preserve">  </w:t>
      </w:r>
      <w:bookmarkEnd w:id="735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תודה רבה, אדוני היושב-ראש. חברי כנסת נכבדים</w:t>
      </w:r>
      <w:bookmarkStart w:id="7359" w:name="_ETM_Q19_275000"/>
      <w:bookmarkEnd w:id="7359"/>
      <w:r>
        <w:rPr>
          <w:rFonts w:hint="cs"/>
          <w:rtl/>
          <w:lang w:eastAsia="he-IL"/>
        </w:rPr>
        <w:t xml:space="preserve"> - - -</w:t>
      </w:r>
    </w:p>
    <w:p w:rsidR="004B67A7" w:rsidRDefault="004B67A7" w:rsidP="00BC03E4">
      <w:pPr>
        <w:rPr>
          <w:rtl/>
          <w:lang w:eastAsia="he-IL"/>
        </w:rPr>
      </w:pPr>
    </w:p>
    <w:p w:rsidR="004B67A7" w:rsidRDefault="004B67A7" w:rsidP="00BC03E4">
      <w:pPr>
        <w:pStyle w:val="af7"/>
        <w:rPr>
          <w:rtl/>
        </w:rPr>
      </w:pPr>
      <w:r w:rsidRPr="00270346">
        <w:rPr>
          <w:rStyle w:val="TagStyle"/>
          <w:rtl/>
        </w:rPr>
        <w:t xml:space="preserve"> &lt;&lt; יור &gt;&gt;</w:t>
      </w:r>
      <w:r w:rsidRPr="00206922">
        <w:rPr>
          <w:rStyle w:val="TagStyle"/>
          <w:rtl/>
        </w:rPr>
        <w:t xml:space="preserve"> </w:t>
      </w:r>
      <w:r>
        <w:rPr>
          <w:rtl/>
        </w:rPr>
        <w:t>היו"ר אליהו ברוכי:</w:t>
      </w:r>
      <w:r w:rsidRPr="00206922">
        <w:rPr>
          <w:rStyle w:val="TagStyle"/>
          <w:rtl/>
        </w:rPr>
        <w:t xml:space="preserve"> </w:t>
      </w:r>
      <w:r w:rsidRPr="00270346">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אם אפשר, בבקשה, שקט ברחבי </w:t>
      </w:r>
      <w:bookmarkStart w:id="7360" w:name="_ETM_Q19_283000"/>
      <w:bookmarkEnd w:id="7360"/>
      <w:r>
        <w:rPr>
          <w:rFonts w:hint="cs"/>
          <w:rtl/>
          <w:lang w:eastAsia="he-IL"/>
        </w:rPr>
        <w:t xml:space="preserve">המליאה. </w:t>
      </w:r>
    </w:p>
    <w:p w:rsidR="004B67A7" w:rsidRDefault="004B67A7" w:rsidP="00BC03E4">
      <w:pPr>
        <w:rPr>
          <w:rtl/>
          <w:lang w:eastAsia="he-IL"/>
        </w:rPr>
      </w:pPr>
    </w:p>
    <w:p w:rsidR="004B67A7" w:rsidRDefault="004B67A7" w:rsidP="00BC03E4">
      <w:pPr>
        <w:pStyle w:val="-"/>
        <w:rPr>
          <w:rtl/>
        </w:rPr>
      </w:pPr>
      <w:bookmarkStart w:id="7361" w:name="_ETM_Q19_285000"/>
      <w:bookmarkStart w:id="7362" w:name="ET_speakercontinue_5084_28"/>
      <w:bookmarkEnd w:id="7361"/>
      <w:r w:rsidRPr="00270346">
        <w:rPr>
          <w:rStyle w:val="TagStyle"/>
          <w:rtl/>
        </w:rPr>
        <w:t xml:space="preserve"> &lt;&lt; דובר_המשך &gt;&gt;</w:t>
      </w:r>
      <w:r w:rsidRPr="00206922">
        <w:rPr>
          <w:rStyle w:val="TagStyle"/>
          <w:rtl/>
        </w:rPr>
        <w:t xml:space="preserve"> </w:t>
      </w:r>
      <w:r>
        <w:rPr>
          <w:rtl/>
        </w:rPr>
        <w:t>מיקי לוי (יש עתיד-</w:t>
      </w:r>
      <w:proofErr w:type="spellStart"/>
      <w:r>
        <w:rPr>
          <w:rtl/>
        </w:rPr>
        <w:t>תל"ם</w:t>
      </w:r>
      <w:proofErr w:type="spellEnd"/>
      <w:r>
        <w:rPr>
          <w:rtl/>
        </w:rPr>
        <w:t>):</w:t>
      </w:r>
      <w:r w:rsidRPr="00206922">
        <w:rPr>
          <w:rStyle w:val="TagStyle"/>
          <w:rtl/>
        </w:rPr>
        <w:t xml:space="preserve"> </w:t>
      </w:r>
      <w:r w:rsidRPr="00270346">
        <w:rPr>
          <w:rStyle w:val="TagStyle"/>
          <w:rtl/>
        </w:rPr>
        <w:t>&lt;&lt; דובר_המשך &gt;&gt;</w:t>
      </w:r>
      <w:r>
        <w:rPr>
          <w:rtl/>
        </w:rPr>
        <w:t xml:space="preserve">  </w:t>
      </w:r>
      <w:bookmarkEnd w:id="736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אדוני היושב-ראש, חבריי חברי הכנסת, מדינת ישראל נמצאת במשבר הכלכלי הגדול ביותר שידעה המדינה מאז ומעולם. במקום לטפל במיליון מובטלים, ב-80,000 עסקים שקרסו, בענפים שלמים במשק שנחרבו, במקום להגיש תקציב מדינה, ראש הממשלה עסוק בדבר אחד: בסידור הטבות מס לעצמו. קשה מאוד להבין את הניתוק שראש הממשלה מצוי בו – ניתוק </w:t>
      </w:r>
      <w:bookmarkStart w:id="7363" w:name="_ETM_Q19_329000"/>
      <w:bookmarkEnd w:id="7363"/>
      <w:r>
        <w:rPr>
          <w:rFonts w:hint="cs"/>
          <w:rtl/>
          <w:lang w:eastAsia="he-IL"/>
        </w:rPr>
        <w:t xml:space="preserve">מאזרחי המדינה וממצבה הכלכלי - - - </w:t>
      </w:r>
    </w:p>
    <w:p w:rsidR="004B67A7" w:rsidRDefault="004B67A7" w:rsidP="00BC03E4">
      <w:pPr>
        <w:rPr>
          <w:rtl/>
          <w:lang w:eastAsia="he-IL"/>
        </w:rPr>
      </w:pPr>
      <w:bookmarkStart w:id="7364" w:name="_ETM_Q19_334000"/>
      <w:bookmarkEnd w:id="7364"/>
    </w:p>
    <w:p w:rsidR="004B67A7" w:rsidRDefault="004B67A7" w:rsidP="00BC03E4">
      <w:pPr>
        <w:pStyle w:val="af6"/>
        <w:rPr>
          <w:rtl/>
        </w:rPr>
      </w:pPr>
      <w:bookmarkStart w:id="7365" w:name="ET_interruption_5855_6"/>
      <w:r w:rsidRPr="00270346">
        <w:rPr>
          <w:rStyle w:val="TagStyle"/>
          <w:rtl/>
        </w:rPr>
        <w:t xml:space="preserve"> &lt;&lt; קריאה &gt;&gt;</w:t>
      </w:r>
      <w:r w:rsidRPr="00FB5468">
        <w:rPr>
          <w:rStyle w:val="TagStyle"/>
          <w:rtl/>
        </w:rPr>
        <w:t xml:space="preserve"> </w:t>
      </w:r>
      <w:r>
        <w:rPr>
          <w:rtl/>
        </w:rPr>
        <w:t>מתן כהנא (ימינה):</w:t>
      </w:r>
      <w:r w:rsidRPr="00FB5468">
        <w:rPr>
          <w:rStyle w:val="TagStyle"/>
          <w:rtl/>
        </w:rPr>
        <w:t xml:space="preserve"> </w:t>
      </w:r>
      <w:r w:rsidRPr="00270346">
        <w:rPr>
          <w:rStyle w:val="TagStyle"/>
          <w:rtl/>
        </w:rPr>
        <w:t>&lt;&lt; קריאה &gt;&gt;</w:t>
      </w:r>
      <w:r>
        <w:rPr>
          <w:rtl/>
        </w:rPr>
        <w:t xml:space="preserve">  </w:t>
      </w:r>
      <w:bookmarkEnd w:id="736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רק דיבורים. רק</w:t>
      </w:r>
      <w:bookmarkStart w:id="7366" w:name="_ETM_Q19_333000"/>
      <w:bookmarkEnd w:id="7366"/>
      <w:r>
        <w:rPr>
          <w:rFonts w:hint="cs"/>
          <w:rtl/>
          <w:lang w:eastAsia="he-IL"/>
        </w:rPr>
        <w:t xml:space="preserve"> דיבורים. </w:t>
      </w:r>
    </w:p>
    <w:p w:rsidR="004B67A7" w:rsidRDefault="004B67A7" w:rsidP="00BC03E4">
      <w:pPr>
        <w:rPr>
          <w:rtl/>
          <w:lang w:eastAsia="he-IL"/>
        </w:rPr>
      </w:pPr>
    </w:p>
    <w:p w:rsidR="004B67A7" w:rsidRDefault="004B67A7" w:rsidP="00BC03E4">
      <w:pPr>
        <w:pStyle w:val="-"/>
        <w:rPr>
          <w:rtl/>
        </w:rPr>
      </w:pPr>
      <w:bookmarkStart w:id="7367" w:name="ET_speakercontinue_5084_7"/>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36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אתם לא עוזרים לנו בכלום. כהנא, חבר הכנסת כהנא, </w:t>
      </w:r>
      <w:bookmarkStart w:id="7368" w:name="_ETM_Q19_342000"/>
      <w:bookmarkEnd w:id="7368"/>
      <w:r>
        <w:rPr>
          <w:rFonts w:hint="cs"/>
          <w:rtl/>
          <w:lang w:eastAsia="he-IL"/>
        </w:rPr>
        <w:t xml:space="preserve">אתם לא עוזרים לנו להפיל את הממשלה. </w:t>
      </w:r>
    </w:p>
    <w:p w:rsidR="004B67A7" w:rsidRDefault="004B67A7" w:rsidP="00BC03E4">
      <w:pPr>
        <w:rPr>
          <w:rtl/>
          <w:lang w:eastAsia="he-IL"/>
        </w:rPr>
      </w:pPr>
    </w:p>
    <w:p w:rsidR="004B67A7" w:rsidRDefault="004B67A7" w:rsidP="00BC03E4">
      <w:pPr>
        <w:pStyle w:val="af6"/>
        <w:rPr>
          <w:rtl/>
        </w:rPr>
      </w:pPr>
      <w:bookmarkStart w:id="7369" w:name="ET_interruption_5855_8"/>
      <w:r w:rsidRPr="00270346">
        <w:rPr>
          <w:rStyle w:val="TagStyle"/>
          <w:rtl/>
        </w:rPr>
        <w:t xml:space="preserve"> &lt;&lt; קריאה &gt;&gt;</w:t>
      </w:r>
      <w:r w:rsidRPr="00FB5468">
        <w:rPr>
          <w:rStyle w:val="TagStyle"/>
          <w:rtl/>
        </w:rPr>
        <w:t xml:space="preserve"> </w:t>
      </w:r>
      <w:r>
        <w:rPr>
          <w:rtl/>
        </w:rPr>
        <w:t>מתן כהנא (ימינה):</w:t>
      </w:r>
      <w:r w:rsidRPr="00FB5468">
        <w:rPr>
          <w:rStyle w:val="TagStyle"/>
          <w:rtl/>
        </w:rPr>
        <w:t xml:space="preserve"> </w:t>
      </w:r>
      <w:r w:rsidRPr="00270346">
        <w:rPr>
          <w:rStyle w:val="TagStyle"/>
          <w:rtl/>
        </w:rPr>
        <w:t>&lt;&lt; קריאה &gt;&gt;</w:t>
      </w:r>
      <w:r>
        <w:rPr>
          <w:rtl/>
        </w:rPr>
        <w:t xml:space="preserve">  </w:t>
      </w:r>
      <w:bookmarkEnd w:id="736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רק דיבורים - - - </w:t>
      </w:r>
    </w:p>
    <w:p w:rsidR="004B67A7" w:rsidRDefault="004B67A7" w:rsidP="00BC03E4">
      <w:pPr>
        <w:rPr>
          <w:rtl/>
          <w:lang w:eastAsia="he-IL"/>
        </w:rPr>
      </w:pPr>
    </w:p>
    <w:p w:rsidR="004B67A7" w:rsidRDefault="004B67A7" w:rsidP="00BC03E4">
      <w:pPr>
        <w:pStyle w:val="-"/>
        <w:rPr>
          <w:rtl/>
        </w:rPr>
      </w:pPr>
      <w:bookmarkStart w:id="7370" w:name="ET_speakercontinue_5084_29"/>
      <w:r w:rsidRPr="00270346">
        <w:rPr>
          <w:rStyle w:val="TagStyle"/>
          <w:rtl/>
        </w:rPr>
        <w:t xml:space="preserve"> &lt;&lt; דובר_המשך &gt;&gt;</w:t>
      </w:r>
      <w:r w:rsidRPr="00B87EB1">
        <w:rPr>
          <w:rStyle w:val="TagStyle"/>
          <w:rtl/>
        </w:rPr>
        <w:t xml:space="preserve"> </w:t>
      </w:r>
      <w:r>
        <w:rPr>
          <w:rtl/>
        </w:rPr>
        <w:t>מיקי לוי (יש עתיד-</w:t>
      </w:r>
      <w:proofErr w:type="spellStart"/>
      <w:r>
        <w:rPr>
          <w:rtl/>
        </w:rPr>
        <w:t>תל"ם</w:t>
      </w:r>
      <w:proofErr w:type="spellEnd"/>
      <w:r>
        <w:rPr>
          <w:rtl/>
        </w:rPr>
        <w:t>):</w:t>
      </w:r>
      <w:r w:rsidRPr="00B87EB1">
        <w:rPr>
          <w:rStyle w:val="TagStyle"/>
          <w:rtl/>
        </w:rPr>
        <w:t xml:space="preserve"> </w:t>
      </w:r>
      <w:r w:rsidRPr="00270346">
        <w:rPr>
          <w:rStyle w:val="TagStyle"/>
          <w:rtl/>
        </w:rPr>
        <w:t>&lt;&lt; דובר_המשך &gt;&gt;</w:t>
      </w:r>
      <w:r>
        <w:rPr>
          <w:rtl/>
        </w:rPr>
        <w:t xml:space="preserve">  </w:t>
      </w:r>
      <w:bookmarkEnd w:id="7370"/>
    </w:p>
    <w:p w:rsidR="004B67A7" w:rsidRDefault="004B67A7" w:rsidP="00BC03E4">
      <w:pPr>
        <w:pStyle w:val="KeepWithNext"/>
        <w:rPr>
          <w:rtl/>
          <w:lang w:eastAsia="he-IL"/>
        </w:rPr>
      </w:pPr>
    </w:p>
    <w:p w:rsidR="004B67A7" w:rsidRDefault="004B67A7" w:rsidP="00BC03E4">
      <w:pPr>
        <w:rPr>
          <w:rtl/>
          <w:lang w:eastAsia="he-IL"/>
        </w:rPr>
      </w:pPr>
      <w:bookmarkStart w:id="7371" w:name="_ETM_Q19_344000"/>
      <w:bookmarkEnd w:id="7371"/>
      <w:r>
        <w:rPr>
          <w:rFonts w:hint="cs"/>
          <w:rtl/>
          <w:lang w:eastAsia="he-IL"/>
        </w:rPr>
        <w:t xml:space="preserve">כולכם דיבורים, חבר הכנסת כהנא. </w:t>
      </w:r>
    </w:p>
    <w:p w:rsidR="004B67A7" w:rsidRDefault="004B67A7" w:rsidP="00BC03E4">
      <w:pPr>
        <w:rPr>
          <w:rtl/>
          <w:lang w:eastAsia="he-IL"/>
        </w:rPr>
      </w:pPr>
    </w:p>
    <w:p w:rsidR="004B67A7" w:rsidRDefault="004B67A7" w:rsidP="00BC03E4">
      <w:pPr>
        <w:pStyle w:val="af6"/>
        <w:rPr>
          <w:rtl/>
        </w:rPr>
      </w:pPr>
      <w:bookmarkStart w:id="7372" w:name="ET_interruption_5855_30"/>
      <w:r w:rsidRPr="00270346">
        <w:rPr>
          <w:rStyle w:val="TagStyle"/>
          <w:rtl/>
        </w:rPr>
        <w:t xml:space="preserve"> &lt;&lt; קריאה &gt;&gt;</w:t>
      </w:r>
      <w:r w:rsidRPr="00B87EB1">
        <w:rPr>
          <w:rStyle w:val="TagStyle"/>
          <w:rtl/>
        </w:rPr>
        <w:t xml:space="preserve"> </w:t>
      </w:r>
      <w:r>
        <w:rPr>
          <w:rtl/>
        </w:rPr>
        <w:t>מתן כהנא (ימינה):</w:t>
      </w:r>
      <w:r w:rsidRPr="00B87EB1">
        <w:rPr>
          <w:rStyle w:val="TagStyle"/>
          <w:rtl/>
        </w:rPr>
        <w:t xml:space="preserve"> </w:t>
      </w:r>
      <w:r w:rsidRPr="00270346">
        <w:rPr>
          <w:rStyle w:val="TagStyle"/>
          <w:rtl/>
        </w:rPr>
        <w:t>&lt;&lt; קריאה &gt;&gt;</w:t>
      </w:r>
      <w:r>
        <w:rPr>
          <w:rtl/>
        </w:rPr>
        <w:t xml:space="preserve">  </w:t>
      </w:r>
      <w:bookmarkEnd w:id="7372"/>
    </w:p>
    <w:p w:rsidR="004B67A7" w:rsidRDefault="004B67A7" w:rsidP="00BC03E4">
      <w:pPr>
        <w:pStyle w:val="KeepWithNext"/>
        <w:rPr>
          <w:rtl/>
          <w:lang w:eastAsia="he-IL"/>
        </w:rPr>
      </w:pPr>
    </w:p>
    <w:p w:rsidR="004B67A7" w:rsidRDefault="004B67A7" w:rsidP="00BC03E4">
      <w:pPr>
        <w:rPr>
          <w:rtl/>
          <w:lang w:eastAsia="he-IL"/>
        </w:rPr>
      </w:pPr>
      <w:bookmarkStart w:id="7373" w:name="_ETM_Q19_347000"/>
      <w:bookmarkEnd w:id="7373"/>
      <w:r>
        <w:rPr>
          <w:rFonts w:hint="cs"/>
          <w:rtl/>
          <w:lang w:eastAsia="he-IL"/>
        </w:rPr>
        <w:t>- - -</w:t>
      </w:r>
    </w:p>
    <w:p w:rsidR="004B67A7" w:rsidRPr="00B87EB1" w:rsidRDefault="004B67A7" w:rsidP="00BC03E4">
      <w:pPr>
        <w:rPr>
          <w:rtl/>
          <w:lang w:eastAsia="he-IL"/>
        </w:rPr>
      </w:pPr>
      <w:bookmarkStart w:id="7374" w:name="_ETM_Q19_352000"/>
      <w:bookmarkEnd w:id="7374"/>
      <w:r>
        <w:rPr>
          <w:rFonts w:hint="cs"/>
          <w:rtl/>
          <w:lang w:eastAsia="he-IL"/>
        </w:rPr>
        <w:t xml:space="preserve"> </w:t>
      </w:r>
      <w:bookmarkStart w:id="7375" w:name="_ETM_Q19_351000"/>
      <w:bookmarkEnd w:id="7375"/>
    </w:p>
    <w:p w:rsidR="004B67A7" w:rsidRDefault="004B67A7" w:rsidP="00BC03E4">
      <w:pPr>
        <w:pStyle w:val="af7"/>
        <w:rPr>
          <w:rtl/>
        </w:rPr>
      </w:pPr>
      <w:r w:rsidRPr="00270346">
        <w:rPr>
          <w:rStyle w:val="TagStyle"/>
          <w:rtl/>
        </w:rPr>
        <w:t xml:space="preserve"> &lt;&lt; יור &gt;&gt;</w:t>
      </w:r>
      <w:r w:rsidRPr="00FB5468">
        <w:rPr>
          <w:rStyle w:val="TagStyle"/>
          <w:rtl/>
        </w:rPr>
        <w:t xml:space="preserve"> </w:t>
      </w:r>
      <w:r>
        <w:rPr>
          <w:rtl/>
        </w:rPr>
        <w:t>היו"ר אליהו ברוכי:</w:t>
      </w:r>
      <w:r w:rsidRPr="00FB5468">
        <w:rPr>
          <w:rStyle w:val="TagStyle"/>
          <w:rtl/>
        </w:rPr>
        <w:t xml:space="preserve"> </w:t>
      </w:r>
      <w:r w:rsidRPr="00270346">
        <w:rPr>
          <w:rStyle w:val="TagStyle"/>
          <w:rtl/>
        </w:rPr>
        <w:t>&lt;&lt;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 הכנסת כהנא, בבקשה. </w:t>
      </w:r>
    </w:p>
    <w:p w:rsidR="004B67A7" w:rsidRDefault="004B67A7" w:rsidP="00BC03E4">
      <w:pPr>
        <w:rPr>
          <w:rtl/>
          <w:lang w:eastAsia="he-IL"/>
        </w:rPr>
      </w:pPr>
      <w:bookmarkStart w:id="7376" w:name="_ETM_Q19_353000"/>
      <w:bookmarkEnd w:id="7376"/>
    </w:p>
    <w:p w:rsidR="004B67A7" w:rsidRDefault="004B67A7" w:rsidP="00BC03E4">
      <w:pPr>
        <w:pStyle w:val="af6"/>
        <w:rPr>
          <w:rtl/>
        </w:rPr>
      </w:pPr>
      <w:bookmarkStart w:id="7377" w:name="_ETM_Q19_359000"/>
      <w:bookmarkStart w:id="7378" w:name="ET_interruption_5855_31"/>
      <w:bookmarkEnd w:id="7377"/>
      <w:r w:rsidRPr="00270346">
        <w:rPr>
          <w:rStyle w:val="TagStyle"/>
          <w:rtl/>
        </w:rPr>
        <w:t xml:space="preserve"> &lt;&lt; קריאה &gt;&gt;</w:t>
      </w:r>
      <w:r w:rsidRPr="00B87EB1">
        <w:rPr>
          <w:rStyle w:val="TagStyle"/>
          <w:rtl/>
        </w:rPr>
        <w:t xml:space="preserve"> </w:t>
      </w:r>
      <w:r>
        <w:rPr>
          <w:rtl/>
        </w:rPr>
        <w:t>מתן כהנא (ימינה):</w:t>
      </w:r>
      <w:r w:rsidRPr="00B87EB1">
        <w:rPr>
          <w:rStyle w:val="TagStyle"/>
          <w:rtl/>
        </w:rPr>
        <w:t xml:space="preserve"> </w:t>
      </w:r>
      <w:r w:rsidRPr="00270346">
        <w:rPr>
          <w:rStyle w:val="TagStyle"/>
          <w:rtl/>
        </w:rPr>
        <w:t>&lt;&lt; קריאה &gt;&gt;</w:t>
      </w:r>
      <w:r>
        <w:rPr>
          <w:rtl/>
        </w:rPr>
        <w:t xml:space="preserve">  </w:t>
      </w:r>
      <w:bookmarkEnd w:id="7378"/>
    </w:p>
    <w:p w:rsidR="004B67A7" w:rsidRDefault="004B67A7" w:rsidP="00BC03E4">
      <w:pPr>
        <w:pStyle w:val="KeepWithNext"/>
        <w:rPr>
          <w:rtl/>
          <w:lang w:eastAsia="he-IL"/>
        </w:rPr>
      </w:pPr>
    </w:p>
    <w:p w:rsidR="004B67A7" w:rsidRDefault="004B67A7" w:rsidP="00BC03E4">
      <w:pPr>
        <w:rPr>
          <w:rtl/>
          <w:lang w:eastAsia="he-IL"/>
        </w:rPr>
      </w:pPr>
      <w:bookmarkStart w:id="7379" w:name="_ETM_Q19_358000"/>
      <w:bookmarkEnd w:id="7379"/>
      <w:r>
        <w:rPr>
          <w:rFonts w:hint="cs"/>
          <w:rtl/>
          <w:lang w:eastAsia="he-IL"/>
        </w:rPr>
        <w:t xml:space="preserve">פעלתם - - - </w:t>
      </w:r>
    </w:p>
    <w:p w:rsidR="004B67A7" w:rsidRPr="00B87EB1" w:rsidRDefault="004B67A7" w:rsidP="00BC03E4">
      <w:pPr>
        <w:rPr>
          <w:rtl/>
          <w:lang w:eastAsia="he-IL"/>
        </w:rPr>
      </w:pPr>
    </w:p>
    <w:p w:rsidR="004B67A7" w:rsidRDefault="004B67A7" w:rsidP="00BC03E4">
      <w:pPr>
        <w:pStyle w:val="-"/>
        <w:rPr>
          <w:rtl/>
        </w:rPr>
      </w:pPr>
      <w:bookmarkStart w:id="7380" w:name="_ETM_Q19_354000"/>
      <w:bookmarkStart w:id="7381" w:name="ET_speakercontinue_5084_10"/>
      <w:bookmarkEnd w:id="7380"/>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38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כהנא, אתם לא עוזרים לנו בכלום</w:t>
      </w:r>
      <w:bookmarkStart w:id="7382" w:name="_ETM_Q19_363000"/>
      <w:bookmarkEnd w:id="7382"/>
      <w:r>
        <w:rPr>
          <w:rFonts w:hint="cs"/>
          <w:rtl/>
          <w:lang w:eastAsia="he-IL"/>
        </w:rPr>
        <w:t xml:space="preserve"> – לא להפיל את הממשלה, אתם בורחים. </w:t>
      </w:r>
    </w:p>
    <w:p w:rsidR="004B67A7" w:rsidRDefault="004B67A7" w:rsidP="00BC03E4">
      <w:pPr>
        <w:rPr>
          <w:rtl/>
          <w:lang w:eastAsia="he-IL"/>
        </w:rPr>
      </w:pPr>
    </w:p>
    <w:p w:rsidR="004B67A7" w:rsidRDefault="004B67A7" w:rsidP="00BC03E4">
      <w:pPr>
        <w:pStyle w:val="af6"/>
        <w:rPr>
          <w:rtl/>
        </w:rPr>
      </w:pPr>
      <w:bookmarkStart w:id="7383" w:name="ET_interruption_5855_32"/>
      <w:r w:rsidRPr="00270346">
        <w:rPr>
          <w:rStyle w:val="TagStyle"/>
          <w:rtl/>
        </w:rPr>
        <w:t xml:space="preserve"> &lt;&lt; קריאה &gt;&gt;</w:t>
      </w:r>
      <w:r w:rsidRPr="00B87EB1">
        <w:rPr>
          <w:rStyle w:val="TagStyle"/>
          <w:rtl/>
        </w:rPr>
        <w:t xml:space="preserve"> </w:t>
      </w:r>
      <w:r>
        <w:rPr>
          <w:rtl/>
        </w:rPr>
        <w:t>מתן כהנא (ימינה):</w:t>
      </w:r>
      <w:r w:rsidRPr="00B87EB1">
        <w:rPr>
          <w:rStyle w:val="TagStyle"/>
          <w:rtl/>
        </w:rPr>
        <w:t xml:space="preserve"> </w:t>
      </w:r>
      <w:r w:rsidRPr="00270346">
        <w:rPr>
          <w:rStyle w:val="TagStyle"/>
          <w:rtl/>
        </w:rPr>
        <w:t>&lt;&lt; קריאה &gt;&gt;</w:t>
      </w:r>
      <w:r>
        <w:rPr>
          <w:rtl/>
        </w:rPr>
        <w:t xml:space="preserve">  </w:t>
      </w:r>
      <w:bookmarkEnd w:id="7383"/>
    </w:p>
    <w:p w:rsidR="004B67A7" w:rsidRDefault="004B67A7" w:rsidP="00BC03E4">
      <w:pPr>
        <w:pStyle w:val="KeepWithNext"/>
        <w:rPr>
          <w:rtl/>
          <w:lang w:eastAsia="he-IL"/>
        </w:rPr>
      </w:pPr>
    </w:p>
    <w:p w:rsidR="004B67A7" w:rsidRDefault="004B67A7" w:rsidP="00BC03E4">
      <w:pPr>
        <w:rPr>
          <w:rtl/>
          <w:lang w:eastAsia="he-IL"/>
        </w:rPr>
      </w:pPr>
      <w:bookmarkStart w:id="7384" w:name="_ETM_Q19_364000"/>
      <w:bookmarkEnd w:id="7384"/>
      <w:r>
        <w:rPr>
          <w:rFonts w:hint="cs"/>
          <w:rtl/>
          <w:lang w:eastAsia="he-IL"/>
        </w:rPr>
        <w:t xml:space="preserve">- - - </w:t>
      </w:r>
    </w:p>
    <w:p w:rsidR="004B67A7" w:rsidRDefault="004B67A7" w:rsidP="00BC03E4">
      <w:pPr>
        <w:rPr>
          <w:rtl/>
          <w:lang w:eastAsia="he-IL"/>
        </w:rPr>
      </w:pPr>
      <w:bookmarkStart w:id="7385" w:name="_ETM_Q19_365000"/>
      <w:bookmarkEnd w:id="7385"/>
    </w:p>
    <w:p w:rsidR="004B67A7" w:rsidRDefault="004B67A7" w:rsidP="00BC03E4">
      <w:pPr>
        <w:pStyle w:val="-"/>
        <w:rPr>
          <w:rtl/>
        </w:rPr>
      </w:pPr>
      <w:bookmarkStart w:id="7386" w:name="_ETM_Q19_366000"/>
      <w:bookmarkStart w:id="7387" w:name="ET_speakercontinue_5084_33"/>
      <w:bookmarkEnd w:id="7386"/>
      <w:r w:rsidRPr="00270346">
        <w:rPr>
          <w:rStyle w:val="TagStyle"/>
          <w:rtl/>
        </w:rPr>
        <w:t xml:space="preserve"> &lt;&lt; דובר_המשך &gt;&gt;</w:t>
      </w:r>
      <w:r w:rsidRPr="00B87EB1">
        <w:rPr>
          <w:rStyle w:val="TagStyle"/>
          <w:rtl/>
        </w:rPr>
        <w:t xml:space="preserve"> </w:t>
      </w:r>
      <w:r>
        <w:rPr>
          <w:rtl/>
        </w:rPr>
        <w:t>מיקי לוי (יש עתיד-</w:t>
      </w:r>
      <w:proofErr w:type="spellStart"/>
      <w:r>
        <w:rPr>
          <w:rtl/>
        </w:rPr>
        <w:t>תל"ם</w:t>
      </w:r>
      <w:proofErr w:type="spellEnd"/>
      <w:r>
        <w:rPr>
          <w:rtl/>
        </w:rPr>
        <w:t>):</w:t>
      </w:r>
      <w:r w:rsidRPr="00B87EB1">
        <w:rPr>
          <w:rStyle w:val="TagStyle"/>
          <w:rtl/>
        </w:rPr>
        <w:t xml:space="preserve"> </w:t>
      </w:r>
      <w:r w:rsidRPr="00270346">
        <w:rPr>
          <w:rStyle w:val="TagStyle"/>
          <w:rtl/>
        </w:rPr>
        <w:t>&lt;&lt; דובר_המשך &gt;&gt;</w:t>
      </w:r>
      <w:r>
        <w:rPr>
          <w:rtl/>
        </w:rPr>
        <w:t xml:space="preserve">  </w:t>
      </w:r>
      <w:bookmarkEnd w:id="7387"/>
    </w:p>
    <w:p w:rsidR="004B67A7" w:rsidRDefault="004B67A7" w:rsidP="00BC03E4">
      <w:pPr>
        <w:pStyle w:val="KeepWithNext"/>
        <w:rPr>
          <w:rtl/>
          <w:lang w:eastAsia="he-IL"/>
        </w:rPr>
      </w:pPr>
    </w:p>
    <w:p w:rsidR="004B67A7" w:rsidRDefault="004B67A7" w:rsidP="00E07D47">
      <w:pPr>
        <w:rPr>
          <w:rtl/>
          <w:lang w:eastAsia="he-IL"/>
        </w:rPr>
      </w:pPr>
      <w:r>
        <w:rPr>
          <w:rFonts w:hint="cs"/>
          <w:rtl/>
          <w:lang w:eastAsia="he-IL"/>
        </w:rPr>
        <w:t>אחרת איך אפשר להסביר</w:t>
      </w:r>
      <w:bookmarkStart w:id="7388" w:name="_ETM_Q19_368000"/>
      <w:bookmarkEnd w:id="7388"/>
      <w:r>
        <w:rPr>
          <w:rFonts w:hint="cs"/>
          <w:rtl/>
          <w:lang w:eastAsia="he-IL"/>
        </w:rPr>
        <w:t xml:space="preserve"> את הפנייה ההזויה הזאת ל</w:t>
      </w:r>
      <w:r w:rsidR="00E07D47">
        <w:rPr>
          <w:rFonts w:hint="cs"/>
          <w:rtl/>
          <w:lang w:eastAsia="he-IL"/>
        </w:rPr>
        <w:t>ה</w:t>
      </w:r>
      <w:r>
        <w:rPr>
          <w:rFonts w:hint="cs"/>
          <w:rtl/>
          <w:lang w:eastAsia="he-IL"/>
        </w:rPr>
        <w:t xml:space="preserve">טבות מס בזמן שאזרחים </w:t>
      </w:r>
      <w:bookmarkStart w:id="7389" w:name="_ETM_Q19_376000"/>
      <w:bookmarkEnd w:id="7389"/>
      <w:r>
        <w:rPr>
          <w:rFonts w:hint="cs"/>
          <w:rtl/>
          <w:lang w:eastAsia="he-IL"/>
        </w:rPr>
        <w:t>במדינה לא יודעים איך ישלמו במכולת; בזמן שאנשים מאבדים את כל עולמם וסוגרים את העסק שחלמו עליו וטיפחו; בזמן שאין תקציב מדינה כבר שנתיים במדינה הזאת;</w:t>
      </w:r>
      <w:bookmarkStart w:id="7390" w:name="_ETM_Q19_394000"/>
      <w:bookmarkEnd w:id="7390"/>
      <w:r>
        <w:rPr>
          <w:rFonts w:hint="cs"/>
          <w:rtl/>
          <w:lang w:eastAsia="he-IL"/>
        </w:rPr>
        <w:t xml:space="preserve"> בזמן שהגירעון שלנו מטפס הרחק מעבר ל-150 מיליארד שקלים – 74% חוב</w:t>
      </w:r>
      <w:r w:rsidR="007F29BB">
        <w:rPr>
          <w:rtl/>
          <w:lang w:eastAsia="he-IL"/>
        </w:rPr>
        <w:softHyphen/>
      </w:r>
      <w:r w:rsidR="007F29BB">
        <w:rPr>
          <w:rFonts w:hint="eastAsia"/>
          <w:rtl/>
          <w:lang w:eastAsia="he-IL"/>
        </w:rPr>
        <w:t>–</w:t>
      </w:r>
      <w:r>
        <w:rPr>
          <w:rFonts w:hint="cs"/>
          <w:rtl/>
          <w:lang w:eastAsia="he-IL"/>
        </w:rPr>
        <w:t xml:space="preserve">תוצר. ניתוק זו התשובה. ראש </w:t>
      </w:r>
      <w:r w:rsidR="00E07D47">
        <w:rPr>
          <w:rFonts w:hint="cs"/>
          <w:rtl/>
          <w:lang w:eastAsia="he-IL"/>
        </w:rPr>
        <w:t>ה</w:t>
      </w:r>
      <w:r>
        <w:rPr>
          <w:rFonts w:hint="cs"/>
          <w:rtl/>
          <w:lang w:eastAsia="he-IL"/>
        </w:rPr>
        <w:t>ממשלה פשוט מנותק.</w:t>
      </w:r>
    </w:p>
    <w:p w:rsidR="004B67A7" w:rsidRDefault="004B67A7" w:rsidP="00BC03E4">
      <w:pPr>
        <w:rPr>
          <w:rtl/>
          <w:lang w:eastAsia="he-IL"/>
        </w:rPr>
      </w:pPr>
    </w:p>
    <w:p w:rsidR="004B67A7" w:rsidRDefault="004B67A7" w:rsidP="00E07D47">
      <w:pPr>
        <w:rPr>
          <w:rtl/>
          <w:lang w:eastAsia="he-IL"/>
        </w:rPr>
      </w:pPr>
      <w:r>
        <w:rPr>
          <w:rFonts w:hint="cs"/>
          <w:rtl/>
          <w:lang w:eastAsia="he-IL"/>
        </w:rPr>
        <w:t xml:space="preserve">חבריי חברי הכנסת, בסיטואציה אחרת אולי לא היה צריך בכלל את הצעת החוק, כיוון שראש ממשלה לא היה מעז לדרוש </w:t>
      </w:r>
      <w:bookmarkStart w:id="7391" w:name="_ETM_Q19_425000"/>
      <w:bookmarkEnd w:id="7391"/>
      <w:r>
        <w:rPr>
          <w:rFonts w:hint="cs"/>
          <w:rtl/>
          <w:lang w:eastAsia="he-IL"/>
        </w:rPr>
        <w:t>הטבות מס מהמדינה על הוצאות במעונו הפרטי</w:t>
      </w:r>
      <w:r w:rsidR="00E07D47">
        <w:rPr>
          <w:rFonts w:hint="cs"/>
          <w:rtl/>
          <w:lang w:eastAsia="he-IL"/>
        </w:rPr>
        <w:t>.</w:t>
      </w:r>
    </w:p>
    <w:p w:rsidR="004B67A7" w:rsidRDefault="004B67A7" w:rsidP="00BC03E4">
      <w:pPr>
        <w:rPr>
          <w:rtl/>
          <w:lang w:eastAsia="he-IL"/>
        </w:rPr>
      </w:pPr>
    </w:p>
    <w:p w:rsidR="004B67A7" w:rsidRDefault="004B67A7" w:rsidP="00BC03E4">
      <w:pPr>
        <w:pStyle w:val="af6"/>
        <w:rPr>
          <w:rtl/>
        </w:rPr>
      </w:pPr>
      <w:bookmarkStart w:id="7392" w:name="ET_interruption_5802_11"/>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bookmarkEnd w:id="739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ראש ממשלה - - - </w:t>
      </w:r>
    </w:p>
    <w:p w:rsidR="004B67A7" w:rsidRDefault="004B67A7" w:rsidP="00BC03E4">
      <w:pPr>
        <w:rPr>
          <w:rtl/>
        </w:rPr>
      </w:pPr>
    </w:p>
    <w:p w:rsidR="004B67A7" w:rsidRDefault="004B67A7" w:rsidP="00BC03E4">
      <w:pPr>
        <w:pStyle w:val="af7"/>
        <w:rPr>
          <w:rtl/>
        </w:rPr>
      </w:pPr>
      <w:r w:rsidRPr="00270346">
        <w:rPr>
          <w:rStyle w:val="TagStyle"/>
          <w:rtl/>
        </w:rPr>
        <w:t xml:space="preserve"> &lt;&lt; יור &gt;&gt;</w:t>
      </w:r>
      <w:r w:rsidRPr="00B87EB1">
        <w:rPr>
          <w:rStyle w:val="TagStyle"/>
          <w:rtl/>
        </w:rPr>
        <w:t xml:space="preserve"> </w:t>
      </w:r>
      <w:r>
        <w:rPr>
          <w:rtl/>
        </w:rPr>
        <w:t>היו"ר אליהו ברוכי:</w:t>
      </w:r>
      <w:r w:rsidRPr="00B87EB1">
        <w:rPr>
          <w:rStyle w:val="TagStyle"/>
          <w:rtl/>
        </w:rPr>
        <w:t xml:space="preserve"> </w:t>
      </w:r>
      <w:r w:rsidRPr="00270346">
        <w:rPr>
          <w:rStyle w:val="TagStyle"/>
          <w:rtl/>
        </w:rPr>
        <w:t>&lt;&lt; יור &gt;&gt;</w:t>
      </w:r>
      <w:r>
        <w:rPr>
          <w:rtl/>
        </w:rPr>
        <w:t xml:space="preserve">  </w:t>
      </w:r>
    </w:p>
    <w:p w:rsidR="004B67A7" w:rsidRDefault="004B67A7" w:rsidP="00BC03E4">
      <w:pPr>
        <w:pStyle w:val="KeepWithNext"/>
        <w:rPr>
          <w:rtl/>
          <w:lang w:eastAsia="he-IL"/>
        </w:rPr>
      </w:pPr>
    </w:p>
    <w:p w:rsidR="004B67A7" w:rsidRPr="00B87EB1" w:rsidRDefault="004B67A7" w:rsidP="00BC03E4">
      <w:pPr>
        <w:rPr>
          <w:rtl/>
          <w:lang w:eastAsia="he-IL"/>
        </w:rPr>
      </w:pPr>
      <w:r>
        <w:rPr>
          <w:rFonts w:hint="cs"/>
          <w:rtl/>
          <w:lang w:eastAsia="he-IL"/>
        </w:rPr>
        <w:t xml:space="preserve">חבר הכנסת קרעי, תודה רבה. </w:t>
      </w:r>
      <w:bookmarkStart w:id="7393" w:name="_ETM_Q19_431000"/>
      <w:bookmarkEnd w:id="7393"/>
    </w:p>
    <w:p w:rsidR="004B67A7" w:rsidRDefault="004B67A7" w:rsidP="00BC03E4">
      <w:pPr>
        <w:rPr>
          <w:rtl/>
          <w:lang w:eastAsia="he-IL"/>
        </w:rPr>
      </w:pPr>
    </w:p>
    <w:p w:rsidR="004B67A7" w:rsidRDefault="004B67A7" w:rsidP="00BC03E4">
      <w:pPr>
        <w:pStyle w:val="-"/>
        <w:rPr>
          <w:rtl/>
        </w:rPr>
      </w:pPr>
      <w:bookmarkStart w:id="7394" w:name="ET_speakercontinue_5084_13"/>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394"/>
    </w:p>
    <w:p w:rsidR="004B67A7" w:rsidRDefault="004B67A7" w:rsidP="00BC03E4">
      <w:pPr>
        <w:pStyle w:val="KeepWithNext"/>
        <w:rPr>
          <w:rtl/>
          <w:lang w:eastAsia="he-IL"/>
        </w:rPr>
      </w:pPr>
    </w:p>
    <w:p w:rsidR="004B67A7" w:rsidRDefault="004B67A7" w:rsidP="00E07D47">
      <w:pPr>
        <w:rPr>
          <w:rtl/>
          <w:lang w:eastAsia="he-IL"/>
        </w:rPr>
      </w:pPr>
      <w:r>
        <w:rPr>
          <w:rFonts w:hint="cs"/>
          <w:rtl/>
          <w:lang w:eastAsia="he-IL"/>
        </w:rPr>
        <w:t xml:space="preserve">בטח שלא בזמן משבר </w:t>
      </w:r>
      <w:bookmarkStart w:id="7395" w:name="_ETM_Q19_434000"/>
      <w:bookmarkEnd w:id="7395"/>
      <w:r>
        <w:rPr>
          <w:rFonts w:hint="cs"/>
          <w:rtl/>
          <w:lang w:eastAsia="he-IL"/>
        </w:rPr>
        <w:t>כלכלי כל כך קשה</w:t>
      </w:r>
      <w:r w:rsidR="00E07D47">
        <w:rPr>
          <w:rFonts w:hint="cs"/>
          <w:rtl/>
          <w:lang w:eastAsia="he-IL"/>
        </w:rPr>
        <w:t>.</w:t>
      </w:r>
    </w:p>
    <w:p w:rsidR="004B67A7" w:rsidRDefault="004B67A7" w:rsidP="00BC03E4">
      <w:pPr>
        <w:rPr>
          <w:rtl/>
          <w:lang w:eastAsia="he-IL"/>
        </w:rPr>
      </w:pPr>
    </w:p>
    <w:p w:rsidR="004B67A7" w:rsidRDefault="004B67A7" w:rsidP="00BC03E4">
      <w:pPr>
        <w:pStyle w:val="af6"/>
        <w:rPr>
          <w:rtl/>
        </w:rPr>
      </w:pPr>
      <w:r w:rsidRPr="00270346">
        <w:rPr>
          <w:rStyle w:val="TagStyle"/>
          <w:rtl/>
        </w:rPr>
        <w:t xml:space="preserve"> &lt;&lt; קריאה &gt;&gt;</w:t>
      </w:r>
      <w:r w:rsidRPr="00B87EB1">
        <w:rPr>
          <w:rStyle w:val="TagStyle"/>
          <w:rtl/>
        </w:rPr>
        <w:t xml:space="preserve"> </w:t>
      </w:r>
      <w:r>
        <w:rPr>
          <w:rtl/>
        </w:rPr>
        <w:t>שלמה קרעי (הליכוד):</w:t>
      </w:r>
      <w:r w:rsidRPr="00B87EB1">
        <w:rPr>
          <w:rStyle w:val="TagStyle"/>
          <w:rtl/>
        </w:rPr>
        <w:t xml:space="preserve"> </w:t>
      </w:r>
      <w:r w:rsidRPr="00270346">
        <w:rPr>
          <w:rStyle w:val="TagStyle"/>
          <w:rtl/>
        </w:rPr>
        <w:t>&lt;&lt; קריאה &gt;&gt;</w:t>
      </w:r>
      <w:r>
        <w:rPr>
          <w:rtl/>
        </w:rPr>
        <w:t xml:space="preserve">  </w:t>
      </w:r>
    </w:p>
    <w:p w:rsidR="004B67A7" w:rsidRDefault="004B67A7" w:rsidP="00BC03E4">
      <w:pPr>
        <w:pStyle w:val="KeepWithNext"/>
        <w:rPr>
          <w:rtl/>
          <w:lang w:eastAsia="he-IL"/>
        </w:rPr>
      </w:pPr>
    </w:p>
    <w:p w:rsidR="004B67A7" w:rsidRPr="00B87EB1" w:rsidRDefault="004B67A7" w:rsidP="00BC03E4">
      <w:pPr>
        <w:rPr>
          <w:rtl/>
          <w:lang w:eastAsia="he-IL"/>
        </w:rPr>
      </w:pPr>
      <w:r>
        <w:rPr>
          <w:rFonts w:hint="cs"/>
          <w:rtl/>
          <w:lang w:eastAsia="he-IL"/>
        </w:rPr>
        <w:t xml:space="preserve">איזה עוד ראש ממשלה שילם </w:t>
      </w:r>
      <w:bookmarkStart w:id="7396" w:name="_ETM_Q19_437000"/>
      <w:bookmarkEnd w:id="7396"/>
      <w:r>
        <w:rPr>
          <w:rFonts w:hint="cs"/>
          <w:rtl/>
          <w:lang w:eastAsia="he-IL"/>
        </w:rPr>
        <w:t>על התחזוקה של הבית הפרטי שלו?</w:t>
      </w:r>
    </w:p>
    <w:p w:rsidR="004B67A7" w:rsidRDefault="004B67A7" w:rsidP="00BC03E4">
      <w:pPr>
        <w:rPr>
          <w:rtl/>
          <w:lang w:eastAsia="he-IL"/>
        </w:rPr>
      </w:pPr>
    </w:p>
    <w:p w:rsidR="004B67A7" w:rsidRDefault="004B67A7" w:rsidP="00BC03E4">
      <w:pPr>
        <w:pStyle w:val="-"/>
        <w:rPr>
          <w:rtl/>
        </w:rPr>
      </w:pPr>
      <w:bookmarkStart w:id="7397" w:name="_ETM_Q19_438000"/>
      <w:bookmarkStart w:id="7398" w:name="ET_speakercontinue_5084_36"/>
      <w:bookmarkEnd w:id="7397"/>
      <w:r w:rsidRPr="00270346">
        <w:rPr>
          <w:rStyle w:val="TagStyle"/>
          <w:rtl/>
        </w:rPr>
        <w:t xml:space="preserve"> &lt;&lt; דובר_המשך &gt;&gt;</w:t>
      </w:r>
      <w:r w:rsidRPr="00B87EB1">
        <w:rPr>
          <w:rStyle w:val="TagStyle"/>
          <w:rtl/>
        </w:rPr>
        <w:t xml:space="preserve"> </w:t>
      </w:r>
      <w:r>
        <w:rPr>
          <w:rtl/>
        </w:rPr>
        <w:t>מיקי לוי (יש עתיד-</w:t>
      </w:r>
      <w:proofErr w:type="spellStart"/>
      <w:r>
        <w:rPr>
          <w:rtl/>
        </w:rPr>
        <w:t>תל"ם</w:t>
      </w:r>
      <w:proofErr w:type="spellEnd"/>
      <w:r>
        <w:rPr>
          <w:rtl/>
        </w:rPr>
        <w:t>):</w:t>
      </w:r>
      <w:r w:rsidRPr="00B87EB1">
        <w:rPr>
          <w:rStyle w:val="TagStyle"/>
          <w:rtl/>
        </w:rPr>
        <w:t xml:space="preserve"> </w:t>
      </w:r>
      <w:r w:rsidRPr="00270346">
        <w:rPr>
          <w:rStyle w:val="TagStyle"/>
          <w:rtl/>
        </w:rPr>
        <w:t>&lt;&lt; דובר_המשך &gt;&gt;</w:t>
      </w:r>
      <w:r>
        <w:rPr>
          <w:rtl/>
        </w:rPr>
        <w:t xml:space="preserve">  </w:t>
      </w:r>
      <w:bookmarkEnd w:id="739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אלא שלראש הממשלה </w:t>
      </w:r>
      <w:bookmarkStart w:id="7399" w:name="_ETM_Q19_441000"/>
      <w:bookmarkEnd w:id="7399"/>
      <w:r>
        <w:rPr>
          <w:rFonts w:hint="cs"/>
          <w:rtl/>
          <w:lang w:eastAsia="he-IL"/>
        </w:rPr>
        <w:t>הזה כבר מזמן אבדה הבושה. אין לו בעיה להישאר בתפקידו עם שלושה כתבי</w:t>
      </w:r>
      <w:bookmarkStart w:id="7400" w:name="_ETM_Q19_447000"/>
      <w:bookmarkEnd w:id="7400"/>
      <w:r>
        <w:rPr>
          <w:rFonts w:hint="cs"/>
          <w:rtl/>
          <w:lang w:eastAsia="he-IL"/>
        </w:rPr>
        <w:t xml:space="preserve"> אישום בתיק אחד, ואין לו בעיה לבוא בדרישות חצופות להטבות מס ולהכניס את </w:t>
      </w:r>
      <w:bookmarkStart w:id="7401" w:name="_ETM_Q19_455000"/>
      <w:bookmarkEnd w:id="7401"/>
      <w:r>
        <w:rPr>
          <w:rFonts w:hint="cs"/>
          <w:rtl/>
          <w:lang w:eastAsia="he-IL"/>
        </w:rPr>
        <w:t xml:space="preserve">ידו לקופה הציבורית. </w:t>
      </w:r>
    </w:p>
    <w:p w:rsidR="004B67A7" w:rsidRDefault="004B67A7" w:rsidP="00BC03E4">
      <w:pPr>
        <w:rPr>
          <w:rtl/>
          <w:lang w:eastAsia="he-IL"/>
        </w:rPr>
      </w:pPr>
    </w:p>
    <w:p w:rsidR="004B67A7" w:rsidRDefault="004B67A7" w:rsidP="00BC03E4">
      <w:pPr>
        <w:pStyle w:val="af6"/>
        <w:rPr>
          <w:rtl/>
        </w:rPr>
      </w:pPr>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אתה יודע שהוא לא בא בדרישה - - </w:t>
      </w:r>
      <w:bookmarkStart w:id="7402" w:name="_ETM_Q19_461000"/>
      <w:bookmarkEnd w:id="7402"/>
      <w:r>
        <w:rPr>
          <w:rFonts w:hint="cs"/>
          <w:rtl/>
          <w:lang w:eastAsia="he-IL"/>
        </w:rPr>
        <w:t xml:space="preserve">- הדרישות הן הפוכות, מיקי. </w:t>
      </w:r>
    </w:p>
    <w:p w:rsidR="004B67A7" w:rsidRDefault="004B67A7" w:rsidP="00BC03E4">
      <w:pPr>
        <w:rPr>
          <w:rtl/>
          <w:lang w:eastAsia="he-IL"/>
        </w:rPr>
      </w:pPr>
    </w:p>
    <w:p w:rsidR="004B67A7" w:rsidRDefault="004B67A7" w:rsidP="00BC03E4">
      <w:pPr>
        <w:pStyle w:val="-"/>
        <w:rPr>
          <w:rtl/>
        </w:rPr>
      </w:pPr>
      <w:bookmarkStart w:id="7403" w:name="ET_speakercontinue_5084_15"/>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403"/>
    </w:p>
    <w:p w:rsidR="004B67A7" w:rsidRDefault="004B67A7" w:rsidP="00BC03E4">
      <w:pPr>
        <w:pStyle w:val="KeepWithNext"/>
        <w:rPr>
          <w:rtl/>
          <w:lang w:eastAsia="he-IL"/>
        </w:rPr>
      </w:pPr>
    </w:p>
    <w:p w:rsidR="004B67A7" w:rsidRDefault="004B67A7" w:rsidP="00E07D47">
      <w:pPr>
        <w:rPr>
          <w:rtl/>
          <w:lang w:eastAsia="he-IL"/>
        </w:rPr>
      </w:pPr>
      <w:r>
        <w:rPr>
          <w:rFonts w:hint="cs"/>
          <w:rtl/>
          <w:lang w:eastAsia="he-IL"/>
        </w:rPr>
        <w:t xml:space="preserve">הדרישה הייתה להחזר מס על </w:t>
      </w:r>
      <w:bookmarkStart w:id="7404" w:name="_ETM_Q19_464000"/>
      <w:bookmarkEnd w:id="7404"/>
      <w:r>
        <w:rPr>
          <w:rFonts w:hint="cs"/>
          <w:rtl/>
          <w:lang w:eastAsia="he-IL"/>
        </w:rPr>
        <w:t xml:space="preserve">ביתו הפרטי בקיסריה </w:t>
      </w:r>
      <w:bookmarkStart w:id="7405" w:name="_ETM_Q19_466000"/>
      <w:bookmarkEnd w:id="7405"/>
      <w:r>
        <w:rPr>
          <w:rFonts w:hint="cs"/>
          <w:rtl/>
          <w:lang w:eastAsia="he-IL"/>
        </w:rPr>
        <w:t>משנת 2009</w:t>
      </w:r>
      <w:r w:rsidR="00E07D47">
        <w:rPr>
          <w:rFonts w:hint="cs"/>
          <w:rtl/>
          <w:lang w:eastAsia="he-IL"/>
        </w:rPr>
        <w:t>,</w:t>
      </w:r>
      <w:r>
        <w:rPr>
          <w:rFonts w:hint="cs"/>
          <w:rtl/>
          <w:lang w:eastAsia="he-IL"/>
        </w:rPr>
        <w:t xml:space="preserve"> על כל הוצאות אחזקת הבית </w:t>
      </w:r>
      <w:bookmarkStart w:id="7406" w:name="_ETM_Q19_473000"/>
      <w:bookmarkEnd w:id="7406"/>
      <w:r>
        <w:rPr>
          <w:rFonts w:hint="cs"/>
          <w:rtl/>
          <w:lang w:eastAsia="he-IL"/>
        </w:rPr>
        <w:t>הפרטי</w:t>
      </w:r>
      <w:r w:rsidR="00E07D47">
        <w:rPr>
          <w:rFonts w:hint="cs"/>
          <w:rtl/>
          <w:lang w:eastAsia="he-IL"/>
        </w:rPr>
        <w:t>:</w:t>
      </w:r>
      <w:r>
        <w:rPr>
          <w:rFonts w:hint="cs"/>
          <w:rtl/>
          <w:lang w:eastAsia="he-IL"/>
        </w:rPr>
        <w:t xml:space="preserve"> על ההובלות, על ציוד הגן, על המים - -</w:t>
      </w:r>
    </w:p>
    <w:p w:rsidR="004B67A7" w:rsidRDefault="004B67A7" w:rsidP="00BC03E4">
      <w:pPr>
        <w:rPr>
          <w:rtl/>
          <w:lang w:eastAsia="he-IL"/>
        </w:rPr>
      </w:pPr>
    </w:p>
    <w:p w:rsidR="004B67A7" w:rsidRDefault="004B67A7" w:rsidP="00BC03E4">
      <w:pPr>
        <w:pStyle w:val="af6"/>
        <w:rPr>
          <w:rtl/>
        </w:rPr>
      </w:pPr>
      <w:bookmarkStart w:id="7407" w:name="_ETM_Q19_476000"/>
      <w:bookmarkStart w:id="7408" w:name="ET_interruption_5802_37"/>
      <w:bookmarkEnd w:id="7407"/>
      <w:r w:rsidRPr="00270346">
        <w:rPr>
          <w:rStyle w:val="TagStyle"/>
          <w:rtl/>
        </w:rPr>
        <w:t xml:space="preserve"> &lt;&lt; קריאה &gt;&gt;</w:t>
      </w:r>
      <w:r w:rsidRPr="0008572E">
        <w:rPr>
          <w:rStyle w:val="TagStyle"/>
          <w:rtl/>
        </w:rPr>
        <w:t xml:space="preserve"> </w:t>
      </w:r>
      <w:r>
        <w:rPr>
          <w:rtl/>
        </w:rPr>
        <w:t>שלמה קרעי (הליכוד):</w:t>
      </w:r>
      <w:r w:rsidRPr="0008572E">
        <w:rPr>
          <w:rStyle w:val="TagStyle"/>
          <w:rtl/>
        </w:rPr>
        <w:t xml:space="preserve"> </w:t>
      </w:r>
      <w:r w:rsidRPr="00270346">
        <w:rPr>
          <w:rStyle w:val="TagStyle"/>
          <w:rtl/>
        </w:rPr>
        <w:t>&lt;&lt; קריאה &gt;&gt;</w:t>
      </w:r>
      <w:r>
        <w:rPr>
          <w:rtl/>
        </w:rPr>
        <w:t xml:space="preserve">  </w:t>
      </w:r>
      <w:bookmarkEnd w:id="740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מיקי, הוא</w:t>
      </w:r>
      <w:bookmarkStart w:id="7409" w:name="_ETM_Q19_478000"/>
      <w:bookmarkEnd w:id="7409"/>
      <w:r>
        <w:rPr>
          <w:rFonts w:hint="cs"/>
          <w:rtl/>
          <w:lang w:eastAsia="he-IL"/>
        </w:rPr>
        <w:t xml:space="preserve"> ראש הממשלה. </w:t>
      </w:r>
    </w:p>
    <w:p w:rsidR="004B67A7" w:rsidRDefault="004B67A7" w:rsidP="00BC03E4">
      <w:pPr>
        <w:rPr>
          <w:rtl/>
          <w:lang w:eastAsia="he-IL"/>
        </w:rPr>
      </w:pPr>
    </w:p>
    <w:p w:rsidR="004B67A7" w:rsidRDefault="004B67A7" w:rsidP="00BC03E4">
      <w:pPr>
        <w:pStyle w:val="-"/>
        <w:rPr>
          <w:rtl/>
        </w:rPr>
      </w:pPr>
      <w:bookmarkStart w:id="7410" w:name="_ETM_Q19_480000"/>
      <w:bookmarkStart w:id="7411" w:name="ET_speakercontinue_5084_38"/>
      <w:bookmarkEnd w:id="7410"/>
      <w:r w:rsidRPr="00270346">
        <w:rPr>
          <w:rStyle w:val="TagStyle"/>
          <w:rtl/>
        </w:rPr>
        <w:t xml:space="preserve"> &lt;&lt; דובר_המשך &gt;&gt;</w:t>
      </w:r>
      <w:r w:rsidRPr="0008572E">
        <w:rPr>
          <w:rStyle w:val="TagStyle"/>
          <w:rtl/>
        </w:rPr>
        <w:t xml:space="preserve"> </w:t>
      </w:r>
      <w:r>
        <w:rPr>
          <w:rtl/>
        </w:rPr>
        <w:t>מיקי לוי (יש עתיד-</w:t>
      </w:r>
      <w:proofErr w:type="spellStart"/>
      <w:r>
        <w:rPr>
          <w:rtl/>
        </w:rPr>
        <w:t>תל"ם</w:t>
      </w:r>
      <w:proofErr w:type="spellEnd"/>
      <w:r>
        <w:rPr>
          <w:rtl/>
        </w:rPr>
        <w:t>):</w:t>
      </w:r>
      <w:r w:rsidRPr="0008572E">
        <w:rPr>
          <w:rStyle w:val="TagStyle"/>
          <w:rtl/>
        </w:rPr>
        <w:t xml:space="preserve"> </w:t>
      </w:r>
      <w:r w:rsidRPr="00270346">
        <w:rPr>
          <w:rStyle w:val="TagStyle"/>
          <w:rtl/>
        </w:rPr>
        <w:t>&lt;&lt; דובר_המשך &gt;&gt;</w:t>
      </w:r>
      <w:r>
        <w:rPr>
          <w:rtl/>
        </w:rPr>
        <w:t xml:space="preserve">  </w:t>
      </w:r>
      <w:bookmarkEnd w:id="7411"/>
    </w:p>
    <w:p w:rsidR="004B67A7" w:rsidRDefault="004B67A7" w:rsidP="00BC03E4">
      <w:pPr>
        <w:pStyle w:val="KeepWithNext"/>
        <w:rPr>
          <w:rtl/>
          <w:lang w:eastAsia="he-IL"/>
        </w:rPr>
      </w:pPr>
    </w:p>
    <w:p w:rsidR="004B67A7" w:rsidRDefault="004B67A7" w:rsidP="00E07D47">
      <w:pPr>
        <w:rPr>
          <w:rtl/>
          <w:lang w:eastAsia="he-IL"/>
        </w:rPr>
      </w:pPr>
      <w:bookmarkStart w:id="7412" w:name="_ETM_Q19_479000"/>
      <w:bookmarkEnd w:id="7412"/>
      <w:r>
        <w:rPr>
          <w:rFonts w:hint="cs"/>
          <w:rtl/>
          <w:lang w:eastAsia="he-IL"/>
        </w:rPr>
        <w:t>- - במאות אלפי שקלים, בנוסף למאות אלפי שקלים ש</w:t>
      </w:r>
      <w:r w:rsidR="00E07D47">
        <w:rPr>
          <w:rFonts w:hint="cs"/>
          <w:rtl/>
          <w:lang w:eastAsia="he-IL"/>
        </w:rPr>
        <w:t xml:space="preserve">הוא </w:t>
      </w:r>
      <w:r>
        <w:rPr>
          <w:rFonts w:hint="cs"/>
          <w:rtl/>
          <w:lang w:eastAsia="he-IL"/>
        </w:rPr>
        <w:t>כבר קיבל על החזר שכר החל משנת 2019</w:t>
      </w:r>
      <w:r w:rsidR="00E07D47">
        <w:rPr>
          <w:rFonts w:hint="cs"/>
          <w:rtl/>
          <w:lang w:eastAsia="he-IL"/>
        </w:rPr>
        <w:t>,</w:t>
      </w:r>
      <w:r>
        <w:rPr>
          <w:rFonts w:hint="cs"/>
          <w:rtl/>
          <w:lang w:eastAsia="he-IL"/>
        </w:rPr>
        <w:t xml:space="preserve"> היעדר תשלום המס על משכורתו</w:t>
      </w:r>
      <w:r w:rsidR="00E07D47">
        <w:rPr>
          <w:rFonts w:hint="cs"/>
          <w:rtl/>
          <w:lang w:eastAsia="he-IL"/>
        </w:rPr>
        <w:t>.</w:t>
      </w:r>
      <w:r>
        <w:rPr>
          <w:rFonts w:hint="cs"/>
          <w:rtl/>
          <w:lang w:eastAsia="he-IL"/>
        </w:rPr>
        <w:t xml:space="preserve"> מאות אלפי שקלים, ועכשיו </w:t>
      </w:r>
      <w:bookmarkStart w:id="7413" w:name="_ETM_Q19_501000"/>
      <w:bookmarkEnd w:id="7413"/>
      <w:r>
        <w:rPr>
          <w:rFonts w:hint="cs"/>
          <w:rtl/>
          <w:lang w:eastAsia="he-IL"/>
        </w:rPr>
        <w:t xml:space="preserve">היעדר מס על הוצאות הבית הפרטי בקיסריה. </w:t>
      </w:r>
    </w:p>
    <w:p w:rsidR="004B67A7" w:rsidRDefault="004B67A7" w:rsidP="00BC03E4">
      <w:pPr>
        <w:rPr>
          <w:rtl/>
          <w:lang w:eastAsia="he-IL"/>
        </w:rPr>
      </w:pPr>
    </w:p>
    <w:p w:rsidR="004B67A7" w:rsidRDefault="004B67A7" w:rsidP="00BC03E4">
      <w:pPr>
        <w:pStyle w:val="af6"/>
        <w:rPr>
          <w:rtl/>
        </w:rPr>
      </w:pPr>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מיקי, מה כואב לך?</w:t>
      </w:r>
    </w:p>
    <w:p w:rsidR="004B67A7" w:rsidRDefault="004B67A7" w:rsidP="00BC03E4">
      <w:pPr>
        <w:rPr>
          <w:rtl/>
          <w:lang w:eastAsia="he-IL"/>
        </w:rPr>
      </w:pPr>
    </w:p>
    <w:p w:rsidR="004B67A7" w:rsidRDefault="004B67A7" w:rsidP="00BC03E4">
      <w:pPr>
        <w:pStyle w:val="-"/>
        <w:rPr>
          <w:rtl/>
        </w:rPr>
      </w:pPr>
      <w:bookmarkStart w:id="7414" w:name="ET_speakercontinue_5084_17"/>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41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ולכן יש צורך בחוק. </w:t>
      </w:r>
      <w:bookmarkStart w:id="7415" w:name="_ETM_Q19_509000"/>
      <w:bookmarkEnd w:id="7415"/>
      <w:r>
        <w:rPr>
          <w:rFonts w:hint="cs"/>
          <w:rtl/>
          <w:lang w:eastAsia="he-IL"/>
        </w:rPr>
        <w:t>אין לו ערכים ואין לו מוסר ואין לו יושרה</w:t>
      </w:r>
      <w:bookmarkStart w:id="7416" w:name="_ETM_Q19_510000"/>
      <w:bookmarkEnd w:id="7416"/>
      <w:r>
        <w:rPr>
          <w:rFonts w:hint="cs"/>
          <w:rtl/>
          <w:lang w:eastAsia="he-IL"/>
        </w:rPr>
        <w:t>, כשלאזרחים אין במקרר - - -</w:t>
      </w:r>
    </w:p>
    <w:p w:rsidR="004B67A7" w:rsidRDefault="004B67A7" w:rsidP="00BC03E4">
      <w:pPr>
        <w:rPr>
          <w:rtl/>
          <w:lang w:eastAsia="he-IL"/>
        </w:rPr>
      </w:pPr>
    </w:p>
    <w:p w:rsidR="004B67A7" w:rsidRDefault="004B67A7" w:rsidP="00BC03E4">
      <w:pPr>
        <w:pStyle w:val="af6"/>
        <w:rPr>
          <w:rtl/>
        </w:rPr>
      </w:pPr>
      <w:bookmarkStart w:id="7417" w:name="ET_interruption_5802_18"/>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bookmarkEnd w:id="7417"/>
    </w:p>
    <w:p w:rsidR="004B67A7" w:rsidRDefault="004B67A7" w:rsidP="00BC03E4">
      <w:pPr>
        <w:pStyle w:val="KeepWithNext"/>
        <w:rPr>
          <w:rtl/>
          <w:lang w:eastAsia="he-IL"/>
        </w:rPr>
      </w:pPr>
    </w:p>
    <w:p w:rsidR="004B67A7" w:rsidRDefault="004B67A7" w:rsidP="00E07D47">
      <w:pPr>
        <w:rPr>
          <w:rtl/>
          <w:lang w:eastAsia="he-IL"/>
        </w:rPr>
      </w:pPr>
      <w:r>
        <w:rPr>
          <w:rFonts w:hint="cs"/>
          <w:rtl/>
          <w:lang w:eastAsia="he-IL"/>
        </w:rPr>
        <w:t>איזה ראש ממשלה ישר</w:t>
      </w:r>
      <w:r w:rsidR="00E07D47">
        <w:rPr>
          <w:rFonts w:hint="cs"/>
          <w:rtl/>
          <w:lang w:eastAsia="he-IL"/>
        </w:rPr>
        <w:t>,</w:t>
      </w:r>
      <w:r>
        <w:rPr>
          <w:rFonts w:hint="cs"/>
          <w:rtl/>
          <w:lang w:eastAsia="he-IL"/>
        </w:rPr>
        <w:t xml:space="preserve"> </w:t>
      </w:r>
      <w:bookmarkStart w:id="7418" w:name="_ETM_Q19_513000"/>
      <w:bookmarkEnd w:id="7418"/>
      <w:r>
        <w:rPr>
          <w:rFonts w:hint="cs"/>
          <w:rtl/>
          <w:lang w:eastAsia="he-IL"/>
        </w:rPr>
        <w:t>איזה ראש ממשלה כן שילם? תגיד לי, תן דוגמה.</w:t>
      </w:r>
    </w:p>
    <w:p w:rsidR="004B67A7" w:rsidRDefault="004B67A7" w:rsidP="00BC03E4">
      <w:pPr>
        <w:rPr>
          <w:rtl/>
          <w:lang w:eastAsia="he-IL"/>
        </w:rPr>
      </w:pPr>
    </w:p>
    <w:p w:rsidR="004B67A7" w:rsidRDefault="004B67A7" w:rsidP="00BC03E4">
      <w:pPr>
        <w:pStyle w:val="-"/>
        <w:rPr>
          <w:rtl/>
        </w:rPr>
      </w:pPr>
      <w:bookmarkStart w:id="7419" w:name="ET_speakercontinue_5084_19"/>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41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לכן יש צורך בחוק שיבצע הפרדה ברורה, שים לב - - </w:t>
      </w:r>
    </w:p>
    <w:p w:rsidR="004B67A7" w:rsidRDefault="004B67A7" w:rsidP="00BC03E4">
      <w:pPr>
        <w:rPr>
          <w:rtl/>
          <w:lang w:eastAsia="he-IL"/>
        </w:rPr>
      </w:pPr>
    </w:p>
    <w:p w:rsidR="004B67A7" w:rsidRDefault="004B67A7" w:rsidP="00BC03E4">
      <w:pPr>
        <w:pStyle w:val="af6"/>
        <w:rPr>
          <w:rtl/>
        </w:rPr>
      </w:pPr>
      <w:bookmarkStart w:id="7420" w:name="_ETM_Q19_520000"/>
      <w:bookmarkStart w:id="7421" w:name="ET_interruption_5802_39"/>
      <w:bookmarkEnd w:id="7420"/>
      <w:r w:rsidRPr="00270346">
        <w:rPr>
          <w:rStyle w:val="TagStyle"/>
          <w:rtl/>
        </w:rPr>
        <w:t xml:space="preserve"> &lt;&lt; קריאה &gt;&gt;</w:t>
      </w:r>
      <w:r w:rsidRPr="00356CB0">
        <w:rPr>
          <w:rStyle w:val="TagStyle"/>
          <w:rtl/>
        </w:rPr>
        <w:t xml:space="preserve"> </w:t>
      </w:r>
      <w:r>
        <w:rPr>
          <w:rtl/>
        </w:rPr>
        <w:t>שלמה קרעי (הליכוד):</w:t>
      </w:r>
      <w:r w:rsidRPr="00356CB0">
        <w:rPr>
          <w:rStyle w:val="TagStyle"/>
          <w:rtl/>
        </w:rPr>
        <w:t xml:space="preserve"> </w:t>
      </w:r>
      <w:r w:rsidRPr="00270346">
        <w:rPr>
          <w:rStyle w:val="TagStyle"/>
          <w:rtl/>
        </w:rPr>
        <w:t>&lt;&lt; קריאה &gt;&gt;</w:t>
      </w:r>
      <w:r>
        <w:rPr>
          <w:rtl/>
        </w:rPr>
        <w:t xml:space="preserve">  </w:t>
      </w:r>
      <w:bookmarkEnd w:id="742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רשות המיסים אמרה שאף אחד לא שילם.</w:t>
      </w:r>
    </w:p>
    <w:p w:rsidR="004B67A7" w:rsidRDefault="004B67A7" w:rsidP="00BC03E4">
      <w:pPr>
        <w:rPr>
          <w:rtl/>
          <w:lang w:eastAsia="he-IL"/>
        </w:rPr>
      </w:pPr>
    </w:p>
    <w:p w:rsidR="004B67A7" w:rsidRDefault="004B67A7" w:rsidP="00BC03E4">
      <w:pPr>
        <w:pStyle w:val="-"/>
        <w:rPr>
          <w:rtl/>
        </w:rPr>
      </w:pPr>
      <w:bookmarkStart w:id="7422" w:name="ET_speakercontinue_5084_40"/>
      <w:r w:rsidRPr="00270346">
        <w:rPr>
          <w:rStyle w:val="TagStyle"/>
          <w:rtl/>
        </w:rPr>
        <w:t xml:space="preserve"> &lt;&lt; דובר_המשך &gt;&gt;</w:t>
      </w:r>
      <w:r w:rsidRPr="00356CB0">
        <w:rPr>
          <w:rStyle w:val="TagStyle"/>
          <w:rtl/>
        </w:rPr>
        <w:t xml:space="preserve"> </w:t>
      </w:r>
      <w:r>
        <w:rPr>
          <w:rtl/>
        </w:rPr>
        <w:t>מיקי לוי (יש עתיד-</w:t>
      </w:r>
      <w:proofErr w:type="spellStart"/>
      <w:r>
        <w:rPr>
          <w:rtl/>
        </w:rPr>
        <w:t>תל"ם</w:t>
      </w:r>
      <w:proofErr w:type="spellEnd"/>
      <w:r>
        <w:rPr>
          <w:rtl/>
        </w:rPr>
        <w:t>):</w:t>
      </w:r>
      <w:r w:rsidRPr="00356CB0">
        <w:rPr>
          <w:rStyle w:val="TagStyle"/>
          <w:rtl/>
        </w:rPr>
        <w:t xml:space="preserve"> </w:t>
      </w:r>
      <w:r w:rsidRPr="00270346">
        <w:rPr>
          <w:rStyle w:val="TagStyle"/>
          <w:rtl/>
        </w:rPr>
        <w:t>&lt;&lt; דובר_המשך &gt;&gt;</w:t>
      </w:r>
      <w:r>
        <w:rPr>
          <w:rtl/>
        </w:rPr>
        <w:t xml:space="preserve">  </w:t>
      </w:r>
      <w:bookmarkEnd w:id="7422"/>
    </w:p>
    <w:p w:rsidR="004B67A7" w:rsidRDefault="004B67A7" w:rsidP="00BC03E4">
      <w:pPr>
        <w:pStyle w:val="KeepWithNext"/>
        <w:rPr>
          <w:rtl/>
          <w:lang w:eastAsia="he-IL"/>
        </w:rPr>
      </w:pPr>
    </w:p>
    <w:p w:rsidR="004B67A7" w:rsidRDefault="004B67A7" w:rsidP="00C63EEC">
      <w:pPr>
        <w:rPr>
          <w:rtl/>
          <w:lang w:eastAsia="he-IL"/>
        </w:rPr>
      </w:pPr>
      <w:bookmarkStart w:id="7423" w:name="_ETM_Q19_523000"/>
      <w:bookmarkEnd w:id="7423"/>
      <w:r>
        <w:rPr>
          <w:rFonts w:hint="cs"/>
          <w:rtl/>
          <w:lang w:eastAsia="he-IL"/>
        </w:rPr>
        <w:t>-</w:t>
      </w:r>
      <w:bookmarkStart w:id="7424" w:name="_ETM_Q19_522000"/>
      <w:bookmarkEnd w:id="7424"/>
      <w:r>
        <w:rPr>
          <w:rFonts w:hint="cs"/>
          <w:rtl/>
          <w:lang w:eastAsia="he-IL"/>
        </w:rPr>
        <w:t xml:space="preserve"> - בין מעונו הפרטי של ראש הממשלה לבין מעונו הרשמי.</w:t>
      </w:r>
      <w:bookmarkStart w:id="7425" w:name="_ETM_Q19_532000"/>
      <w:bookmarkStart w:id="7426" w:name="_ETM_Q19_533000"/>
      <w:bookmarkEnd w:id="7425"/>
      <w:bookmarkEnd w:id="7426"/>
      <w:r>
        <w:rPr>
          <w:rFonts w:hint="cs"/>
          <w:rtl/>
          <w:lang w:eastAsia="he-IL"/>
        </w:rPr>
        <w:t xml:space="preserve"> </w:t>
      </w:r>
      <w:bookmarkStart w:id="7427" w:name="_ETM_Q19_538000"/>
      <w:bookmarkEnd w:id="7427"/>
      <w:r>
        <w:rPr>
          <w:rFonts w:hint="cs"/>
          <w:rtl/>
          <w:lang w:eastAsia="he-IL"/>
        </w:rPr>
        <w:t>הגיע הזמן לעשות גבול ברור בין קיסריה לבלפור. מדינת ישראל מממנת מעון רשמי לראש הממשלה לצורך מילוי תפקידו – זה צודק וראוי</w:t>
      </w:r>
      <w:bookmarkStart w:id="7428" w:name="_ETM_Q19_547000"/>
      <w:bookmarkEnd w:id="7428"/>
      <w:r>
        <w:rPr>
          <w:rFonts w:hint="cs"/>
          <w:rtl/>
          <w:lang w:eastAsia="he-IL"/>
        </w:rPr>
        <w:t xml:space="preserve">. ובמסגרת המעון הזה אני חושב שצריך לתת לראש הממשלה הכול, לנוחיותו ולנוחיות משפחתו, ולספק את כל צרכיו. ראש ממשלת ישראל צריך מקום נוח ומכובד לעבוד ולחיות בו. אין </w:t>
      </w:r>
      <w:bookmarkStart w:id="7429" w:name="_ETM_Q19_565000"/>
      <w:bookmarkEnd w:id="7429"/>
      <w:r>
        <w:rPr>
          <w:rFonts w:hint="cs"/>
          <w:rtl/>
          <w:lang w:eastAsia="he-IL"/>
        </w:rPr>
        <w:t xml:space="preserve">על כך עוררין. גם אין עוררין על כך שראש הממשלה לא צריך לממן ממשכורתו את הוצאות הרכב המשוריין המיוחד </w:t>
      </w:r>
      <w:bookmarkStart w:id="7430" w:name="_ETM_Q19_576000"/>
      <w:bookmarkEnd w:id="7430"/>
      <w:r>
        <w:rPr>
          <w:rFonts w:hint="cs"/>
          <w:rtl/>
          <w:lang w:eastAsia="he-IL"/>
        </w:rPr>
        <w:t>שהמדינה מעמידה לרשותו. הסכמנו בוועדת הכספים – וגם הצבעתי בעד – שהוא לא ישלם את העלות של הרכב שהמדינה מעמידה לו, וזה בסדר. יחד עם זאת, מדינת</w:t>
      </w:r>
      <w:bookmarkStart w:id="7431" w:name="_ETM_Q19_594000"/>
      <w:bookmarkEnd w:id="7431"/>
      <w:r>
        <w:rPr>
          <w:rFonts w:hint="cs"/>
          <w:rtl/>
          <w:lang w:eastAsia="he-IL"/>
        </w:rPr>
        <w:t xml:space="preserve"> ישראל לא צריכה לממן</w:t>
      </w:r>
      <w:r w:rsidR="00E07D47">
        <w:rPr>
          <w:rFonts w:hint="cs"/>
          <w:rtl/>
          <w:lang w:eastAsia="he-IL"/>
        </w:rPr>
        <w:t>,</w:t>
      </w:r>
      <w:r>
        <w:rPr>
          <w:rFonts w:hint="cs"/>
          <w:rtl/>
          <w:lang w:eastAsia="he-IL"/>
        </w:rPr>
        <w:t xml:space="preserve"> בהטבות מס או בכל דרך אחרת, הוצאות ושירותים שקשורים למעונו הפרטי. לא מים בבריכה בקיסריה </w:t>
      </w:r>
      <w:bookmarkStart w:id="7432" w:name="_ETM_Q19_610348"/>
      <w:bookmarkEnd w:id="7432"/>
      <w:r>
        <w:rPr>
          <w:rFonts w:hint="eastAsia"/>
          <w:rtl/>
          <w:lang w:eastAsia="he-IL"/>
        </w:rPr>
        <w:t>–</w:t>
      </w:r>
      <w:r>
        <w:rPr>
          <w:rFonts w:hint="cs"/>
          <w:rtl/>
          <w:lang w:eastAsia="he-IL"/>
        </w:rPr>
        <w:t xml:space="preserve"> </w:t>
      </w:r>
      <w:bookmarkStart w:id="7433" w:name="_ETM_Q19_607000"/>
      <w:bookmarkEnd w:id="7433"/>
      <w:r>
        <w:rPr>
          <w:rFonts w:hint="cs"/>
          <w:rtl/>
          <w:lang w:eastAsia="he-IL"/>
        </w:rPr>
        <w:t>זה לא קשור למעונו הפרטי</w:t>
      </w:r>
      <w:r w:rsidR="00C63EEC">
        <w:rPr>
          <w:rFonts w:hint="cs"/>
          <w:rtl/>
          <w:lang w:eastAsia="he-IL"/>
        </w:rPr>
        <w:t>,</w:t>
      </w:r>
      <w:r>
        <w:rPr>
          <w:rFonts w:hint="cs"/>
          <w:rtl/>
          <w:lang w:eastAsia="he-IL"/>
        </w:rPr>
        <w:t xml:space="preserve"> ואם הציבור משלם על זה, אני מזמין את כל תושבי </w:t>
      </w:r>
      <w:r>
        <w:rPr>
          <w:rFonts w:hint="cs"/>
          <w:rtl/>
          <w:lang w:eastAsia="he-IL"/>
        </w:rPr>
        <w:lastRenderedPageBreak/>
        <w:t xml:space="preserve">אור עקיבא לבוא ולהשתכשך במי הבריכה </w:t>
      </w:r>
      <w:r w:rsidR="00C63EEC">
        <w:rPr>
          <w:rFonts w:hint="eastAsia"/>
          <w:rtl/>
          <w:lang w:eastAsia="he-IL"/>
        </w:rPr>
        <w:t xml:space="preserve">– </w:t>
      </w:r>
      <w:r>
        <w:rPr>
          <w:rFonts w:hint="cs"/>
          <w:rtl/>
          <w:lang w:eastAsia="he-IL"/>
        </w:rPr>
        <w:t xml:space="preserve">לא החלפת ריצוף, לא רהיטי גן ולא מיזוג </w:t>
      </w:r>
      <w:bookmarkStart w:id="7434" w:name="_ETM_Q19_624000"/>
      <w:bookmarkEnd w:id="7434"/>
      <w:r>
        <w:rPr>
          <w:rFonts w:hint="cs"/>
          <w:rtl/>
          <w:lang w:eastAsia="he-IL"/>
        </w:rPr>
        <w:t>מרכזי. יש מעון רשמי ויש מעון פרטי</w:t>
      </w:r>
      <w:r w:rsidR="00C63EEC">
        <w:rPr>
          <w:rFonts w:hint="cs"/>
          <w:rtl/>
          <w:lang w:eastAsia="he-IL"/>
        </w:rPr>
        <w:t>,</w:t>
      </w:r>
      <w:r>
        <w:rPr>
          <w:rFonts w:hint="cs"/>
          <w:rtl/>
          <w:lang w:eastAsia="he-IL"/>
        </w:rPr>
        <w:t xml:space="preserve"> וחייבים למתוח קו ברור ביניהם. יתכבד ראש הממשלה ויוציא את הכסף מכיסו למעונו</w:t>
      </w:r>
      <w:bookmarkStart w:id="7435" w:name="_ETM_Q19_639000"/>
      <w:bookmarkEnd w:id="7435"/>
      <w:r>
        <w:rPr>
          <w:rFonts w:hint="cs"/>
          <w:rtl/>
          <w:lang w:eastAsia="he-IL"/>
        </w:rPr>
        <w:t xml:space="preserve"> הפרטי בקיסריה. </w:t>
      </w:r>
    </w:p>
    <w:p w:rsidR="004B67A7" w:rsidRDefault="004B67A7" w:rsidP="00BC03E4">
      <w:pPr>
        <w:rPr>
          <w:rtl/>
          <w:lang w:eastAsia="he-IL"/>
        </w:rPr>
      </w:pPr>
    </w:p>
    <w:p w:rsidR="004B67A7" w:rsidRDefault="004B67A7" w:rsidP="00C63EEC">
      <w:pPr>
        <w:rPr>
          <w:rtl/>
          <w:lang w:eastAsia="he-IL"/>
        </w:rPr>
      </w:pPr>
      <w:r>
        <w:rPr>
          <w:rFonts w:hint="cs"/>
          <w:rtl/>
          <w:lang w:eastAsia="he-IL"/>
        </w:rPr>
        <w:t xml:space="preserve">ראש הממשלה טוען שהוא עובד גם מקיסריה ולא מפסיק להיות </w:t>
      </w:r>
      <w:bookmarkStart w:id="7436" w:name="_ETM_Q19_645000"/>
      <w:bookmarkEnd w:id="7436"/>
      <w:r>
        <w:rPr>
          <w:rFonts w:hint="cs"/>
          <w:rtl/>
          <w:lang w:eastAsia="he-IL"/>
        </w:rPr>
        <w:t>ראש ממשלה</w:t>
      </w:r>
      <w:r w:rsidR="00C63EEC">
        <w:rPr>
          <w:rFonts w:hint="cs"/>
          <w:rtl/>
          <w:lang w:eastAsia="he-IL"/>
        </w:rPr>
        <w:t>.</w:t>
      </w:r>
      <w:r>
        <w:rPr>
          <w:rFonts w:hint="cs"/>
          <w:rtl/>
          <w:lang w:eastAsia="he-IL"/>
        </w:rPr>
        <w:t xml:space="preserve"> זה נכון, אבל איפה עובר הגבול? אם נלך עם הטיעון הזה של ראש </w:t>
      </w:r>
      <w:bookmarkStart w:id="7437" w:name="_ETM_Q19_653000"/>
      <w:bookmarkEnd w:id="7437"/>
      <w:r>
        <w:rPr>
          <w:rFonts w:hint="cs"/>
          <w:rtl/>
          <w:lang w:eastAsia="he-IL"/>
        </w:rPr>
        <w:t>הממשלה, למה שלא נממן לו גם שיפוץ נרחב בעלות מיליוני שקלים בבית שישביח את הנכס?</w:t>
      </w:r>
    </w:p>
    <w:p w:rsidR="004B67A7" w:rsidRDefault="004B67A7" w:rsidP="00BC03E4">
      <w:pPr>
        <w:rPr>
          <w:rtl/>
          <w:lang w:eastAsia="he-IL"/>
        </w:rPr>
      </w:pPr>
    </w:p>
    <w:p w:rsidR="004B67A7" w:rsidRDefault="004B67A7" w:rsidP="00BC03E4">
      <w:pPr>
        <w:pStyle w:val="af6"/>
        <w:rPr>
          <w:rtl/>
        </w:rPr>
      </w:pPr>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מה עם ראשי ממשלה קודמים - </w:t>
      </w:r>
      <w:bookmarkStart w:id="7438" w:name="_ETM_Q19_662000"/>
      <w:bookmarkEnd w:id="7438"/>
      <w:r>
        <w:rPr>
          <w:rFonts w:hint="cs"/>
          <w:rtl/>
          <w:lang w:eastAsia="he-IL"/>
        </w:rPr>
        <w:t xml:space="preserve">- - </w:t>
      </w:r>
    </w:p>
    <w:p w:rsidR="004B67A7" w:rsidRDefault="004B67A7" w:rsidP="00BC03E4">
      <w:pPr>
        <w:rPr>
          <w:rtl/>
          <w:lang w:eastAsia="he-IL"/>
        </w:rPr>
      </w:pPr>
    </w:p>
    <w:p w:rsidR="004B67A7" w:rsidRDefault="004B67A7" w:rsidP="00BC03E4">
      <w:pPr>
        <w:pStyle w:val="-"/>
        <w:rPr>
          <w:rtl/>
        </w:rPr>
      </w:pPr>
      <w:bookmarkStart w:id="7439" w:name="ET_speakercontinue_5084_21"/>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43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וזה יבוא. יחליפו את מערכת המיזוג שעולה 80,000, </w:t>
      </w:r>
      <w:bookmarkStart w:id="7440" w:name="_ETM_Q19_664000"/>
      <w:bookmarkEnd w:id="7440"/>
      <w:r>
        <w:rPr>
          <w:rFonts w:hint="cs"/>
          <w:rtl/>
          <w:lang w:eastAsia="he-IL"/>
        </w:rPr>
        <w:t xml:space="preserve">100,000; יחליפו את המטבח; יחליפו ריצוף בגלל שמרצפת אחת נשברה – אין גבול. </w:t>
      </w:r>
    </w:p>
    <w:p w:rsidR="004B67A7" w:rsidRDefault="004B67A7" w:rsidP="00BC03E4">
      <w:pPr>
        <w:rPr>
          <w:rtl/>
          <w:lang w:eastAsia="he-IL"/>
        </w:rPr>
      </w:pPr>
      <w:bookmarkStart w:id="7441" w:name="_ETM_Q19_676000"/>
      <w:bookmarkEnd w:id="7441"/>
    </w:p>
    <w:p w:rsidR="004B67A7" w:rsidRDefault="004B67A7" w:rsidP="00BC03E4">
      <w:pPr>
        <w:rPr>
          <w:rtl/>
          <w:lang w:eastAsia="he-IL"/>
        </w:rPr>
      </w:pPr>
      <w:bookmarkStart w:id="7442" w:name="_ETM_Q19_677000"/>
      <w:bookmarkEnd w:id="7442"/>
      <w:r>
        <w:rPr>
          <w:rFonts w:hint="cs"/>
          <w:rtl/>
          <w:lang w:eastAsia="he-IL"/>
        </w:rPr>
        <w:t xml:space="preserve">והרי הכול לא שקוף. כשאנחנו מבקשים דיווח </w:t>
      </w:r>
      <w:r>
        <w:rPr>
          <w:rtl/>
          <w:lang w:eastAsia="he-IL"/>
        </w:rPr>
        <w:t>–</w:t>
      </w:r>
      <w:r>
        <w:rPr>
          <w:rFonts w:hint="cs"/>
          <w:rtl/>
          <w:lang w:eastAsia="he-IL"/>
        </w:rPr>
        <w:t xml:space="preserve"> סודי, כאילו </w:t>
      </w:r>
      <w:bookmarkStart w:id="7443" w:name="_ETM_Q19_681000"/>
      <w:bookmarkEnd w:id="7443"/>
      <w:r>
        <w:rPr>
          <w:rFonts w:hint="cs"/>
          <w:rtl/>
          <w:lang w:eastAsia="he-IL"/>
        </w:rPr>
        <w:t xml:space="preserve">זה סודות מדינה. </w:t>
      </w:r>
    </w:p>
    <w:p w:rsidR="004B67A7" w:rsidRDefault="004B67A7" w:rsidP="00BC03E4">
      <w:pPr>
        <w:rPr>
          <w:rtl/>
          <w:lang w:eastAsia="he-IL"/>
        </w:rPr>
      </w:pPr>
    </w:p>
    <w:p w:rsidR="004B67A7" w:rsidRDefault="004B67A7" w:rsidP="00BC03E4">
      <w:pPr>
        <w:pStyle w:val="af6"/>
        <w:rPr>
          <w:rtl/>
        </w:rPr>
      </w:pPr>
      <w:bookmarkStart w:id="7444" w:name="ET_interruption_5802_22"/>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bookmarkEnd w:id="744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זה שקר, מיקי. הכול שקוף. </w:t>
      </w:r>
    </w:p>
    <w:p w:rsidR="004B67A7" w:rsidRDefault="004B67A7" w:rsidP="00BC03E4">
      <w:pPr>
        <w:rPr>
          <w:rtl/>
          <w:lang w:eastAsia="he-IL"/>
        </w:rPr>
      </w:pPr>
    </w:p>
    <w:p w:rsidR="004B67A7" w:rsidRDefault="004B67A7" w:rsidP="00BC03E4">
      <w:pPr>
        <w:pStyle w:val="-"/>
        <w:rPr>
          <w:rtl/>
        </w:rPr>
      </w:pPr>
      <w:bookmarkStart w:id="7445" w:name="ET_speakercontinue_5084_23"/>
      <w:r w:rsidRPr="00270346">
        <w:rPr>
          <w:rStyle w:val="TagStyle"/>
          <w:rFonts w:hint="cs"/>
          <w:rtl/>
        </w:rPr>
        <w:t>א</w:t>
      </w:r>
      <w:r w:rsidRPr="00270346">
        <w:rPr>
          <w:rStyle w:val="TagStyle"/>
          <w:rtl/>
        </w:rPr>
        <w:t xml:space="preserve"> &lt;&lt; דובר_המשך &gt;&gt;</w:t>
      </w:r>
      <w:r w:rsidRPr="00FB5468">
        <w:rPr>
          <w:rStyle w:val="TagStyle"/>
          <w:rtl/>
        </w:rPr>
        <w:t xml:space="preserve"> </w:t>
      </w:r>
      <w:r>
        <w:rPr>
          <w:rtl/>
        </w:rPr>
        <w:t>מיקי לוי (יש עתיד-</w:t>
      </w:r>
      <w:proofErr w:type="spellStart"/>
      <w:r>
        <w:rPr>
          <w:rtl/>
        </w:rPr>
        <w:t>תל"ם</w:t>
      </w:r>
      <w:proofErr w:type="spellEnd"/>
      <w:r>
        <w:rPr>
          <w:rtl/>
        </w:rPr>
        <w:t>):</w:t>
      </w:r>
      <w:r w:rsidRPr="00FB5468">
        <w:rPr>
          <w:rStyle w:val="TagStyle"/>
          <w:rtl/>
        </w:rPr>
        <w:t xml:space="preserve"> </w:t>
      </w:r>
      <w:r w:rsidRPr="00270346">
        <w:rPr>
          <w:rStyle w:val="TagStyle"/>
          <w:rtl/>
        </w:rPr>
        <w:t>&lt;&lt; דובר_המשך &gt;&gt;</w:t>
      </w:r>
      <w:r>
        <w:rPr>
          <w:rtl/>
        </w:rPr>
        <w:t xml:space="preserve">  </w:t>
      </w:r>
      <w:bookmarkEnd w:id="7445"/>
    </w:p>
    <w:p w:rsidR="004B67A7" w:rsidRDefault="004B67A7" w:rsidP="00BC03E4">
      <w:pPr>
        <w:pStyle w:val="KeepWithNext"/>
        <w:rPr>
          <w:rtl/>
          <w:lang w:eastAsia="he-IL"/>
        </w:rPr>
      </w:pPr>
    </w:p>
    <w:p w:rsidR="004B67A7" w:rsidRDefault="004B67A7" w:rsidP="00C63EEC">
      <w:pPr>
        <w:rPr>
          <w:rtl/>
          <w:lang w:eastAsia="he-IL"/>
        </w:rPr>
      </w:pPr>
      <w:r>
        <w:rPr>
          <w:rFonts w:hint="cs"/>
          <w:rtl/>
          <w:lang w:eastAsia="he-IL"/>
        </w:rPr>
        <w:t xml:space="preserve">אנחנו צריכים לקבוע </w:t>
      </w:r>
      <w:bookmarkStart w:id="7446" w:name="_ETM_Q19_683000"/>
      <w:bookmarkEnd w:id="7446"/>
      <w:r>
        <w:rPr>
          <w:rFonts w:hint="cs"/>
          <w:rtl/>
          <w:lang w:eastAsia="he-IL"/>
        </w:rPr>
        <w:t xml:space="preserve">כלל ברור שלא יאפשר את שוד הקופה הציבורית. מימון רשמי </w:t>
      </w:r>
      <w:bookmarkStart w:id="7447" w:name="_ETM_Q19_695000"/>
      <w:bookmarkEnd w:id="7447"/>
      <w:r>
        <w:rPr>
          <w:rFonts w:hint="cs"/>
          <w:rtl/>
          <w:lang w:eastAsia="he-IL"/>
        </w:rPr>
        <w:t>באופן מלא</w:t>
      </w:r>
      <w:r w:rsidR="00C63EEC">
        <w:rPr>
          <w:rFonts w:hint="cs"/>
          <w:rtl/>
          <w:lang w:eastAsia="he-IL"/>
        </w:rPr>
        <w:t>,</w:t>
      </w:r>
      <w:r>
        <w:rPr>
          <w:rFonts w:hint="cs"/>
          <w:rtl/>
          <w:lang w:eastAsia="he-IL"/>
        </w:rPr>
        <w:t xml:space="preserve"> אהלן וסהלן</w:t>
      </w:r>
      <w:r w:rsidR="00C63EEC">
        <w:rPr>
          <w:rFonts w:hint="cs"/>
          <w:rtl/>
          <w:lang w:eastAsia="he-IL"/>
        </w:rPr>
        <w:t>,</w:t>
      </w:r>
      <w:r>
        <w:rPr>
          <w:rFonts w:hint="cs"/>
          <w:rtl/>
          <w:lang w:eastAsia="he-IL"/>
        </w:rPr>
        <w:t xml:space="preserve"> </w:t>
      </w:r>
      <w:bookmarkStart w:id="7448" w:name="_ETM_Q19_698000"/>
      <w:bookmarkEnd w:id="7448"/>
      <w:r>
        <w:rPr>
          <w:rFonts w:hint="cs"/>
          <w:rtl/>
          <w:lang w:eastAsia="he-IL"/>
        </w:rPr>
        <w:t>הכול</w:t>
      </w:r>
      <w:r w:rsidR="00C63EEC">
        <w:rPr>
          <w:rFonts w:hint="cs"/>
          <w:rtl/>
          <w:lang w:eastAsia="he-IL"/>
        </w:rPr>
        <w:t>,</w:t>
      </w:r>
      <w:r>
        <w:rPr>
          <w:rFonts w:hint="cs"/>
          <w:rtl/>
          <w:lang w:eastAsia="he-IL"/>
        </w:rPr>
        <w:t xml:space="preserve"> אפילו גלידה פיסטוק ב-10,000 שקל. מימון הוצאות של מעון פרטי </w:t>
      </w:r>
      <w:r>
        <w:rPr>
          <w:rtl/>
          <w:lang w:eastAsia="he-IL"/>
        </w:rPr>
        <w:t>–</w:t>
      </w:r>
      <w:r>
        <w:rPr>
          <w:rFonts w:hint="cs"/>
          <w:rtl/>
          <w:lang w:eastAsia="he-IL"/>
        </w:rPr>
        <w:t xml:space="preserve"> בשום פנים ואופן לא. </w:t>
      </w:r>
    </w:p>
    <w:p w:rsidR="004B67A7" w:rsidRDefault="004B67A7" w:rsidP="00BC03E4">
      <w:pPr>
        <w:rPr>
          <w:rtl/>
          <w:lang w:eastAsia="he-IL"/>
        </w:rPr>
      </w:pPr>
    </w:p>
    <w:p w:rsidR="004B67A7" w:rsidRDefault="004B67A7" w:rsidP="00BC03E4">
      <w:pPr>
        <w:rPr>
          <w:rtl/>
          <w:lang w:eastAsia="he-IL"/>
        </w:rPr>
      </w:pPr>
      <w:bookmarkStart w:id="7449" w:name="_ETM_Q19_707000"/>
      <w:bookmarkEnd w:id="7449"/>
      <w:r>
        <w:rPr>
          <w:rFonts w:hint="cs"/>
          <w:rtl/>
          <w:lang w:eastAsia="he-IL"/>
        </w:rPr>
        <w:t>אדוני היושב-ראש, לפני חצי שנה, כשכבר היינו בעיצומו של משבר כלכלי, הגיעה הבקשה המנותקת והחצופה</w:t>
      </w:r>
      <w:bookmarkStart w:id="7450" w:name="_ETM_Q19_717000"/>
      <w:bookmarkEnd w:id="7450"/>
      <w:r>
        <w:rPr>
          <w:rFonts w:hint="cs"/>
          <w:rtl/>
          <w:lang w:eastAsia="he-IL"/>
        </w:rPr>
        <w:t xml:space="preserve"> הזאת של ראש הממשלה לוועדת הכספים להטבות מס בשווי של כמיליון שקל. במשך יום שלם התעסקה ועדת הכספים באדם אחד שאיבד את הבושה וחושב </w:t>
      </w:r>
      <w:bookmarkStart w:id="7451" w:name="_ETM_Q19_734000"/>
      <w:bookmarkEnd w:id="7451"/>
      <w:r>
        <w:rPr>
          <w:rFonts w:hint="cs"/>
          <w:rtl/>
          <w:lang w:eastAsia="he-IL"/>
        </w:rPr>
        <w:t>מזמן שהמדינה זה הוא.</w:t>
      </w:r>
    </w:p>
    <w:p w:rsidR="004B67A7" w:rsidRDefault="004B67A7" w:rsidP="00BC03E4">
      <w:pPr>
        <w:rPr>
          <w:rtl/>
          <w:lang w:eastAsia="he-IL"/>
        </w:rPr>
      </w:pPr>
    </w:p>
    <w:p w:rsidR="004B67A7" w:rsidRDefault="004B67A7" w:rsidP="00BC03E4">
      <w:pPr>
        <w:pStyle w:val="af6"/>
        <w:rPr>
          <w:rtl/>
        </w:rPr>
      </w:pPr>
      <w:bookmarkStart w:id="7452" w:name="ET_interruption_5802_24"/>
      <w:r w:rsidRPr="00270346">
        <w:rPr>
          <w:rStyle w:val="TagStyle"/>
          <w:rtl/>
        </w:rPr>
        <w:t xml:space="preserve"> &lt;&lt; קריאה &gt;&gt;</w:t>
      </w:r>
      <w:r w:rsidRPr="00FB5468">
        <w:rPr>
          <w:rStyle w:val="TagStyle"/>
          <w:rtl/>
        </w:rPr>
        <w:t xml:space="preserve"> </w:t>
      </w:r>
      <w:r>
        <w:rPr>
          <w:rtl/>
        </w:rPr>
        <w:t>שלמה קרעי (הליכוד):</w:t>
      </w:r>
      <w:r w:rsidRPr="00FB5468">
        <w:rPr>
          <w:rStyle w:val="TagStyle"/>
          <w:rtl/>
        </w:rPr>
        <w:t xml:space="preserve"> </w:t>
      </w:r>
      <w:r w:rsidRPr="00270346">
        <w:rPr>
          <w:rStyle w:val="TagStyle"/>
          <w:rtl/>
        </w:rPr>
        <w:t>&lt;&lt; קריאה &gt;&gt;</w:t>
      </w:r>
      <w:r>
        <w:rPr>
          <w:rtl/>
        </w:rPr>
        <w:t xml:space="preserve">  </w:t>
      </w:r>
      <w:bookmarkEnd w:id="7452"/>
    </w:p>
    <w:p w:rsidR="004B67A7" w:rsidRDefault="004B67A7" w:rsidP="00BC03E4">
      <w:pPr>
        <w:rPr>
          <w:rtl/>
          <w:lang w:eastAsia="he-IL"/>
        </w:rPr>
      </w:pPr>
    </w:p>
    <w:p w:rsidR="004B67A7" w:rsidRDefault="004B67A7" w:rsidP="00BC03E4">
      <w:pPr>
        <w:rPr>
          <w:rtl/>
          <w:lang w:eastAsia="he-IL"/>
        </w:rPr>
      </w:pPr>
      <w:r>
        <w:rPr>
          <w:rFonts w:hint="cs"/>
          <w:rtl/>
          <w:lang w:eastAsia="he-IL"/>
        </w:rPr>
        <w:lastRenderedPageBreak/>
        <w:t>מי שאיבדו את הבושה</w:t>
      </w:r>
      <w:bookmarkStart w:id="7453" w:name="_ETM_Q19_733000"/>
      <w:bookmarkEnd w:id="7453"/>
      <w:r>
        <w:rPr>
          <w:rFonts w:hint="cs"/>
          <w:rtl/>
          <w:lang w:eastAsia="he-IL"/>
        </w:rPr>
        <w:t xml:space="preserve"> זה אתם - - -</w:t>
      </w:r>
    </w:p>
    <w:p w:rsidR="004B67A7" w:rsidRDefault="004B67A7" w:rsidP="00BC03E4">
      <w:pPr>
        <w:rPr>
          <w:rtl/>
          <w:lang w:eastAsia="he-IL"/>
        </w:rPr>
      </w:pPr>
      <w:bookmarkStart w:id="7454" w:name="_ETM_Q19_738000"/>
      <w:bookmarkEnd w:id="7454"/>
    </w:p>
    <w:p w:rsidR="004B67A7" w:rsidRDefault="004B67A7" w:rsidP="00BC03E4">
      <w:pPr>
        <w:pStyle w:val="-"/>
        <w:rPr>
          <w:rtl/>
        </w:rPr>
      </w:pPr>
      <w:bookmarkStart w:id="7455" w:name="ET_speakercontinue_5084_25"/>
      <w:r w:rsidRPr="00270346">
        <w:rPr>
          <w:rStyle w:val="TagStyle"/>
          <w:rtl/>
        </w:rPr>
        <w:t xml:space="preserve"> &lt;&lt; דובר_המשך &gt;&gt;</w:t>
      </w:r>
      <w:r w:rsidRPr="00E1189A">
        <w:rPr>
          <w:rStyle w:val="TagStyle"/>
          <w:rtl/>
        </w:rPr>
        <w:t xml:space="preserve"> </w:t>
      </w:r>
      <w:r>
        <w:rPr>
          <w:rtl/>
        </w:rPr>
        <w:t>מיקי לוי (יש עתיד-</w:t>
      </w:r>
      <w:proofErr w:type="spellStart"/>
      <w:r>
        <w:rPr>
          <w:rtl/>
        </w:rPr>
        <w:t>תל"ם</w:t>
      </w:r>
      <w:proofErr w:type="spellEnd"/>
      <w:r>
        <w:rPr>
          <w:rtl/>
        </w:rPr>
        <w:t>):</w:t>
      </w:r>
      <w:r w:rsidRPr="00E1189A">
        <w:rPr>
          <w:rStyle w:val="TagStyle"/>
          <w:rtl/>
        </w:rPr>
        <w:t xml:space="preserve"> </w:t>
      </w:r>
      <w:r w:rsidRPr="00270346">
        <w:rPr>
          <w:rStyle w:val="TagStyle"/>
          <w:rtl/>
        </w:rPr>
        <w:t>&lt;&lt; דובר_המשך &gt;&gt;</w:t>
      </w:r>
      <w:r>
        <w:rPr>
          <w:rtl/>
        </w:rPr>
        <w:t xml:space="preserve">  </w:t>
      </w:r>
      <w:bookmarkEnd w:id="7455"/>
    </w:p>
    <w:p w:rsidR="004B67A7" w:rsidRDefault="004B67A7" w:rsidP="00BC03E4">
      <w:pPr>
        <w:pStyle w:val="KeepWithNext"/>
        <w:rPr>
          <w:rtl/>
          <w:lang w:eastAsia="he-IL"/>
        </w:rPr>
      </w:pPr>
    </w:p>
    <w:p w:rsidR="004B67A7" w:rsidRDefault="004B67A7" w:rsidP="00C63EEC">
      <w:pPr>
        <w:rPr>
          <w:rtl/>
          <w:lang w:eastAsia="he-IL"/>
        </w:rPr>
      </w:pPr>
      <w:r>
        <w:rPr>
          <w:rFonts w:hint="cs"/>
          <w:rtl/>
          <w:lang w:eastAsia="he-IL"/>
        </w:rPr>
        <w:t>גבות הורמו על עזות המצח</w:t>
      </w:r>
      <w:r w:rsidR="00C63EEC">
        <w:rPr>
          <w:rFonts w:hint="cs"/>
          <w:rtl/>
          <w:lang w:eastAsia="he-IL"/>
        </w:rPr>
        <w:t>,</w:t>
      </w:r>
      <w:r>
        <w:rPr>
          <w:rFonts w:hint="cs"/>
          <w:rtl/>
          <w:lang w:eastAsia="he-IL"/>
        </w:rPr>
        <w:t xml:space="preserve"> עזות מצח של איש אחד. שוד הקופה הציבורית. איש לא האמין </w:t>
      </w:r>
      <w:bookmarkStart w:id="7456" w:name="_ETM_Q19_746000"/>
      <w:bookmarkEnd w:id="7456"/>
      <w:r>
        <w:rPr>
          <w:rFonts w:hint="cs"/>
          <w:rtl/>
          <w:lang w:eastAsia="he-IL"/>
        </w:rPr>
        <w:t xml:space="preserve">שבכך מתעסקת ועדת הכספים במשך יום שלם. במקום לעסוק בפתרונות תעסוקה למיליון </w:t>
      </w:r>
      <w:bookmarkStart w:id="7457" w:name="_ETM_Q19_755000"/>
      <w:bookmarkEnd w:id="7457"/>
      <w:r>
        <w:rPr>
          <w:rFonts w:hint="cs"/>
          <w:rtl/>
          <w:lang w:eastAsia="he-IL"/>
        </w:rPr>
        <w:t xml:space="preserve">מובטלים, במתווה של פיצויים לעסקים קורסים, בחקיקת תקציב מדינה ובתוכנית כלכלית ארוכת טווח ליציאה מהמשבר, במקום לעסוק בציבור, התווכחנו על הטבות המס שראש </w:t>
      </w:r>
      <w:bookmarkStart w:id="7458" w:name="_ETM_Q19_769000"/>
      <w:bookmarkEnd w:id="7458"/>
      <w:r>
        <w:rPr>
          <w:rFonts w:hint="cs"/>
          <w:rtl/>
          <w:lang w:eastAsia="he-IL"/>
        </w:rPr>
        <w:t xml:space="preserve">הממשלה דרש לעצמו. </w:t>
      </w:r>
    </w:p>
    <w:p w:rsidR="004B67A7" w:rsidRDefault="004B67A7" w:rsidP="00BC03E4">
      <w:pPr>
        <w:rPr>
          <w:rtl/>
          <w:lang w:eastAsia="he-IL"/>
        </w:rPr>
      </w:pPr>
    </w:p>
    <w:p w:rsidR="004B67A7" w:rsidRDefault="004B67A7" w:rsidP="00BC03E4">
      <w:pPr>
        <w:rPr>
          <w:rtl/>
          <w:lang w:eastAsia="he-IL"/>
        </w:rPr>
      </w:pPr>
      <w:bookmarkStart w:id="7459" w:name="TOR_Q20"/>
      <w:bookmarkStart w:id="7460" w:name="_ETM_Q20_13000"/>
      <w:bookmarkEnd w:id="7459"/>
      <w:bookmarkEnd w:id="7460"/>
      <w:r>
        <w:rPr>
          <w:rFonts w:hint="cs"/>
          <w:rtl/>
          <w:lang w:eastAsia="he-IL"/>
        </w:rPr>
        <w:t xml:space="preserve">הסערה הציבורית הורידה את הנושא הזה מסדר-היום, וגרמה לראש הממשלה </w:t>
      </w:r>
      <w:bookmarkStart w:id="7461" w:name="_ETM_Q20_178000"/>
      <w:bookmarkEnd w:id="7461"/>
      <w:r>
        <w:rPr>
          <w:rFonts w:hint="cs"/>
          <w:rtl/>
          <w:lang w:eastAsia="he-IL"/>
        </w:rPr>
        <w:t xml:space="preserve">לגנוז את הדרישה שלו. לא האמנתי שבעיצומו של המשבר, </w:t>
      </w:r>
      <w:bookmarkStart w:id="7462" w:name="_ETM_Q20_180000"/>
      <w:bookmarkEnd w:id="7462"/>
      <w:r>
        <w:rPr>
          <w:rFonts w:hint="cs"/>
          <w:rtl/>
          <w:lang w:eastAsia="he-IL"/>
        </w:rPr>
        <w:t xml:space="preserve">כשאנחנו עדיין מלקקים את הפצעים מהסגר </w:t>
      </w:r>
      <w:bookmarkStart w:id="7463" w:name="_ETM_Q20_188000"/>
      <w:bookmarkEnd w:id="7463"/>
      <w:r>
        <w:rPr>
          <w:rFonts w:hint="cs"/>
          <w:rtl/>
          <w:lang w:eastAsia="he-IL"/>
        </w:rPr>
        <w:t xml:space="preserve">השני, ראש הממשלה יחזור על הדרישה האטומה וישים פס על </w:t>
      </w:r>
      <w:bookmarkStart w:id="7464" w:name="_ETM_Q20_189000"/>
      <w:bookmarkEnd w:id="7464"/>
      <w:r>
        <w:rPr>
          <w:rFonts w:hint="cs"/>
          <w:rtl/>
          <w:lang w:eastAsia="he-IL"/>
        </w:rPr>
        <w:t>הציבור. ה</w:t>
      </w:r>
      <w:bookmarkStart w:id="7465" w:name="_ETM_Q20_191000"/>
      <w:bookmarkEnd w:id="7465"/>
      <w:r>
        <w:rPr>
          <w:rFonts w:hint="cs"/>
          <w:rtl/>
          <w:lang w:eastAsia="he-IL"/>
        </w:rPr>
        <w:t>חזרות מס על הבית בקיסריה החל מ-2009</w:t>
      </w:r>
      <w:bookmarkStart w:id="7466" w:name="_ETM_Q20_202000"/>
      <w:bookmarkEnd w:id="7466"/>
      <w:r>
        <w:rPr>
          <w:rFonts w:hint="cs"/>
          <w:rtl/>
          <w:lang w:eastAsia="he-IL"/>
        </w:rPr>
        <w:t xml:space="preserve">. על כל ההוצאות, </w:t>
      </w:r>
      <w:r w:rsidR="00C63EEC">
        <w:rPr>
          <w:rFonts w:hint="cs"/>
          <w:rtl/>
          <w:lang w:eastAsia="he-IL"/>
        </w:rPr>
        <w:t>כ</w:t>
      </w:r>
      <w:r>
        <w:rPr>
          <w:rFonts w:hint="cs"/>
          <w:rtl/>
          <w:lang w:eastAsia="he-IL"/>
        </w:rPr>
        <w:t>שהמדינה שילמה כבר על חלק מהדברים.</w:t>
      </w:r>
    </w:p>
    <w:p w:rsidR="004B67A7" w:rsidRDefault="004B67A7" w:rsidP="00BC03E4">
      <w:pPr>
        <w:rPr>
          <w:rtl/>
          <w:lang w:eastAsia="he-IL"/>
        </w:rPr>
      </w:pPr>
    </w:p>
    <w:p w:rsidR="004B67A7" w:rsidRDefault="004B67A7" w:rsidP="00BC03E4">
      <w:pPr>
        <w:pStyle w:val="af6"/>
        <w:rPr>
          <w:rtl/>
        </w:rPr>
      </w:pPr>
      <w:bookmarkStart w:id="7467" w:name="ET_interruption_5802_6"/>
      <w:r w:rsidRPr="00410F83">
        <w:rPr>
          <w:rStyle w:val="TagStyle"/>
          <w:rtl/>
        </w:rPr>
        <w:t xml:space="preserve"> &lt;&lt; קריאה &gt;&gt;</w:t>
      </w:r>
      <w:r w:rsidRPr="0072131C">
        <w:rPr>
          <w:rStyle w:val="TagStyle"/>
          <w:rtl/>
        </w:rPr>
        <w:t xml:space="preserve"> </w:t>
      </w:r>
      <w:r>
        <w:rPr>
          <w:rtl/>
        </w:rPr>
        <w:t>שלמה קרעי (הליכוד):</w:t>
      </w:r>
      <w:r w:rsidRPr="0072131C">
        <w:rPr>
          <w:rStyle w:val="TagStyle"/>
          <w:rtl/>
        </w:rPr>
        <w:t xml:space="preserve"> </w:t>
      </w:r>
      <w:r w:rsidRPr="00410F83">
        <w:rPr>
          <w:rStyle w:val="TagStyle"/>
          <w:rtl/>
        </w:rPr>
        <w:t>&lt;&lt; קריאה &gt;&gt;</w:t>
      </w:r>
      <w:r>
        <w:rPr>
          <w:rtl/>
        </w:rPr>
        <w:t xml:space="preserve"> </w:t>
      </w:r>
      <w:bookmarkEnd w:id="7467"/>
    </w:p>
    <w:p w:rsidR="004B67A7" w:rsidRDefault="004B67A7" w:rsidP="00BC03E4">
      <w:pPr>
        <w:pStyle w:val="KeepWithNext"/>
        <w:rPr>
          <w:rtl/>
          <w:lang w:eastAsia="he-IL"/>
        </w:rPr>
      </w:pPr>
    </w:p>
    <w:p w:rsidR="004B67A7" w:rsidRPr="0072131C" w:rsidRDefault="004B67A7" w:rsidP="00BC03E4">
      <w:pPr>
        <w:rPr>
          <w:rtl/>
          <w:lang w:eastAsia="he-IL"/>
        </w:rPr>
      </w:pPr>
      <w:bookmarkStart w:id="7468" w:name="_ETM_Q20_187000"/>
      <w:bookmarkEnd w:id="7468"/>
      <w:r>
        <w:rPr>
          <w:rFonts w:hint="cs"/>
          <w:rtl/>
          <w:lang w:eastAsia="he-IL"/>
        </w:rPr>
        <w:t>אתה לא מאמין לעצמך.</w:t>
      </w:r>
    </w:p>
    <w:p w:rsidR="004B67A7" w:rsidRDefault="004B67A7" w:rsidP="00BC03E4">
      <w:pPr>
        <w:rPr>
          <w:rtl/>
          <w:lang w:eastAsia="he-IL"/>
        </w:rPr>
      </w:pPr>
      <w:bookmarkStart w:id="7469" w:name="_ETM_Q20_22000"/>
      <w:bookmarkEnd w:id="7469"/>
    </w:p>
    <w:p w:rsidR="004B67A7" w:rsidRDefault="004B67A7" w:rsidP="00BC03E4">
      <w:pPr>
        <w:pStyle w:val="-"/>
        <w:rPr>
          <w:rtl/>
        </w:rPr>
      </w:pPr>
      <w:bookmarkStart w:id="7470" w:name="ET_speakercontinue_5084_3"/>
      <w:r w:rsidRPr="00410F83">
        <w:rPr>
          <w:rStyle w:val="TagStyle"/>
          <w:rtl/>
        </w:rPr>
        <w:t xml:space="preserve"> &lt;&lt; דובר_המשך &gt;&gt;</w:t>
      </w:r>
      <w:r w:rsidRPr="0072131C">
        <w:rPr>
          <w:rStyle w:val="TagStyle"/>
          <w:rtl/>
        </w:rPr>
        <w:t xml:space="preserve"> </w:t>
      </w:r>
      <w:r>
        <w:rPr>
          <w:rtl/>
        </w:rPr>
        <w:t>מיקי לוי (יש עתיד-</w:t>
      </w:r>
      <w:proofErr w:type="spellStart"/>
      <w:r>
        <w:rPr>
          <w:rtl/>
        </w:rPr>
        <w:t>תל"ם</w:t>
      </w:r>
      <w:proofErr w:type="spellEnd"/>
      <w:r>
        <w:rPr>
          <w:rtl/>
        </w:rPr>
        <w:t>):</w:t>
      </w:r>
      <w:r w:rsidRPr="0072131C">
        <w:rPr>
          <w:rStyle w:val="TagStyle"/>
          <w:rtl/>
        </w:rPr>
        <w:t xml:space="preserve"> </w:t>
      </w:r>
      <w:r w:rsidRPr="00410F83">
        <w:rPr>
          <w:rStyle w:val="TagStyle"/>
          <w:rtl/>
        </w:rPr>
        <w:t>&lt;&lt; דובר_המשך &gt;&gt;</w:t>
      </w:r>
      <w:r>
        <w:rPr>
          <w:rtl/>
        </w:rPr>
        <w:t xml:space="preserve"> </w:t>
      </w:r>
      <w:bookmarkEnd w:id="747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תבדוק ברשות המיסים. אתה יודע. תבדוק ברשות המיסים. רק השבוע </w:t>
      </w:r>
      <w:bookmarkStart w:id="7471" w:name="_ETM_Q20_211000"/>
      <w:bookmarkEnd w:id="7471"/>
      <w:r>
        <w:rPr>
          <w:rFonts w:hint="cs"/>
          <w:rtl/>
          <w:lang w:eastAsia="he-IL"/>
        </w:rPr>
        <w:t xml:space="preserve">הייתה </w:t>
      </w:r>
      <w:bookmarkStart w:id="7472" w:name="_ETM_Q20_214000"/>
      <w:bookmarkEnd w:id="7472"/>
      <w:r>
        <w:rPr>
          <w:rFonts w:hint="cs"/>
          <w:rtl/>
          <w:lang w:eastAsia="he-IL"/>
        </w:rPr>
        <w:t>דרישה.</w:t>
      </w:r>
    </w:p>
    <w:p w:rsidR="004B67A7" w:rsidRDefault="004B67A7" w:rsidP="00BC03E4">
      <w:pPr>
        <w:rPr>
          <w:rtl/>
          <w:lang w:eastAsia="he-IL"/>
        </w:rPr>
      </w:pPr>
      <w:bookmarkStart w:id="7473" w:name="_ETM_Q20_190000"/>
      <w:bookmarkEnd w:id="7473"/>
    </w:p>
    <w:p w:rsidR="004B67A7" w:rsidRDefault="004B67A7" w:rsidP="00BC03E4">
      <w:pPr>
        <w:pStyle w:val="af6"/>
        <w:rPr>
          <w:rtl/>
        </w:rPr>
      </w:pPr>
      <w:bookmarkStart w:id="7474" w:name="ET_interruption_5802_7"/>
      <w:r w:rsidRPr="00410F83">
        <w:rPr>
          <w:rStyle w:val="TagStyle"/>
          <w:rtl/>
        </w:rPr>
        <w:t xml:space="preserve"> &lt;&lt; קרי</w:t>
      </w:r>
      <w:bookmarkStart w:id="7475" w:name="_ETM_Q20_192000"/>
      <w:bookmarkEnd w:id="7475"/>
      <w:r w:rsidRPr="00410F83">
        <w:rPr>
          <w:rStyle w:val="TagStyle"/>
          <w:rtl/>
        </w:rPr>
        <w:t>אה &gt;&gt;</w:t>
      </w:r>
      <w:r w:rsidRPr="0072131C">
        <w:rPr>
          <w:rStyle w:val="TagStyle"/>
          <w:rtl/>
        </w:rPr>
        <w:t xml:space="preserve"> </w:t>
      </w:r>
      <w:r>
        <w:rPr>
          <w:rtl/>
        </w:rPr>
        <w:t>שלמה קרעי (הליכוד):</w:t>
      </w:r>
      <w:r w:rsidRPr="0072131C">
        <w:rPr>
          <w:rStyle w:val="TagStyle"/>
          <w:rtl/>
        </w:rPr>
        <w:t xml:space="preserve"> </w:t>
      </w:r>
      <w:r w:rsidRPr="00410F83">
        <w:rPr>
          <w:rStyle w:val="TagStyle"/>
          <w:rtl/>
        </w:rPr>
        <w:t>&lt;&lt; קריאה &gt;&gt;</w:t>
      </w:r>
      <w:r>
        <w:rPr>
          <w:rtl/>
        </w:rPr>
        <w:t xml:space="preserve"> </w:t>
      </w:r>
      <w:bookmarkEnd w:id="747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רשות המיסים אמרה שאף ראש ממשלה לא שילם מעולם הוצאות מס</w:t>
      </w:r>
      <w:bookmarkStart w:id="7476" w:name="_ETM_Q20_205000"/>
      <w:bookmarkEnd w:id="7476"/>
      <w:r>
        <w:rPr>
          <w:rFonts w:hint="cs"/>
          <w:rtl/>
          <w:lang w:eastAsia="he-IL"/>
        </w:rPr>
        <w:t>.</w:t>
      </w:r>
    </w:p>
    <w:p w:rsidR="004B67A7" w:rsidRDefault="004B67A7" w:rsidP="00BC03E4">
      <w:pPr>
        <w:rPr>
          <w:rtl/>
          <w:lang w:eastAsia="he-IL"/>
        </w:rPr>
      </w:pPr>
      <w:bookmarkStart w:id="7477" w:name="_ETM_Q20_215000"/>
      <w:bookmarkEnd w:id="7477"/>
    </w:p>
    <w:p w:rsidR="004B67A7" w:rsidRDefault="004B67A7" w:rsidP="00BC03E4">
      <w:pPr>
        <w:pStyle w:val="-"/>
        <w:rPr>
          <w:rtl/>
        </w:rPr>
      </w:pPr>
      <w:bookmarkStart w:id="7478" w:name="ET_speakercontinue_5084_8"/>
      <w:r w:rsidRPr="00410F83">
        <w:rPr>
          <w:rStyle w:val="TagStyle"/>
          <w:rtl/>
        </w:rPr>
        <w:t xml:space="preserve"> &lt;&lt; דובר_המשך &gt;&gt;</w:t>
      </w:r>
      <w:r w:rsidRPr="0072131C">
        <w:rPr>
          <w:rStyle w:val="TagStyle"/>
          <w:rtl/>
        </w:rPr>
        <w:t xml:space="preserve"> </w:t>
      </w:r>
      <w:r>
        <w:rPr>
          <w:rtl/>
        </w:rPr>
        <w:t>מיקי לוי (יש עתיד-</w:t>
      </w:r>
      <w:proofErr w:type="spellStart"/>
      <w:r>
        <w:rPr>
          <w:rtl/>
        </w:rPr>
        <w:t>תל"ם</w:t>
      </w:r>
      <w:proofErr w:type="spellEnd"/>
      <w:r>
        <w:rPr>
          <w:rtl/>
        </w:rPr>
        <w:t>):</w:t>
      </w:r>
      <w:r w:rsidRPr="0072131C">
        <w:rPr>
          <w:rStyle w:val="TagStyle"/>
          <w:rtl/>
        </w:rPr>
        <w:t xml:space="preserve"> </w:t>
      </w:r>
      <w:r w:rsidRPr="00410F83">
        <w:rPr>
          <w:rStyle w:val="TagStyle"/>
          <w:rtl/>
        </w:rPr>
        <w:t>&lt;&lt; דובר_המשך &gt;&gt;</w:t>
      </w:r>
      <w:r>
        <w:rPr>
          <w:rtl/>
        </w:rPr>
        <w:t xml:space="preserve"> </w:t>
      </w:r>
      <w:bookmarkEnd w:id="7478"/>
    </w:p>
    <w:p w:rsidR="004B67A7" w:rsidRDefault="004B67A7" w:rsidP="00BC03E4">
      <w:pPr>
        <w:pStyle w:val="KeepWithNext"/>
        <w:rPr>
          <w:rtl/>
          <w:lang w:eastAsia="he-IL"/>
        </w:rPr>
      </w:pPr>
    </w:p>
    <w:p w:rsidR="004B67A7" w:rsidRDefault="004B67A7" w:rsidP="00A42E75">
      <w:pPr>
        <w:rPr>
          <w:rtl/>
          <w:lang w:eastAsia="he-IL"/>
        </w:rPr>
      </w:pPr>
      <w:r>
        <w:rPr>
          <w:rFonts w:hint="cs"/>
          <w:rtl/>
          <w:lang w:eastAsia="he-IL"/>
        </w:rPr>
        <w:t xml:space="preserve">אם מישהו היה צריך דוגמה נוספת לניתוק של האיש </w:t>
      </w:r>
      <w:bookmarkStart w:id="7479" w:name="_ETM_Q20_220000"/>
      <w:bookmarkEnd w:id="7479"/>
      <w:r>
        <w:rPr>
          <w:rFonts w:hint="cs"/>
          <w:rtl/>
          <w:lang w:eastAsia="he-IL"/>
        </w:rPr>
        <w:t xml:space="preserve">הזה ולצורך בסיום תפקידו, הוא קיבל זאת שוב. </w:t>
      </w:r>
      <w:bookmarkStart w:id="7480" w:name="_ETM_Q20_224000"/>
      <w:bookmarkStart w:id="7481" w:name="_ETM_Q20_225000"/>
      <w:bookmarkEnd w:id="7480"/>
      <w:bookmarkEnd w:id="7481"/>
      <w:r>
        <w:rPr>
          <w:rFonts w:hint="cs"/>
          <w:rtl/>
          <w:lang w:eastAsia="he-IL"/>
        </w:rPr>
        <w:t xml:space="preserve">מכם, </w:t>
      </w:r>
      <w:bookmarkStart w:id="7482" w:name="_ETM_Q20_221000"/>
      <w:bookmarkEnd w:id="7482"/>
      <w:r>
        <w:rPr>
          <w:rFonts w:hint="cs"/>
          <w:rtl/>
          <w:lang w:eastAsia="he-IL"/>
        </w:rPr>
        <w:t xml:space="preserve">חברי הליכוד, אני כבר לא מצפה לשום דבר, </w:t>
      </w:r>
      <w:bookmarkStart w:id="7483" w:name="_ETM_Q20_226000"/>
      <w:bookmarkEnd w:id="7483"/>
      <w:r>
        <w:rPr>
          <w:rFonts w:hint="cs"/>
          <w:rtl/>
          <w:lang w:eastAsia="he-IL"/>
        </w:rPr>
        <w:t>אבל מדוע חבריי בכחול לבן נותנים לחרפה הזו יד?</w:t>
      </w:r>
      <w:bookmarkStart w:id="7484" w:name="_ETM_Q20_234000"/>
      <w:bookmarkEnd w:id="7484"/>
      <w:r>
        <w:rPr>
          <w:rFonts w:hint="cs"/>
          <w:rtl/>
          <w:lang w:eastAsia="he-IL"/>
        </w:rPr>
        <w:t xml:space="preserve"> האיש הזה גם כך לא סופר אתכם.</w:t>
      </w:r>
      <w:bookmarkStart w:id="7485" w:name="_ETM_Q20_239000"/>
      <w:bookmarkEnd w:id="7485"/>
      <w:r>
        <w:rPr>
          <w:rFonts w:hint="cs"/>
          <w:rtl/>
          <w:lang w:eastAsia="he-IL"/>
        </w:rPr>
        <w:t xml:space="preserve"> חברי </w:t>
      </w:r>
      <w:r w:rsidR="00C63EEC">
        <w:rPr>
          <w:rFonts w:hint="cs"/>
          <w:rtl/>
          <w:lang w:eastAsia="he-IL"/>
        </w:rPr>
        <w:t>ה</w:t>
      </w:r>
      <w:r>
        <w:rPr>
          <w:rFonts w:hint="cs"/>
          <w:rtl/>
          <w:lang w:eastAsia="he-IL"/>
        </w:rPr>
        <w:t xml:space="preserve">כנסת מכחול לבן, אתם נעדרים שוב מהאולם. גם הפעם לא תצביעו? הרי לא סופרים אתכם. לפחות תבואו ותציבו </w:t>
      </w:r>
      <w:bookmarkStart w:id="7486" w:name="_ETM_Q20_249000"/>
      <w:bookmarkEnd w:id="7486"/>
      <w:r>
        <w:rPr>
          <w:rFonts w:hint="cs"/>
          <w:rtl/>
          <w:lang w:eastAsia="he-IL"/>
        </w:rPr>
        <w:t xml:space="preserve">איזשהו </w:t>
      </w:r>
      <w:r>
        <w:rPr>
          <w:lang w:eastAsia="he-IL"/>
        </w:rPr>
        <w:t>standing</w:t>
      </w:r>
      <w:r>
        <w:rPr>
          <w:rFonts w:hint="cs"/>
          <w:rtl/>
          <w:lang w:eastAsia="he-IL"/>
        </w:rPr>
        <w:t>. שום וכלום ושום דבר.</w:t>
      </w:r>
    </w:p>
    <w:p w:rsidR="004B67A7" w:rsidRDefault="004B67A7" w:rsidP="00BC03E4">
      <w:pPr>
        <w:rPr>
          <w:rtl/>
          <w:lang w:eastAsia="he-IL"/>
        </w:rPr>
      </w:pPr>
      <w:bookmarkStart w:id="7487" w:name="_ETM_Q20_213000"/>
      <w:bookmarkEnd w:id="7487"/>
    </w:p>
    <w:p w:rsidR="004B67A7" w:rsidRDefault="004B67A7" w:rsidP="00BC03E4">
      <w:pPr>
        <w:pStyle w:val="a4"/>
        <w:rPr>
          <w:rtl/>
        </w:rPr>
      </w:pPr>
      <w:bookmarkStart w:id="7488" w:name="ET_speaker_5850_10"/>
      <w:r w:rsidRPr="00410F83">
        <w:rPr>
          <w:rStyle w:val="TagStyle"/>
          <w:rtl/>
        </w:rPr>
        <w:t xml:space="preserve"> &lt;&lt; דובר &gt;&gt;</w:t>
      </w:r>
      <w:r w:rsidRPr="00E77306">
        <w:rPr>
          <w:rStyle w:val="TagStyle"/>
          <w:rtl/>
        </w:rPr>
        <w:t xml:space="preserve"> </w:t>
      </w:r>
      <w:bookmarkStart w:id="7489" w:name="_Toc55409804"/>
      <w:bookmarkStart w:id="7490" w:name="_Toc55415728"/>
      <w:bookmarkStart w:id="7491" w:name="_Toc55419381"/>
      <w:bookmarkStart w:id="7492" w:name="_Toc55419559"/>
      <w:bookmarkStart w:id="7493" w:name="_Toc55419712"/>
      <w:r>
        <w:rPr>
          <w:rtl/>
        </w:rPr>
        <w:t>סמי אבו שחאדה (הרשימה המשותפת):</w:t>
      </w:r>
      <w:bookmarkEnd w:id="7489"/>
      <w:bookmarkEnd w:id="7490"/>
      <w:bookmarkEnd w:id="7491"/>
      <w:bookmarkEnd w:id="7492"/>
      <w:bookmarkEnd w:id="7493"/>
      <w:r w:rsidRPr="00E77306">
        <w:rPr>
          <w:rStyle w:val="TagStyle"/>
          <w:rtl/>
        </w:rPr>
        <w:t xml:space="preserve"> </w:t>
      </w:r>
      <w:r w:rsidRPr="00410F83">
        <w:rPr>
          <w:rStyle w:val="TagStyle"/>
          <w:rtl/>
        </w:rPr>
        <w:t>&lt;&lt; דובר &gt;&gt;</w:t>
      </w:r>
      <w:r>
        <w:rPr>
          <w:rtl/>
        </w:rPr>
        <w:t xml:space="preserve"> </w:t>
      </w:r>
      <w:bookmarkEnd w:id="7488"/>
    </w:p>
    <w:p w:rsidR="004B67A7" w:rsidRDefault="004B67A7" w:rsidP="00BC03E4">
      <w:pPr>
        <w:pStyle w:val="KeepWithNext"/>
        <w:rPr>
          <w:rtl/>
          <w:lang w:eastAsia="he-IL"/>
        </w:rPr>
      </w:pPr>
    </w:p>
    <w:p w:rsidR="004B67A7" w:rsidRPr="00E77306" w:rsidRDefault="004B67A7" w:rsidP="00C63EEC">
      <w:pPr>
        <w:rPr>
          <w:rtl/>
          <w:lang w:eastAsia="he-IL"/>
        </w:rPr>
      </w:pPr>
      <w:bookmarkStart w:id="7494" w:name="_ETM_Q20_206000"/>
      <w:bookmarkEnd w:id="7494"/>
      <w:r>
        <w:rPr>
          <w:rFonts w:hint="cs"/>
          <w:rtl/>
          <w:lang w:eastAsia="he-IL"/>
        </w:rPr>
        <w:t>- - - מה ההשלכה של ההצעה שלך על המעון החלופי</w:t>
      </w:r>
      <w:r w:rsidR="00C63EEC">
        <w:rPr>
          <w:rFonts w:hint="cs"/>
          <w:rtl/>
          <w:lang w:eastAsia="he-IL"/>
        </w:rPr>
        <w:t>.</w:t>
      </w:r>
    </w:p>
    <w:p w:rsidR="004B67A7" w:rsidRDefault="004B67A7" w:rsidP="00BC03E4">
      <w:pPr>
        <w:rPr>
          <w:rtl/>
          <w:lang w:eastAsia="he-IL"/>
        </w:rPr>
      </w:pPr>
    </w:p>
    <w:p w:rsidR="004B67A7" w:rsidRDefault="004B67A7" w:rsidP="00BC03E4">
      <w:pPr>
        <w:pStyle w:val="-"/>
        <w:rPr>
          <w:rtl/>
        </w:rPr>
      </w:pPr>
      <w:bookmarkStart w:id="7495" w:name="ET_speakercontinue_5084_9"/>
      <w:r w:rsidRPr="00410F83">
        <w:rPr>
          <w:rStyle w:val="TagStyle"/>
          <w:rtl/>
        </w:rPr>
        <w:t xml:space="preserve"> &lt;&lt; דובר_המשך &gt;&gt;</w:t>
      </w:r>
      <w:r w:rsidRPr="0072131C">
        <w:rPr>
          <w:rStyle w:val="TagStyle"/>
          <w:rtl/>
        </w:rPr>
        <w:t xml:space="preserve"> </w:t>
      </w:r>
      <w:r>
        <w:rPr>
          <w:rtl/>
        </w:rPr>
        <w:t>מיקי לוי (יש עתיד-</w:t>
      </w:r>
      <w:proofErr w:type="spellStart"/>
      <w:r>
        <w:rPr>
          <w:rtl/>
        </w:rPr>
        <w:t>תל"ם</w:t>
      </w:r>
      <w:proofErr w:type="spellEnd"/>
      <w:r>
        <w:rPr>
          <w:rtl/>
        </w:rPr>
        <w:t>):</w:t>
      </w:r>
      <w:r w:rsidRPr="0072131C">
        <w:rPr>
          <w:rStyle w:val="TagStyle"/>
          <w:rtl/>
        </w:rPr>
        <w:t xml:space="preserve"> </w:t>
      </w:r>
      <w:r w:rsidRPr="00410F83">
        <w:rPr>
          <w:rStyle w:val="TagStyle"/>
          <w:rtl/>
        </w:rPr>
        <w:t>&lt;&lt; דובר_המשך &gt;&gt;</w:t>
      </w:r>
      <w:r>
        <w:rPr>
          <w:rtl/>
        </w:rPr>
        <w:t xml:space="preserve"> </w:t>
      </w:r>
      <w:bookmarkEnd w:id="7495"/>
    </w:p>
    <w:p w:rsidR="004B67A7" w:rsidRDefault="004B67A7" w:rsidP="00BC03E4">
      <w:pPr>
        <w:rPr>
          <w:rtl/>
          <w:lang w:eastAsia="he-IL"/>
        </w:rPr>
      </w:pPr>
      <w:bookmarkStart w:id="7496" w:name="_ETM_Q20_208000"/>
      <w:bookmarkEnd w:id="7496"/>
    </w:p>
    <w:p w:rsidR="004B67A7" w:rsidRDefault="004B67A7" w:rsidP="00C63EEC">
      <w:pPr>
        <w:rPr>
          <w:rtl/>
          <w:lang w:eastAsia="he-IL"/>
        </w:rPr>
      </w:pPr>
      <w:bookmarkStart w:id="7497" w:name="_ETM_Q20_248000"/>
      <w:bookmarkEnd w:id="7497"/>
      <w:r>
        <w:rPr>
          <w:rFonts w:hint="cs"/>
          <w:rtl/>
          <w:lang w:eastAsia="he-IL"/>
        </w:rPr>
        <w:t xml:space="preserve">האיש הזה </w:t>
      </w:r>
      <w:bookmarkStart w:id="7498" w:name="_ETM_Q20_251000"/>
      <w:bookmarkEnd w:id="7498"/>
      <w:r>
        <w:rPr>
          <w:rFonts w:hint="cs"/>
          <w:rtl/>
          <w:lang w:eastAsia="he-IL"/>
        </w:rPr>
        <w:t>לא סופר את כחול לבן</w:t>
      </w:r>
      <w:r w:rsidR="00C63EEC">
        <w:rPr>
          <w:rFonts w:hint="cs"/>
          <w:rtl/>
          <w:lang w:eastAsia="he-IL"/>
        </w:rPr>
        <w:t>,</w:t>
      </w:r>
      <w:r>
        <w:rPr>
          <w:rFonts w:hint="cs"/>
          <w:rtl/>
          <w:lang w:eastAsia="he-IL"/>
        </w:rPr>
        <w:t xml:space="preserve"> מתנהל בדורסנות</w:t>
      </w:r>
      <w:r w:rsidR="00C63EEC">
        <w:rPr>
          <w:rFonts w:hint="cs"/>
          <w:rtl/>
          <w:lang w:eastAsia="he-IL"/>
        </w:rPr>
        <w:t>.</w:t>
      </w:r>
      <w:r>
        <w:rPr>
          <w:rFonts w:hint="cs"/>
          <w:rtl/>
          <w:lang w:eastAsia="he-IL"/>
        </w:rPr>
        <w:t xml:space="preserve"> אז המינימום שהייתי </w:t>
      </w:r>
      <w:bookmarkStart w:id="7499" w:name="_ETM_Q20_261000"/>
      <w:bookmarkEnd w:id="7499"/>
      <w:r>
        <w:rPr>
          <w:rFonts w:hint="cs"/>
          <w:rtl/>
          <w:lang w:eastAsia="he-IL"/>
        </w:rPr>
        <w:t xml:space="preserve">מצפה מכם, כי אתם שומעים אותי בחדרים: תבואו לכאן, תשתחררו </w:t>
      </w:r>
      <w:bookmarkStart w:id="7500" w:name="_ETM_Q20_269000"/>
      <w:bookmarkEnd w:id="7500"/>
      <w:r>
        <w:rPr>
          <w:rFonts w:hint="cs"/>
          <w:rtl/>
          <w:lang w:eastAsia="he-IL"/>
        </w:rPr>
        <w:t xml:space="preserve">מהכלבים ומהכבלים המדומיינים שאוחזים בכם, ופשוט לעשות את הדבר </w:t>
      </w:r>
      <w:bookmarkStart w:id="7501" w:name="_ETM_Q20_271000"/>
      <w:bookmarkEnd w:id="7501"/>
      <w:r>
        <w:rPr>
          <w:rFonts w:hint="cs"/>
          <w:rtl/>
          <w:lang w:eastAsia="he-IL"/>
        </w:rPr>
        <w:t>הנכון</w:t>
      </w:r>
      <w:r w:rsidR="00C63EEC">
        <w:rPr>
          <w:rFonts w:hint="cs"/>
          <w:rtl/>
          <w:lang w:eastAsia="he-IL"/>
        </w:rPr>
        <w:t>,</w:t>
      </w:r>
      <w:r>
        <w:rPr>
          <w:rFonts w:hint="cs"/>
          <w:rtl/>
          <w:lang w:eastAsia="he-IL"/>
        </w:rPr>
        <w:t xml:space="preserve"> להצביע בעד הצעת החוק </w:t>
      </w:r>
      <w:proofErr w:type="spellStart"/>
      <w:r>
        <w:rPr>
          <w:rFonts w:hint="cs"/>
          <w:rtl/>
          <w:lang w:eastAsia="he-IL"/>
        </w:rPr>
        <w:t>הכל</w:t>
      </w:r>
      <w:proofErr w:type="spellEnd"/>
      <w:r w:rsidR="00C63EEC">
        <w:rPr>
          <w:rFonts w:hint="cs"/>
          <w:rtl/>
          <w:lang w:eastAsia="he-IL"/>
        </w:rPr>
        <w:t>-</w:t>
      </w:r>
      <w:r>
        <w:rPr>
          <w:rFonts w:hint="cs"/>
          <w:rtl/>
          <w:lang w:eastAsia="he-IL"/>
        </w:rPr>
        <w:t xml:space="preserve">כך מתבקשת, צודקת, </w:t>
      </w:r>
      <w:bookmarkStart w:id="7502" w:name="_ETM_Q20_280000"/>
      <w:bookmarkEnd w:id="7502"/>
      <w:r>
        <w:rPr>
          <w:rFonts w:hint="cs"/>
          <w:rtl/>
          <w:lang w:eastAsia="he-IL"/>
        </w:rPr>
        <w:t>מוסרית, שתגן על הקופה הציבורית.</w:t>
      </w:r>
      <w:r w:rsidR="00C63EEC">
        <w:rPr>
          <w:rFonts w:hint="cs"/>
          <w:rtl/>
          <w:lang w:eastAsia="he-IL"/>
        </w:rPr>
        <w:t xml:space="preserve"> </w:t>
      </w:r>
      <w:r>
        <w:rPr>
          <w:rFonts w:hint="cs"/>
          <w:rtl/>
          <w:lang w:eastAsia="he-IL"/>
        </w:rPr>
        <w:t>אני קורא לחברי הכנסת להצביע בעד החוק הזה, ולמנוע את שוד הקופה הציבורית לאור יום. תודה רבה.</w:t>
      </w:r>
    </w:p>
    <w:p w:rsidR="004B67A7" w:rsidRDefault="004B67A7" w:rsidP="00BC03E4">
      <w:pPr>
        <w:rPr>
          <w:rtl/>
          <w:lang w:eastAsia="he-IL"/>
        </w:rPr>
      </w:pPr>
      <w:bookmarkStart w:id="7503" w:name="_ETM_Q20_286000"/>
      <w:bookmarkEnd w:id="7503"/>
    </w:p>
    <w:p w:rsidR="004B67A7" w:rsidRDefault="004B67A7" w:rsidP="00BC03E4">
      <w:pPr>
        <w:pStyle w:val="af6"/>
        <w:rPr>
          <w:rtl/>
        </w:rPr>
      </w:pPr>
      <w:bookmarkStart w:id="7504" w:name="ET_interruption_5802_13"/>
      <w:r w:rsidRPr="00410F83">
        <w:rPr>
          <w:rStyle w:val="TagStyle"/>
          <w:rtl/>
        </w:rPr>
        <w:t xml:space="preserve"> &lt;&lt; קריאה &gt;&gt;</w:t>
      </w:r>
      <w:r w:rsidRPr="00EA376D">
        <w:rPr>
          <w:rStyle w:val="TagStyle"/>
          <w:rtl/>
        </w:rPr>
        <w:t xml:space="preserve"> </w:t>
      </w:r>
      <w:r>
        <w:rPr>
          <w:rtl/>
        </w:rPr>
        <w:t>שלמה קרעי (הליכוד):</w:t>
      </w:r>
      <w:r w:rsidRPr="00EA376D">
        <w:rPr>
          <w:rStyle w:val="TagStyle"/>
          <w:rtl/>
        </w:rPr>
        <w:t xml:space="preserve"> </w:t>
      </w:r>
      <w:r w:rsidRPr="00410F83">
        <w:rPr>
          <w:rStyle w:val="TagStyle"/>
          <w:rtl/>
        </w:rPr>
        <w:t>&lt;&lt; קריאה &gt;&gt;</w:t>
      </w:r>
      <w:r>
        <w:rPr>
          <w:rtl/>
        </w:rPr>
        <w:t xml:space="preserve"> </w:t>
      </w:r>
      <w:bookmarkEnd w:id="7504"/>
    </w:p>
    <w:p w:rsidR="004B67A7" w:rsidRDefault="004B67A7" w:rsidP="00BC03E4">
      <w:pPr>
        <w:pStyle w:val="KeepWithNext"/>
        <w:rPr>
          <w:rtl/>
          <w:lang w:eastAsia="he-IL"/>
        </w:rPr>
      </w:pPr>
    </w:p>
    <w:p w:rsidR="004B67A7" w:rsidRPr="00EA376D" w:rsidRDefault="004B67A7" w:rsidP="00BC03E4">
      <w:pPr>
        <w:rPr>
          <w:rtl/>
          <w:lang w:eastAsia="he-IL"/>
        </w:rPr>
      </w:pPr>
      <w:bookmarkStart w:id="7505" w:name="_ETM_Q20_288000"/>
      <w:bookmarkEnd w:id="7505"/>
      <w:r>
        <w:rPr>
          <w:rFonts w:hint="cs"/>
          <w:rtl/>
          <w:lang w:eastAsia="he-IL"/>
        </w:rPr>
        <w:t xml:space="preserve">מיקי, אתה חבר ועדת הכספים. תן לנו נתונים על </w:t>
      </w:r>
      <w:bookmarkStart w:id="7506" w:name="_ETM_Q20_292000"/>
      <w:bookmarkEnd w:id="7506"/>
      <w:r>
        <w:rPr>
          <w:rFonts w:hint="cs"/>
          <w:rtl/>
          <w:lang w:eastAsia="he-IL"/>
        </w:rPr>
        <w:t xml:space="preserve">ראשי ממשלה אחרים ששילמו. </w:t>
      </w:r>
      <w:bookmarkStart w:id="7507" w:name="_ETM_Q20_294000"/>
      <w:bookmarkEnd w:id="7507"/>
      <w:r>
        <w:rPr>
          <w:rFonts w:hint="cs"/>
          <w:rtl/>
          <w:lang w:eastAsia="he-IL"/>
        </w:rPr>
        <w:t>תן לנו.</w:t>
      </w:r>
    </w:p>
    <w:p w:rsidR="004B67A7" w:rsidRDefault="004B67A7" w:rsidP="00BC03E4">
      <w:pPr>
        <w:rPr>
          <w:rtl/>
          <w:lang w:eastAsia="he-IL"/>
        </w:rPr>
      </w:pPr>
    </w:p>
    <w:p w:rsidR="004B67A7" w:rsidRDefault="004B67A7" w:rsidP="00BC03E4">
      <w:pPr>
        <w:pStyle w:val="af7"/>
        <w:rPr>
          <w:rtl/>
        </w:rPr>
      </w:pPr>
      <w:bookmarkStart w:id="7508" w:name="ET_yor_6026_12"/>
      <w:r w:rsidRPr="00410F83">
        <w:rPr>
          <w:rStyle w:val="TagStyle"/>
          <w:rtl/>
        </w:rPr>
        <w:t xml:space="preserve"> &lt;&lt; יור &gt;&gt;</w:t>
      </w:r>
      <w:r w:rsidRPr="00EA376D">
        <w:rPr>
          <w:rStyle w:val="TagStyle"/>
          <w:rtl/>
        </w:rPr>
        <w:t xml:space="preserve"> </w:t>
      </w:r>
      <w:r>
        <w:rPr>
          <w:rtl/>
        </w:rPr>
        <w:t>היו"ר משה ארבל:</w:t>
      </w:r>
      <w:r w:rsidRPr="00EA376D">
        <w:rPr>
          <w:rStyle w:val="TagStyle"/>
          <w:rtl/>
        </w:rPr>
        <w:t xml:space="preserve"> </w:t>
      </w:r>
      <w:r w:rsidRPr="00410F83">
        <w:rPr>
          <w:rStyle w:val="TagStyle"/>
          <w:rtl/>
        </w:rPr>
        <w:t>&lt;&lt; יור &gt;&gt;</w:t>
      </w:r>
      <w:r>
        <w:rPr>
          <w:rtl/>
        </w:rPr>
        <w:t xml:space="preserve"> </w:t>
      </w:r>
      <w:bookmarkEnd w:id="750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תודה רבה לחבר הכנסת מיקי לוי.</w:t>
      </w:r>
    </w:p>
    <w:p w:rsidR="004B67A7" w:rsidRDefault="004B67A7" w:rsidP="00BC03E4">
      <w:pPr>
        <w:rPr>
          <w:rtl/>
          <w:lang w:eastAsia="he-IL"/>
        </w:rPr>
      </w:pPr>
    </w:p>
    <w:p w:rsidR="004B67A7" w:rsidRDefault="004B67A7" w:rsidP="00BC03E4">
      <w:pPr>
        <w:pStyle w:val="af6"/>
        <w:rPr>
          <w:rtl/>
        </w:rPr>
      </w:pPr>
      <w:bookmarkStart w:id="7509" w:name="ET_interruption_5084_15"/>
      <w:r w:rsidRPr="00410F83">
        <w:rPr>
          <w:rStyle w:val="TagStyle"/>
          <w:rtl/>
        </w:rPr>
        <w:t xml:space="preserve"> &lt;&lt; קריאה &gt;&gt;</w:t>
      </w:r>
      <w:r w:rsidRPr="00633F78">
        <w:rPr>
          <w:rStyle w:val="TagStyle"/>
          <w:rtl/>
        </w:rPr>
        <w:t xml:space="preserve"> </w:t>
      </w:r>
      <w:r>
        <w:rPr>
          <w:rtl/>
        </w:rPr>
        <w:t>מיקי לוי (יש עתיד-</w:t>
      </w:r>
      <w:proofErr w:type="spellStart"/>
      <w:r>
        <w:rPr>
          <w:rtl/>
        </w:rPr>
        <w:t>תל"ם</w:t>
      </w:r>
      <w:proofErr w:type="spellEnd"/>
      <w:r>
        <w:rPr>
          <w:rtl/>
        </w:rPr>
        <w:t>):</w:t>
      </w:r>
      <w:r w:rsidRPr="00633F78">
        <w:rPr>
          <w:rStyle w:val="TagStyle"/>
          <w:rtl/>
        </w:rPr>
        <w:t xml:space="preserve"> </w:t>
      </w:r>
      <w:r w:rsidRPr="00410F83">
        <w:rPr>
          <w:rStyle w:val="TagStyle"/>
          <w:rtl/>
        </w:rPr>
        <w:t>&lt;&lt; קריאה &gt;&gt;</w:t>
      </w:r>
      <w:r>
        <w:rPr>
          <w:rtl/>
        </w:rPr>
        <w:t xml:space="preserve"> </w:t>
      </w:r>
      <w:bookmarkEnd w:id="7509"/>
    </w:p>
    <w:p w:rsidR="004B67A7" w:rsidRDefault="004B67A7" w:rsidP="00BC03E4">
      <w:pPr>
        <w:pStyle w:val="KeepWithNext"/>
        <w:rPr>
          <w:rtl/>
          <w:lang w:eastAsia="he-IL"/>
        </w:rPr>
      </w:pPr>
    </w:p>
    <w:p w:rsidR="004B67A7" w:rsidRPr="00633F78" w:rsidRDefault="004B67A7" w:rsidP="00BC03E4">
      <w:pPr>
        <w:rPr>
          <w:rtl/>
          <w:lang w:eastAsia="he-IL"/>
        </w:rPr>
      </w:pPr>
      <w:bookmarkStart w:id="7510" w:name="_ETM_Q20_293000"/>
      <w:bookmarkEnd w:id="7510"/>
      <w:r>
        <w:rPr>
          <w:rFonts w:hint="cs"/>
          <w:rtl/>
          <w:lang w:eastAsia="he-IL"/>
        </w:rPr>
        <w:t>- - -</w:t>
      </w:r>
    </w:p>
    <w:p w:rsidR="004B67A7" w:rsidRDefault="004B67A7" w:rsidP="00BC03E4">
      <w:pPr>
        <w:rPr>
          <w:rtl/>
          <w:lang w:eastAsia="he-IL"/>
        </w:rPr>
      </w:pPr>
    </w:p>
    <w:p w:rsidR="004B67A7" w:rsidRDefault="004B67A7" w:rsidP="00BC03E4">
      <w:pPr>
        <w:pStyle w:val="af7"/>
        <w:rPr>
          <w:rtl/>
        </w:rPr>
      </w:pPr>
      <w:r w:rsidRPr="00410F83">
        <w:rPr>
          <w:rStyle w:val="TagStyle"/>
          <w:rtl/>
        </w:rPr>
        <w:t xml:space="preserve"> &lt;&lt; יור &gt;&gt;</w:t>
      </w:r>
      <w:r w:rsidRPr="00633F78">
        <w:rPr>
          <w:rStyle w:val="TagStyle"/>
          <w:rtl/>
        </w:rPr>
        <w:t xml:space="preserve"> </w:t>
      </w:r>
      <w:r>
        <w:rPr>
          <w:rtl/>
        </w:rPr>
        <w:t>היו"ר משה ארבל:</w:t>
      </w:r>
      <w:r w:rsidRPr="00633F78">
        <w:rPr>
          <w:rStyle w:val="TagStyle"/>
          <w:rtl/>
        </w:rPr>
        <w:t xml:space="preserve"> </w:t>
      </w:r>
      <w:r w:rsidRPr="00410F83">
        <w:rPr>
          <w:rStyle w:val="TagStyle"/>
          <w:rtl/>
        </w:rPr>
        <w:t>&lt;&lt; יור &gt;&gt;</w:t>
      </w:r>
      <w:r>
        <w:rPr>
          <w:rtl/>
        </w:rPr>
        <w:t xml:space="preserve"> </w:t>
      </w:r>
    </w:p>
    <w:p w:rsidR="004B67A7" w:rsidRPr="00633F78" w:rsidRDefault="004B67A7" w:rsidP="00BC03E4">
      <w:pPr>
        <w:rPr>
          <w:rtl/>
          <w:lang w:eastAsia="he-IL"/>
        </w:rPr>
      </w:pPr>
    </w:p>
    <w:p w:rsidR="004B67A7" w:rsidRPr="00EA376D" w:rsidRDefault="004B67A7" w:rsidP="00C63EEC">
      <w:pPr>
        <w:rPr>
          <w:rtl/>
          <w:lang w:eastAsia="he-IL"/>
        </w:rPr>
      </w:pPr>
      <w:bookmarkStart w:id="7511" w:name="_ETM_Q20_297000"/>
      <w:bookmarkEnd w:id="7511"/>
      <w:r>
        <w:rPr>
          <w:rFonts w:hint="cs"/>
          <w:rtl/>
          <w:lang w:eastAsia="he-IL"/>
        </w:rPr>
        <w:t xml:space="preserve">ישיב השר המקשר בין הממשלה לכנסת דוד אמסלם. </w:t>
      </w:r>
      <w:bookmarkStart w:id="7512" w:name="_ETM_Q20_302000"/>
      <w:bookmarkEnd w:id="7512"/>
      <w:r>
        <w:rPr>
          <w:rFonts w:hint="cs"/>
          <w:rtl/>
          <w:lang w:eastAsia="he-IL"/>
        </w:rPr>
        <w:t xml:space="preserve">יעלה ויבוא. עשר דקות לרשותך, אדוני. </w:t>
      </w:r>
      <w:bookmarkStart w:id="7513" w:name="_ETM_Q20_316000"/>
      <w:bookmarkEnd w:id="7513"/>
      <w:r>
        <w:rPr>
          <w:rFonts w:hint="cs"/>
          <w:rtl/>
          <w:lang w:eastAsia="he-IL"/>
        </w:rPr>
        <w:t>בבקשה.</w:t>
      </w:r>
    </w:p>
    <w:p w:rsidR="004B67A7" w:rsidRDefault="004B67A7" w:rsidP="00BC03E4">
      <w:pPr>
        <w:pStyle w:val="KeepWithNext"/>
        <w:rPr>
          <w:b/>
          <w:bCs/>
          <w:u w:val="single"/>
          <w:rtl/>
          <w:lang w:eastAsia="he-IL"/>
        </w:rPr>
      </w:pPr>
    </w:p>
    <w:p w:rsidR="004B67A7" w:rsidRDefault="004B67A7" w:rsidP="00BC03E4">
      <w:pPr>
        <w:pStyle w:val="a4"/>
        <w:rPr>
          <w:rtl/>
        </w:rPr>
      </w:pPr>
      <w:bookmarkStart w:id="7514" w:name="ET_speaker_5971_16"/>
      <w:r w:rsidRPr="00410F83">
        <w:rPr>
          <w:rStyle w:val="TagStyle"/>
          <w:rtl/>
        </w:rPr>
        <w:t xml:space="preserve"> &lt;&lt; דובר &gt;&gt;</w:t>
      </w:r>
      <w:r w:rsidRPr="00633F78">
        <w:rPr>
          <w:rStyle w:val="TagStyle"/>
          <w:rtl/>
        </w:rPr>
        <w:t xml:space="preserve"> </w:t>
      </w:r>
      <w:bookmarkStart w:id="7515" w:name="_Toc55409805"/>
      <w:bookmarkStart w:id="7516" w:name="_Toc55415729"/>
      <w:bookmarkStart w:id="7517" w:name="_Toc55419382"/>
      <w:bookmarkStart w:id="7518" w:name="_Toc55419560"/>
      <w:bookmarkStart w:id="7519" w:name="_Toc55419713"/>
      <w:r>
        <w:rPr>
          <w:rtl/>
        </w:rPr>
        <w:t>השר המקשר בין הממשלה לכנסת דוד אמסלם:</w:t>
      </w:r>
      <w:bookmarkEnd w:id="7515"/>
      <w:bookmarkEnd w:id="7516"/>
      <w:bookmarkEnd w:id="7517"/>
      <w:bookmarkEnd w:id="7518"/>
      <w:bookmarkEnd w:id="7519"/>
      <w:r w:rsidRPr="00633F78">
        <w:rPr>
          <w:rStyle w:val="TagStyle"/>
          <w:rtl/>
        </w:rPr>
        <w:t xml:space="preserve"> </w:t>
      </w:r>
      <w:r w:rsidRPr="00410F83">
        <w:rPr>
          <w:rStyle w:val="TagStyle"/>
          <w:rtl/>
        </w:rPr>
        <w:t>&lt;&lt; דובר &gt;&gt;</w:t>
      </w:r>
      <w:r>
        <w:rPr>
          <w:rtl/>
        </w:rPr>
        <w:t xml:space="preserve"> </w:t>
      </w:r>
      <w:bookmarkEnd w:id="7514"/>
    </w:p>
    <w:p w:rsidR="004B67A7" w:rsidRDefault="004B67A7" w:rsidP="00BC03E4">
      <w:pPr>
        <w:pStyle w:val="KeepWithNext"/>
        <w:rPr>
          <w:rtl/>
          <w:lang w:eastAsia="he-IL"/>
        </w:rPr>
      </w:pPr>
    </w:p>
    <w:p w:rsidR="004B67A7" w:rsidRDefault="004B67A7" w:rsidP="00C63EEC">
      <w:pPr>
        <w:rPr>
          <w:rtl/>
          <w:lang w:eastAsia="he-IL"/>
        </w:rPr>
      </w:pPr>
      <w:bookmarkStart w:id="7520" w:name="_ETM_Q20_298000"/>
      <w:bookmarkEnd w:id="7520"/>
      <w:r>
        <w:rPr>
          <w:rFonts w:hint="cs"/>
          <w:rtl/>
          <w:lang w:eastAsia="he-IL"/>
        </w:rPr>
        <w:t xml:space="preserve">אדוני היושב-ראש, חברי הכנסת, חבר הכנסת מיקי לוי, אתה יודע, </w:t>
      </w:r>
      <w:bookmarkStart w:id="7521" w:name="_ETM_Q20_319000"/>
      <w:bookmarkEnd w:id="7521"/>
      <w:r>
        <w:rPr>
          <w:rFonts w:hint="cs"/>
          <w:rtl/>
          <w:lang w:eastAsia="he-IL"/>
        </w:rPr>
        <w:t xml:space="preserve">כבר אמרו חז"ל: חצי מהאמת גרוע מהשקר. אתה עשית </w:t>
      </w:r>
      <w:bookmarkStart w:id="7522" w:name="_ETM_Q20_329000"/>
      <w:bookmarkEnd w:id="7522"/>
      <w:r>
        <w:rPr>
          <w:rFonts w:hint="cs"/>
          <w:rtl/>
          <w:lang w:eastAsia="he-IL"/>
        </w:rPr>
        <w:t xml:space="preserve">עכשיו תעמולה שקרית זולה ונמוכה, כהרגלך בקודש, בדיוק </w:t>
      </w:r>
      <w:bookmarkStart w:id="7523" w:name="_ETM_Q20_332000"/>
      <w:bookmarkEnd w:id="7523"/>
      <w:r>
        <w:rPr>
          <w:rFonts w:hint="cs"/>
          <w:rtl/>
          <w:lang w:eastAsia="he-IL"/>
        </w:rPr>
        <w:t xml:space="preserve">כמו שהמפלגה שלכם עושה. </w:t>
      </w:r>
      <w:bookmarkStart w:id="7524" w:name="_ETM_Q20_336000"/>
      <w:bookmarkEnd w:id="7524"/>
      <w:r>
        <w:rPr>
          <w:rFonts w:hint="cs"/>
          <w:rtl/>
          <w:lang w:eastAsia="he-IL"/>
        </w:rPr>
        <w:t xml:space="preserve">בואו נעבור לפרטים. ראש הממשלה במדינת </w:t>
      </w:r>
      <w:bookmarkStart w:id="7525" w:name="_ETM_Q20_340000"/>
      <w:bookmarkEnd w:id="7525"/>
      <w:r>
        <w:rPr>
          <w:rFonts w:hint="cs"/>
          <w:rtl/>
          <w:lang w:eastAsia="he-IL"/>
        </w:rPr>
        <w:t xml:space="preserve">ישראל עובד 24/7. אין עובד מדינה כזה. דרך אגב, עשיתי </w:t>
      </w:r>
      <w:bookmarkStart w:id="7526" w:name="_ETM_Q20_346000"/>
      <w:bookmarkEnd w:id="7526"/>
      <w:r>
        <w:rPr>
          <w:rFonts w:hint="cs"/>
          <w:rtl/>
          <w:lang w:eastAsia="he-IL"/>
        </w:rPr>
        <w:t>חשבון: הוא מרוויח בנטו</w:t>
      </w:r>
      <w:r w:rsidR="00C63EEC">
        <w:rPr>
          <w:rFonts w:hint="cs"/>
          <w:rtl/>
          <w:lang w:eastAsia="he-IL"/>
        </w:rPr>
        <w:t>,</w:t>
      </w:r>
      <w:r>
        <w:rPr>
          <w:rFonts w:hint="cs"/>
          <w:rtl/>
          <w:lang w:eastAsia="he-IL"/>
        </w:rPr>
        <w:t xml:space="preserve"> בערך</w:t>
      </w:r>
      <w:r w:rsidR="00C63EEC">
        <w:rPr>
          <w:rFonts w:hint="cs"/>
          <w:rtl/>
          <w:lang w:eastAsia="he-IL"/>
        </w:rPr>
        <w:t>,</w:t>
      </w:r>
      <w:r>
        <w:rPr>
          <w:rFonts w:hint="cs"/>
          <w:rtl/>
          <w:lang w:eastAsia="he-IL"/>
        </w:rPr>
        <w:t xml:space="preserve"> כ-35 ש"ח לשעה. יש </w:t>
      </w:r>
      <w:bookmarkStart w:id="7527" w:name="_ETM_Q20_351000"/>
      <w:bookmarkEnd w:id="7527"/>
      <w:r>
        <w:rPr>
          <w:rFonts w:hint="cs"/>
          <w:rtl/>
          <w:lang w:eastAsia="he-IL"/>
        </w:rPr>
        <w:t xml:space="preserve">מלצרים, בכל מסעדה, שמרוויחים יותר. אני לא מדבר על כמה מרוויח המפכ"ל, </w:t>
      </w:r>
      <w:proofErr w:type="spellStart"/>
      <w:r>
        <w:rPr>
          <w:rFonts w:hint="cs"/>
          <w:rtl/>
          <w:lang w:eastAsia="he-IL"/>
        </w:rPr>
        <w:t>מנדלבליט</w:t>
      </w:r>
      <w:proofErr w:type="spellEnd"/>
      <w:r>
        <w:rPr>
          <w:rFonts w:hint="cs"/>
          <w:rtl/>
          <w:lang w:eastAsia="he-IL"/>
        </w:rPr>
        <w:t xml:space="preserve">, שופטים. אני לא מדבר על זה </w:t>
      </w:r>
      <w:r>
        <w:rPr>
          <w:rtl/>
          <w:lang w:eastAsia="he-IL"/>
        </w:rPr>
        <w:t>–</w:t>
      </w:r>
      <w:r>
        <w:rPr>
          <w:rFonts w:hint="cs"/>
          <w:rtl/>
          <w:lang w:eastAsia="he-IL"/>
        </w:rPr>
        <w:t xml:space="preserve"> החבר'ה שלכם.</w:t>
      </w:r>
    </w:p>
    <w:p w:rsidR="004B67A7" w:rsidRDefault="004B67A7" w:rsidP="00BC03E4">
      <w:pPr>
        <w:rPr>
          <w:rtl/>
          <w:lang w:eastAsia="he-IL"/>
        </w:rPr>
      </w:pPr>
      <w:bookmarkStart w:id="7528" w:name="_ETM_Q20_306000"/>
      <w:bookmarkEnd w:id="7528"/>
    </w:p>
    <w:p w:rsidR="004B67A7" w:rsidRDefault="004B67A7" w:rsidP="00BC03E4">
      <w:pPr>
        <w:pStyle w:val="af6"/>
        <w:rPr>
          <w:rtl/>
        </w:rPr>
      </w:pPr>
      <w:bookmarkStart w:id="7529" w:name="ET_interruption_5109_19"/>
      <w:r w:rsidRPr="00410F83">
        <w:rPr>
          <w:rStyle w:val="TagStyle"/>
          <w:rtl/>
        </w:rPr>
        <w:t xml:space="preserve"> &lt;&lt; קריאה &gt;&gt;</w:t>
      </w:r>
      <w:r w:rsidRPr="00633F78">
        <w:rPr>
          <w:rStyle w:val="TagStyle"/>
          <w:rtl/>
        </w:rPr>
        <w:t xml:space="preserve"> </w:t>
      </w:r>
      <w:r>
        <w:rPr>
          <w:rtl/>
        </w:rPr>
        <w:t>אלעזר שטרן (יש עתיד-</w:t>
      </w:r>
      <w:proofErr w:type="spellStart"/>
      <w:r>
        <w:rPr>
          <w:rtl/>
        </w:rPr>
        <w:t>תל"ם</w:t>
      </w:r>
      <w:proofErr w:type="spellEnd"/>
      <w:r>
        <w:rPr>
          <w:rtl/>
        </w:rPr>
        <w:t>):</w:t>
      </w:r>
      <w:r w:rsidRPr="00633F78">
        <w:rPr>
          <w:rStyle w:val="TagStyle"/>
          <w:rtl/>
        </w:rPr>
        <w:t xml:space="preserve"> </w:t>
      </w:r>
      <w:r w:rsidRPr="00410F83">
        <w:rPr>
          <w:rStyle w:val="TagStyle"/>
          <w:rtl/>
        </w:rPr>
        <w:t>&lt;&lt; קריאה &gt;&gt;</w:t>
      </w:r>
      <w:r>
        <w:rPr>
          <w:rtl/>
        </w:rPr>
        <w:t xml:space="preserve"> </w:t>
      </w:r>
      <w:bookmarkEnd w:id="7529"/>
    </w:p>
    <w:p w:rsidR="004B67A7" w:rsidRDefault="004B67A7" w:rsidP="00BC03E4">
      <w:pPr>
        <w:pStyle w:val="KeepWithNext"/>
        <w:rPr>
          <w:rtl/>
          <w:lang w:eastAsia="he-IL"/>
        </w:rPr>
      </w:pPr>
    </w:p>
    <w:p w:rsidR="004B67A7" w:rsidRPr="00633F78" w:rsidRDefault="004B67A7" w:rsidP="00BC03E4">
      <w:pPr>
        <w:rPr>
          <w:rtl/>
          <w:lang w:eastAsia="he-IL"/>
        </w:rPr>
      </w:pPr>
      <w:bookmarkStart w:id="7530" w:name="_ETM_Q20_304000"/>
      <w:bookmarkEnd w:id="7530"/>
      <w:r>
        <w:rPr>
          <w:rFonts w:hint="cs"/>
          <w:rtl/>
          <w:lang w:eastAsia="he-IL"/>
        </w:rPr>
        <w:t xml:space="preserve">הם גם </w:t>
      </w:r>
      <w:r w:rsidR="00C63EEC">
        <w:rPr>
          <w:rFonts w:hint="cs"/>
          <w:rtl/>
          <w:lang w:eastAsia="he-IL"/>
        </w:rPr>
        <w:t xml:space="preserve">משלמים </w:t>
      </w:r>
      <w:r>
        <w:rPr>
          <w:rFonts w:hint="cs"/>
          <w:rtl/>
          <w:lang w:eastAsia="he-IL"/>
        </w:rPr>
        <w:t xml:space="preserve">- - - </w:t>
      </w:r>
    </w:p>
    <w:p w:rsidR="004B67A7" w:rsidRDefault="004B67A7" w:rsidP="00BC03E4">
      <w:pPr>
        <w:rPr>
          <w:rtl/>
          <w:lang w:eastAsia="he-IL"/>
        </w:rPr>
      </w:pPr>
      <w:bookmarkStart w:id="7531" w:name="_ETM_Q20_24000"/>
      <w:bookmarkStart w:id="7532" w:name="_ETM_Q20_26000"/>
      <w:bookmarkEnd w:id="7531"/>
      <w:bookmarkEnd w:id="7532"/>
    </w:p>
    <w:p w:rsidR="004B67A7" w:rsidRDefault="004B67A7" w:rsidP="00BC03E4">
      <w:pPr>
        <w:pStyle w:val="-"/>
        <w:rPr>
          <w:rtl/>
        </w:rPr>
      </w:pPr>
      <w:bookmarkStart w:id="7533" w:name="ET_speakercontinue_5971_17"/>
      <w:r w:rsidRPr="00410F83">
        <w:rPr>
          <w:rStyle w:val="TagStyle"/>
          <w:rtl/>
        </w:rPr>
        <w:t xml:space="preserve"> &lt;&lt; דובר_המשך &gt;&gt;</w:t>
      </w:r>
      <w:r w:rsidRPr="00633F78">
        <w:rPr>
          <w:rStyle w:val="TagStyle"/>
          <w:rtl/>
        </w:rPr>
        <w:t xml:space="preserve"> </w:t>
      </w:r>
      <w:r>
        <w:rPr>
          <w:rtl/>
        </w:rPr>
        <w:t>השר המקשר בין הממשלה לכנסת דוד אמסלם:</w:t>
      </w:r>
      <w:r w:rsidRPr="00633F78">
        <w:rPr>
          <w:rStyle w:val="TagStyle"/>
          <w:rtl/>
        </w:rPr>
        <w:t xml:space="preserve"> </w:t>
      </w:r>
      <w:r w:rsidRPr="00410F83">
        <w:rPr>
          <w:rStyle w:val="TagStyle"/>
          <w:rtl/>
        </w:rPr>
        <w:t>&lt;&lt; דובר_המשך &gt;&gt;</w:t>
      </w:r>
      <w:r>
        <w:rPr>
          <w:rtl/>
        </w:rPr>
        <w:t xml:space="preserve"> </w:t>
      </w:r>
      <w:bookmarkEnd w:id="7533"/>
    </w:p>
    <w:p w:rsidR="004B67A7" w:rsidRDefault="004B67A7" w:rsidP="00BC03E4">
      <w:pPr>
        <w:pStyle w:val="KeepWithNext"/>
        <w:rPr>
          <w:rtl/>
          <w:lang w:eastAsia="he-IL"/>
        </w:rPr>
      </w:pPr>
    </w:p>
    <w:p w:rsidR="004B67A7" w:rsidRDefault="004B67A7" w:rsidP="00BC03E4">
      <w:pPr>
        <w:rPr>
          <w:rtl/>
          <w:lang w:eastAsia="he-IL"/>
        </w:rPr>
      </w:pPr>
      <w:bookmarkStart w:id="7534" w:name="_ETM_Q20_357000"/>
      <w:bookmarkEnd w:id="7534"/>
      <w:r>
        <w:rPr>
          <w:rFonts w:hint="cs"/>
          <w:rtl/>
          <w:lang w:eastAsia="he-IL"/>
        </w:rPr>
        <w:t>רק</w:t>
      </w:r>
      <w:bookmarkStart w:id="7535" w:name="_ETM_Q20_365000"/>
      <w:bookmarkEnd w:id="7535"/>
      <w:r>
        <w:rPr>
          <w:rFonts w:hint="cs"/>
          <w:rtl/>
          <w:lang w:eastAsia="he-IL"/>
        </w:rPr>
        <w:t xml:space="preserve"> שנייה, תן לי. דקה. תן לי. </w:t>
      </w:r>
      <w:r w:rsidR="00C63EEC">
        <w:rPr>
          <w:rFonts w:hint="cs"/>
          <w:rtl/>
          <w:lang w:eastAsia="he-IL"/>
        </w:rPr>
        <w:t xml:space="preserve">אלעזר, תן לי. </w:t>
      </w:r>
    </w:p>
    <w:p w:rsidR="004B67A7" w:rsidRDefault="004B67A7" w:rsidP="00BC03E4">
      <w:pPr>
        <w:rPr>
          <w:rtl/>
          <w:lang w:eastAsia="he-IL"/>
        </w:rPr>
      </w:pPr>
      <w:bookmarkStart w:id="7536" w:name="_ETM_Q20_363000"/>
      <w:bookmarkEnd w:id="7536"/>
    </w:p>
    <w:p w:rsidR="004B67A7" w:rsidRDefault="004B67A7" w:rsidP="00BC03E4">
      <w:pPr>
        <w:pStyle w:val="af6"/>
        <w:rPr>
          <w:rtl/>
        </w:rPr>
      </w:pPr>
      <w:bookmarkStart w:id="7537" w:name="ET_interruption_5798_21"/>
      <w:r w:rsidRPr="00410F83">
        <w:rPr>
          <w:rStyle w:val="TagStyle"/>
          <w:rtl/>
        </w:rPr>
        <w:t xml:space="preserve"> &lt;&lt; קריאה &gt;&gt;</w:t>
      </w:r>
      <w:r w:rsidRPr="0075581D">
        <w:rPr>
          <w:rStyle w:val="TagStyle"/>
          <w:rtl/>
        </w:rPr>
        <w:t xml:space="preserve"> </w:t>
      </w:r>
      <w:r>
        <w:rPr>
          <w:rtl/>
        </w:rPr>
        <w:t>אורלי פרומן (יש עתיד-</w:t>
      </w:r>
      <w:proofErr w:type="spellStart"/>
      <w:r>
        <w:rPr>
          <w:rtl/>
        </w:rPr>
        <w:t>תל"ם</w:t>
      </w:r>
      <w:proofErr w:type="spellEnd"/>
      <w:r>
        <w:rPr>
          <w:rtl/>
        </w:rPr>
        <w:t>):</w:t>
      </w:r>
      <w:r w:rsidRPr="0075581D">
        <w:rPr>
          <w:rStyle w:val="TagStyle"/>
          <w:rtl/>
        </w:rPr>
        <w:t xml:space="preserve"> </w:t>
      </w:r>
      <w:r w:rsidRPr="00410F83">
        <w:rPr>
          <w:rStyle w:val="TagStyle"/>
          <w:rtl/>
        </w:rPr>
        <w:t>&lt;&lt; קריאה &gt;&gt;</w:t>
      </w:r>
      <w:r>
        <w:rPr>
          <w:rtl/>
        </w:rPr>
        <w:t xml:space="preserve"> </w:t>
      </w:r>
      <w:bookmarkEnd w:id="7537"/>
    </w:p>
    <w:p w:rsidR="004B67A7" w:rsidRDefault="004B67A7" w:rsidP="00BC03E4">
      <w:pPr>
        <w:pStyle w:val="KeepWithNext"/>
        <w:rPr>
          <w:rtl/>
          <w:lang w:eastAsia="he-IL"/>
        </w:rPr>
      </w:pPr>
    </w:p>
    <w:p w:rsidR="004B67A7" w:rsidRDefault="004B67A7" w:rsidP="00BC03E4">
      <w:pPr>
        <w:rPr>
          <w:lang w:eastAsia="he-IL"/>
        </w:rPr>
      </w:pPr>
      <w:bookmarkStart w:id="7538" w:name="_ETM_Q20_356000"/>
      <w:bookmarkEnd w:id="7538"/>
      <w:r>
        <w:rPr>
          <w:rFonts w:hint="cs"/>
          <w:rtl/>
          <w:lang w:eastAsia="he-IL"/>
        </w:rPr>
        <w:t>- - -</w:t>
      </w:r>
    </w:p>
    <w:p w:rsidR="004B67A7" w:rsidRPr="0075581D" w:rsidRDefault="004B67A7" w:rsidP="00BC03E4">
      <w:pPr>
        <w:rPr>
          <w:rtl/>
          <w:lang w:eastAsia="he-IL"/>
        </w:rPr>
      </w:pPr>
      <w:bookmarkStart w:id="7539" w:name="_ETM_Q20_360000"/>
      <w:bookmarkEnd w:id="7539"/>
    </w:p>
    <w:p w:rsidR="004B67A7" w:rsidRDefault="004B67A7" w:rsidP="00BC03E4">
      <w:pPr>
        <w:pStyle w:val="-"/>
        <w:rPr>
          <w:rtl/>
        </w:rPr>
      </w:pPr>
      <w:bookmarkStart w:id="7540" w:name="ET_speakercontinue_5971_20"/>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40"/>
    </w:p>
    <w:p w:rsidR="004B67A7" w:rsidRPr="0075581D" w:rsidRDefault="004B67A7" w:rsidP="00BC03E4">
      <w:pPr>
        <w:rPr>
          <w:rtl/>
          <w:lang w:eastAsia="he-IL"/>
        </w:rPr>
      </w:pPr>
    </w:p>
    <w:p w:rsidR="004B67A7" w:rsidRPr="0075581D" w:rsidRDefault="004B67A7" w:rsidP="00C63EEC">
      <w:pPr>
        <w:rPr>
          <w:rtl/>
          <w:lang w:eastAsia="he-IL"/>
        </w:rPr>
      </w:pPr>
      <w:r>
        <w:rPr>
          <w:rFonts w:hint="cs"/>
          <w:rtl/>
          <w:lang w:eastAsia="he-IL"/>
        </w:rPr>
        <w:t>אתה כאלו</w:t>
      </w:r>
      <w:bookmarkStart w:id="7541" w:name="_ETM_Q20_369000"/>
      <w:bookmarkEnd w:id="7541"/>
      <w:r>
        <w:rPr>
          <w:rFonts w:hint="cs"/>
          <w:rtl/>
          <w:lang w:eastAsia="he-IL"/>
        </w:rPr>
        <w:t xml:space="preserve">ף הרווחת יותר </w:t>
      </w:r>
      <w:bookmarkStart w:id="7542" w:name="_ETM_Q20_367000"/>
      <w:bookmarkEnd w:id="7542"/>
      <w:r>
        <w:rPr>
          <w:rFonts w:hint="cs"/>
          <w:rtl/>
          <w:lang w:eastAsia="he-IL"/>
        </w:rPr>
        <w:t>מראש הממשלה.</w:t>
      </w:r>
    </w:p>
    <w:p w:rsidR="004B67A7" w:rsidRPr="00633F78" w:rsidRDefault="004B67A7" w:rsidP="00BC03E4">
      <w:pPr>
        <w:rPr>
          <w:rtl/>
          <w:lang w:eastAsia="he-IL"/>
        </w:rPr>
      </w:pPr>
      <w:bookmarkStart w:id="7543" w:name="_ETM_Q20_303000"/>
      <w:bookmarkEnd w:id="7543"/>
    </w:p>
    <w:p w:rsidR="004B67A7" w:rsidRDefault="004B67A7" w:rsidP="00BC03E4">
      <w:pPr>
        <w:pStyle w:val="af6"/>
        <w:rPr>
          <w:rtl/>
        </w:rPr>
      </w:pPr>
      <w:bookmarkStart w:id="7544" w:name="_ETM_Q20_300000"/>
      <w:bookmarkStart w:id="7545" w:name="ET_interruption_5109_76"/>
      <w:bookmarkEnd w:id="7544"/>
      <w:r w:rsidRPr="00410F83">
        <w:rPr>
          <w:rStyle w:val="TagStyle"/>
          <w:rtl/>
        </w:rPr>
        <w:t>&lt;&lt; קריאה &gt;&gt;</w:t>
      </w:r>
      <w:r w:rsidRPr="00633F78">
        <w:rPr>
          <w:rStyle w:val="TagStyle"/>
          <w:rtl/>
        </w:rPr>
        <w:t xml:space="preserve"> </w:t>
      </w:r>
      <w:r>
        <w:rPr>
          <w:rtl/>
        </w:rPr>
        <w:t>אלעזר שטרן (יש עתיד-</w:t>
      </w:r>
      <w:proofErr w:type="spellStart"/>
      <w:r>
        <w:rPr>
          <w:rtl/>
        </w:rPr>
        <w:t>תל"ם</w:t>
      </w:r>
      <w:proofErr w:type="spellEnd"/>
      <w:r>
        <w:rPr>
          <w:rtl/>
        </w:rPr>
        <w:t>):</w:t>
      </w:r>
      <w:r w:rsidRPr="00633F78">
        <w:rPr>
          <w:rStyle w:val="TagStyle"/>
          <w:rtl/>
        </w:rPr>
        <w:t xml:space="preserve"> </w:t>
      </w:r>
      <w:r w:rsidRPr="00410F83">
        <w:rPr>
          <w:rStyle w:val="TagStyle"/>
          <w:rtl/>
        </w:rPr>
        <w:t>&lt;&lt; קריאה &gt;&gt;</w:t>
      </w:r>
      <w:bookmarkEnd w:id="7545"/>
      <w:r>
        <w:rPr>
          <w:rtl/>
        </w:rPr>
        <w:t xml:space="preserve"> </w:t>
      </w:r>
    </w:p>
    <w:p w:rsidR="004B67A7" w:rsidRDefault="004B67A7" w:rsidP="00BC03E4">
      <w:pPr>
        <w:rPr>
          <w:rtl/>
          <w:lang w:eastAsia="he-IL"/>
        </w:rPr>
      </w:pPr>
    </w:p>
    <w:p w:rsidR="004B67A7"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rPr>
          <w:rtl/>
        </w:rPr>
      </w:pPr>
      <w:bookmarkStart w:id="7546" w:name="ET_speakercontinue_5971_18"/>
      <w:r w:rsidRPr="00410F83">
        <w:rPr>
          <w:rStyle w:val="TagStyle"/>
          <w:rtl/>
        </w:rPr>
        <w:t xml:space="preserve"> &lt;&lt; דובר_המשך &gt;&gt;</w:t>
      </w:r>
      <w:r w:rsidRPr="00633F78">
        <w:rPr>
          <w:rStyle w:val="TagStyle"/>
          <w:rtl/>
        </w:rPr>
        <w:t xml:space="preserve"> </w:t>
      </w:r>
      <w:r>
        <w:rPr>
          <w:rtl/>
        </w:rPr>
        <w:t>השר המקשר בין הממשלה לכנסת דוד אמסלם:</w:t>
      </w:r>
      <w:r w:rsidRPr="00633F78">
        <w:rPr>
          <w:rStyle w:val="TagStyle"/>
          <w:rtl/>
        </w:rPr>
        <w:t xml:space="preserve"> </w:t>
      </w:r>
      <w:r w:rsidRPr="00410F83">
        <w:rPr>
          <w:rStyle w:val="TagStyle"/>
          <w:rtl/>
        </w:rPr>
        <w:t>&lt;&lt; דובר_המשך &gt;&gt;</w:t>
      </w:r>
      <w:r>
        <w:rPr>
          <w:rtl/>
        </w:rPr>
        <w:t xml:space="preserve"> </w:t>
      </w:r>
      <w:bookmarkEnd w:id="7546"/>
    </w:p>
    <w:p w:rsidR="004B67A7" w:rsidRDefault="004B67A7" w:rsidP="00BC03E4">
      <w:pPr>
        <w:pStyle w:val="KeepWithNext"/>
        <w:rPr>
          <w:rtl/>
          <w:lang w:eastAsia="he-IL"/>
        </w:rPr>
      </w:pPr>
    </w:p>
    <w:p w:rsidR="004B67A7" w:rsidRDefault="004B67A7" w:rsidP="00BC03E4">
      <w:pPr>
        <w:rPr>
          <w:rtl/>
          <w:lang w:eastAsia="he-IL"/>
        </w:rPr>
      </w:pPr>
      <w:bookmarkStart w:id="7547" w:name="_ETM_Q20_354000"/>
      <w:bookmarkEnd w:id="7547"/>
      <w:r>
        <w:rPr>
          <w:rFonts w:hint="cs"/>
          <w:rtl/>
          <w:lang w:eastAsia="he-IL"/>
        </w:rPr>
        <w:t>לדעתי, הפנסיה שלך כמעט מגיעה למשכורתו של ראש הממשלה.</w:t>
      </w:r>
    </w:p>
    <w:p w:rsidR="004B67A7" w:rsidRPr="0075581D" w:rsidRDefault="004B67A7" w:rsidP="00BC03E4">
      <w:pPr>
        <w:rPr>
          <w:rtl/>
          <w:lang w:eastAsia="he-IL"/>
        </w:rPr>
      </w:pPr>
      <w:bookmarkStart w:id="7548" w:name="_ETM_Q20_355000"/>
      <w:bookmarkEnd w:id="7548"/>
    </w:p>
    <w:p w:rsidR="004B67A7" w:rsidRDefault="004B67A7" w:rsidP="00BC03E4">
      <w:pPr>
        <w:pStyle w:val="af6"/>
        <w:rPr>
          <w:rtl/>
        </w:rPr>
      </w:pPr>
      <w:bookmarkStart w:id="7549" w:name="_ETM_Q20_350000"/>
      <w:bookmarkStart w:id="7550" w:name="ET_interruption_5109_77"/>
      <w:bookmarkEnd w:id="7549"/>
      <w:r w:rsidRPr="00410F83">
        <w:rPr>
          <w:rStyle w:val="TagStyle"/>
          <w:rtl/>
        </w:rPr>
        <w:t>&lt;&lt; קריאה &gt;&gt;</w:t>
      </w:r>
      <w:r w:rsidRPr="00633F78">
        <w:rPr>
          <w:rStyle w:val="TagStyle"/>
          <w:rtl/>
        </w:rPr>
        <w:t xml:space="preserve"> </w:t>
      </w:r>
      <w:r>
        <w:rPr>
          <w:rtl/>
        </w:rPr>
        <w:t>אלעזר שטרן (יש עתיד-</w:t>
      </w:r>
      <w:proofErr w:type="spellStart"/>
      <w:r>
        <w:rPr>
          <w:rtl/>
        </w:rPr>
        <w:t>תל"ם</w:t>
      </w:r>
      <w:proofErr w:type="spellEnd"/>
      <w:r>
        <w:rPr>
          <w:rtl/>
        </w:rPr>
        <w:t>):</w:t>
      </w:r>
      <w:r w:rsidRPr="00633F78">
        <w:rPr>
          <w:rStyle w:val="TagStyle"/>
          <w:rtl/>
        </w:rPr>
        <w:t xml:space="preserve"> </w:t>
      </w:r>
      <w:r w:rsidRPr="00410F83">
        <w:rPr>
          <w:rStyle w:val="TagStyle"/>
          <w:rtl/>
        </w:rPr>
        <w:t>&lt;&lt; קריאה &gt;&gt;</w:t>
      </w:r>
      <w:bookmarkEnd w:id="7550"/>
      <w:r>
        <w:rPr>
          <w:rtl/>
        </w:rPr>
        <w:t xml:space="preserve"> </w:t>
      </w:r>
    </w:p>
    <w:p w:rsidR="004B67A7" w:rsidRDefault="004B67A7" w:rsidP="00BC03E4">
      <w:pPr>
        <w:rPr>
          <w:rtl/>
          <w:lang w:eastAsia="he-IL"/>
        </w:rPr>
      </w:pPr>
    </w:p>
    <w:p w:rsidR="004B67A7" w:rsidRDefault="004B67A7" w:rsidP="00BC03E4">
      <w:pPr>
        <w:rPr>
          <w:rtl/>
          <w:lang w:eastAsia="he-IL"/>
        </w:rPr>
      </w:pPr>
      <w:r>
        <w:rPr>
          <w:rFonts w:hint="cs"/>
          <w:rtl/>
          <w:lang w:eastAsia="he-IL"/>
        </w:rPr>
        <w:t>אדוני - - - 35 ש"ח לשעה.</w:t>
      </w:r>
    </w:p>
    <w:p w:rsidR="00C63EEC" w:rsidRDefault="00C63EEC" w:rsidP="00BC03E4">
      <w:pPr>
        <w:rPr>
          <w:lang w:eastAsia="he-IL"/>
        </w:rPr>
      </w:pPr>
      <w:bookmarkStart w:id="7551" w:name="_ETM_Q20_373000"/>
      <w:bookmarkEnd w:id="7551"/>
    </w:p>
    <w:p w:rsidR="00C63EEC" w:rsidRDefault="00C63EEC" w:rsidP="00C63EEC">
      <w:pPr>
        <w:pStyle w:val="af6"/>
        <w:keepNext/>
        <w:rPr>
          <w:rtl/>
        </w:rPr>
      </w:pPr>
      <w:bookmarkStart w:id="7552" w:name="ET_interruption_5850_709"/>
      <w:r w:rsidRPr="00C63EEC">
        <w:rPr>
          <w:rStyle w:val="TagStyle"/>
          <w:rtl/>
        </w:rPr>
        <w:t xml:space="preserve"> &lt;&lt; קריאה &gt;&gt; </w:t>
      </w:r>
      <w:r>
        <w:rPr>
          <w:rtl/>
        </w:rPr>
        <w:t>סמי אבו שחאדה (הרשימה המשותפת):</w:t>
      </w:r>
      <w:r w:rsidRPr="00C63EEC">
        <w:rPr>
          <w:rStyle w:val="TagStyle"/>
          <w:rtl/>
        </w:rPr>
        <w:t xml:space="preserve"> &lt;&lt; קריאה &gt;&gt;</w:t>
      </w:r>
      <w:r>
        <w:rPr>
          <w:rtl/>
        </w:rPr>
        <w:t xml:space="preserve">   </w:t>
      </w:r>
      <w:bookmarkEnd w:id="7552"/>
    </w:p>
    <w:p w:rsidR="00C63EEC" w:rsidRDefault="00C63EEC" w:rsidP="00C63EEC">
      <w:pPr>
        <w:pStyle w:val="KeepWithNext"/>
        <w:rPr>
          <w:rtl/>
          <w:lang w:eastAsia="he-IL"/>
        </w:rPr>
      </w:pPr>
    </w:p>
    <w:p w:rsidR="00C63EEC" w:rsidRPr="00C63EEC" w:rsidRDefault="00C63EEC" w:rsidP="00C63EEC">
      <w:pPr>
        <w:rPr>
          <w:rtl/>
          <w:lang w:eastAsia="he-IL"/>
        </w:rPr>
      </w:pPr>
      <w:r>
        <w:rPr>
          <w:rFonts w:hint="cs"/>
          <w:rtl/>
          <w:lang w:eastAsia="he-IL"/>
        </w:rPr>
        <w:t xml:space="preserve">אדוני השר, איך הסתדר לך 35 שקל לשעה? </w:t>
      </w:r>
    </w:p>
    <w:p w:rsidR="00C63EEC" w:rsidRPr="00C63EEC" w:rsidRDefault="00C63EEC" w:rsidP="00C63EEC">
      <w:pPr>
        <w:rPr>
          <w:rtl/>
          <w:lang w:eastAsia="he-IL"/>
        </w:rPr>
      </w:pPr>
    </w:p>
    <w:p w:rsidR="004B67A7" w:rsidRDefault="004B67A7" w:rsidP="00BC03E4">
      <w:pPr>
        <w:pStyle w:val="-"/>
        <w:rPr>
          <w:rtl/>
        </w:rPr>
      </w:pPr>
      <w:bookmarkStart w:id="7553" w:name="ET_speakercontinue_5971_22"/>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53"/>
    </w:p>
    <w:p w:rsidR="004B67A7" w:rsidRPr="0075581D" w:rsidRDefault="004B67A7" w:rsidP="00BC03E4">
      <w:pPr>
        <w:rPr>
          <w:rtl/>
          <w:lang w:eastAsia="he-IL"/>
        </w:rPr>
      </w:pPr>
    </w:p>
    <w:p w:rsidR="004B67A7" w:rsidRDefault="004B67A7" w:rsidP="00BC03E4">
      <w:pPr>
        <w:rPr>
          <w:rtl/>
          <w:lang w:eastAsia="he-IL"/>
        </w:rPr>
      </w:pPr>
      <w:r>
        <w:rPr>
          <w:rFonts w:hint="cs"/>
          <w:rtl/>
          <w:lang w:eastAsia="he-IL"/>
        </w:rPr>
        <w:t xml:space="preserve">תן לי, אני אסביר. אתה שילמת על האוכל </w:t>
      </w:r>
      <w:bookmarkStart w:id="7554" w:name="_ETM_Q20_375000"/>
      <w:bookmarkEnd w:id="7554"/>
      <w:r>
        <w:rPr>
          <w:rFonts w:hint="cs"/>
          <w:rtl/>
          <w:lang w:eastAsia="he-IL"/>
        </w:rPr>
        <w:t>שאכלת בבסיס?</w:t>
      </w:r>
    </w:p>
    <w:p w:rsidR="004B67A7" w:rsidRDefault="004B67A7" w:rsidP="00BC03E4">
      <w:pPr>
        <w:rPr>
          <w:rtl/>
          <w:lang w:eastAsia="he-IL"/>
        </w:rPr>
      </w:pPr>
      <w:bookmarkStart w:id="7555" w:name="_ETM_Q20_377000"/>
      <w:bookmarkEnd w:id="7555"/>
    </w:p>
    <w:p w:rsidR="004B67A7" w:rsidRDefault="004B67A7" w:rsidP="00BC03E4">
      <w:pPr>
        <w:pStyle w:val="af6"/>
        <w:rPr>
          <w:rtl/>
        </w:rPr>
      </w:pPr>
      <w:bookmarkStart w:id="7556" w:name="_ETM_Q20_352000"/>
      <w:bookmarkStart w:id="7557" w:name="ET_interruption_5109_78"/>
      <w:bookmarkEnd w:id="7556"/>
      <w:r w:rsidRPr="00410F83">
        <w:rPr>
          <w:rStyle w:val="TagStyle"/>
          <w:rtl/>
        </w:rPr>
        <w:t>&lt;&lt; קריאה &gt;&gt;</w:t>
      </w:r>
      <w:r w:rsidRPr="00633F78">
        <w:rPr>
          <w:rStyle w:val="TagStyle"/>
          <w:rtl/>
        </w:rPr>
        <w:t xml:space="preserve"> </w:t>
      </w:r>
      <w:r>
        <w:rPr>
          <w:rtl/>
        </w:rPr>
        <w:t>אלעזר שטרן (יש עתיד-</w:t>
      </w:r>
      <w:proofErr w:type="spellStart"/>
      <w:r>
        <w:rPr>
          <w:rtl/>
        </w:rPr>
        <w:t>תל"ם</w:t>
      </w:r>
      <w:proofErr w:type="spellEnd"/>
      <w:r>
        <w:rPr>
          <w:rtl/>
        </w:rPr>
        <w:t>):</w:t>
      </w:r>
      <w:r w:rsidRPr="00633F78">
        <w:rPr>
          <w:rStyle w:val="TagStyle"/>
          <w:rtl/>
        </w:rPr>
        <w:t xml:space="preserve"> </w:t>
      </w:r>
      <w:r w:rsidRPr="00410F83">
        <w:rPr>
          <w:rStyle w:val="TagStyle"/>
          <w:rtl/>
        </w:rPr>
        <w:t>&lt;&lt; קריאה &gt;&gt;</w:t>
      </w:r>
      <w:bookmarkEnd w:id="7557"/>
      <w:r>
        <w:rPr>
          <w:rtl/>
        </w:rPr>
        <w:t xml:space="preserve"> </w:t>
      </w:r>
    </w:p>
    <w:p w:rsidR="004B67A7" w:rsidRPr="0075581D" w:rsidRDefault="004B67A7" w:rsidP="00BC03E4">
      <w:pPr>
        <w:rPr>
          <w:rtl/>
          <w:lang w:eastAsia="he-IL"/>
        </w:rPr>
      </w:pPr>
    </w:p>
    <w:p w:rsidR="004B67A7" w:rsidRDefault="004B67A7" w:rsidP="00BC03E4">
      <w:pPr>
        <w:rPr>
          <w:rtl/>
          <w:lang w:eastAsia="he-IL"/>
        </w:rPr>
      </w:pPr>
      <w:bookmarkStart w:id="7558" w:name="_ETM_Q20_301000"/>
      <w:bookmarkEnd w:id="7558"/>
      <w:r>
        <w:rPr>
          <w:rFonts w:hint="cs"/>
          <w:rtl/>
          <w:lang w:eastAsia="he-IL"/>
        </w:rPr>
        <w:t>על האוכל שלי, על הילדים שלי - - -</w:t>
      </w:r>
    </w:p>
    <w:p w:rsidR="004B67A7" w:rsidRDefault="004B67A7" w:rsidP="00BC03E4">
      <w:pPr>
        <w:rPr>
          <w:rtl/>
          <w:lang w:eastAsia="he-IL"/>
        </w:rPr>
      </w:pPr>
    </w:p>
    <w:p w:rsidR="004B67A7" w:rsidRDefault="004B67A7" w:rsidP="00BC03E4">
      <w:pPr>
        <w:pStyle w:val="-"/>
        <w:rPr>
          <w:rtl/>
        </w:rPr>
      </w:pPr>
      <w:bookmarkStart w:id="7559" w:name="ET_speakercontinue_5971_25"/>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5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שנייה. </w:t>
      </w:r>
      <w:r w:rsidR="00C63EEC">
        <w:rPr>
          <w:rFonts w:hint="cs"/>
          <w:rtl/>
          <w:lang w:eastAsia="he-IL"/>
        </w:rPr>
        <w:t xml:space="preserve">הבנתי, </w:t>
      </w:r>
      <w:r>
        <w:rPr>
          <w:rFonts w:hint="cs"/>
          <w:rtl/>
          <w:lang w:eastAsia="he-IL"/>
        </w:rPr>
        <w:t xml:space="preserve">אתה כנראה שילמת עבור אוכל שאכלת בבסיס כאלוף. </w:t>
      </w:r>
    </w:p>
    <w:p w:rsidR="004B67A7" w:rsidRDefault="004B67A7" w:rsidP="00BC03E4">
      <w:pPr>
        <w:rPr>
          <w:rtl/>
          <w:lang w:eastAsia="he-IL"/>
        </w:rPr>
      </w:pPr>
      <w:bookmarkStart w:id="7560" w:name="_ETM_Q20_372000"/>
      <w:bookmarkEnd w:id="7560"/>
    </w:p>
    <w:p w:rsidR="004B67A7" w:rsidRDefault="004B67A7" w:rsidP="00BC03E4">
      <w:pPr>
        <w:pStyle w:val="af6"/>
        <w:rPr>
          <w:rtl/>
        </w:rPr>
      </w:pPr>
      <w:bookmarkStart w:id="7561" w:name="ET_interruption_5109_26"/>
      <w:r w:rsidRPr="00410F83">
        <w:rPr>
          <w:rStyle w:val="TagStyle"/>
          <w:rtl/>
        </w:rPr>
        <w:t xml:space="preserve"> &lt;&lt; קריאה &gt;&gt;</w:t>
      </w:r>
      <w:r w:rsidRPr="0075581D">
        <w:rPr>
          <w:rStyle w:val="TagStyle"/>
          <w:rtl/>
        </w:rPr>
        <w:t xml:space="preserve"> </w:t>
      </w:r>
      <w:r>
        <w:rPr>
          <w:rtl/>
        </w:rPr>
        <w:t>אלעזר שטרן (יש עתיד-</w:t>
      </w:r>
      <w:proofErr w:type="spellStart"/>
      <w:r>
        <w:rPr>
          <w:rtl/>
        </w:rPr>
        <w:t>תל"ם</w:t>
      </w:r>
      <w:proofErr w:type="spellEnd"/>
      <w:r>
        <w:rPr>
          <w:rtl/>
        </w:rPr>
        <w:t>):</w:t>
      </w:r>
      <w:r w:rsidRPr="0075581D">
        <w:rPr>
          <w:rStyle w:val="TagStyle"/>
          <w:rtl/>
        </w:rPr>
        <w:t xml:space="preserve"> </w:t>
      </w:r>
      <w:r w:rsidRPr="00410F83">
        <w:rPr>
          <w:rStyle w:val="TagStyle"/>
          <w:rtl/>
        </w:rPr>
        <w:t>&lt;&lt; קריאה &gt;&gt;</w:t>
      </w:r>
      <w:r>
        <w:rPr>
          <w:rtl/>
        </w:rPr>
        <w:t xml:space="preserve"> </w:t>
      </w:r>
      <w:bookmarkEnd w:id="7561"/>
    </w:p>
    <w:p w:rsidR="004B67A7" w:rsidRDefault="004B67A7" w:rsidP="00BC03E4">
      <w:pPr>
        <w:pStyle w:val="KeepWithNext"/>
        <w:rPr>
          <w:rtl/>
          <w:lang w:eastAsia="he-IL"/>
        </w:rPr>
      </w:pPr>
    </w:p>
    <w:p w:rsidR="004B67A7" w:rsidRDefault="004B67A7" w:rsidP="00BC03E4">
      <w:pPr>
        <w:rPr>
          <w:rtl/>
          <w:lang w:eastAsia="he-IL"/>
        </w:rPr>
      </w:pPr>
      <w:bookmarkStart w:id="7562" w:name="_ETM_Q20_374000"/>
      <w:bookmarkEnd w:id="7562"/>
      <w:r>
        <w:rPr>
          <w:rFonts w:hint="cs"/>
          <w:rtl/>
          <w:lang w:eastAsia="he-IL"/>
        </w:rPr>
        <w:t xml:space="preserve">כן, </w:t>
      </w:r>
      <w:bookmarkStart w:id="7563" w:name="_ETM_Q20_378000"/>
      <w:bookmarkEnd w:id="7563"/>
      <w:r>
        <w:rPr>
          <w:rFonts w:hint="cs"/>
          <w:rtl/>
          <w:lang w:eastAsia="he-IL"/>
        </w:rPr>
        <w:t>אני שילמתי - -</w:t>
      </w:r>
    </w:p>
    <w:p w:rsidR="004B67A7" w:rsidRDefault="004B67A7" w:rsidP="00BC03E4">
      <w:pPr>
        <w:rPr>
          <w:rtl/>
          <w:lang w:eastAsia="he-IL"/>
        </w:rPr>
      </w:pPr>
      <w:bookmarkStart w:id="7564" w:name="_ETM_Q20_379000"/>
      <w:bookmarkEnd w:id="7564"/>
    </w:p>
    <w:p w:rsidR="004B67A7" w:rsidRDefault="004B67A7" w:rsidP="00BC03E4">
      <w:pPr>
        <w:pStyle w:val="-"/>
        <w:rPr>
          <w:rtl/>
        </w:rPr>
      </w:pPr>
      <w:bookmarkStart w:id="7565" w:name="ET_speakercontinue_5971_27"/>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6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שנייה - - -</w:t>
      </w:r>
    </w:p>
    <w:p w:rsidR="004B67A7" w:rsidRDefault="004B67A7" w:rsidP="00BC03E4">
      <w:pPr>
        <w:rPr>
          <w:rtl/>
          <w:lang w:eastAsia="he-IL"/>
        </w:rPr>
      </w:pPr>
    </w:p>
    <w:p w:rsidR="004B67A7" w:rsidRDefault="004B67A7" w:rsidP="00BC03E4">
      <w:pPr>
        <w:pStyle w:val="af6"/>
        <w:rPr>
          <w:rtl/>
        </w:rPr>
      </w:pPr>
      <w:bookmarkStart w:id="7566" w:name="ET_interruption_5109_29"/>
      <w:r w:rsidRPr="00410F83">
        <w:rPr>
          <w:rStyle w:val="TagStyle"/>
          <w:rtl/>
        </w:rPr>
        <w:t xml:space="preserve"> &lt;&lt; קרי</w:t>
      </w:r>
      <w:bookmarkStart w:id="7567" w:name="_ETM_Q20_380000"/>
      <w:bookmarkEnd w:id="7567"/>
      <w:r w:rsidRPr="00410F83">
        <w:rPr>
          <w:rStyle w:val="TagStyle"/>
          <w:rtl/>
        </w:rPr>
        <w:t>אה &gt;&gt;</w:t>
      </w:r>
      <w:r w:rsidRPr="0075581D">
        <w:rPr>
          <w:rStyle w:val="TagStyle"/>
          <w:rtl/>
        </w:rPr>
        <w:t xml:space="preserve"> </w:t>
      </w:r>
      <w:r>
        <w:rPr>
          <w:rtl/>
        </w:rPr>
        <w:t>אלעזר שטרן (יש עתיד-</w:t>
      </w:r>
      <w:proofErr w:type="spellStart"/>
      <w:r>
        <w:rPr>
          <w:rtl/>
        </w:rPr>
        <w:t>תל"ם</w:t>
      </w:r>
      <w:proofErr w:type="spellEnd"/>
      <w:r>
        <w:rPr>
          <w:rtl/>
        </w:rPr>
        <w:t>):</w:t>
      </w:r>
      <w:r w:rsidRPr="0075581D">
        <w:rPr>
          <w:rStyle w:val="TagStyle"/>
          <w:rtl/>
        </w:rPr>
        <w:t xml:space="preserve"> </w:t>
      </w:r>
      <w:r w:rsidRPr="00410F83">
        <w:rPr>
          <w:rStyle w:val="TagStyle"/>
          <w:rtl/>
        </w:rPr>
        <w:t>&lt;&lt; קריאה &gt;&gt;</w:t>
      </w:r>
      <w:r>
        <w:rPr>
          <w:rtl/>
        </w:rPr>
        <w:t xml:space="preserve"> </w:t>
      </w:r>
      <w:bookmarkEnd w:id="7566"/>
    </w:p>
    <w:p w:rsidR="004B67A7" w:rsidRDefault="004B67A7" w:rsidP="00BC03E4">
      <w:pPr>
        <w:pStyle w:val="KeepWithNext"/>
        <w:rPr>
          <w:rtl/>
          <w:lang w:eastAsia="he-IL"/>
        </w:rPr>
      </w:pPr>
    </w:p>
    <w:p w:rsidR="004B67A7" w:rsidRPr="0075581D" w:rsidRDefault="004B67A7" w:rsidP="00D01441">
      <w:pPr>
        <w:rPr>
          <w:rtl/>
          <w:lang w:eastAsia="he-IL"/>
        </w:rPr>
      </w:pPr>
      <w:r>
        <w:rPr>
          <w:rFonts w:hint="cs"/>
          <w:rtl/>
          <w:lang w:eastAsia="he-IL"/>
        </w:rPr>
        <w:t xml:space="preserve">- - </w:t>
      </w:r>
      <w:r w:rsidR="00D01441">
        <w:rPr>
          <w:rFonts w:hint="cs"/>
          <w:rtl/>
          <w:lang w:eastAsia="he-IL"/>
        </w:rPr>
        <w:t>גם</w:t>
      </w:r>
      <w:r>
        <w:rPr>
          <w:rFonts w:hint="cs"/>
          <w:rtl/>
          <w:lang w:eastAsia="he-IL"/>
        </w:rPr>
        <w:t xml:space="preserve"> הילדים שלי - - -</w:t>
      </w:r>
    </w:p>
    <w:p w:rsidR="004B67A7" w:rsidRDefault="004B67A7" w:rsidP="00BC03E4">
      <w:pPr>
        <w:rPr>
          <w:rtl/>
          <w:lang w:eastAsia="he-IL"/>
        </w:rPr>
      </w:pPr>
    </w:p>
    <w:p w:rsidR="004B67A7" w:rsidRDefault="004B67A7" w:rsidP="00BC03E4">
      <w:pPr>
        <w:pStyle w:val="-"/>
        <w:rPr>
          <w:rtl/>
        </w:rPr>
      </w:pPr>
      <w:bookmarkStart w:id="7568" w:name="ET_speakercontinue_5971_30"/>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68"/>
    </w:p>
    <w:p w:rsidR="004B67A7" w:rsidRDefault="004B67A7" w:rsidP="00BC03E4">
      <w:pPr>
        <w:pStyle w:val="KeepWithNext"/>
        <w:rPr>
          <w:rtl/>
          <w:lang w:eastAsia="he-IL"/>
        </w:rPr>
      </w:pPr>
    </w:p>
    <w:p w:rsidR="004B67A7" w:rsidRPr="0075581D" w:rsidRDefault="00D01441" w:rsidP="00D01441">
      <w:pPr>
        <w:rPr>
          <w:rtl/>
          <w:lang w:eastAsia="he-IL"/>
        </w:rPr>
      </w:pPr>
      <w:r>
        <w:rPr>
          <w:rFonts w:hint="cs"/>
          <w:rtl/>
          <w:lang w:eastAsia="he-IL"/>
        </w:rPr>
        <w:t xml:space="preserve">אבל בוא נעבור לעניין. </w:t>
      </w:r>
    </w:p>
    <w:p w:rsidR="004B67A7" w:rsidRDefault="004B67A7" w:rsidP="00BC03E4">
      <w:pPr>
        <w:rPr>
          <w:rtl/>
          <w:lang w:eastAsia="he-IL"/>
        </w:rPr>
      </w:pPr>
    </w:p>
    <w:p w:rsidR="004B67A7" w:rsidRDefault="004B67A7" w:rsidP="00BC03E4">
      <w:pPr>
        <w:pStyle w:val="af7"/>
        <w:rPr>
          <w:rtl/>
        </w:rPr>
      </w:pPr>
      <w:bookmarkStart w:id="7569" w:name="ET_yor_6026_31"/>
      <w:r w:rsidRPr="00410F83">
        <w:rPr>
          <w:rStyle w:val="TagStyle"/>
          <w:rtl/>
        </w:rPr>
        <w:t xml:space="preserve"> &lt;&lt; יור &gt;&gt;</w:t>
      </w:r>
      <w:r w:rsidRPr="0075581D">
        <w:rPr>
          <w:rStyle w:val="TagStyle"/>
          <w:rtl/>
        </w:rPr>
        <w:t xml:space="preserve"> </w:t>
      </w:r>
      <w:r>
        <w:rPr>
          <w:rtl/>
        </w:rPr>
        <w:t>היו"ר משה ארבל:</w:t>
      </w:r>
      <w:r w:rsidRPr="0075581D">
        <w:rPr>
          <w:rStyle w:val="TagStyle"/>
          <w:rtl/>
        </w:rPr>
        <w:t xml:space="preserve"> </w:t>
      </w:r>
      <w:r w:rsidRPr="00410F83">
        <w:rPr>
          <w:rStyle w:val="TagStyle"/>
          <w:rtl/>
        </w:rPr>
        <w:t>&lt;&lt; יור &gt;&gt;</w:t>
      </w:r>
      <w:r>
        <w:rPr>
          <w:rtl/>
        </w:rPr>
        <w:t xml:space="preserve"> </w:t>
      </w:r>
      <w:bookmarkEnd w:id="7569"/>
    </w:p>
    <w:p w:rsidR="004B67A7" w:rsidRDefault="004B67A7" w:rsidP="00BC03E4">
      <w:pPr>
        <w:pStyle w:val="KeepWithNext"/>
        <w:rPr>
          <w:rtl/>
          <w:lang w:eastAsia="he-IL"/>
        </w:rPr>
      </w:pPr>
    </w:p>
    <w:p w:rsidR="004B67A7" w:rsidRDefault="004B67A7" w:rsidP="00BC03E4">
      <w:pPr>
        <w:rPr>
          <w:rtl/>
          <w:lang w:eastAsia="he-IL"/>
        </w:rPr>
      </w:pPr>
      <w:bookmarkStart w:id="7570" w:name="_ETM_Q20_386000"/>
      <w:bookmarkEnd w:id="7570"/>
      <w:r>
        <w:rPr>
          <w:rFonts w:hint="cs"/>
          <w:rtl/>
          <w:lang w:eastAsia="he-IL"/>
        </w:rPr>
        <w:t>חבר הכנסת אלעזר שטרן, אני מבקש לאפשר - - -</w:t>
      </w:r>
    </w:p>
    <w:p w:rsidR="004B67A7" w:rsidRDefault="004B67A7" w:rsidP="00BC03E4">
      <w:pPr>
        <w:rPr>
          <w:rtl/>
          <w:lang w:eastAsia="he-IL"/>
        </w:rPr>
      </w:pPr>
    </w:p>
    <w:p w:rsidR="004B67A7" w:rsidRDefault="004B67A7" w:rsidP="00BC03E4">
      <w:pPr>
        <w:pStyle w:val="-"/>
        <w:rPr>
          <w:rtl/>
        </w:rPr>
      </w:pPr>
      <w:bookmarkStart w:id="7571" w:name="ET_speakercontinue_5971_32"/>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7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קודם כול, בואו נעבור על העובדות, בואו נעבור לרמה הנמוכה שאתם יורדים אליה. בואו נבין על מה מדובר.</w:t>
      </w:r>
    </w:p>
    <w:p w:rsidR="004B67A7" w:rsidRPr="003B3D02" w:rsidRDefault="004B67A7" w:rsidP="00BC03E4">
      <w:pPr>
        <w:pStyle w:val="KeepWithNext"/>
        <w:rPr>
          <w:rtl/>
        </w:rPr>
      </w:pPr>
    </w:p>
    <w:p w:rsidR="004B67A7" w:rsidRDefault="004B67A7" w:rsidP="00BC03E4">
      <w:pPr>
        <w:pStyle w:val="af6"/>
        <w:rPr>
          <w:rtl/>
        </w:rPr>
      </w:pPr>
      <w:bookmarkStart w:id="7572" w:name="ET_interruption_קר_אה_40"/>
      <w:r w:rsidRPr="00410F83">
        <w:rPr>
          <w:rStyle w:val="TagStyle"/>
          <w:rtl/>
        </w:rPr>
        <w:t xml:space="preserve"> &lt;&lt; קרי</w:t>
      </w:r>
      <w:bookmarkStart w:id="7573" w:name="_ETM_Q20_387000"/>
      <w:bookmarkEnd w:id="7573"/>
      <w:r w:rsidRPr="00410F83">
        <w:rPr>
          <w:rStyle w:val="TagStyle"/>
          <w:rtl/>
        </w:rPr>
        <w:t>אה &gt;&gt;</w:t>
      </w:r>
      <w:r w:rsidRPr="00160020">
        <w:rPr>
          <w:rStyle w:val="TagStyle"/>
          <w:rtl/>
        </w:rPr>
        <w:t xml:space="preserve"> </w:t>
      </w:r>
      <w:r>
        <w:rPr>
          <w:rtl/>
        </w:rPr>
        <w:t>קריאה:</w:t>
      </w:r>
      <w:r w:rsidRPr="00160020">
        <w:rPr>
          <w:rStyle w:val="TagStyle"/>
          <w:rtl/>
        </w:rPr>
        <w:t xml:space="preserve"> </w:t>
      </w:r>
      <w:r w:rsidRPr="00410F83">
        <w:rPr>
          <w:rStyle w:val="TagStyle"/>
          <w:rtl/>
        </w:rPr>
        <w:t>&lt;&lt; קריאה &gt;&gt;</w:t>
      </w:r>
      <w:r>
        <w:rPr>
          <w:rtl/>
        </w:rPr>
        <w:t xml:space="preserve"> </w:t>
      </w:r>
      <w:bookmarkEnd w:id="757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w:t>
      </w:r>
    </w:p>
    <w:p w:rsidR="004B67A7" w:rsidRPr="00160020" w:rsidRDefault="004B67A7" w:rsidP="00BC03E4">
      <w:pPr>
        <w:rPr>
          <w:rtl/>
          <w:lang w:eastAsia="he-IL"/>
        </w:rPr>
      </w:pPr>
      <w:bookmarkStart w:id="7574" w:name="_ETM_Q20_390000"/>
      <w:bookmarkEnd w:id="7574"/>
    </w:p>
    <w:p w:rsidR="004B67A7" w:rsidRDefault="004B67A7" w:rsidP="00BC03E4">
      <w:pPr>
        <w:pStyle w:val="af6"/>
        <w:rPr>
          <w:rtl/>
        </w:rPr>
      </w:pPr>
      <w:bookmarkStart w:id="7575" w:name="ET_interruption_קר_אה_39"/>
      <w:r w:rsidRPr="00410F83">
        <w:rPr>
          <w:rStyle w:val="TagStyle"/>
          <w:rtl/>
        </w:rPr>
        <w:t xml:space="preserve"> &lt;&lt; קריאה &gt;&gt;</w:t>
      </w:r>
      <w:r w:rsidRPr="00160020">
        <w:rPr>
          <w:rStyle w:val="TagStyle"/>
          <w:rtl/>
        </w:rPr>
        <w:t xml:space="preserve"> </w:t>
      </w:r>
      <w:r>
        <w:rPr>
          <w:rtl/>
        </w:rPr>
        <w:t>קריאה:</w:t>
      </w:r>
      <w:r w:rsidRPr="00160020">
        <w:rPr>
          <w:rStyle w:val="TagStyle"/>
          <w:rtl/>
        </w:rPr>
        <w:t xml:space="preserve"> </w:t>
      </w:r>
      <w:r w:rsidRPr="00410F83">
        <w:rPr>
          <w:rStyle w:val="TagStyle"/>
          <w:rtl/>
        </w:rPr>
        <w:t>&lt;&lt; קריאה &gt;&gt;</w:t>
      </w:r>
      <w:r>
        <w:rPr>
          <w:rtl/>
        </w:rPr>
        <w:t xml:space="preserve"> </w:t>
      </w:r>
      <w:bookmarkEnd w:id="7575"/>
    </w:p>
    <w:p w:rsidR="004B67A7" w:rsidRDefault="004B67A7" w:rsidP="00BC03E4">
      <w:pPr>
        <w:pStyle w:val="KeepWithNext"/>
        <w:rPr>
          <w:rtl/>
          <w:lang w:eastAsia="he-IL"/>
        </w:rPr>
      </w:pPr>
    </w:p>
    <w:p w:rsidR="004B67A7" w:rsidRDefault="004B67A7" w:rsidP="00BC03E4">
      <w:pPr>
        <w:rPr>
          <w:rtl/>
          <w:lang w:eastAsia="he-IL"/>
        </w:rPr>
      </w:pPr>
      <w:bookmarkStart w:id="7576" w:name="_ETM_Q20_395000"/>
      <w:bookmarkStart w:id="7577" w:name="_ETM_Q20_389000"/>
      <w:bookmarkEnd w:id="7576"/>
      <w:bookmarkEnd w:id="7577"/>
      <w:r>
        <w:rPr>
          <w:rFonts w:hint="cs"/>
          <w:rtl/>
          <w:lang w:eastAsia="he-IL"/>
        </w:rPr>
        <w:t>- - - כפול 70 שנה.</w:t>
      </w:r>
    </w:p>
    <w:p w:rsidR="004B67A7" w:rsidRPr="00911E63" w:rsidRDefault="004B67A7" w:rsidP="00BC03E4">
      <w:pPr>
        <w:rPr>
          <w:rtl/>
          <w:lang w:eastAsia="he-IL"/>
        </w:rPr>
      </w:pPr>
    </w:p>
    <w:p w:rsidR="004B67A7" w:rsidRDefault="004B67A7" w:rsidP="00BC03E4">
      <w:pPr>
        <w:pStyle w:val="af7"/>
        <w:rPr>
          <w:rtl/>
        </w:rPr>
      </w:pPr>
      <w:bookmarkStart w:id="7578" w:name="ET_yor_6026_35"/>
      <w:r w:rsidRPr="00410F83">
        <w:rPr>
          <w:rStyle w:val="TagStyle"/>
          <w:rtl/>
        </w:rPr>
        <w:t xml:space="preserve"> &lt;&lt; יור &gt;&gt;</w:t>
      </w:r>
      <w:r w:rsidRPr="00911E63">
        <w:rPr>
          <w:rStyle w:val="TagStyle"/>
          <w:rtl/>
        </w:rPr>
        <w:t xml:space="preserve"> </w:t>
      </w:r>
      <w:r>
        <w:rPr>
          <w:rtl/>
        </w:rPr>
        <w:t>היו"ר משה ארבל:</w:t>
      </w:r>
      <w:r w:rsidRPr="00911E63">
        <w:rPr>
          <w:rStyle w:val="TagStyle"/>
          <w:rtl/>
        </w:rPr>
        <w:t xml:space="preserve"> </w:t>
      </w:r>
      <w:r w:rsidRPr="00410F83">
        <w:rPr>
          <w:rStyle w:val="TagStyle"/>
          <w:rtl/>
        </w:rPr>
        <w:t>&lt;&lt; יור &gt;&gt;</w:t>
      </w:r>
      <w:r>
        <w:rPr>
          <w:rtl/>
        </w:rPr>
        <w:t xml:space="preserve"> </w:t>
      </w:r>
      <w:bookmarkEnd w:id="757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 הכנסת סמי אבו </w:t>
      </w:r>
      <w:bookmarkStart w:id="7579" w:name="_ETM_Q20_392000"/>
      <w:bookmarkEnd w:id="7579"/>
      <w:r>
        <w:rPr>
          <w:rFonts w:hint="cs"/>
          <w:rtl/>
          <w:lang w:eastAsia="he-IL"/>
        </w:rPr>
        <w:t>שחאדה. תודה. חבר הכנסת קרעי, תאפשר לשר להשיב.</w:t>
      </w:r>
    </w:p>
    <w:p w:rsidR="004B67A7" w:rsidRPr="00911E63" w:rsidRDefault="004B67A7" w:rsidP="00BC03E4">
      <w:pPr>
        <w:rPr>
          <w:rtl/>
          <w:lang w:eastAsia="he-IL"/>
        </w:rPr>
      </w:pPr>
      <w:bookmarkStart w:id="7580" w:name="_ETM_Q20_399000"/>
      <w:bookmarkEnd w:id="7580"/>
    </w:p>
    <w:p w:rsidR="004B67A7" w:rsidRDefault="004B67A7" w:rsidP="00BC03E4">
      <w:pPr>
        <w:pStyle w:val="-"/>
        <w:rPr>
          <w:rtl/>
        </w:rPr>
      </w:pPr>
      <w:bookmarkStart w:id="7581" w:name="ET_speakercontinue_5971_33"/>
      <w:r w:rsidRPr="00410F83">
        <w:rPr>
          <w:rStyle w:val="TagStyle"/>
          <w:rtl/>
        </w:rPr>
        <w:t xml:space="preserve"> &lt;&lt; דובר_המשך &gt;&gt;</w:t>
      </w:r>
      <w:r w:rsidRPr="00911E63">
        <w:rPr>
          <w:rStyle w:val="TagStyle"/>
          <w:rtl/>
        </w:rPr>
        <w:t xml:space="preserve"> </w:t>
      </w:r>
      <w:r>
        <w:rPr>
          <w:rtl/>
        </w:rPr>
        <w:t>השר המקשר בין הממשלה לכנסת דוד אמסלם:</w:t>
      </w:r>
      <w:r w:rsidRPr="00911E63">
        <w:rPr>
          <w:rStyle w:val="TagStyle"/>
          <w:rtl/>
        </w:rPr>
        <w:t xml:space="preserve"> </w:t>
      </w:r>
      <w:r w:rsidRPr="00410F83">
        <w:rPr>
          <w:rStyle w:val="TagStyle"/>
          <w:rtl/>
        </w:rPr>
        <w:t>&lt;&lt; דובר_המשך &gt;&gt;</w:t>
      </w:r>
      <w:r>
        <w:rPr>
          <w:rtl/>
        </w:rPr>
        <w:t xml:space="preserve"> </w:t>
      </w:r>
      <w:bookmarkEnd w:id="7581"/>
    </w:p>
    <w:p w:rsidR="004B67A7" w:rsidRDefault="004B67A7" w:rsidP="00BC03E4">
      <w:pPr>
        <w:rPr>
          <w:rtl/>
          <w:lang w:eastAsia="he-IL"/>
        </w:rPr>
      </w:pPr>
      <w:bookmarkStart w:id="7582" w:name="_ETM_Q20_385000"/>
      <w:bookmarkEnd w:id="7582"/>
    </w:p>
    <w:p w:rsidR="004B67A7" w:rsidRDefault="004B67A7" w:rsidP="00BC03E4">
      <w:pPr>
        <w:rPr>
          <w:rtl/>
          <w:lang w:eastAsia="he-IL"/>
        </w:rPr>
      </w:pPr>
      <w:bookmarkStart w:id="7583" w:name="_ETM_Q20_401000"/>
      <w:bookmarkStart w:id="7584" w:name="_ETM_Q20_403000"/>
      <w:bookmarkEnd w:id="7583"/>
      <w:bookmarkEnd w:id="7584"/>
      <w:r>
        <w:rPr>
          <w:rFonts w:hint="cs"/>
          <w:rtl/>
          <w:lang w:eastAsia="he-IL"/>
        </w:rPr>
        <w:t>בואו נבין על מה מדובר. הרי אתם אומרים שראש הממשלה נהנתן. 35 ש"ח לשעה בנטו. אתה מרוויח, כפנסיונר, קצת יותר.</w:t>
      </w:r>
    </w:p>
    <w:p w:rsidR="004B67A7" w:rsidRPr="00911E63" w:rsidRDefault="004B67A7" w:rsidP="00BC03E4">
      <w:pPr>
        <w:rPr>
          <w:rtl/>
          <w:lang w:eastAsia="he-IL"/>
        </w:rPr>
      </w:pPr>
    </w:p>
    <w:p w:rsidR="004B67A7" w:rsidRDefault="004B67A7" w:rsidP="00BC03E4">
      <w:pPr>
        <w:pStyle w:val="af6"/>
        <w:rPr>
          <w:rtl/>
        </w:rPr>
      </w:pPr>
      <w:bookmarkStart w:id="7585" w:name="ET_interruption_5109_28"/>
      <w:r w:rsidRPr="00410F83">
        <w:rPr>
          <w:rStyle w:val="TagStyle"/>
          <w:rtl/>
        </w:rPr>
        <w:t xml:space="preserve"> &lt;&lt; קרי</w:t>
      </w:r>
      <w:bookmarkStart w:id="7586" w:name="_ETM_Q20_383000"/>
      <w:bookmarkEnd w:id="7586"/>
      <w:r w:rsidRPr="00410F83">
        <w:rPr>
          <w:rStyle w:val="TagStyle"/>
          <w:rtl/>
        </w:rPr>
        <w:t>אה &gt;&gt;</w:t>
      </w:r>
      <w:r w:rsidRPr="0075581D">
        <w:rPr>
          <w:rStyle w:val="TagStyle"/>
          <w:rtl/>
        </w:rPr>
        <w:t xml:space="preserve"> </w:t>
      </w:r>
      <w:r>
        <w:rPr>
          <w:rtl/>
        </w:rPr>
        <w:t>אלעזר שטרן (יש עתיד-</w:t>
      </w:r>
      <w:proofErr w:type="spellStart"/>
      <w:r>
        <w:rPr>
          <w:rtl/>
        </w:rPr>
        <w:t>תל"ם</w:t>
      </w:r>
      <w:proofErr w:type="spellEnd"/>
      <w:r>
        <w:rPr>
          <w:rtl/>
        </w:rPr>
        <w:t>):</w:t>
      </w:r>
      <w:r w:rsidRPr="0075581D">
        <w:rPr>
          <w:rStyle w:val="TagStyle"/>
          <w:rtl/>
        </w:rPr>
        <w:t xml:space="preserve"> </w:t>
      </w:r>
      <w:r w:rsidRPr="00410F83">
        <w:rPr>
          <w:rStyle w:val="TagStyle"/>
          <w:rtl/>
        </w:rPr>
        <w:t>&lt;&lt; קריאה &gt;&gt;</w:t>
      </w:r>
      <w:r>
        <w:rPr>
          <w:rtl/>
        </w:rPr>
        <w:t xml:space="preserve"> </w:t>
      </w:r>
      <w:bookmarkEnd w:id="758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רחמים - - -</w:t>
      </w:r>
    </w:p>
    <w:p w:rsidR="004B67A7" w:rsidRDefault="004B67A7" w:rsidP="00BC03E4">
      <w:pPr>
        <w:rPr>
          <w:rtl/>
          <w:lang w:eastAsia="he-IL"/>
        </w:rPr>
      </w:pPr>
      <w:bookmarkStart w:id="7587" w:name="_ETM_Q20_412000"/>
      <w:bookmarkEnd w:id="7587"/>
    </w:p>
    <w:p w:rsidR="004B67A7" w:rsidRDefault="004B67A7" w:rsidP="00BC03E4">
      <w:pPr>
        <w:pStyle w:val="af6"/>
        <w:rPr>
          <w:rtl/>
        </w:rPr>
      </w:pPr>
      <w:bookmarkStart w:id="7588" w:name="ET_interruption_5798_44"/>
      <w:r w:rsidRPr="00410F83">
        <w:rPr>
          <w:rStyle w:val="TagStyle"/>
          <w:rtl/>
        </w:rPr>
        <w:t xml:space="preserve"> &lt;&lt; קריאה &gt;&gt;</w:t>
      </w:r>
      <w:r w:rsidRPr="00160020">
        <w:rPr>
          <w:rStyle w:val="TagStyle"/>
          <w:rtl/>
        </w:rPr>
        <w:t xml:space="preserve"> </w:t>
      </w:r>
      <w:r>
        <w:rPr>
          <w:rtl/>
        </w:rPr>
        <w:t>אורלי פרומן (יש עתיד-</w:t>
      </w:r>
      <w:proofErr w:type="spellStart"/>
      <w:r>
        <w:rPr>
          <w:rtl/>
        </w:rPr>
        <w:t>תל"ם</w:t>
      </w:r>
      <w:proofErr w:type="spellEnd"/>
      <w:r>
        <w:rPr>
          <w:rtl/>
        </w:rPr>
        <w:t>):</w:t>
      </w:r>
      <w:r w:rsidRPr="00160020">
        <w:rPr>
          <w:rStyle w:val="TagStyle"/>
          <w:rtl/>
        </w:rPr>
        <w:t xml:space="preserve"> </w:t>
      </w:r>
      <w:r w:rsidRPr="00410F83">
        <w:rPr>
          <w:rStyle w:val="TagStyle"/>
          <w:rtl/>
        </w:rPr>
        <w:t>&lt;&lt; קריאה &gt;&gt;</w:t>
      </w:r>
      <w:r>
        <w:rPr>
          <w:rtl/>
        </w:rPr>
        <w:t xml:space="preserve"> </w:t>
      </w:r>
      <w:bookmarkEnd w:id="7588"/>
    </w:p>
    <w:p w:rsidR="004B67A7" w:rsidRDefault="004B67A7" w:rsidP="00BC03E4">
      <w:pPr>
        <w:pStyle w:val="KeepWithNext"/>
        <w:rPr>
          <w:rtl/>
          <w:lang w:eastAsia="he-IL"/>
        </w:rPr>
      </w:pPr>
    </w:p>
    <w:p w:rsidR="004B67A7" w:rsidRPr="00160020" w:rsidRDefault="004B67A7" w:rsidP="00BC03E4">
      <w:pPr>
        <w:rPr>
          <w:rtl/>
          <w:lang w:eastAsia="he-IL"/>
        </w:rPr>
      </w:pPr>
      <w:bookmarkStart w:id="7589" w:name="_ETM_Q20_410000"/>
      <w:bookmarkStart w:id="7590" w:name="_ETM_Q20_411000"/>
      <w:bookmarkEnd w:id="7589"/>
      <w:bookmarkEnd w:id="7590"/>
      <w:r>
        <w:rPr>
          <w:rFonts w:hint="cs"/>
          <w:rtl/>
          <w:lang w:eastAsia="he-IL"/>
        </w:rPr>
        <w:t>- - -</w:t>
      </w:r>
    </w:p>
    <w:p w:rsidR="004B67A7" w:rsidRDefault="004B67A7" w:rsidP="00BC03E4">
      <w:pPr>
        <w:rPr>
          <w:rtl/>
          <w:lang w:eastAsia="he-IL"/>
        </w:rPr>
      </w:pPr>
      <w:bookmarkStart w:id="7591" w:name="_ETM_Q20_414000"/>
      <w:bookmarkStart w:id="7592" w:name="_ETM_Q20_407000"/>
      <w:bookmarkEnd w:id="7591"/>
      <w:bookmarkEnd w:id="7592"/>
    </w:p>
    <w:p w:rsidR="004B67A7" w:rsidRDefault="004B67A7" w:rsidP="00BC03E4">
      <w:pPr>
        <w:pStyle w:val="-"/>
        <w:rPr>
          <w:rtl/>
        </w:rPr>
      </w:pPr>
      <w:bookmarkStart w:id="7593" w:name="ET_speakercontinue_5971_42"/>
      <w:r w:rsidRPr="00410F83">
        <w:rPr>
          <w:rStyle w:val="TagStyle"/>
          <w:rtl/>
        </w:rPr>
        <w:t xml:space="preserve"> &lt;&lt; דובר_המשך &gt;&gt;</w:t>
      </w:r>
      <w:r w:rsidRPr="00160020">
        <w:rPr>
          <w:rStyle w:val="TagStyle"/>
          <w:rtl/>
        </w:rPr>
        <w:t xml:space="preserve"> </w:t>
      </w:r>
      <w:r>
        <w:rPr>
          <w:rtl/>
        </w:rPr>
        <w:t>השר המקשר בין הממשלה לכנסת דוד אמסלם:</w:t>
      </w:r>
      <w:r w:rsidRPr="00160020">
        <w:rPr>
          <w:rStyle w:val="TagStyle"/>
          <w:rtl/>
        </w:rPr>
        <w:t xml:space="preserve"> </w:t>
      </w:r>
      <w:r w:rsidRPr="00410F83">
        <w:rPr>
          <w:rStyle w:val="TagStyle"/>
          <w:rtl/>
        </w:rPr>
        <w:t>&lt;&lt; דובר_המשך &gt;&gt;</w:t>
      </w:r>
      <w:r>
        <w:rPr>
          <w:rtl/>
        </w:rPr>
        <w:t xml:space="preserve"> </w:t>
      </w:r>
      <w:bookmarkEnd w:id="7593"/>
    </w:p>
    <w:p w:rsidR="004B67A7" w:rsidRDefault="004B67A7" w:rsidP="00BC03E4">
      <w:pPr>
        <w:pStyle w:val="KeepWithNext"/>
        <w:rPr>
          <w:rtl/>
          <w:lang w:eastAsia="he-IL"/>
        </w:rPr>
      </w:pPr>
    </w:p>
    <w:p w:rsidR="004B67A7" w:rsidRDefault="004B67A7" w:rsidP="00BC03E4">
      <w:pPr>
        <w:rPr>
          <w:rtl/>
          <w:lang w:eastAsia="he-IL"/>
        </w:rPr>
      </w:pPr>
      <w:bookmarkStart w:id="7594" w:name="_ETM_Q20_408000"/>
      <w:bookmarkEnd w:id="7594"/>
      <w:r>
        <w:rPr>
          <w:rFonts w:hint="cs"/>
          <w:rtl/>
          <w:lang w:eastAsia="he-IL"/>
        </w:rPr>
        <w:t>עכשיו, בואו נעבור לסיפור.</w:t>
      </w:r>
    </w:p>
    <w:p w:rsidR="004B67A7" w:rsidRDefault="004B67A7" w:rsidP="00BC03E4">
      <w:pPr>
        <w:rPr>
          <w:rtl/>
          <w:lang w:eastAsia="he-IL"/>
        </w:rPr>
      </w:pPr>
    </w:p>
    <w:p w:rsidR="004B67A7" w:rsidRDefault="004B67A7" w:rsidP="00BC03E4">
      <w:pPr>
        <w:pStyle w:val="af6"/>
        <w:rPr>
          <w:rtl/>
        </w:rPr>
      </w:pPr>
      <w:bookmarkStart w:id="7595" w:name="ET_interruption_5109_43"/>
      <w:r w:rsidRPr="00410F83">
        <w:rPr>
          <w:rStyle w:val="TagStyle"/>
          <w:rtl/>
        </w:rPr>
        <w:t xml:space="preserve"> &lt;&lt; קריאה &gt;&gt;</w:t>
      </w:r>
      <w:r w:rsidRPr="00160020">
        <w:rPr>
          <w:rStyle w:val="TagStyle"/>
          <w:rtl/>
        </w:rPr>
        <w:t xml:space="preserve"> </w:t>
      </w:r>
      <w:r>
        <w:rPr>
          <w:rtl/>
        </w:rPr>
        <w:t>אלעזר שטרן (יש עתיד-</w:t>
      </w:r>
      <w:proofErr w:type="spellStart"/>
      <w:r>
        <w:rPr>
          <w:rtl/>
        </w:rPr>
        <w:t>תל"ם</w:t>
      </w:r>
      <w:proofErr w:type="spellEnd"/>
      <w:r>
        <w:rPr>
          <w:rtl/>
        </w:rPr>
        <w:t>):</w:t>
      </w:r>
      <w:r w:rsidRPr="00160020">
        <w:rPr>
          <w:rStyle w:val="TagStyle"/>
          <w:rtl/>
        </w:rPr>
        <w:t xml:space="preserve"> </w:t>
      </w:r>
      <w:r w:rsidRPr="00410F83">
        <w:rPr>
          <w:rStyle w:val="TagStyle"/>
          <w:rtl/>
        </w:rPr>
        <w:t>&lt;&lt; קריאה &gt;&gt;</w:t>
      </w:r>
      <w:r>
        <w:rPr>
          <w:rtl/>
        </w:rPr>
        <w:t xml:space="preserve"> </w:t>
      </w:r>
      <w:bookmarkEnd w:id="7595"/>
    </w:p>
    <w:p w:rsidR="004B67A7" w:rsidRDefault="004B67A7" w:rsidP="00BC03E4">
      <w:pPr>
        <w:pStyle w:val="KeepWithNext"/>
        <w:rPr>
          <w:rtl/>
          <w:lang w:eastAsia="he-IL"/>
        </w:rPr>
      </w:pPr>
    </w:p>
    <w:p w:rsidR="004B67A7" w:rsidRPr="00160020" w:rsidRDefault="004B67A7" w:rsidP="00BC03E4">
      <w:pPr>
        <w:rPr>
          <w:rtl/>
          <w:lang w:eastAsia="he-IL"/>
        </w:rPr>
      </w:pPr>
      <w:bookmarkStart w:id="7596" w:name="_ETM_Q20_413000"/>
      <w:bookmarkEnd w:id="7596"/>
      <w:r>
        <w:rPr>
          <w:rFonts w:hint="cs"/>
          <w:rtl/>
          <w:lang w:eastAsia="he-IL"/>
        </w:rPr>
        <w:t>- - - לא, לא כדאי.</w:t>
      </w:r>
    </w:p>
    <w:p w:rsidR="004B67A7" w:rsidRDefault="004B67A7" w:rsidP="00BC03E4">
      <w:pPr>
        <w:rPr>
          <w:rtl/>
          <w:lang w:eastAsia="he-IL"/>
        </w:rPr>
      </w:pPr>
      <w:bookmarkStart w:id="7597" w:name="_ETM_Q20_381000"/>
      <w:bookmarkEnd w:id="7597"/>
    </w:p>
    <w:p w:rsidR="004B67A7" w:rsidRDefault="004B67A7" w:rsidP="00BC03E4">
      <w:pPr>
        <w:pStyle w:val="-"/>
        <w:rPr>
          <w:rtl/>
        </w:rPr>
      </w:pPr>
      <w:bookmarkStart w:id="7598" w:name="ET_speakercontinue_5971_24"/>
      <w:r w:rsidRPr="00410F83">
        <w:rPr>
          <w:rStyle w:val="TagStyle"/>
          <w:rtl/>
        </w:rPr>
        <w:t xml:space="preserve"> &lt;&lt; דובר_המשך &gt;&gt;</w:t>
      </w:r>
      <w:r w:rsidRPr="0075581D">
        <w:rPr>
          <w:rStyle w:val="TagStyle"/>
          <w:rtl/>
        </w:rPr>
        <w:t xml:space="preserve"> </w:t>
      </w:r>
      <w:r>
        <w:rPr>
          <w:rtl/>
        </w:rPr>
        <w:t>השר המקשר בין הממשלה לכנסת דוד אמסלם:</w:t>
      </w:r>
      <w:r w:rsidRPr="0075581D">
        <w:rPr>
          <w:rStyle w:val="TagStyle"/>
          <w:rtl/>
        </w:rPr>
        <w:t xml:space="preserve"> </w:t>
      </w:r>
      <w:r w:rsidRPr="00410F83">
        <w:rPr>
          <w:rStyle w:val="TagStyle"/>
          <w:rtl/>
        </w:rPr>
        <w:t>&lt;&lt; דובר_המשך &gt;&gt;</w:t>
      </w:r>
      <w:r>
        <w:rPr>
          <w:rtl/>
        </w:rPr>
        <w:t xml:space="preserve"> </w:t>
      </w:r>
      <w:bookmarkEnd w:id="7598"/>
    </w:p>
    <w:p w:rsidR="004B67A7" w:rsidRDefault="004B67A7" w:rsidP="00BC03E4">
      <w:pPr>
        <w:pStyle w:val="KeepWithNext"/>
        <w:rPr>
          <w:rtl/>
          <w:lang w:eastAsia="he-IL"/>
        </w:rPr>
      </w:pPr>
    </w:p>
    <w:p w:rsidR="004B67A7" w:rsidRPr="00160020" w:rsidRDefault="004B67A7" w:rsidP="00D01441">
      <w:pPr>
        <w:rPr>
          <w:rtl/>
          <w:lang w:eastAsia="he-IL"/>
        </w:rPr>
      </w:pPr>
      <w:bookmarkStart w:id="7599" w:name="_ETM_Q20_420000"/>
      <w:bookmarkEnd w:id="7599"/>
      <w:r>
        <w:rPr>
          <w:rFonts w:hint="cs"/>
          <w:rtl/>
          <w:lang w:eastAsia="he-IL"/>
        </w:rPr>
        <w:t xml:space="preserve">אני רוצה </w:t>
      </w:r>
      <w:bookmarkStart w:id="7600" w:name="_ETM_Q20_421000"/>
      <w:bookmarkEnd w:id="7600"/>
      <w:r>
        <w:rPr>
          <w:rFonts w:hint="cs"/>
          <w:rtl/>
          <w:lang w:eastAsia="he-IL"/>
        </w:rPr>
        <w:t xml:space="preserve">לענות לחבר הכנסת מיקי </w:t>
      </w:r>
      <w:r>
        <w:rPr>
          <w:rtl/>
          <w:lang w:eastAsia="he-IL"/>
        </w:rPr>
        <w:t>–</w:t>
      </w:r>
      <w:r>
        <w:rPr>
          <w:rFonts w:hint="cs"/>
          <w:rtl/>
          <w:lang w:eastAsia="he-IL"/>
        </w:rPr>
        <w:t xml:space="preserve"> זה מפריע לי.</w:t>
      </w:r>
      <w:r w:rsidR="00D01441">
        <w:rPr>
          <w:rFonts w:hint="cs"/>
          <w:rtl/>
          <w:lang w:eastAsia="he-IL"/>
        </w:rPr>
        <w:t xml:space="preserve"> </w:t>
      </w:r>
      <w:bookmarkStart w:id="7601" w:name="_ETM_Q20_426000"/>
      <w:bookmarkStart w:id="7602" w:name="_ETM_Q20_428000"/>
      <w:bookmarkStart w:id="7603" w:name="_ETM_Q20_423000"/>
      <w:bookmarkEnd w:id="7601"/>
      <w:bookmarkEnd w:id="7602"/>
      <w:bookmarkEnd w:id="7603"/>
      <w:r>
        <w:rPr>
          <w:rFonts w:hint="cs"/>
          <w:rtl/>
          <w:lang w:eastAsia="he-IL"/>
        </w:rPr>
        <w:t xml:space="preserve">תראה לאן אתה יורד, איזה רעיוניות בזויים והזויים </w:t>
      </w:r>
      <w:bookmarkStart w:id="7604" w:name="_ETM_Q20_432000"/>
      <w:bookmarkEnd w:id="7604"/>
      <w:r>
        <w:rPr>
          <w:rFonts w:hint="cs"/>
          <w:rtl/>
          <w:lang w:eastAsia="he-IL"/>
        </w:rPr>
        <w:t xml:space="preserve">יש לך. ראש הממשלה הרי עובד גם מביתו בקיסריה. הוא לא </w:t>
      </w:r>
      <w:bookmarkStart w:id="7605" w:name="_ETM_Q20_433000"/>
      <w:bookmarkEnd w:id="7605"/>
      <w:r>
        <w:rPr>
          <w:rFonts w:hint="cs"/>
          <w:rtl/>
          <w:lang w:eastAsia="he-IL"/>
        </w:rPr>
        <w:t>מתקלח בשני מקומות. הוא לא אוכל בשני מקומות.</w:t>
      </w:r>
    </w:p>
    <w:p w:rsidR="004B67A7" w:rsidRDefault="004B67A7" w:rsidP="00BC03E4">
      <w:pPr>
        <w:pStyle w:val="KeepWithNext"/>
        <w:rPr>
          <w:rtl/>
          <w:lang w:eastAsia="he-IL"/>
        </w:rPr>
      </w:pPr>
    </w:p>
    <w:p w:rsidR="004B67A7" w:rsidRDefault="004B67A7" w:rsidP="00BC03E4">
      <w:pPr>
        <w:pStyle w:val="af6"/>
        <w:rPr>
          <w:rtl/>
        </w:rPr>
      </w:pPr>
      <w:bookmarkStart w:id="7606" w:name="ET_interruption_5109_46"/>
      <w:r w:rsidRPr="00410F83">
        <w:rPr>
          <w:rStyle w:val="TagStyle"/>
          <w:rtl/>
        </w:rPr>
        <w:t xml:space="preserve"> &lt;&lt; קריאה &gt;&gt;</w:t>
      </w:r>
      <w:r w:rsidRPr="00160020">
        <w:rPr>
          <w:rStyle w:val="TagStyle"/>
          <w:rtl/>
        </w:rPr>
        <w:t xml:space="preserve"> </w:t>
      </w:r>
      <w:r>
        <w:rPr>
          <w:rtl/>
        </w:rPr>
        <w:t>אלעזר שטרן (יש עתיד-</w:t>
      </w:r>
      <w:proofErr w:type="spellStart"/>
      <w:r>
        <w:rPr>
          <w:rtl/>
        </w:rPr>
        <w:t>תל"ם</w:t>
      </w:r>
      <w:proofErr w:type="spellEnd"/>
      <w:r>
        <w:rPr>
          <w:rtl/>
        </w:rPr>
        <w:t>):</w:t>
      </w:r>
      <w:r w:rsidRPr="00160020">
        <w:rPr>
          <w:rStyle w:val="TagStyle"/>
          <w:rtl/>
        </w:rPr>
        <w:t xml:space="preserve"> </w:t>
      </w:r>
      <w:r w:rsidRPr="00410F83">
        <w:rPr>
          <w:rStyle w:val="TagStyle"/>
          <w:rtl/>
        </w:rPr>
        <w:t>&lt;&lt; קריאה &gt;&gt;</w:t>
      </w:r>
      <w:r>
        <w:rPr>
          <w:rtl/>
        </w:rPr>
        <w:t xml:space="preserve"> </w:t>
      </w:r>
      <w:bookmarkEnd w:id="7606"/>
    </w:p>
    <w:p w:rsidR="004B67A7" w:rsidRDefault="004B67A7" w:rsidP="00BC03E4">
      <w:pPr>
        <w:pStyle w:val="KeepWithNext"/>
        <w:rPr>
          <w:rtl/>
          <w:lang w:eastAsia="he-IL"/>
        </w:rPr>
      </w:pPr>
    </w:p>
    <w:p w:rsidR="004B67A7" w:rsidRPr="00160020" w:rsidRDefault="004B67A7" w:rsidP="00BC03E4">
      <w:pPr>
        <w:rPr>
          <w:rtl/>
          <w:lang w:eastAsia="he-IL"/>
        </w:rPr>
      </w:pPr>
      <w:bookmarkStart w:id="7607" w:name="_ETM_Q20_417000"/>
      <w:bookmarkEnd w:id="7607"/>
      <w:r>
        <w:rPr>
          <w:rFonts w:hint="cs"/>
          <w:rtl/>
          <w:lang w:eastAsia="he-IL"/>
        </w:rPr>
        <w:t>- - -</w:t>
      </w:r>
    </w:p>
    <w:p w:rsidR="004B67A7" w:rsidRDefault="004B67A7" w:rsidP="00BC03E4">
      <w:pPr>
        <w:rPr>
          <w:rtl/>
          <w:lang w:eastAsia="he-IL"/>
        </w:rPr>
      </w:pPr>
      <w:bookmarkStart w:id="7608" w:name="_ETM_Q20_418000"/>
      <w:bookmarkEnd w:id="7608"/>
    </w:p>
    <w:p w:rsidR="004B67A7" w:rsidRDefault="004B67A7" w:rsidP="00BC03E4">
      <w:pPr>
        <w:pStyle w:val="-"/>
        <w:rPr>
          <w:rtl/>
        </w:rPr>
      </w:pPr>
      <w:bookmarkStart w:id="7609" w:name="ET_speakercontinue_5971_45"/>
      <w:r w:rsidRPr="00410F83">
        <w:rPr>
          <w:rStyle w:val="TagStyle"/>
          <w:rtl/>
        </w:rPr>
        <w:t xml:space="preserve"> &lt;&lt; דובר_המשך &gt;&gt;</w:t>
      </w:r>
      <w:r w:rsidRPr="00160020">
        <w:rPr>
          <w:rStyle w:val="TagStyle"/>
          <w:rtl/>
        </w:rPr>
        <w:t xml:space="preserve"> </w:t>
      </w:r>
      <w:r>
        <w:rPr>
          <w:rtl/>
        </w:rPr>
        <w:t>השר המקשר בין הממשלה לכנסת דוד אמסלם:</w:t>
      </w:r>
      <w:r w:rsidRPr="00160020">
        <w:rPr>
          <w:rStyle w:val="TagStyle"/>
          <w:rtl/>
        </w:rPr>
        <w:t xml:space="preserve"> </w:t>
      </w:r>
      <w:r w:rsidRPr="00410F83">
        <w:rPr>
          <w:rStyle w:val="TagStyle"/>
          <w:rtl/>
        </w:rPr>
        <w:t>&lt;&lt; דובר_המשך &gt;&gt;</w:t>
      </w:r>
      <w:r>
        <w:rPr>
          <w:rtl/>
        </w:rPr>
        <w:t xml:space="preserve"> </w:t>
      </w:r>
      <w:bookmarkEnd w:id="7609"/>
    </w:p>
    <w:p w:rsidR="004B67A7" w:rsidRDefault="004B67A7" w:rsidP="00BC03E4">
      <w:pPr>
        <w:rPr>
          <w:rtl/>
          <w:lang w:eastAsia="he-IL"/>
        </w:rPr>
      </w:pPr>
      <w:bookmarkStart w:id="7610" w:name="_ETM_Q20_419000"/>
      <w:bookmarkEnd w:id="7610"/>
    </w:p>
    <w:p w:rsidR="004B67A7" w:rsidRDefault="004B67A7" w:rsidP="00BC03E4">
      <w:pPr>
        <w:rPr>
          <w:rtl/>
          <w:lang w:eastAsia="he-IL"/>
        </w:rPr>
      </w:pPr>
      <w:r>
        <w:rPr>
          <w:rFonts w:hint="cs"/>
          <w:rtl/>
          <w:lang w:eastAsia="he-IL"/>
        </w:rPr>
        <w:t>שנייה.</w:t>
      </w:r>
    </w:p>
    <w:p w:rsidR="004B67A7" w:rsidRDefault="004B67A7" w:rsidP="00BC03E4">
      <w:pPr>
        <w:rPr>
          <w:rtl/>
          <w:lang w:eastAsia="he-IL"/>
        </w:rPr>
      </w:pPr>
      <w:bookmarkStart w:id="7611" w:name="_ETM_Q20_436000"/>
      <w:bookmarkEnd w:id="7611"/>
    </w:p>
    <w:p w:rsidR="004B67A7" w:rsidRDefault="004B67A7" w:rsidP="00BC03E4">
      <w:pPr>
        <w:pStyle w:val="af6"/>
        <w:rPr>
          <w:rtl/>
        </w:rPr>
      </w:pPr>
      <w:r w:rsidRPr="00410F83">
        <w:rPr>
          <w:rStyle w:val="TagStyle"/>
          <w:rtl/>
        </w:rPr>
        <w:t xml:space="preserve"> &lt;&lt; קריאה &gt;&gt;</w:t>
      </w:r>
      <w:r w:rsidRPr="003A69B1">
        <w:rPr>
          <w:rStyle w:val="TagStyle"/>
          <w:rtl/>
        </w:rPr>
        <w:t xml:space="preserve"> </w:t>
      </w:r>
      <w:r>
        <w:rPr>
          <w:rtl/>
        </w:rPr>
        <w:t>אלעזר שטרן (יש עתיד-</w:t>
      </w:r>
      <w:proofErr w:type="spellStart"/>
      <w:r>
        <w:rPr>
          <w:rtl/>
        </w:rPr>
        <w:t>תל"ם</w:t>
      </w:r>
      <w:proofErr w:type="spellEnd"/>
      <w:r>
        <w:rPr>
          <w:rtl/>
        </w:rPr>
        <w:t>):</w:t>
      </w:r>
      <w:r w:rsidRPr="003A69B1">
        <w:rPr>
          <w:rStyle w:val="TagStyle"/>
          <w:rtl/>
        </w:rPr>
        <w:t xml:space="preserve"> </w:t>
      </w:r>
      <w:r w:rsidRPr="00410F83">
        <w:rPr>
          <w:rStyle w:val="TagStyle"/>
          <w:rtl/>
        </w:rPr>
        <w:t>&lt;&lt;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לנגב את הדמעות.</w:t>
      </w:r>
    </w:p>
    <w:p w:rsidR="004B67A7" w:rsidRDefault="004B67A7" w:rsidP="00BC03E4">
      <w:pPr>
        <w:rPr>
          <w:rtl/>
          <w:lang w:eastAsia="he-IL"/>
        </w:rPr>
      </w:pPr>
      <w:bookmarkStart w:id="7612" w:name="_ETM_Q20_441000"/>
      <w:bookmarkEnd w:id="7612"/>
    </w:p>
    <w:p w:rsidR="004B67A7" w:rsidRDefault="004B67A7" w:rsidP="00BC03E4">
      <w:pPr>
        <w:pStyle w:val="-"/>
        <w:rPr>
          <w:rtl/>
        </w:rPr>
      </w:pPr>
      <w:bookmarkStart w:id="7613" w:name="ET_speakercontinue_5971_48"/>
      <w:r w:rsidRPr="00410F83">
        <w:rPr>
          <w:rStyle w:val="TagStyle"/>
          <w:rtl/>
        </w:rPr>
        <w:t xml:space="preserve"> &lt;&lt; דובר_המשך &gt;&gt;</w:t>
      </w:r>
      <w:r w:rsidRPr="003A69B1">
        <w:rPr>
          <w:rStyle w:val="TagStyle"/>
          <w:rtl/>
        </w:rPr>
        <w:t xml:space="preserve"> </w:t>
      </w:r>
      <w:r>
        <w:rPr>
          <w:rtl/>
        </w:rPr>
        <w:t>השר המקשר בין הממשלה לכנסת דוד אמסלם:</w:t>
      </w:r>
      <w:r w:rsidRPr="003A69B1">
        <w:rPr>
          <w:rStyle w:val="TagStyle"/>
          <w:rtl/>
        </w:rPr>
        <w:t xml:space="preserve"> </w:t>
      </w:r>
      <w:r w:rsidRPr="00410F83">
        <w:rPr>
          <w:rStyle w:val="TagStyle"/>
          <w:rtl/>
        </w:rPr>
        <w:t>&lt;&lt; דובר_המשך &gt;&gt;</w:t>
      </w:r>
      <w:r>
        <w:rPr>
          <w:rtl/>
        </w:rPr>
        <w:t xml:space="preserve"> </w:t>
      </w:r>
      <w:bookmarkEnd w:id="7613"/>
    </w:p>
    <w:p w:rsidR="004B67A7" w:rsidRDefault="004B67A7" w:rsidP="00BC03E4">
      <w:pPr>
        <w:pStyle w:val="KeepWithNext"/>
        <w:rPr>
          <w:rtl/>
          <w:lang w:eastAsia="he-IL"/>
        </w:rPr>
      </w:pPr>
    </w:p>
    <w:p w:rsidR="004B67A7" w:rsidRDefault="004B67A7" w:rsidP="00D01441">
      <w:pPr>
        <w:rPr>
          <w:rtl/>
          <w:lang w:eastAsia="he-IL"/>
        </w:rPr>
      </w:pPr>
      <w:bookmarkStart w:id="7614" w:name="_ETM_Q20_437000"/>
      <w:bookmarkEnd w:id="7614"/>
      <w:r>
        <w:rPr>
          <w:rFonts w:hint="cs"/>
          <w:rtl/>
          <w:lang w:eastAsia="he-IL"/>
        </w:rPr>
        <w:t xml:space="preserve">עכשיו יש </w:t>
      </w:r>
      <w:bookmarkStart w:id="7615" w:name="_ETM_Q20_440000"/>
      <w:bookmarkEnd w:id="7615"/>
      <w:r w:rsidR="00D01441">
        <w:rPr>
          <w:rFonts w:hint="cs"/>
          <w:rtl/>
          <w:lang w:eastAsia="he-IL"/>
        </w:rPr>
        <w:t xml:space="preserve">את החוק. </w:t>
      </w:r>
    </w:p>
    <w:p w:rsidR="004B67A7" w:rsidRDefault="004B67A7" w:rsidP="00BC03E4">
      <w:pPr>
        <w:rPr>
          <w:rtl/>
          <w:lang w:eastAsia="he-IL"/>
        </w:rPr>
      </w:pPr>
      <w:bookmarkStart w:id="7616" w:name="_ETM_Q20_438000"/>
      <w:bookmarkEnd w:id="7616"/>
    </w:p>
    <w:p w:rsidR="004B67A7" w:rsidRDefault="004B67A7" w:rsidP="00BC03E4">
      <w:pPr>
        <w:pStyle w:val="af6"/>
        <w:rPr>
          <w:rtl/>
        </w:rPr>
      </w:pPr>
      <w:r w:rsidRPr="00410F83">
        <w:rPr>
          <w:rStyle w:val="TagStyle"/>
          <w:rtl/>
        </w:rPr>
        <w:t xml:space="preserve"> &lt;&lt; קריאה &gt;&gt;</w:t>
      </w:r>
      <w:r w:rsidRPr="003A69B1">
        <w:rPr>
          <w:rStyle w:val="TagStyle"/>
          <w:rtl/>
        </w:rPr>
        <w:t xml:space="preserve"> </w:t>
      </w:r>
      <w:r>
        <w:rPr>
          <w:rtl/>
        </w:rPr>
        <w:t>אלעזר שטרן (יש עתיד-</w:t>
      </w:r>
      <w:proofErr w:type="spellStart"/>
      <w:r>
        <w:rPr>
          <w:rtl/>
        </w:rPr>
        <w:t>תל"ם</w:t>
      </w:r>
      <w:proofErr w:type="spellEnd"/>
      <w:r>
        <w:rPr>
          <w:rtl/>
        </w:rPr>
        <w:t>):</w:t>
      </w:r>
      <w:r w:rsidRPr="003A69B1">
        <w:rPr>
          <w:rStyle w:val="TagStyle"/>
          <w:rtl/>
        </w:rPr>
        <w:t xml:space="preserve"> </w:t>
      </w:r>
      <w:r w:rsidRPr="00410F83">
        <w:rPr>
          <w:rStyle w:val="TagStyle"/>
          <w:rtl/>
        </w:rPr>
        <w:t>&lt;&lt;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זה לנגב את הדמעות.</w:t>
      </w:r>
    </w:p>
    <w:p w:rsidR="004B67A7" w:rsidRDefault="004B67A7" w:rsidP="00BC03E4">
      <w:pPr>
        <w:rPr>
          <w:rtl/>
          <w:lang w:eastAsia="he-IL"/>
        </w:rPr>
      </w:pPr>
    </w:p>
    <w:p w:rsidR="004B67A7" w:rsidRDefault="004B67A7" w:rsidP="00BC03E4">
      <w:pPr>
        <w:pStyle w:val="-"/>
        <w:rPr>
          <w:rtl/>
        </w:rPr>
      </w:pPr>
      <w:bookmarkStart w:id="7617" w:name="ET_speakercontinue_5971_50"/>
      <w:r w:rsidRPr="00410F83">
        <w:rPr>
          <w:rStyle w:val="TagStyle"/>
          <w:rtl/>
        </w:rPr>
        <w:t xml:space="preserve"> &lt;&lt; דובר_המשך &gt;&gt;</w:t>
      </w:r>
      <w:r w:rsidRPr="003A69B1">
        <w:rPr>
          <w:rStyle w:val="TagStyle"/>
          <w:rtl/>
        </w:rPr>
        <w:t xml:space="preserve"> </w:t>
      </w:r>
      <w:r>
        <w:rPr>
          <w:rtl/>
        </w:rPr>
        <w:t>השר המקשר בין הממשלה לכנסת דוד אמסלם:</w:t>
      </w:r>
      <w:r w:rsidRPr="003A69B1">
        <w:rPr>
          <w:rStyle w:val="TagStyle"/>
          <w:rtl/>
        </w:rPr>
        <w:t xml:space="preserve"> </w:t>
      </w:r>
      <w:r w:rsidRPr="00410F83">
        <w:rPr>
          <w:rStyle w:val="TagStyle"/>
          <w:rtl/>
        </w:rPr>
        <w:t>&lt;&lt; דובר_המשך &gt;&gt;</w:t>
      </w:r>
      <w:r>
        <w:rPr>
          <w:rtl/>
        </w:rPr>
        <w:t xml:space="preserve"> </w:t>
      </w:r>
      <w:bookmarkEnd w:id="7617"/>
    </w:p>
    <w:p w:rsidR="004B67A7" w:rsidRDefault="004B67A7" w:rsidP="00BC03E4">
      <w:pPr>
        <w:pStyle w:val="KeepWithNext"/>
        <w:rPr>
          <w:rtl/>
          <w:lang w:eastAsia="he-IL"/>
        </w:rPr>
      </w:pPr>
    </w:p>
    <w:p w:rsidR="004B67A7" w:rsidRDefault="00D01441" w:rsidP="00D01441">
      <w:pPr>
        <w:rPr>
          <w:rtl/>
          <w:lang w:eastAsia="he-IL"/>
        </w:rPr>
      </w:pPr>
      <w:r>
        <w:rPr>
          <w:rFonts w:hint="cs"/>
          <w:rtl/>
          <w:lang w:eastAsia="he-IL"/>
        </w:rPr>
        <w:t xml:space="preserve">החוק </w:t>
      </w:r>
      <w:r w:rsidR="004B67A7">
        <w:rPr>
          <w:rFonts w:hint="cs"/>
          <w:rtl/>
          <w:lang w:eastAsia="he-IL"/>
        </w:rPr>
        <w:t xml:space="preserve">במדינת ישראל קיים </w:t>
      </w:r>
      <w:bookmarkStart w:id="7618" w:name="_ETM_Q20_443000"/>
      <w:bookmarkEnd w:id="7618"/>
      <w:r w:rsidR="004B67A7">
        <w:rPr>
          <w:rFonts w:hint="cs"/>
          <w:rtl/>
          <w:lang w:eastAsia="he-IL"/>
        </w:rPr>
        <w:t xml:space="preserve">מאז קום המדינה. כל ראשי הממשלה היו כך. דרך </w:t>
      </w:r>
      <w:bookmarkStart w:id="7619" w:name="_ETM_Q20_449000"/>
      <w:bookmarkEnd w:id="7619"/>
      <w:r w:rsidR="004B67A7">
        <w:rPr>
          <w:rFonts w:hint="cs"/>
          <w:rtl/>
          <w:lang w:eastAsia="he-IL"/>
        </w:rPr>
        <w:t>אגב, גם נשיא המדינה הוא כך. זה לא מפריע לכם</w:t>
      </w:r>
      <w:r>
        <w:rPr>
          <w:rFonts w:hint="cs"/>
          <w:rtl/>
          <w:lang w:eastAsia="he-IL"/>
        </w:rPr>
        <w:t>,</w:t>
      </w:r>
      <w:r w:rsidR="004B67A7">
        <w:rPr>
          <w:rFonts w:hint="cs"/>
          <w:rtl/>
          <w:lang w:eastAsia="he-IL"/>
        </w:rPr>
        <w:t xml:space="preserve"> </w:t>
      </w:r>
      <w:bookmarkStart w:id="7620" w:name="_ETM_Q20_451000"/>
      <w:bookmarkEnd w:id="7620"/>
      <w:r w:rsidR="004B67A7">
        <w:rPr>
          <w:rFonts w:hint="cs"/>
          <w:rtl/>
          <w:lang w:eastAsia="he-IL"/>
        </w:rPr>
        <w:t>הכול בסדר</w:t>
      </w:r>
      <w:r>
        <w:rPr>
          <w:rFonts w:hint="cs"/>
          <w:rtl/>
          <w:lang w:eastAsia="he-IL"/>
        </w:rPr>
        <w:t>,</w:t>
      </w:r>
      <w:r w:rsidR="004B67A7">
        <w:rPr>
          <w:rFonts w:hint="cs"/>
          <w:rtl/>
          <w:lang w:eastAsia="he-IL"/>
        </w:rPr>
        <w:t xml:space="preserve"> אבל ראש הממשלה נתניהו </w:t>
      </w:r>
      <w:r w:rsidR="004B67A7">
        <w:rPr>
          <w:rtl/>
          <w:lang w:eastAsia="he-IL"/>
        </w:rPr>
        <w:t>–</w:t>
      </w:r>
      <w:r w:rsidR="004B67A7">
        <w:rPr>
          <w:rFonts w:hint="cs"/>
          <w:rtl/>
          <w:lang w:eastAsia="he-IL"/>
        </w:rPr>
        <w:t xml:space="preserve"> הרי אנחנו</w:t>
      </w:r>
      <w:bookmarkStart w:id="7621" w:name="_ETM_Q20_454000"/>
      <w:bookmarkEnd w:id="7621"/>
      <w:r w:rsidR="004B67A7">
        <w:rPr>
          <w:rFonts w:hint="cs"/>
          <w:rtl/>
          <w:lang w:eastAsia="he-IL"/>
        </w:rPr>
        <w:t xml:space="preserve"> צריכים לשווק אותו כאיזה נהנתן, לא מוסרי. אתם לא </w:t>
      </w:r>
      <w:bookmarkStart w:id="7622" w:name="_ETM_Q20_467000"/>
      <w:bookmarkEnd w:id="7622"/>
      <w:r w:rsidR="004B67A7">
        <w:rPr>
          <w:rFonts w:hint="cs"/>
          <w:rtl/>
          <w:lang w:eastAsia="he-IL"/>
        </w:rPr>
        <w:t>מתביישים</w:t>
      </w:r>
      <w:r>
        <w:rPr>
          <w:rFonts w:hint="cs"/>
          <w:rtl/>
          <w:lang w:eastAsia="he-IL"/>
        </w:rPr>
        <w:t>,</w:t>
      </w:r>
      <w:r w:rsidR="004B67A7">
        <w:rPr>
          <w:rFonts w:hint="cs"/>
          <w:rtl/>
          <w:lang w:eastAsia="he-IL"/>
        </w:rPr>
        <w:t xml:space="preserve"> 35 שקל לשעה? הרי הבן האדם הזה נותן</w:t>
      </w:r>
      <w:bookmarkStart w:id="7623" w:name="_ETM_Q20_468000"/>
      <w:bookmarkEnd w:id="7623"/>
      <w:r w:rsidR="004B67A7">
        <w:rPr>
          <w:rFonts w:hint="cs"/>
          <w:rtl/>
          <w:lang w:eastAsia="he-IL"/>
        </w:rPr>
        <w:t xml:space="preserve"> הרצאה אחת </w:t>
      </w:r>
      <w:r>
        <w:rPr>
          <w:rFonts w:hint="cs"/>
          <w:rtl/>
          <w:lang w:eastAsia="he-IL"/>
        </w:rPr>
        <w:t>ו</w:t>
      </w:r>
      <w:r w:rsidR="004B67A7">
        <w:rPr>
          <w:rFonts w:hint="cs"/>
          <w:rtl/>
          <w:lang w:eastAsia="he-IL"/>
        </w:rPr>
        <w:t xml:space="preserve">מרוויח יותר מחצי מיליון דולר, אם </w:t>
      </w:r>
      <w:bookmarkStart w:id="7624" w:name="_ETM_Q20_470000"/>
      <w:bookmarkEnd w:id="7624"/>
      <w:r w:rsidR="004B67A7">
        <w:rPr>
          <w:rFonts w:hint="cs"/>
          <w:rtl/>
          <w:lang w:eastAsia="he-IL"/>
        </w:rPr>
        <w:t>הוא רוצה.</w:t>
      </w:r>
    </w:p>
    <w:p w:rsidR="004B67A7" w:rsidRDefault="004B67A7" w:rsidP="00BC03E4">
      <w:pPr>
        <w:rPr>
          <w:rtl/>
          <w:lang w:eastAsia="he-IL"/>
        </w:rPr>
      </w:pPr>
      <w:bookmarkStart w:id="7625" w:name="_ETM_Q20_439000"/>
      <w:bookmarkEnd w:id="7625"/>
    </w:p>
    <w:p w:rsidR="004B67A7" w:rsidRDefault="004B67A7" w:rsidP="00BC03E4">
      <w:pPr>
        <w:pStyle w:val="af6"/>
        <w:rPr>
          <w:rtl/>
        </w:rPr>
      </w:pPr>
      <w:bookmarkStart w:id="7626" w:name="ET_interruption_5109_53"/>
      <w:r w:rsidRPr="00410F83">
        <w:rPr>
          <w:rStyle w:val="TagStyle"/>
          <w:rtl/>
        </w:rPr>
        <w:t xml:space="preserve"> &lt;&lt; קריאה &gt;&gt;</w:t>
      </w:r>
      <w:r w:rsidRPr="003A69B1">
        <w:rPr>
          <w:rStyle w:val="TagStyle"/>
          <w:rtl/>
        </w:rPr>
        <w:t xml:space="preserve"> </w:t>
      </w:r>
      <w:r>
        <w:rPr>
          <w:rtl/>
        </w:rPr>
        <w:t>אלעזר שטרן (יש עתיד-</w:t>
      </w:r>
      <w:proofErr w:type="spellStart"/>
      <w:r>
        <w:rPr>
          <w:rtl/>
        </w:rPr>
        <w:t>תל"ם</w:t>
      </w:r>
      <w:proofErr w:type="spellEnd"/>
      <w:r>
        <w:rPr>
          <w:rtl/>
        </w:rPr>
        <w:t>):</w:t>
      </w:r>
      <w:r w:rsidRPr="003A69B1">
        <w:rPr>
          <w:rStyle w:val="TagStyle"/>
          <w:rtl/>
        </w:rPr>
        <w:t xml:space="preserve"> </w:t>
      </w:r>
      <w:r w:rsidRPr="00410F83">
        <w:rPr>
          <w:rStyle w:val="TagStyle"/>
          <w:rtl/>
        </w:rPr>
        <w:t>&lt;&lt; קריאה &gt;&gt;</w:t>
      </w:r>
      <w:r>
        <w:rPr>
          <w:rtl/>
        </w:rPr>
        <w:t xml:space="preserve"> </w:t>
      </w:r>
      <w:bookmarkEnd w:id="7626"/>
    </w:p>
    <w:p w:rsidR="004B67A7" w:rsidRDefault="004B67A7" w:rsidP="00BC03E4">
      <w:pPr>
        <w:pStyle w:val="KeepWithNext"/>
        <w:rPr>
          <w:rtl/>
          <w:lang w:eastAsia="he-IL"/>
        </w:rPr>
      </w:pPr>
    </w:p>
    <w:p w:rsidR="004B67A7" w:rsidRDefault="004B67A7" w:rsidP="00BC03E4">
      <w:pPr>
        <w:rPr>
          <w:lang w:eastAsia="he-IL"/>
        </w:rPr>
      </w:pPr>
      <w:bookmarkStart w:id="7627" w:name="_ETM_Q20_469000"/>
      <w:bookmarkEnd w:id="7627"/>
      <w:r>
        <w:rPr>
          <w:rFonts w:hint="cs"/>
          <w:rtl/>
          <w:lang w:eastAsia="he-IL"/>
        </w:rPr>
        <w:t>- - -</w:t>
      </w:r>
    </w:p>
    <w:p w:rsidR="004B67A7" w:rsidRPr="003A69B1" w:rsidRDefault="004B67A7" w:rsidP="00BC03E4">
      <w:pPr>
        <w:rPr>
          <w:rtl/>
          <w:lang w:eastAsia="he-IL"/>
        </w:rPr>
      </w:pPr>
      <w:bookmarkStart w:id="7628" w:name="_ETM_Q20_466000"/>
      <w:bookmarkEnd w:id="7628"/>
    </w:p>
    <w:p w:rsidR="004B67A7" w:rsidRDefault="004B67A7" w:rsidP="00BC03E4">
      <w:pPr>
        <w:pStyle w:val="af6"/>
        <w:rPr>
          <w:rtl/>
        </w:rPr>
      </w:pPr>
      <w:bookmarkStart w:id="7629" w:name="ET_interruption_5798_51"/>
      <w:r w:rsidRPr="00410F83">
        <w:rPr>
          <w:rStyle w:val="TagStyle"/>
          <w:rtl/>
        </w:rPr>
        <w:lastRenderedPageBreak/>
        <w:t xml:space="preserve"> &lt;&lt; קריאה &gt;&gt;</w:t>
      </w:r>
      <w:r w:rsidRPr="003A69B1">
        <w:rPr>
          <w:rStyle w:val="TagStyle"/>
          <w:rtl/>
        </w:rPr>
        <w:t xml:space="preserve"> </w:t>
      </w:r>
      <w:r>
        <w:rPr>
          <w:rtl/>
        </w:rPr>
        <w:t>אורלי פרומן (יש עתיד-</w:t>
      </w:r>
      <w:proofErr w:type="spellStart"/>
      <w:r>
        <w:rPr>
          <w:rtl/>
        </w:rPr>
        <w:t>תל"ם</w:t>
      </w:r>
      <w:proofErr w:type="spellEnd"/>
      <w:r>
        <w:rPr>
          <w:rtl/>
        </w:rPr>
        <w:t>):</w:t>
      </w:r>
      <w:r w:rsidRPr="003A69B1">
        <w:rPr>
          <w:rStyle w:val="TagStyle"/>
          <w:rtl/>
        </w:rPr>
        <w:t xml:space="preserve"> </w:t>
      </w:r>
      <w:r w:rsidRPr="00410F83">
        <w:rPr>
          <w:rStyle w:val="TagStyle"/>
          <w:rtl/>
        </w:rPr>
        <w:t>&lt;&lt; קריאה &gt;&gt;</w:t>
      </w:r>
      <w:r>
        <w:rPr>
          <w:rtl/>
        </w:rPr>
        <w:t xml:space="preserve"> </w:t>
      </w:r>
      <w:bookmarkEnd w:id="762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 הרצאות</w:t>
      </w:r>
      <w:bookmarkStart w:id="7630" w:name="_ETM_Q20_471000"/>
      <w:bookmarkEnd w:id="7630"/>
      <w:r>
        <w:rPr>
          <w:rFonts w:hint="cs"/>
          <w:rtl/>
          <w:lang w:eastAsia="he-IL"/>
        </w:rPr>
        <w:t xml:space="preserve"> - - -</w:t>
      </w:r>
    </w:p>
    <w:p w:rsidR="004B67A7" w:rsidRDefault="004B67A7" w:rsidP="00BC03E4">
      <w:pPr>
        <w:rPr>
          <w:rtl/>
          <w:lang w:eastAsia="he-IL"/>
        </w:rPr>
      </w:pPr>
    </w:p>
    <w:p w:rsidR="004B67A7" w:rsidRDefault="004B67A7" w:rsidP="00BC03E4">
      <w:pPr>
        <w:pStyle w:val="-"/>
        <w:rPr>
          <w:rtl/>
        </w:rPr>
      </w:pPr>
      <w:bookmarkStart w:id="7631" w:name="ET_speakercontinue_5971_52"/>
      <w:r w:rsidRPr="00410F83">
        <w:rPr>
          <w:rStyle w:val="TagStyle"/>
          <w:rtl/>
        </w:rPr>
        <w:t xml:space="preserve"> &lt;&lt; דובר_המשך &gt;&gt;</w:t>
      </w:r>
      <w:r w:rsidRPr="003A69B1">
        <w:rPr>
          <w:rStyle w:val="TagStyle"/>
          <w:rtl/>
        </w:rPr>
        <w:t xml:space="preserve"> </w:t>
      </w:r>
      <w:r>
        <w:rPr>
          <w:rtl/>
        </w:rPr>
        <w:t>השר המקשר בין הממשלה לכנסת דוד אמסלם:</w:t>
      </w:r>
      <w:r w:rsidRPr="003A69B1">
        <w:rPr>
          <w:rStyle w:val="TagStyle"/>
          <w:rtl/>
        </w:rPr>
        <w:t xml:space="preserve"> </w:t>
      </w:r>
      <w:r w:rsidRPr="00410F83">
        <w:rPr>
          <w:rStyle w:val="TagStyle"/>
          <w:rtl/>
        </w:rPr>
        <w:t>&lt;&lt; דובר_המשך &gt;&gt;</w:t>
      </w:r>
      <w:r>
        <w:rPr>
          <w:rtl/>
        </w:rPr>
        <w:t xml:space="preserve"> </w:t>
      </w:r>
      <w:bookmarkEnd w:id="7631"/>
    </w:p>
    <w:p w:rsidR="004B67A7" w:rsidRDefault="004B67A7" w:rsidP="00BC03E4">
      <w:pPr>
        <w:rPr>
          <w:rtl/>
          <w:lang w:eastAsia="he-IL"/>
        </w:rPr>
      </w:pPr>
      <w:bookmarkStart w:id="7632" w:name="_ETM_Q20_442000"/>
      <w:bookmarkEnd w:id="7632"/>
    </w:p>
    <w:p w:rsidR="004B67A7" w:rsidRDefault="004B67A7" w:rsidP="00D01441">
      <w:pPr>
        <w:rPr>
          <w:rtl/>
          <w:lang w:eastAsia="he-IL"/>
        </w:rPr>
      </w:pPr>
      <w:r>
        <w:rPr>
          <w:rFonts w:hint="cs"/>
          <w:rtl/>
          <w:lang w:eastAsia="he-IL"/>
        </w:rPr>
        <w:t>אבל אתם</w:t>
      </w:r>
      <w:r w:rsidR="00D01441">
        <w:rPr>
          <w:rFonts w:hint="cs"/>
          <w:rtl/>
          <w:lang w:eastAsia="he-IL"/>
        </w:rPr>
        <w:t>,</w:t>
      </w:r>
      <w:r>
        <w:rPr>
          <w:rFonts w:hint="cs"/>
          <w:rtl/>
          <w:lang w:eastAsia="he-IL"/>
        </w:rPr>
        <w:t xml:space="preserve"> לא מעניין אתכם. אתם משקרים</w:t>
      </w:r>
      <w:bookmarkStart w:id="7633" w:name="_ETM_Q20_474000"/>
      <w:bookmarkEnd w:id="7633"/>
      <w:r>
        <w:rPr>
          <w:rFonts w:hint="cs"/>
          <w:rtl/>
          <w:lang w:eastAsia="he-IL"/>
        </w:rPr>
        <w:t xml:space="preserve"> לציבור.</w:t>
      </w:r>
    </w:p>
    <w:p w:rsidR="004B67A7" w:rsidRDefault="004B67A7" w:rsidP="00BC03E4">
      <w:pPr>
        <w:rPr>
          <w:rtl/>
          <w:lang w:eastAsia="he-IL"/>
        </w:rPr>
      </w:pPr>
      <w:bookmarkStart w:id="7634" w:name="_ETM_Q20_481000"/>
      <w:bookmarkEnd w:id="7634"/>
    </w:p>
    <w:p w:rsidR="004B67A7" w:rsidRDefault="004B67A7" w:rsidP="00D01441">
      <w:pPr>
        <w:rPr>
          <w:rtl/>
          <w:lang w:eastAsia="he-IL"/>
        </w:rPr>
      </w:pPr>
      <w:r>
        <w:rPr>
          <w:rFonts w:hint="cs"/>
          <w:rtl/>
          <w:lang w:eastAsia="he-IL"/>
        </w:rPr>
        <w:t>עכשיו, על מה הייתה לכאורה הטבת המס</w:t>
      </w:r>
      <w:r w:rsidR="00D01441">
        <w:rPr>
          <w:rFonts w:hint="cs"/>
          <w:rtl/>
          <w:lang w:eastAsia="he-IL"/>
        </w:rPr>
        <w:t>,</w:t>
      </w:r>
      <w:r>
        <w:rPr>
          <w:rFonts w:hint="cs"/>
          <w:rtl/>
          <w:lang w:eastAsia="he-IL"/>
        </w:rPr>
        <w:t xml:space="preserve"> שאתה יודע </w:t>
      </w:r>
      <w:bookmarkStart w:id="7635" w:name="_ETM_Q20_480000"/>
      <w:bookmarkEnd w:id="7635"/>
      <w:r>
        <w:rPr>
          <w:rFonts w:hint="cs"/>
          <w:rtl/>
          <w:lang w:eastAsia="he-IL"/>
        </w:rPr>
        <w:t xml:space="preserve">שהיא שקרית? ראש הממשלה לא ביקש הטבות מס. לא מזמן </w:t>
      </w:r>
      <w:bookmarkStart w:id="7636" w:name="_ETM_Q20_483000"/>
      <w:bookmarkEnd w:id="7636"/>
      <w:r>
        <w:rPr>
          <w:rFonts w:hint="cs"/>
          <w:rtl/>
          <w:lang w:eastAsia="he-IL"/>
        </w:rPr>
        <w:t xml:space="preserve">באו אליו ואמרו לו: אתה חייב מיליון שקל. </w:t>
      </w:r>
      <w:r w:rsidR="00D01441">
        <w:rPr>
          <w:rFonts w:hint="cs"/>
          <w:rtl/>
          <w:lang w:eastAsia="he-IL"/>
        </w:rPr>
        <w:t xml:space="preserve">הוא </w:t>
      </w:r>
      <w:r>
        <w:rPr>
          <w:rFonts w:hint="cs"/>
          <w:rtl/>
          <w:lang w:eastAsia="he-IL"/>
        </w:rPr>
        <w:t xml:space="preserve">אמר: על </w:t>
      </w:r>
      <w:bookmarkStart w:id="7637" w:name="_ETM_Q20_487000"/>
      <w:bookmarkEnd w:id="7637"/>
      <w:r>
        <w:rPr>
          <w:rFonts w:hint="cs"/>
          <w:rtl/>
          <w:lang w:eastAsia="he-IL"/>
        </w:rPr>
        <w:t>מה? אמרו לו</w:t>
      </w:r>
      <w:r w:rsidR="00D01441">
        <w:rPr>
          <w:rFonts w:hint="cs"/>
          <w:rtl/>
          <w:lang w:eastAsia="he-IL"/>
        </w:rPr>
        <w:t xml:space="preserve">: </w:t>
      </w:r>
      <w:r>
        <w:rPr>
          <w:rFonts w:hint="cs"/>
          <w:rtl/>
          <w:lang w:eastAsia="he-IL"/>
        </w:rPr>
        <w:t xml:space="preserve"> על הרכב</w:t>
      </w:r>
      <w:r w:rsidR="00D01441">
        <w:rPr>
          <w:rFonts w:hint="cs"/>
          <w:rtl/>
          <w:lang w:eastAsia="he-IL"/>
        </w:rPr>
        <w:t>.</w:t>
      </w:r>
      <w:r>
        <w:rPr>
          <w:rFonts w:hint="cs"/>
          <w:rtl/>
          <w:lang w:eastAsia="he-IL"/>
        </w:rPr>
        <w:t xml:space="preserve"> אמרו</w:t>
      </w:r>
      <w:bookmarkStart w:id="7638" w:name="_ETM_Q20_490000"/>
      <w:bookmarkEnd w:id="7638"/>
      <w:r>
        <w:rPr>
          <w:rFonts w:hint="cs"/>
          <w:rtl/>
          <w:lang w:eastAsia="he-IL"/>
        </w:rPr>
        <w:t xml:space="preserve"> לו על – אמר</w:t>
      </w:r>
      <w:bookmarkStart w:id="7639" w:name="_ETM_Q20_492000"/>
      <w:bookmarkEnd w:id="7639"/>
      <w:r>
        <w:rPr>
          <w:rFonts w:hint="cs"/>
          <w:rtl/>
          <w:lang w:eastAsia="he-IL"/>
        </w:rPr>
        <w:t xml:space="preserve"> - - - </w:t>
      </w:r>
    </w:p>
    <w:p w:rsidR="004B67A7" w:rsidRDefault="004B67A7" w:rsidP="00BC03E4">
      <w:pPr>
        <w:rPr>
          <w:rtl/>
          <w:lang w:eastAsia="he-IL"/>
        </w:rPr>
      </w:pPr>
    </w:p>
    <w:p w:rsidR="004B67A7" w:rsidRDefault="004B67A7" w:rsidP="00BC03E4">
      <w:pPr>
        <w:pStyle w:val="af6"/>
        <w:keepNext/>
        <w:rPr>
          <w:rtl/>
        </w:rPr>
      </w:pPr>
      <w:bookmarkStart w:id="7640" w:name="ET_interruption_קר_אה_65"/>
      <w:r w:rsidRPr="006C248C">
        <w:rPr>
          <w:rStyle w:val="TagStyle"/>
          <w:rtl/>
        </w:rPr>
        <w:t xml:space="preserve"> &lt;&lt; קריאה &gt;&gt; </w:t>
      </w:r>
      <w:r>
        <w:rPr>
          <w:rtl/>
        </w:rPr>
        <w:t>קריאה:</w:t>
      </w:r>
      <w:r w:rsidRPr="006C248C">
        <w:rPr>
          <w:rStyle w:val="TagStyle"/>
          <w:rtl/>
        </w:rPr>
        <w:t xml:space="preserve"> &lt;&lt; קריאה &gt;&gt;</w:t>
      </w:r>
      <w:r>
        <w:rPr>
          <w:rtl/>
        </w:rPr>
        <w:t xml:space="preserve">   </w:t>
      </w:r>
      <w:bookmarkEnd w:id="7640"/>
    </w:p>
    <w:p w:rsidR="004B67A7" w:rsidRDefault="004B67A7" w:rsidP="00BC03E4">
      <w:pPr>
        <w:pStyle w:val="KeepWithNext"/>
        <w:rPr>
          <w:rtl/>
          <w:lang w:eastAsia="he-IL"/>
        </w:rPr>
      </w:pPr>
    </w:p>
    <w:p w:rsidR="004B67A7" w:rsidRPr="006C248C" w:rsidRDefault="004B67A7" w:rsidP="00BC03E4">
      <w:pPr>
        <w:pStyle w:val="aff0"/>
        <w:ind w:left="1080" w:firstLine="0"/>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rPr>
          <w:rtl/>
        </w:rPr>
      </w:pPr>
      <w:bookmarkStart w:id="7641" w:name="ET_speakercontinue_5087_66"/>
      <w:r w:rsidRPr="00410F83">
        <w:rPr>
          <w:rStyle w:val="TagStyle"/>
          <w:rtl/>
        </w:rPr>
        <w:t>&lt;&lt; דובר_המשך &gt;&gt;</w:t>
      </w:r>
      <w:r w:rsidRPr="003A69B1">
        <w:rPr>
          <w:rStyle w:val="TagStyle"/>
          <w:rtl/>
        </w:rPr>
        <w:t xml:space="preserve"> </w:t>
      </w:r>
      <w:r>
        <w:rPr>
          <w:rtl/>
        </w:rPr>
        <w:t>השר המקשר בין הממשלה לכנסת דוד אמסלם:</w:t>
      </w:r>
      <w:r w:rsidRPr="003A69B1">
        <w:rPr>
          <w:rStyle w:val="TagStyle"/>
          <w:rtl/>
        </w:rPr>
        <w:t xml:space="preserve"> </w:t>
      </w:r>
      <w:r w:rsidRPr="00410F83">
        <w:rPr>
          <w:rStyle w:val="TagStyle"/>
          <w:rtl/>
        </w:rPr>
        <w:t>&lt;&lt; דובר_המשך &gt;&gt;</w:t>
      </w:r>
      <w:r>
        <w:rPr>
          <w:rtl/>
        </w:rPr>
        <w:t xml:space="preserve"> </w:t>
      </w:r>
    </w:p>
    <w:bookmarkEnd w:id="7641"/>
    <w:p w:rsidR="004B67A7" w:rsidRPr="006C248C" w:rsidRDefault="004B67A7" w:rsidP="00BC03E4">
      <w:pPr>
        <w:rPr>
          <w:rtl/>
          <w:lang w:eastAsia="he-IL"/>
        </w:rPr>
      </w:pPr>
    </w:p>
    <w:p w:rsidR="004B67A7" w:rsidRDefault="004B67A7" w:rsidP="00BC03E4">
      <w:pPr>
        <w:rPr>
          <w:rtl/>
          <w:lang w:eastAsia="he-IL"/>
        </w:rPr>
      </w:pPr>
      <w:r>
        <w:rPr>
          <w:rFonts w:hint="cs"/>
          <w:rtl/>
          <w:lang w:eastAsia="he-IL"/>
        </w:rPr>
        <w:t xml:space="preserve">רק שנייה, אבל יש עוד ראשי </w:t>
      </w:r>
      <w:bookmarkStart w:id="7642" w:name="_ETM_Q20_498000"/>
      <w:bookmarkEnd w:id="7642"/>
      <w:r>
        <w:rPr>
          <w:rFonts w:hint="cs"/>
          <w:rtl/>
          <w:lang w:eastAsia="he-IL"/>
        </w:rPr>
        <w:t xml:space="preserve">ממשלה. רק שנייה, אל תעשה לי ככה. התיקון היה מ-2018. </w:t>
      </w:r>
      <w:bookmarkStart w:id="7643" w:name="_ETM_Q20_503000"/>
      <w:bookmarkEnd w:id="7643"/>
      <w:r>
        <w:rPr>
          <w:rFonts w:hint="cs"/>
          <w:rtl/>
          <w:lang w:eastAsia="he-IL"/>
        </w:rPr>
        <w:t>הדרישה הייתה מ-2009. יש פה מסע שקרי</w:t>
      </w:r>
      <w:r w:rsidR="00D01441">
        <w:rPr>
          <w:rFonts w:hint="cs"/>
          <w:rtl/>
          <w:lang w:eastAsia="he-IL"/>
        </w:rPr>
        <w:t>,</w:t>
      </w:r>
      <w:r>
        <w:rPr>
          <w:rFonts w:hint="cs"/>
          <w:rtl/>
          <w:lang w:eastAsia="he-IL"/>
        </w:rPr>
        <w:t xml:space="preserve"> שאתם מובילים </w:t>
      </w:r>
      <w:bookmarkStart w:id="7644" w:name="_ETM_Q20_509000"/>
      <w:bookmarkEnd w:id="7644"/>
      <w:r w:rsidR="00D01441">
        <w:rPr>
          <w:rFonts w:hint="cs"/>
          <w:rtl/>
          <w:lang w:eastAsia="he-IL"/>
        </w:rPr>
        <w:t xml:space="preserve">בו </w:t>
      </w:r>
      <w:r>
        <w:rPr>
          <w:rFonts w:hint="cs"/>
          <w:rtl/>
          <w:lang w:eastAsia="he-IL"/>
        </w:rPr>
        <w:t xml:space="preserve">את הציבור ברגע הכי נמוך של הציבור, כשכולם בקורונה, כואב </w:t>
      </w:r>
      <w:bookmarkStart w:id="7645" w:name="_ETM_Q20_515000"/>
      <w:bookmarkEnd w:id="7645"/>
      <w:r>
        <w:rPr>
          <w:rFonts w:hint="cs"/>
          <w:rtl/>
          <w:lang w:eastAsia="he-IL"/>
        </w:rPr>
        <w:t xml:space="preserve">להם והם נמצאים במצב רוח. אתכם זה לא מעניין; </w:t>
      </w:r>
      <w:bookmarkStart w:id="7646" w:name="_ETM_Q20_517000"/>
      <w:bookmarkEnd w:id="7646"/>
      <w:r>
        <w:rPr>
          <w:rFonts w:hint="cs"/>
          <w:rtl/>
          <w:lang w:eastAsia="he-IL"/>
        </w:rPr>
        <w:t xml:space="preserve">אם אנחנו יכולים לזרוק עוד אבן, עוד שקר, עוד </w:t>
      </w:r>
      <w:bookmarkStart w:id="7647" w:name="_ETM_Q20_518000"/>
      <w:bookmarkEnd w:id="7647"/>
      <w:r>
        <w:rPr>
          <w:rFonts w:hint="cs"/>
          <w:rtl/>
          <w:lang w:eastAsia="he-IL"/>
        </w:rPr>
        <w:t xml:space="preserve">לפוצץ. להעליב אותו עוד. למה לא? </w:t>
      </w:r>
    </w:p>
    <w:p w:rsidR="004B67A7" w:rsidRDefault="004B67A7" w:rsidP="00BC03E4">
      <w:pPr>
        <w:rPr>
          <w:rtl/>
          <w:lang w:eastAsia="he-IL"/>
        </w:rPr>
      </w:pPr>
      <w:bookmarkStart w:id="7648" w:name="_ETM_Q20_479000"/>
      <w:bookmarkEnd w:id="7648"/>
    </w:p>
    <w:p w:rsidR="004B67A7" w:rsidRDefault="004B67A7" w:rsidP="00BC03E4">
      <w:pPr>
        <w:pStyle w:val="af6"/>
        <w:rPr>
          <w:rtl/>
        </w:rPr>
      </w:pPr>
      <w:bookmarkStart w:id="7649" w:name="ET_interruption_5109_54"/>
      <w:r w:rsidRPr="00410F83">
        <w:rPr>
          <w:rStyle w:val="TagStyle"/>
          <w:rtl/>
        </w:rPr>
        <w:t xml:space="preserve"> &lt;&lt; קריאה &gt;&gt;</w:t>
      </w:r>
      <w:r w:rsidRPr="003542B7">
        <w:rPr>
          <w:rStyle w:val="TagStyle"/>
          <w:rtl/>
        </w:rPr>
        <w:t xml:space="preserve"> </w:t>
      </w:r>
      <w:r>
        <w:rPr>
          <w:rtl/>
        </w:rPr>
        <w:t>אלעזר שטרן (יש עתיד-</w:t>
      </w:r>
      <w:proofErr w:type="spellStart"/>
      <w:r>
        <w:rPr>
          <w:rtl/>
        </w:rPr>
        <w:t>תל"ם</w:t>
      </w:r>
      <w:proofErr w:type="spellEnd"/>
      <w:r>
        <w:rPr>
          <w:rtl/>
        </w:rPr>
        <w:t>):</w:t>
      </w:r>
      <w:r w:rsidRPr="003542B7">
        <w:rPr>
          <w:rStyle w:val="TagStyle"/>
          <w:rtl/>
        </w:rPr>
        <w:t xml:space="preserve"> </w:t>
      </w:r>
      <w:r w:rsidRPr="00410F83">
        <w:rPr>
          <w:rStyle w:val="TagStyle"/>
          <w:rtl/>
        </w:rPr>
        <w:t>&lt;&lt; קריאה &gt;&gt;</w:t>
      </w:r>
      <w:r>
        <w:rPr>
          <w:rtl/>
        </w:rPr>
        <w:t xml:space="preserve"> </w:t>
      </w:r>
      <w:bookmarkEnd w:id="7649"/>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 - - קורונה. למה - - - </w:t>
      </w:r>
      <w:bookmarkStart w:id="7650" w:name="_ETM_Q20_523000"/>
      <w:bookmarkEnd w:id="7650"/>
      <w:r>
        <w:rPr>
          <w:rFonts w:hint="cs"/>
          <w:rtl/>
          <w:lang w:eastAsia="he-IL"/>
        </w:rPr>
        <w:t>קורונה?</w:t>
      </w:r>
    </w:p>
    <w:p w:rsidR="004B67A7" w:rsidRDefault="004B67A7" w:rsidP="00BC03E4">
      <w:pPr>
        <w:rPr>
          <w:rtl/>
          <w:lang w:eastAsia="he-IL"/>
        </w:rPr>
      </w:pPr>
    </w:p>
    <w:p w:rsidR="004B67A7" w:rsidRDefault="004B67A7" w:rsidP="00BC03E4">
      <w:pPr>
        <w:pStyle w:val="af7"/>
        <w:rPr>
          <w:rtl/>
        </w:rPr>
      </w:pPr>
      <w:bookmarkStart w:id="7651" w:name="ET_yor_6026_57"/>
      <w:r w:rsidRPr="00410F83">
        <w:rPr>
          <w:rStyle w:val="TagStyle"/>
          <w:rtl/>
        </w:rPr>
        <w:t xml:space="preserve"> &lt;&lt; יור &gt;&gt;</w:t>
      </w:r>
      <w:r w:rsidRPr="00392AC6">
        <w:rPr>
          <w:rStyle w:val="TagStyle"/>
          <w:rtl/>
        </w:rPr>
        <w:t xml:space="preserve"> </w:t>
      </w:r>
      <w:r>
        <w:rPr>
          <w:rtl/>
        </w:rPr>
        <w:t>היו"ר משה ארבל:</w:t>
      </w:r>
      <w:r w:rsidRPr="00392AC6">
        <w:rPr>
          <w:rStyle w:val="TagStyle"/>
          <w:rtl/>
        </w:rPr>
        <w:t xml:space="preserve"> </w:t>
      </w:r>
      <w:r w:rsidRPr="00410F83">
        <w:rPr>
          <w:rStyle w:val="TagStyle"/>
          <w:rtl/>
        </w:rPr>
        <w:t>&lt;&lt; יור &gt;&gt;</w:t>
      </w:r>
      <w:r>
        <w:rPr>
          <w:rtl/>
        </w:rPr>
        <w:t xml:space="preserve"> </w:t>
      </w:r>
      <w:bookmarkEnd w:id="7651"/>
    </w:p>
    <w:p w:rsidR="004B67A7" w:rsidRDefault="004B67A7" w:rsidP="00BC03E4">
      <w:pPr>
        <w:pStyle w:val="KeepWithNext"/>
        <w:rPr>
          <w:rtl/>
          <w:lang w:eastAsia="he-IL"/>
        </w:rPr>
      </w:pPr>
    </w:p>
    <w:p w:rsidR="004B67A7" w:rsidRDefault="004B67A7" w:rsidP="00BC03E4">
      <w:pPr>
        <w:rPr>
          <w:rtl/>
          <w:lang w:eastAsia="he-IL"/>
        </w:rPr>
      </w:pPr>
      <w:bookmarkStart w:id="7652" w:name="_ETM_Q20_524000"/>
      <w:bookmarkEnd w:id="7652"/>
      <w:r>
        <w:rPr>
          <w:rFonts w:hint="cs"/>
          <w:rtl/>
          <w:lang w:eastAsia="he-IL"/>
        </w:rPr>
        <w:t>חבר הכנסת אלעזר שטרן, לא להפריע.</w:t>
      </w:r>
    </w:p>
    <w:p w:rsidR="004B67A7" w:rsidRPr="00392AC6" w:rsidRDefault="004B67A7" w:rsidP="00BC03E4">
      <w:pPr>
        <w:rPr>
          <w:rtl/>
          <w:lang w:eastAsia="he-IL"/>
        </w:rPr>
      </w:pPr>
      <w:bookmarkStart w:id="7653" w:name="_ETM_Q20_529000"/>
      <w:bookmarkEnd w:id="7653"/>
    </w:p>
    <w:p w:rsidR="004B67A7" w:rsidRDefault="004B67A7" w:rsidP="00BC03E4">
      <w:pPr>
        <w:pStyle w:val="-"/>
        <w:rPr>
          <w:rtl/>
        </w:rPr>
      </w:pPr>
      <w:bookmarkStart w:id="7654" w:name="ET_speakercontinue_5971_55"/>
      <w:r w:rsidRPr="00410F83">
        <w:rPr>
          <w:rStyle w:val="TagStyle"/>
          <w:rtl/>
        </w:rPr>
        <w:t xml:space="preserve"> &lt;&lt; דובר_המשך &gt;&gt;</w:t>
      </w:r>
      <w:r w:rsidRPr="00392AC6">
        <w:rPr>
          <w:rStyle w:val="TagStyle"/>
          <w:rtl/>
        </w:rPr>
        <w:t xml:space="preserve"> </w:t>
      </w:r>
      <w:r>
        <w:rPr>
          <w:rtl/>
        </w:rPr>
        <w:t>השר המקשר בין הממשלה לכנסת דוד אמסלם:</w:t>
      </w:r>
      <w:r w:rsidRPr="00392AC6">
        <w:rPr>
          <w:rStyle w:val="TagStyle"/>
          <w:rtl/>
        </w:rPr>
        <w:t xml:space="preserve"> </w:t>
      </w:r>
      <w:r w:rsidRPr="00410F83">
        <w:rPr>
          <w:rStyle w:val="TagStyle"/>
          <w:rtl/>
        </w:rPr>
        <w:t>&lt;&lt; דובר_המשך &gt;&gt;</w:t>
      </w:r>
      <w:r>
        <w:rPr>
          <w:rtl/>
        </w:rPr>
        <w:t xml:space="preserve"> </w:t>
      </w:r>
      <w:bookmarkEnd w:id="7654"/>
    </w:p>
    <w:p w:rsidR="004B67A7" w:rsidRDefault="004B67A7" w:rsidP="00BC03E4">
      <w:pPr>
        <w:pStyle w:val="KeepWithNext"/>
        <w:rPr>
          <w:rtl/>
          <w:lang w:eastAsia="he-IL"/>
        </w:rPr>
      </w:pPr>
    </w:p>
    <w:p w:rsidR="004B67A7" w:rsidRDefault="004B67A7" w:rsidP="00D01441">
      <w:pPr>
        <w:rPr>
          <w:rtl/>
          <w:lang w:eastAsia="he-IL"/>
        </w:rPr>
      </w:pPr>
      <w:bookmarkStart w:id="7655" w:name="_ETM_Q20_502000"/>
      <w:bookmarkEnd w:id="7655"/>
      <w:r>
        <w:rPr>
          <w:rFonts w:hint="cs"/>
          <w:rtl/>
          <w:lang w:eastAsia="he-IL"/>
        </w:rPr>
        <w:t xml:space="preserve">הרי ראש הממשלה שלנו במדינת ישראל </w:t>
      </w:r>
      <w:r>
        <w:rPr>
          <w:rtl/>
          <w:lang w:eastAsia="he-IL"/>
        </w:rPr>
        <w:t>–</w:t>
      </w:r>
      <w:r>
        <w:rPr>
          <w:rFonts w:hint="cs"/>
          <w:rtl/>
          <w:lang w:eastAsia="he-IL"/>
        </w:rPr>
        <w:t xml:space="preserve"> אנחנו חייבים להעליב אותו.</w:t>
      </w:r>
      <w:bookmarkStart w:id="7656" w:name="_ETM_Q20_526000"/>
      <w:bookmarkEnd w:id="7656"/>
      <w:r>
        <w:rPr>
          <w:rFonts w:hint="cs"/>
          <w:rtl/>
          <w:lang w:eastAsia="he-IL"/>
        </w:rPr>
        <w:t xml:space="preserve"> למה לא? למה לא לרמוס את כבודו? אתם </w:t>
      </w:r>
      <w:bookmarkStart w:id="7657" w:name="_ETM_Q20_530000"/>
      <w:bookmarkEnd w:id="7657"/>
      <w:r>
        <w:rPr>
          <w:rFonts w:hint="cs"/>
          <w:rtl/>
          <w:lang w:eastAsia="he-IL"/>
        </w:rPr>
        <w:t xml:space="preserve">מנהלים פה מסע שקרי כבר למעלה משנה, ואתה בראשם. אני ישבתי </w:t>
      </w:r>
      <w:r>
        <w:rPr>
          <w:rFonts w:hint="cs"/>
          <w:rtl/>
          <w:lang w:eastAsia="he-IL"/>
        </w:rPr>
        <w:lastRenderedPageBreak/>
        <w:t>בוועדת הכספים. אתה השקרן הכי גדול בנושא הזה. את האמת אתה יודע. לכן, אני אומר לך: בושה וחרפה</w:t>
      </w:r>
      <w:bookmarkStart w:id="7658" w:name="_ETM_Q20_547000"/>
      <w:bookmarkEnd w:id="7658"/>
      <w:r>
        <w:rPr>
          <w:rFonts w:hint="cs"/>
          <w:rtl/>
          <w:lang w:eastAsia="he-IL"/>
        </w:rPr>
        <w:t xml:space="preserve"> גם על הצעת החוק שלך וגם על הדברים שאמרת.</w:t>
      </w:r>
    </w:p>
    <w:p w:rsidR="004B67A7" w:rsidRDefault="004B67A7" w:rsidP="00BC03E4">
      <w:pPr>
        <w:rPr>
          <w:rtl/>
          <w:lang w:eastAsia="he-IL"/>
        </w:rPr>
      </w:pPr>
      <w:bookmarkStart w:id="7659" w:name="_ETM_Q20_504000"/>
      <w:bookmarkEnd w:id="7659"/>
    </w:p>
    <w:p w:rsidR="004B67A7" w:rsidRDefault="004B67A7" w:rsidP="00BC03E4">
      <w:pPr>
        <w:pStyle w:val="af6"/>
        <w:rPr>
          <w:rtl/>
        </w:rPr>
      </w:pPr>
      <w:bookmarkStart w:id="7660" w:name="ET_interruption_קר_אה_60"/>
      <w:r w:rsidRPr="00410F83">
        <w:rPr>
          <w:rStyle w:val="TagStyle"/>
          <w:rtl/>
        </w:rPr>
        <w:t xml:space="preserve"> &lt;&lt; קריאה &gt;&gt;</w:t>
      </w:r>
      <w:r w:rsidRPr="006F3D5D">
        <w:rPr>
          <w:rStyle w:val="TagStyle"/>
          <w:rtl/>
        </w:rPr>
        <w:t xml:space="preserve"> </w:t>
      </w:r>
      <w:r>
        <w:rPr>
          <w:rtl/>
        </w:rPr>
        <w:t>קריאה:</w:t>
      </w:r>
      <w:r w:rsidRPr="006F3D5D">
        <w:rPr>
          <w:rStyle w:val="TagStyle"/>
          <w:rtl/>
        </w:rPr>
        <w:t xml:space="preserve"> </w:t>
      </w:r>
      <w:r w:rsidRPr="00410F83">
        <w:rPr>
          <w:rStyle w:val="TagStyle"/>
          <w:rtl/>
        </w:rPr>
        <w:t>&lt;&lt; קריאה &gt;&gt;</w:t>
      </w:r>
      <w:r>
        <w:rPr>
          <w:rtl/>
        </w:rPr>
        <w:t xml:space="preserve"> </w:t>
      </w:r>
      <w:bookmarkEnd w:id="7660"/>
    </w:p>
    <w:p w:rsidR="004B67A7" w:rsidRDefault="004B67A7" w:rsidP="00BC03E4">
      <w:pPr>
        <w:pStyle w:val="KeepWithNext"/>
        <w:rPr>
          <w:rtl/>
          <w:lang w:eastAsia="he-IL"/>
        </w:rPr>
      </w:pPr>
    </w:p>
    <w:p w:rsidR="004B67A7" w:rsidRDefault="004B67A7" w:rsidP="00BC03E4">
      <w:pPr>
        <w:rPr>
          <w:rtl/>
          <w:lang w:eastAsia="he-IL"/>
        </w:rPr>
      </w:pPr>
      <w:bookmarkStart w:id="7661" w:name="_ETM_Q20_545000"/>
      <w:bookmarkEnd w:id="7661"/>
      <w:r>
        <w:rPr>
          <w:rFonts w:hint="cs"/>
          <w:rtl/>
          <w:lang w:eastAsia="he-IL"/>
        </w:rPr>
        <w:t>אתה</w:t>
      </w:r>
      <w:bookmarkStart w:id="7662" w:name="_ETM_Q20_546000"/>
      <w:bookmarkEnd w:id="7662"/>
      <w:r>
        <w:rPr>
          <w:rFonts w:hint="cs"/>
          <w:rtl/>
          <w:lang w:eastAsia="he-IL"/>
        </w:rPr>
        <w:t xml:space="preserve"> מגן על הארכי-שקרן.</w:t>
      </w:r>
    </w:p>
    <w:p w:rsidR="004B67A7" w:rsidRDefault="004B67A7" w:rsidP="00BC03E4">
      <w:pPr>
        <w:rPr>
          <w:rtl/>
          <w:lang w:eastAsia="he-IL"/>
        </w:rPr>
      </w:pPr>
      <w:bookmarkStart w:id="7663" w:name="_ETM_Q20_549000"/>
      <w:bookmarkEnd w:id="7663"/>
    </w:p>
    <w:p w:rsidR="004B67A7" w:rsidRDefault="004B67A7" w:rsidP="00BC03E4">
      <w:pPr>
        <w:pStyle w:val="af7"/>
        <w:rPr>
          <w:rtl/>
        </w:rPr>
      </w:pPr>
      <w:bookmarkStart w:id="7664" w:name="ET_yor_6026_61"/>
      <w:r w:rsidRPr="00410F83">
        <w:rPr>
          <w:rStyle w:val="TagStyle"/>
          <w:rtl/>
        </w:rPr>
        <w:t xml:space="preserve"> &lt;&lt; יור &gt;&gt;</w:t>
      </w:r>
      <w:r w:rsidRPr="006F3D5D">
        <w:rPr>
          <w:rStyle w:val="TagStyle"/>
          <w:rtl/>
        </w:rPr>
        <w:t xml:space="preserve"> </w:t>
      </w:r>
      <w:r>
        <w:rPr>
          <w:rtl/>
        </w:rPr>
        <w:t>היו"ר משה ארבל:</w:t>
      </w:r>
      <w:r w:rsidRPr="006F3D5D">
        <w:rPr>
          <w:rStyle w:val="TagStyle"/>
          <w:rtl/>
        </w:rPr>
        <w:t xml:space="preserve"> </w:t>
      </w:r>
      <w:r w:rsidRPr="00410F83">
        <w:rPr>
          <w:rStyle w:val="TagStyle"/>
          <w:rtl/>
        </w:rPr>
        <w:t>&lt;&lt; יור &gt;&gt;</w:t>
      </w:r>
      <w:r>
        <w:rPr>
          <w:rtl/>
        </w:rPr>
        <w:t xml:space="preserve"> </w:t>
      </w:r>
      <w:bookmarkEnd w:id="766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תודה רבה, השר אמסלם.</w:t>
      </w:r>
    </w:p>
    <w:p w:rsidR="004B67A7" w:rsidRPr="006F3D5D" w:rsidRDefault="004B67A7" w:rsidP="00BC03E4">
      <w:pPr>
        <w:rPr>
          <w:rtl/>
          <w:lang w:eastAsia="he-IL"/>
        </w:rPr>
      </w:pPr>
      <w:bookmarkStart w:id="7665" w:name="_ETM_Q20_552000"/>
      <w:bookmarkEnd w:id="7665"/>
    </w:p>
    <w:p w:rsidR="004B67A7" w:rsidRDefault="004B67A7" w:rsidP="00BC03E4">
      <w:pPr>
        <w:pStyle w:val="af6"/>
        <w:rPr>
          <w:rtl/>
        </w:rPr>
      </w:pPr>
      <w:bookmarkStart w:id="7666" w:name="ET_interruption_5084_58"/>
      <w:r w:rsidRPr="00410F83">
        <w:rPr>
          <w:rStyle w:val="TagStyle"/>
          <w:rtl/>
        </w:rPr>
        <w:t xml:space="preserve"> &lt;&lt; קריאה &gt;&gt;</w:t>
      </w:r>
      <w:r w:rsidRPr="006F3D5D">
        <w:rPr>
          <w:rStyle w:val="TagStyle"/>
          <w:rtl/>
        </w:rPr>
        <w:t xml:space="preserve"> </w:t>
      </w:r>
      <w:r>
        <w:rPr>
          <w:rtl/>
        </w:rPr>
        <w:t>מיקי לוי (יש עתיד-</w:t>
      </w:r>
      <w:proofErr w:type="spellStart"/>
      <w:r>
        <w:rPr>
          <w:rtl/>
        </w:rPr>
        <w:t>תל"ם</w:t>
      </w:r>
      <w:proofErr w:type="spellEnd"/>
      <w:r>
        <w:rPr>
          <w:rtl/>
        </w:rPr>
        <w:t>):</w:t>
      </w:r>
      <w:r w:rsidRPr="006F3D5D">
        <w:rPr>
          <w:rStyle w:val="TagStyle"/>
          <w:rtl/>
        </w:rPr>
        <w:t xml:space="preserve"> </w:t>
      </w:r>
      <w:r w:rsidRPr="00410F83">
        <w:rPr>
          <w:rStyle w:val="TagStyle"/>
          <w:rtl/>
        </w:rPr>
        <w:t>&lt;&lt; קריאה &gt;&gt;</w:t>
      </w:r>
      <w:r>
        <w:rPr>
          <w:rtl/>
        </w:rPr>
        <w:t xml:space="preserve"> </w:t>
      </w:r>
      <w:bookmarkEnd w:id="7666"/>
    </w:p>
    <w:p w:rsidR="004B67A7" w:rsidRDefault="004B67A7" w:rsidP="00BC03E4">
      <w:pPr>
        <w:rPr>
          <w:rtl/>
          <w:lang w:eastAsia="he-IL"/>
        </w:rPr>
      </w:pPr>
    </w:p>
    <w:p w:rsidR="004B67A7" w:rsidRDefault="004B67A7" w:rsidP="00BC03E4">
      <w:pPr>
        <w:rPr>
          <w:rtl/>
          <w:lang w:eastAsia="he-IL"/>
        </w:rPr>
      </w:pPr>
      <w:bookmarkStart w:id="7667" w:name="_ETM_Q20_551000"/>
      <w:bookmarkEnd w:id="7667"/>
      <w:r>
        <w:rPr>
          <w:rFonts w:hint="cs"/>
          <w:rtl/>
          <w:lang w:eastAsia="he-IL"/>
        </w:rPr>
        <w:t xml:space="preserve">אדוני, בנוסף לזמן שלי, מכיוון שהשר קרא לי "שקרן" </w:t>
      </w:r>
      <w:r>
        <w:rPr>
          <w:rtl/>
          <w:lang w:eastAsia="he-IL"/>
        </w:rPr>
        <w:t>–</w:t>
      </w:r>
      <w:r>
        <w:rPr>
          <w:rFonts w:hint="cs"/>
          <w:rtl/>
          <w:lang w:eastAsia="he-IL"/>
        </w:rPr>
        <w:t xml:space="preserve"> לא אני שקרן.</w:t>
      </w:r>
    </w:p>
    <w:p w:rsidR="004B67A7" w:rsidRDefault="004B67A7" w:rsidP="00BC03E4">
      <w:pPr>
        <w:rPr>
          <w:rtl/>
          <w:lang w:eastAsia="he-IL"/>
        </w:rPr>
      </w:pPr>
      <w:bookmarkStart w:id="7668" w:name="_ETM_Q20_558000"/>
      <w:bookmarkEnd w:id="7668"/>
    </w:p>
    <w:p w:rsidR="004B67A7" w:rsidRDefault="004B67A7" w:rsidP="00BC03E4">
      <w:pPr>
        <w:pStyle w:val="af7"/>
        <w:rPr>
          <w:rtl/>
        </w:rPr>
      </w:pPr>
      <w:bookmarkStart w:id="7669" w:name="ET_yor_6026_62"/>
      <w:r w:rsidRPr="00410F83">
        <w:rPr>
          <w:rStyle w:val="TagStyle"/>
          <w:rtl/>
        </w:rPr>
        <w:t xml:space="preserve"> &lt;&lt; יור &gt;&gt;</w:t>
      </w:r>
      <w:r w:rsidRPr="006F3D5D">
        <w:rPr>
          <w:rStyle w:val="TagStyle"/>
          <w:rtl/>
        </w:rPr>
        <w:t xml:space="preserve"> </w:t>
      </w:r>
      <w:r>
        <w:rPr>
          <w:rtl/>
        </w:rPr>
        <w:t>היו"ר משה ארבל:</w:t>
      </w:r>
      <w:r w:rsidRPr="006F3D5D">
        <w:rPr>
          <w:rStyle w:val="TagStyle"/>
          <w:rtl/>
        </w:rPr>
        <w:t xml:space="preserve"> </w:t>
      </w:r>
      <w:r w:rsidRPr="00410F83">
        <w:rPr>
          <w:rStyle w:val="TagStyle"/>
          <w:rtl/>
        </w:rPr>
        <w:t>&lt;&lt; יור &gt;&gt;</w:t>
      </w:r>
      <w:r>
        <w:rPr>
          <w:rtl/>
        </w:rPr>
        <w:t xml:space="preserve"> </w:t>
      </w:r>
      <w:bookmarkEnd w:id="7669"/>
    </w:p>
    <w:p w:rsidR="004B67A7" w:rsidRDefault="004B67A7" w:rsidP="00BC03E4">
      <w:pPr>
        <w:pStyle w:val="KeepWithNext"/>
        <w:rPr>
          <w:rtl/>
          <w:lang w:eastAsia="he-IL"/>
        </w:rPr>
      </w:pPr>
    </w:p>
    <w:p w:rsidR="004B67A7" w:rsidRPr="006F3D5D" w:rsidRDefault="004B67A7" w:rsidP="00D01441">
      <w:pPr>
        <w:rPr>
          <w:rtl/>
          <w:lang w:eastAsia="he-IL"/>
        </w:rPr>
      </w:pPr>
      <w:r>
        <w:rPr>
          <w:rFonts w:hint="cs"/>
          <w:rtl/>
          <w:lang w:eastAsia="he-IL"/>
        </w:rPr>
        <w:t>אז אם אתה תרצה להגיש בקשה להודעה אישית, אתה מוזמן להגיש - -</w:t>
      </w:r>
    </w:p>
    <w:p w:rsidR="004B67A7" w:rsidRDefault="004B67A7" w:rsidP="00BC03E4">
      <w:pPr>
        <w:rPr>
          <w:rtl/>
          <w:lang w:eastAsia="he-IL"/>
        </w:rPr>
      </w:pPr>
      <w:bookmarkStart w:id="7670" w:name="_ETM_Q20_543000"/>
      <w:bookmarkEnd w:id="7670"/>
    </w:p>
    <w:p w:rsidR="004B67A7" w:rsidRDefault="004B67A7" w:rsidP="00BC03E4">
      <w:pPr>
        <w:pStyle w:val="af6"/>
        <w:rPr>
          <w:rtl/>
        </w:rPr>
      </w:pPr>
      <w:bookmarkStart w:id="7671" w:name="ET_interruption_5084_59"/>
      <w:r w:rsidRPr="00410F83">
        <w:rPr>
          <w:rStyle w:val="TagStyle"/>
          <w:rtl/>
        </w:rPr>
        <w:t xml:space="preserve"> &lt;&lt; קריאה &gt;&gt;</w:t>
      </w:r>
      <w:r w:rsidRPr="006F3D5D">
        <w:rPr>
          <w:rStyle w:val="TagStyle"/>
          <w:rtl/>
        </w:rPr>
        <w:t xml:space="preserve"> </w:t>
      </w:r>
      <w:r>
        <w:rPr>
          <w:rtl/>
        </w:rPr>
        <w:t>מיקי לוי (יש עתיד-</w:t>
      </w:r>
      <w:proofErr w:type="spellStart"/>
      <w:r>
        <w:rPr>
          <w:rtl/>
        </w:rPr>
        <w:t>תל"ם</w:t>
      </w:r>
      <w:proofErr w:type="spellEnd"/>
      <w:r>
        <w:rPr>
          <w:rtl/>
        </w:rPr>
        <w:t>):</w:t>
      </w:r>
      <w:r w:rsidRPr="006F3D5D">
        <w:rPr>
          <w:rStyle w:val="TagStyle"/>
          <w:rtl/>
        </w:rPr>
        <w:t xml:space="preserve"> </w:t>
      </w:r>
      <w:r w:rsidRPr="00410F83">
        <w:rPr>
          <w:rStyle w:val="TagStyle"/>
          <w:rtl/>
        </w:rPr>
        <w:t>&lt;&lt; קריאה &gt;&gt;</w:t>
      </w:r>
      <w:r>
        <w:rPr>
          <w:rtl/>
        </w:rPr>
        <w:t xml:space="preserve"> </w:t>
      </w:r>
      <w:bookmarkEnd w:id="7671"/>
    </w:p>
    <w:p w:rsidR="004B67A7" w:rsidRDefault="004B67A7" w:rsidP="00BC03E4">
      <w:pPr>
        <w:pStyle w:val="KeepWithNext"/>
        <w:rPr>
          <w:rtl/>
          <w:lang w:eastAsia="he-IL"/>
        </w:rPr>
      </w:pPr>
      <w:bookmarkStart w:id="7672" w:name="_ETM_Q20_539000"/>
      <w:bookmarkEnd w:id="7672"/>
    </w:p>
    <w:p w:rsidR="004B67A7" w:rsidRDefault="004B67A7" w:rsidP="00BC03E4">
      <w:pPr>
        <w:rPr>
          <w:rtl/>
          <w:lang w:eastAsia="he-IL"/>
        </w:rPr>
      </w:pPr>
      <w:bookmarkStart w:id="7673" w:name="_ETM_Q20_538000"/>
      <w:bookmarkEnd w:id="7673"/>
      <w:r>
        <w:rPr>
          <w:rFonts w:hint="cs"/>
          <w:rtl/>
          <w:lang w:eastAsia="he-IL"/>
        </w:rPr>
        <w:t>ודאי.</w:t>
      </w:r>
    </w:p>
    <w:p w:rsidR="004B67A7" w:rsidRDefault="004B67A7" w:rsidP="00BC03E4">
      <w:pPr>
        <w:rPr>
          <w:rtl/>
        </w:rPr>
      </w:pPr>
      <w:bookmarkStart w:id="7674" w:name="ET_yor_6026_63"/>
    </w:p>
    <w:p w:rsidR="004B67A7" w:rsidRDefault="004B67A7" w:rsidP="00BC03E4">
      <w:pPr>
        <w:pStyle w:val="af7"/>
        <w:rPr>
          <w:rtl/>
        </w:rPr>
      </w:pPr>
      <w:r w:rsidRPr="00410F83">
        <w:rPr>
          <w:rStyle w:val="TagStyle"/>
          <w:rtl/>
        </w:rPr>
        <w:t xml:space="preserve"> &lt;&lt; יור &gt;&gt;</w:t>
      </w:r>
      <w:r w:rsidRPr="006F3D5D">
        <w:rPr>
          <w:rStyle w:val="TagStyle"/>
          <w:rtl/>
        </w:rPr>
        <w:t xml:space="preserve"> </w:t>
      </w:r>
      <w:r>
        <w:rPr>
          <w:rtl/>
        </w:rPr>
        <w:t>היו"ר משה ארבל:</w:t>
      </w:r>
      <w:r w:rsidRPr="006F3D5D">
        <w:rPr>
          <w:rStyle w:val="TagStyle"/>
          <w:rtl/>
        </w:rPr>
        <w:t xml:space="preserve"> </w:t>
      </w:r>
      <w:r w:rsidRPr="00410F83">
        <w:rPr>
          <w:rStyle w:val="TagStyle"/>
          <w:rtl/>
        </w:rPr>
        <w:t>&lt;&lt; יור &gt;&gt;</w:t>
      </w:r>
      <w:r>
        <w:rPr>
          <w:rtl/>
        </w:rPr>
        <w:t xml:space="preserve"> </w:t>
      </w:r>
      <w:bookmarkEnd w:id="767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את זה, בהתאם לתקנון, בכנסת.</w:t>
      </w:r>
    </w:p>
    <w:p w:rsidR="004B67A7" w:rsidRDefault="004B67A7" w:rsidP="00BC03E4">
      <w:pPr>
        <w:rPr>
          <w:rtl/>
          <w:lang w:eastAsia="he-IL"/>
        </w:rPr>
      </w:pPr>
      <w:bookmarkStart w:id="7675" w:name="_ETM_Q20_557000"/>
      <w:bookmarkEnd w:id="7675"/>
    </w:p>
    <w:p w:rsidR="004B67A7" w:rsidRDefault="004B67A7" w:rsidP="00BC03E4">
      <w:pPr>
        <w:pStyle w:val="af6"/>
        <w:rPr>
          <w:rtl/>
        </w:rPr>
      </w:pPr>
      <w:bookmarkStart w:id="7676" w:name="ET_interruption_5084_64"/>
      <w:r w:rsidRPr="00410F83">
        <w:rPr>
          <w:rStyle w:val="TagStyle"/>
          <w:rtl/>
        </w:rPr>
        <w:t xml:space="preserve"> &lt;&lt; קריאה &gt;&gt;</w:t>
      </w:r>
      <w:r w:rsidRPr="006F3D5D">
        <w:rPr>
          <w:rStyle w:val="TagStyle"/>
          <w:rtl/>
        </w:rPr>
        <w:t xml:space="preserve"> </w:t>
      </w:r>
      <w:r>
        <w:rPr>
          <w:rtl/>
        </w:rPr>
        <w:t>מיקי לוי (יש עתיד-</w:t>
      </w:r>
      <w:proofErr w:type="spellStart"/>
      <w:r>
        <w:rPr>
          <w:rtl/>
        </w:rPr>
        <w:t>תל"ם</w:t>
      </w:r>
      <w:proofErr w:type="spellEnd"/>
      <w:r>
        <w:rPr>
          <w:rtl/>
        </w:rPr>
        <w:t>):</w:t>
      </w:r>
      <w:r w:rsidRPr="006F3D5D">
        <w:rPr>
          <w:rStyle w:val="TagStyle"/>
          <w:rtl/>
        </w:rPr>
        <w:t xml:space="preserve"> </w:t>
      </w:r>
      <w:r w:rsidRPr="00410F83">
        <w:rPr>
          <w:rStyle w:val="TagStyle"/>
          <w:rtl/>
        </w:rPr>
        <w:t>&lt;&lt; קריאה &gt;&gt;</w:t>
      </w:r>
      <w:r>
        <w:rPr>
          <w:rtl/>
        </w:rPr>
        <w:t xml:space="preserve"> </w:t>
      </w:r>
      <w:bookmarkEnd w:id="7676"/>
    </w:p>
    <w:p w:rsidR="004B67A7" w:rsidRDefault="004B67A7" w:rsidP="00BC03E4">
      <w:pPr>
        <w:pStyle w:val="KeepWithNext"/>
        <w:rPr>
          <w:rtl/>
          <w:lang w:eastAsia="he-IL"/>
        </w:rPr>
      </w:pPr>
    </w:p>
    <w:p w:rsidR="004B67A7" w:rsidRDefault="004B67A7" w:rsidP="00BC03E4">
      <w:pPr>
        <w:rPr>
          <w:rtl/>
          <w:lang w:eastAsia="he-IL"/>
        </w:rPr>
      </w:pPr>
      <w:bookmarkStart w:id="7677" w:name="_ETM_Q20_559000"/>
      <w:bookmarkEnd w:id="7677"/>
      <w:r>
        <w:rPr>
          <w:rFonts w:hint="cs"/>
          <w:rtl/>
          <w:lang w:eastAsia="he-IL"/>
        </w:rPr>
        <w:t xml:space="preserve">לא. </w:t>
      </w:r>
      <w:bookmarkStart w:id="7678" w:name="_ETM_Q20_563000"/>
      <w:bookmarkEnd w:id="7678"/>
      <w:r>
        <w:rPr>
          <w:rFonts w:hint="cs"/>
          <w:rtl/>
          <w:lang w:eastAsia="he-IL"/>
        </w:rPr>
        <w:t>מגיע לי. מגיע לי. לא צריך להגיש כלום.</w:t>
      </w:r>
    </w:p>
    <w:p w:rsidR="004B67A7" w:rsidRDefault="004B67A7" w:rsidP="00BC03E4">
      <w:pPr>
        <w:rPr>
          <w:rtl/>
          <w:lang w:eastAsia="he-IL"/>
        </w:rPr>
      </w:pPr>
    </w:p>
    <w:p w:rsidR="004B67A7" w:rsidRDefault="004B67A7" w:rsidP="00BC03E4">
      <w:pPr>
        <w:pStyle w:val="af7"/>
        <w:rPr>
          <w:rtl/>
        </w:rPr>
      </w:pPr>
      <w:bookmarkStart w:id="7679" w:name="ET_yor_6026_65"/>
      <w:r w:rsidRPr="00410F83">
        <w:rPr>
          <w:rStyle w:val="TagStyle"/>
          <w:rtl/>
        </w:rPr>
        <w:t xml:space="preserve"> &lt;&lt; יור &gt;&gt;</w:t>
      </w:r>
      <w:r w:rsidRPr="006F3D5D">
        <w:rPr>
          <w:rStyle w:val="TagStyle"/>
          <w:rtl/>
        </w:rPr>
        <w:t xml:space="preserve"> </w:t>
      </w:r>
      <w:r>
        <w:rPr>
          <w:rtl/>
        </w:rPr>
        <w:t>היו"ר משה ארבל:</w:t>
      </w:r>
      <w:r w:rsidRPr="006F3D5D">
        <w:rPr>
          <w:rStyle w:val="TagStyle"/>
          <w:rtl/>
        </w:rPr>
        <w:t xml:space="preserve"> </w:t>
      </w:r>
      <w:r w:rsidRPr="00410F83">
        <w:rPr>
          <w:rStyle w:val="TagStyle"/>
          <w:rtl/>
        </w:rPr>
        <w:t>&lt;&lt; יור &gt;&gt;</w:t>
      </w:r>
      <w:r>
        <w:rPr>
          <w:rtl/>
        </w:rPr>
        <w:t xml:space="preserve"> </w:t>
      </w:r>
      <w:bookmarkEnd w:id="7679"/>
    </w:p>
    <w:p w:rsidR="004B67A7" w:rsidRDefault="004B67A7" w:rsidP="00BC03E4">
      <w:pPr>
        <w:pStyle w:val="KeepWithNext"/>
        <w:rPr>
          <w:rtl/>
          <w:lang w:eastAsia="he-IL"/>
        </w:rPr>
      </w:pPr>
    </w:p>
    <w:p w:rsidR="004B67A7" w:rsidRDefault="004B67A7" w:rsidP="00BC03E4">
      <w:pPr>
        <w:rPr>
          <w:rtl/>
          <w:lang w:eastAsia="he-IL"/>
        </w:rPr>
      </w:pPr>
      <w:bookmarkStart w:id="7680" w:name="_ETM_Q20_566000"/>
      <w:bookmarkEnd w:id="7680"/>
      <w:r>
        <w:rPr>
          <w:rFonts w:hint="cs"/>
          <w:rtl/>
          <w:lang w:eastAsia="he-IL"/>
        </w:rPr>
        <w:t>אדוני יקשיב</w:t>
      </w:r>
      <w:bookmarkStart w:id="7681" w:name="_ETM_Q20_565000"/>
      <w:bookmarkEnd w:id="7681"/>
      <w:r>
        <w:rPr>
          <w:rFonts w:hint="cs"/>
          <w:rtl/>
          <w:lang w:eastAsia="he-IL"/>
        </w:rPr>
        <w:t xml:space="preserve">. את שלוש הדקות שיש לך כדי להשיב נתת לחבר הכנסת לפיד, שיעלה ויבוא, ובמידה שתרצה הודעה אישית לאחר מכן, ספציפית על זה </w:t>
      </w:r>
      <w:r>
        <w:rPr>
          <w:rtl/>
          <w:lang w:eastAsia="he-IL"/>
        </w:rPr>
        <w:t>–</w:t>
      </w:r>
      <w:r>
        <w:rPr>
          <w:rFonts w:hint="cs"/>
          <w:rtl/>
          <w:lang w:eastAsia="he-IL"/>
        </w:rPr>
        <w:t xml:space="preserve"> בהתאם לתקנון, תגיש בכתב. הבקשה </w:t>
      </w:r>
      <w:bookmarkStart w:id="7682" w:name="_ETM_Q20_578000"/>
      <w:bookmarkEnd w:id="7682"/>
      <w:r>
        <w:rPr>
          <w:rFonts w:hint="cs"/>
          <w:rtl/>
          <w:lang w:eastAsia="he-IL"/>
        </w:rPr>
        <w:t>תיבחן בלב פתוח ובנפש חפצה.</w:t>
      </w:r>
    </w:p>
    <w:p w:rsidR="004B67A7" w:rsidRDefault="004B67A7" w:rsidP="00BC03E4">
      <w:pPr>
        <w:rPr>
          <w:rtl/>
          <w:lang w:eastAsia="he-IL"/>
        </w:rPr>
      </w:pPr>
      <w:bookmarkStart w:id="7683" w:name="_ETM_Q20_574000"/>
      <w:bookmarkEnd w:id="7683"/>
    </w:p>
    <w:p w:rsidR="004B67A7" w:rsidRDefault="004B67A7" w:rsidP="00BC03E4">
      <w:pPr>
        <w:pStyle w:val="af6"/>
        <w:rPr>
          <w:rtl/>
        </w:rPr>
      </w:pPr>
      <w:bookmarkStart w:id="7684" w:name="ET_interruption_5802_66"/>
      <w:r w:rsidRPr="00410F83">
        <w:rPr>
          <w:rStyle w:val="TagStyle"/>
          <w:rtl/>
        </w:rPr>
        <w:t xml:space="preserve"> &lt;&lt; קריאה &gt;&gt;</w:t>
      </w:r>
      <w:r w:rsidRPr="006F3D5D">
        <w:rPr>
          <w:rStyle w:val="TagStyle"/>
          <w:rtl/>
        </w:rPr>
        <w:t xml:space="preserve"> </w:t>
      </w:r>
      <w:r>
        <w:rPr>
          <w:rtl/>
        </w:rPr>
        <w:t>שלמה קרעי (הליכוד):</w:t>
      </w:r>
      <w:r w:rsidRPr="006F3D5D">
        <w:rPr>
          <w:rStyle w:val="TagStyle"/>
          <w:rtl/>
        </w:rPr>
        <w:t xml:space="preserve"> </w:t>
      </w:r>
      <w:r w:rsidRPr="00410F83">
        <w:rPr>
          <w:rStyle w:val="TagStyle"/>
          <w:rtl/>
        </w:rPr>
        <w:t>&lt;&lt; קריאה &gt;&gt;</w:t>
      </w:r>
      <w:r>
        <w:rPr>
          <w:rtl/>
        </w:rPr>
        <w:t xml:space="preserve"> </w:t>
      </w:r>
      <w:bookmarkEnd w:id="7684"/>
    </w:p>
    <w:p w:rsidR="004B67A7" w:rsidRDefault="004B67A7" w:rsidP="00BC03E4">
      <w:pPr>
        <w:pStyle w:val="KeepWithNext"/>
        <w:rPr>
          <w:rtl/>
          <w:lang w:eastAsia="he-IL"/>
        </w:rPr>
      </w:pPr>
    </w:p>
    <w:p w:rsidR="004B67A7" w:rsidRDefault="004B67A7" w:rsidP="00BC03E4">
      <w:pPr>
        <w:rPr>
          <w:lang w:eastAsia="he-IL"/>
        </w:rPr>
      </w:pPr>
      <w:bookmarkStart w:id="7685" w:name="_ETM_Q20_576000"/>
      <w:bookmarkEnd w:id="7685"/>
      <w:r>
        <w:rPr>
          <w:rFonts w:hint="cs"/>
          <w:rtl/>
          <w:lang w:eastAsia="he-IL"/>
        </w:rPr>
        <w:t>- - -</w:t>
      </w:r>
    </w:p>
    <w:p w:rsidR="004B67A7" w:rsidRDefault="004B67A7" w:rsidP="00BC03E4">
      <w:pPr>
        <w:rPr>
          <w:rtl/>
          <w:lang w:eastAsia="he-IL"/>
        </w:rPr>
      </w:pPr>
    </w:p>
    <w:p w:rsidR="004B67A7" w:rsidRDefault="004B67A7" w:rsidP="00BC03E4">
      <w:pPr>
        <w:pStyle w:val="af6"/>
        <w:rPr>
          <w:rtl/>
        </w:rPr>
      </w:pPr>
      <w:bookmarkStart w:id="7686" w:name="ET_interruption_קר_אה_69"/>
      <w:r w:rsidRPr="00410F83">
        <w:rPr>
          <w:rStyle w:val="TagStyle"/>
          <w:rtl/>
        </w:rPr>
        <w:t xml:space="preserve"> &lt;&lt; קריאה &gt;&gt;</w:t>
      </w:r>
      <w:r w:rsidRPr="006F3D5D">
        <w:rPr>
          <w:rStyle w:val="TagStyle"/>
          <w:rtl/>
        </w:rPr>
        <w:t xml:space="preserve"> </w:t>
      </w:r>
      <w:r>
        <w:rPr>
          <w:rtl/>
        </w:rPr>
        <w:t>קריאה:</w:t>
      </w:r>
      <w:r w:rsidRPr="006F3D5D">
        <w:rPr>
          <w:rStyle w:val="TagStyle"/>
          <w:rtl/>
        </w:rPr>
        <w:t xml:space="preserve"> </w:t>
      </w:r>
      <w:r w:rsidRPr="00410F83">
        <w:rPr>
          <w:rStyle w:val="TagStyle"/>
          <w:rtl/>
        </w:rPr>
        <w:t>&lt;&lt; קריאה &gt;&gt;</w:t>
      </w:r>
      <w:r>
        <w:rPr>
          <w:rtl/>
        </w:rPr>
        <w:t xml:space="preserve"> </w:t>
      </w:r>
      <w:bookmarkEnd w:id="7686"/>
    </w:p>
    <w:p w:rsidR="004B67A7" w:rsidRDefault="004B67A7" w:rsidP="00BC03E4">
      <w:pPr>
        <w:pStyle w:val="KeepWithNext"/>
        <w:rPr>
          <w:rtl/>
          <w:lang w:eastAsia="he-IL"/>
        </w:rPr>
      </w:pPr>
    </w:p>
    <w:p w:rsidR="004B67A7" w:rsidRDefault="004B67A7" w:rsidP="00BC03E4">
      <w:pPr>
        <w:rPr>
          <w:lang w:eastAsia="he-IL"/>
        </w:rPr>
      </w:pPr>
      <w:bookmarkStart w:id="7687" w:name="_ETM_Q20_583000"/>
      <w:bookmarkEnd w:id="7687"/>
      <w:r>
        <w:rPr>
          <w:rFonts w:hint="cs"/>
          <w:rtl/>
          <w:lang w:eastAsia="he-IL"/>
        </w:rPr>
        <w:t>- - -</w:t>
      </w:r>
    </w:p>
    <w:p w:rsidR="004B67A7" w:rsidRPr="006F3D5D" w:rsidRDefault="004B67A7" w:rsidP="00BC03E4">
      <w:pPr>
        <w:rPr>
          <w:rtl/>
          <w:lang w:eastAsia="he-IL"/>
        </w:rPr>
      </w:pPr>
      <w:bookmarkStart w:id="7688" w:name="_ETM_Q20_586000"/>
      <w:bookmarkEnd w:id="7688"/>
    </w:p>
    <w:p w:rsidR="004B67A7" w:rsidRDefault="004B67A7" w:rsidP="00BC03E4">
      <w:pPr>
        <w:pStyle w:val="af7"/>
        <w:rPr>
          <w:rtl/>
        </w:rPr>
      </w:pPr>
      <w:bookmarkStart w:id="7689" w:name="ET_yor_6026_67"/>
      <w:r w:rsidRPr="00410F83">
        <w:rPr>
          <w:rStyle w:val="TagStyle"/>
          <w:rtl/>
        </w:rPr>
        <w:t xml:space="preserve"> &lt;&lt; יור &gt;&gt;</w:t>
      </w:r>
      <w:r w:rsidRPr="006F3D5D">
        <w:rPr>
          <w:rStyle w:val="TagStyle"/>
          <w:rtl/>
        </w:rPr>
        <w:t xml:space="preserve"> </w:t>
      </w:r>
      <w:r>
        <w:rPr>
          <w:rtl/>
        </w:rPr>
        <w:t>היו"ר משה ארבל:</w:t>
      </w:r>
      <w:r w:rsidRPr="006F3D5D">
        <w:rPr>
          <w:rStyle w:val="TagStyle"/>
          <w:rtl/>
        </w:rPr>
        <w:t xml:space="preserve"> </w:t>
      </w:r>
      <w:r w:rsidRPr="00410F83">
        <w:rPr>
          <w:rStyle w:val="TagStyle"/>
          <w:rtl/>
        </w:rPr>
        <w:t>&lt;&lt; יור &gt;&gt;</w:t>
      </w:r>
      <w:r>
        <w:rPr>
          <w:rtl/>
        </w:rPr>
        <w:t xml:space="preserve"> </w:t>
      </w:r>
      <w:bookmarkEnd w:id="7689"/>
    </w:p>
    <w:p w:rsidR="004B67A7" w:rsidRDefault="004B67A7" w:rsidP="00BC03E4">
      <w:pPr>
        <w:pStyle w:val="KeepWithNext"/>
        <w:rPr>
          <w:rtl/>
          <w:lang w:eastAsia="he-IL"/>
        </w:rPr>
      </w:pPr>
    </w:p>
    <w:p w:rsidR="004B67A7" w:rsidRDefault="004B67A7" w:rsidP="00BC03E4">
      <w:pPr>
        <w:rPr>
          <w:rtl/>
          <w:lang w:eastAsia="he-IL"/>
        </w:rPr>
      </w:pPr>
      <w:bookmarkStart w:id="7690" w:name="_ETM_Q20_584000"/>
      <w:bookmarkEnd w:id="7690"/>
      <w:r>
        <w:rPr>
          <w:rFonts w:hint="cs"/>
          <w:rtl/>
          <w:lang w:eastAsia="he-IL"/>
        </w:rPr>
        <w:t xml:space="preserve">חבר הכנסת קרעי, אני מבקש לא להפריע לחבר הכנסת לפיד. </w:t>
      </w:r>
      <w:bookmarkStart w:id="7691" w:name="_ETM_Q20_587000"/>
      <w:bookmarkEnd w:id="7691"/>
      <w:r>
        <w:rPr>
          <w:rFonts w:hint="cs"/>
          <w:rtl/>
          <w:lang w:eastAsia="he-IL"/>
        </w:rPr>
        <w:t>אדוני, בבקשה, שלוש דקות.</w:t>
      </w:r>
    </w:p>
    <w:p w:rsidR="004B67A7" w:rsidRDefault="004B67A7" w:rsidP="00BC03E4">
      <w:pPr>
        <w:rPr>
          <w:rtl/>
          <w:lang w:eastAsia="he-IL"/>
        </w:rPr>
      </w:pPr>
      <w:bookmarkStart w:id="7692" w:name="_ETM_Q20_591000"/>
      <w:bookmarkEnd w:id="7692"/>
    </w:p>
    <w:p w:rsidR="004B67A7" w:rsidRDefault="004B67A7" w:rsidP="00BC03E4">
      <w:pPr>
        <w:pStyle w:val="a4"/>
        <w:rPr>
          <w:rtl/>
        </w:rPr>
      </w:pPr>
      <w:bookmarkStart w:id="7693" w:name="ET_speaker_5087_68"/>
      <w:r w:rsidRPr="00410F83">
        <w:rPr>
          <w:rStyle w:val="TagStyle"/>
          <w:rtl/>
        </w:rPr>
        <w:t xml:space="preserve"> &lt;&lt; דובר &gt;&gt;</w:t>
      </w:r>
      <w:r w:rsidRPr="006F3D5D">
        <w:rPr>
          <w:rStyle w:val="TagStyle"/>
          <w:rtl/>
        </w:rPr>
        <w:t xml:space="preserve"> </w:t>
      </w:r>
      <w:bookmarkStart w:id="7694" w:name="_Toc55409806"/>
      <w:bookmarkStart w:id="7695" w:name="_Toc55415730"/>
      <w:bookmarkStart w:id="7696" w:name="_Toc55419383"/>
      <w:bookmarkStart w:id="7697" w:name="_Toc55419561"/>
      <w:bookmarkStart w:id="7698" w:name="_Toc55419714"/>
      <w:r>
        <w:rPr>
          <w:rtl/>
        </w:rPr>
        <w:t>יאיר לפיד (יש עתיד</w:t>
      </w:r>
      <w:r w:rsidR="00312266">
        <w:rPr>
          <w:rFonts w:hint="cs"/>
          <w:rtl/>
        </w:rPr>
        <w:t>-</w:t>
      </w:r>
      <w:proofErr w:type="spellStart"/>
      <w:r w:rsidR="00312266">
        <w:rPr>
          <w:rFonts w:hint="cs"/>
          <w:rtl/>
        </w:rPr>
        <w:t>תל"ם</w:t>
      </w:r>
      <w:proofErr w:type="spellEnd"/>
      <w:r>
        <w:rPr>
          <w:rtl/>
        </w:rPr>
        <w:t>):</w:t>
      </w:r>
      <w:bookmarkEnd w:id="7694"/>
      <w:bookmarkEnd w:id="7695"/>
      <w:bookmarkEnd w:id="7696"/>
      <w:bookmarkEnd w:id="7697"/>
      <w:bookmarkEnd w:id="7698"/>
      <w:r w:rsidRPr="006F3D5D">
        <w:rPr>
          <w:rStyle w:val="TagStyle"/>
          <w:rtl/>
        </w:rPr>
        <w:t xml:space="preserve"> </w:t>
      </w:r>
      <w:r w:rsidRPr="00410F83">
        <w:rPr>
          <w:rStyle w:val="TagStyle"/>
          <w:rtl/>
        </w:rPr>
        <w:t>&lt;&lt; דובר &gt;&gt;</w:t>
      </w:r>
      <w:r>
        <w:rPr>
          <w:rtl/>
        </w:rPr>
        <w:t xml:space="preserve"> </w:t>
      </w:r>
      <w:bookmarkEnd w:id="7693"/>
    </w:p>
    <w:p w:rsidR="004B67A7" w:rsidRDefault="004B67A7" w:rsidP="00BC03E4">
      <w:pPr>
        <w:pStyle w:val="KeepWithNext"/>
        <w:rPr>
          <w:rtl/>
          <w:lang w:eastAsia="he-IL"/>
        </w:rPr>
      </w:pPr>
    </w:p>
    <w:p w:rsidR="004B67A7" w:rsidRDefault="004B67A7" w:rsidP="00D01441">
      <w:pPr>
        <w:rPr>
          <w:rtl/>
          <w:lang w:eastAsia="he-IL"/>
        </w:rPr>
      </w:pPr>
      <w:bookmarkStart w:id="7699" w:name="_ETM_Q20_594000"/>
      <w:bookmarkEnd w:id="7699"/>
      <w:r>
        <w:rPr>
          <w:rFonts w:hint="cs"/>
          <w:rtl/>
          <w:lang w:eastAsia="he-IL"/>
        </w:rPr>
        <w:t xml:space="preserve">אדוני היושב-ראש, כנסת </w:t>
      </w:r>
      <w:bookmarkStart w:id="7700" w:name="_ETM_Q20_593000"/>
      <w:bookmarkEnd w:id="7700"/>
      <w:r>
        <w:rPr>
          <w:rFonts w:hint="cs"/>
          <w:rtl/>
          <w:lang w:eastAsia="he-IL"/>
        </w:rPr>
        <w:t xml:space="preserve">נכבדה, לא קורה הרבה שמציגים הצעת חוק קודם </w:t>
      </w:r>
      <w:bookmarkStart w:id="7701" w:name="_ETM_Q20_602000"/>
      <w:bookmarkEnd w:id="7701"/>
      <w:r>
        <w:rPr>
          <w:rFonts w:hint="cs"/>
          <w:rtl/>
          <w:lang w:eastAsia="he-IL"/>
        </w:rPr>
        <w:t>כול מתוך תחושה של מבוכה עמוקה. זה מביך את הבניין</w:t>
      </w:r>
      <w:bookmarkStart w:id="7702" w:name="_ETM_Q20_604000"/>
      <w:bookmarkEnd w:id="7702"/>
      <w:r>
        <w:rPr>
          <w:rFonts w:hint="cs"/>
          <w:rtl/>
          <w:lang w:eastAsia="he-IL"/>
        </w:rPr>
        <w:t xml:space="preserve"> הזה. אנחנו עומדים פה ומציעים הצעות חוק מפני שאדם, </w:t>
      </w:r>
      <w:bookmarkStart w:id="7703" w:name="_ETM_Q20_613000"/>
      <w:bookmarkEnd w:id="7703"/>
      <w:r>
        <w:rPr>
          <w:rFonts w:hint="cs"/>
          <w:rtl/>
          <w:lang w:eastAsia="he-IL"/>
        </w:rPr>
        <w:t xml:space="preserve">שמרוויח יותר מ-53,000 שקל בחודש – ושהוא מיליונר עוד לפני זה – </w:t>
      </w:r>
      <w:bookmarkStart w:id="7704" w:name="_ETM_Q20_614000"/>
      <w:bookmarkEnd w:id="7704"/>
      <w:r>
        <w:rPr>
          <w:rFonts w:hint="cs"/>
          <w:rtl/>
          <w:lang w:eastAsia="he-IL"/>
        </w:rPr>
        <w:t xml:space="preserve">פעם אחרי פעם בא לכנסת ישראל בשביל לקושש עוד כמה </w:t>
      </w:r>
      <w:bookmarkStart w:id="7705" w:name="_ETM_Q20_624000"/>
      <w:bookmarkEnd w:id="7705"/>
      <w:r>
        <w:rPr>
          <w:rFonts w:hint="cs"/>
          <w:rtl/>
          <w:lang w:eastAsia="he-IL"/>
        </w:rPr>
        <w:t xml:space="preserve">שקלים מכספו של הציבור. צריך איזושהי קהות חושים גמורה. </w:t>
      </w:r>
      <w:bookmarkStart w:id="7706" w:name="_ETM_Q20_631000"/>
      <w:bookmarkEnd w:id="7706"/>
      <w:r>
        <w:rPr>
          <w:rFonts w:hint="cs"/>
          <w:rtl/>
          <w:lang w:eastAsia="he-IL"/>
        </w:rPr>
        <w:t xml:space="preserve">הוא גם הלך באמצע הסגר הראשון, לוועדת הכספים לקבל מיליון שקל הטבות מס, ובסגר השני הוא רוצה את </w:t>
      </w:r>
      <w:bookmarkStart w:id="7707" w:name="_ETM_Q20_633000"/>
      <w:bookmarkEnd w:id="7707"/>
      <w:r>
        <w:rPr>
          <w:rFonts w:hint="cs"/>
          <w:rtl/>
          <w:lang w:eastAsia="he-IL"/>
        </w:rPr>
        <w:t xml:space="preserve">ההוצאות על ביתו הפרטי. לאנשים אין מה לאכול. </w:t>
      </w:r>
    </w:p>
    <w:p w:rsidR="004B67A7" w:rsidRDefault="004B67A7" w:rsidP="00BC03E4">
      <w:pPr>
        <w:rPr>
          <w:rtl/>
          <w:lang w:eastAsia="he-IL"/>
        </w:rPr>
      </w:pPr>
    </w:p>
    <w:p w:rsidR="004B67A7" w:rsidRDefault="004B67A7" w:rsidP="00D01441">
      <w:pPr>
        <w:rPr>
          <w:rtl/>
          <w:lang w:eastAsia="he-IL"/>
        </w:rPr>
      </w:pPr>
      <w:bookmarkStart w:id="7708" w:name="_ETM_Q20_646000"/>
      <w:bookmarkEnd w:id="7708"/>
      <w:r>
        <w:rPr>
          <w:rFonts w:hint="cs"/>
          <w:rtl/>
          <w:lang w:eastAsia="he-IL"/>
        </w:rPr>
        <w:t>אני לא</w:t>
      </w:r>
      <w:bookmarkStart w:id="7709" w:name="_ETM_Q20_636000"/>
      <w:bookmarkEnd w:id="7709"/>
      <w:r>
        <w:rPr>
          <w:rFonts w:hint="cs"/>
          <w:rtl/>
          <w:lang w:eastAsia="he-IL"/>
        </w:rPr>
        <w:t xml:space="preserve"> הייתי בא הנה בשביל הכסף. לא הייתי עולה הנה, לדוכן, </w:t>
      </w:r>
      <w:bookmarkStart w:id="7710" w:name="_ETM_Q20_644000"/>
      <w:bookmarkEnd w:id="7710"/>
      <w:r>
        <w:rPr>
          <w:rFonts w:hint="cs"/>
          <w:rtl/>
          <w:lang w:eastAsia="he-IL"/>
        </w:rPr>
        <w:t>בגלל הכסף, אלא בגלל מודל המנהיגות. זו מנהיגות? עסק אחרי</w:t>
      </w:r>
      <w:bookmarkStart w:id="7711" w:name="_ETM_Q20_651000"/>
      <w:bookmarkEnd w:id="7711"/>
      <w:r>
        <w:rPr>
          <w:rFonts w:hint="cs"/>
          <w:rtl/>
          <w:lang w:eastAsia="he-IL"/>
        </w:rPr>
        <w:t xml:space="preserve"> עסק מתמוטט, אדם אחרי אדם מאבד את פרנסתו. מנהיגות </w:t>
      </w:r>
      <w:bookmarkStart w:id="7712" w:name="_ETM_Q20_658000"/>
      <w:bookmarkEnd w:id="7712"/>
      <w:r>
        <w:rPr>
          <w:rFonts w:hint="cs"/>
          <w:rtl/>
          <w:lang w:eastAsia="he-IL"/>
        </w:rPr>
        <w:t xml:space="preserve">נמדדת בדוגמה אישית. אנחנו עומדים פה מפני שאנחנו עושים את זה. </w:t>
      </w:r>
      <w:bookmarkStart w:id="7713" w:name="_ETM_Q20_659000"/>
      <w:bookmarkEnd w:id="7713"/>
      <w:r>
        <w:rPr>
          <w:rFonts w:hint="cs"/>
          <w:rtl/>
          <w:lang w:eastAsia="he-IL"/>
        </w:rPr>
        <w:t xml:space="preserve">כל חברי הכנסת שלנו, מ-2015, תורמים את כל תוספות השכר </w:t>
      </w:r>
      <w:bookmarkStart w:id="7714" w:name="_ETM_Q20_671000"/>
      <w:bookmarkEnd w:id="7714"/>
      <w:r>
        <w:rPr>
          <w:rFonts w:hint="cs"/>
          <w:rtl/>
          <w:lang w:eastAsia="he-IL"/>
        </w:rPr>
        <w:t xml:space="preserve">השערורייתיות שכנסת ישראל נותנת לעצמה. למה? כי יש אזרחים שם </w:t>
      </w:r>
      <w:bookmarkStart w:id="7715" w:name="_ETM_Q20_678000"/>
      <w:bookmarkEnd w:id="7715"/>
      <w:r>
        <w:rPr>
          <w:rFonts w:hint="cs"/>
          <w:rtl/>
          <w:lang w:eastAsia="he-IL"/>
        </w:rPr>
        <w:t>בחוץ, וקשה להם. היום קשה להם יותר מאי</w:t>
      </w:r>
      <w:r w:rsidR="00D01441">
        <w:rPr>
          <w:rFonts w:hint="cs"/>
          <w:rtl/>
          <w:lang w:eastAsia="he-IL"/>
        </w:rPr>
        <w:t xml:space="preserve"> </w:t>
      </w:r>
      <w:r>
        <w:rPr>
          <w:rFonts w:hint="cs"/>
          <w:rtl/>
          <w:lang w:eastAsia="he-IL"/>
        </w:rPr>
        <w:t xml:space="preserve">פעם. בזמן </w:t>
      </w:r>
      <w:bookmarkStart w:id="7716" w:name="_ETM_Q20_686000"/>
      <w:bookmarkEnd w:id="7716"/>
      <w:r>
        <w:rPr>
          <w:rFonts w:hint="cs"/>
          <w:rtl/>
          <w:lang w:eastAsia="he-IL"/>
        </w:rPr>
        <w:t xml:space="preserve">הזה נתניהו כל הזמן עסוק רק בשאלה איך הוא יוציא </w:t>
      </w:r>
      <w:bookmarkStart w:id="7717" w:name="_ETM_Q20_684000"/>
      <w:bookmarkEnd w:id="7717"/>
      <w:r>
        <w:rPr>
          <w:rFonts w:hint="cs"/>
          <w:rtl/>
          <w:lang w:eastAsia="he-IL"/>
        </w:rPr>
        <w:t xml:space="preserve">עוד כמה שקלים מקופת המדינה ויכניס אותם לכיס שלו. אין בעיה, יש מקום בכיס שלו. כזכור, אין שם ארנק, אין שם כרטיס אשראי. הכיס ריק, יש </w:t>
      </w:r>
      <w:bookmarkStart w:id="7718" w:name="_ETM_Q20_696000"/>
      <w:bookmarkEnd w:id="7718"/>
      <w:r>
        <w:rPr>
          <w:rFonts w:hint="cs"/>
          <w:rtl/>
          <w:lang w:eastAsia="he-IL"/>
        </w:rPr>
        <w:t>מקום לכול.</w:t>
      </w:r>
    </w:p>
    <w:p w:rsidR="004B67A7" w:rsidRDefault="004B67A7" w:rsidP="00BC03E4">
      <w:pPr>
        <w:rPr>
          <w:rtl/>
          <w:lang w:eastAsia="he-IL"/>
        </w:rPr>
      </w:pPr>
    </w:p>
    <w:p w:rsidR="004B67A7" w:rsidRDefault="004B67A7" w:rsidP="00BC03E4">
      <w:pPr>
        <w:pStyle w:val="af6"/>
        <w:rPr>
          <w:rtl/>
        </w:rPr>
      </w:pPr>
      <w:bookmarkStart w:id="7719" w:name="ET_interruption_5802_73"/>
      <w:r w:rsidRPr="00410F83">
        <w:rPr>
          <w:rStyle w:val="TagStyle"/>
          <w:rtl/>
        </w:rPr>
        <w:t xml:space="preserve"> &lt;&lt; קריאה &gt;&gt;</w:t>
      </w:r>
      <w:r w:rsidRPr="00EE4050">
        <w:rPr>
          <w:rStyle w:val="TagStyle"/>
          <w:rtl/>
        </w:rPr>
        <w:t xml:space="preserve"> </w:t>
      </w:r>
      <w:r>
        <w:rPr>
          <w:rtl/>
        </w:rPr>
        <w:t>שלמה קרעי (הליכוד):</w:t>
      </w:r>
      <w:r w:rsidRPr="00EE4050">
        <w:rPr>
          <w:rStyle w:val="TagStyle"/>
          <w:rtl/>
        </w:rPr>
        <w:t xml:space="preserve"> </w:t>
      </w:r>
      <w:r w:rsidRPr="00410F83">
        <w:rPr>
          <w:rStyle w:val="TagStyle"/>
          <w:rtl/>
        </w:rPr>
        <w:t>&lt;&lt; קריאה &gt;&gt;</w:t>
      </w:r>
      <w:r>
        <w:rPr>
          <w:rtl/>
        </w:rPr>
        <w:t xml:space="preserve"> </w:t>
      </w:r>
      <w:bookmarkEnd w:id="7719"/>
    </w:p>
    <w:p w:rsidR="004B67A7" w:rsidRDefault="004B67A7" w:rsidP="00BC03E4">
      <w:pPr>
        <w:pStyle w:val="KeepWithNext"/>
        <w:rPr>
          <w:rtl/>
          <w:lang w:eastAsia="he-IL"/>
        </w:rPr>
      </w:pPr>
    </w:p>
    <w:p w:rsidR="004B67A7" w:rsidRPr="00EE4050" w:rsidRDefault="004B67A7" w:rsidP="00BC03E4">
      <w:pPr>
        <w:rPr>
          <w:rtl/>
          <w:lang w:eastAsia="he-IL"/>
        </w:rPr>
      </w:pPr>
      <w:bookmarkStart w:id="7720" w:name="_ETM_Q20_694000"/>
      <w:bookmarkEnd w:id="7720"/>
      <w:r>
        <w:rPr>
          <w:rFonts w:hint="cs"/>
          <w:rtl/>
          <w:lang w:eastAsia="he-IL"/>
        </w:rPr>
        <w:t>- - -</w:t>
      </w:r>
    </w:p>
    <w:p w:rsidR="004B67A7" w:rsidRDefault="004B67A7" w:rsidP="00BC03E4">
      <w:pPr>
        <w:rPr>
          <w:rtl/>
          <w:lang w:eastAsia="he-IL"/>
        </w:rPr>
      </w:pPr>
    </w:p>
    <w:p w:rsidR="004B67A7" w:rsidRDefault="004B67A7" w:rsidP="00BC03E4">
      <w:pPr>
        <w:pStyle w:val="-"/>
        <w:rPr>
          <w:rtl/>
        </w:rPr>
      </w:pPr>
      <w:bookmarkStart w:id="7721" w:name="ET_speakercontinue_5087_72"/>
      <w:r w:rsidRPr="00410F83">
        <w:rPr>
          <w:rStyle w:val="TagStyle"/>
          <w:rtl/>
        </w:rPr>
        <w:t xml:space="preserve"> &lt;&lt; דובר_המשך &gt;&gt;</w:t>
      </w:r>
      <w:r w:rsidRPr="00EE4050">
        <w:rPr>
          <w:rStyle w:val="TagStyle"/>
          <w:rtl/>
        </w:rPr>
        <w:t xml:space="preserve"> </w:t>
      </w:r>
      <w:r>
        <w:rPr>
          <w:rtl/>
        </w:rPr>
        <w:t>יאיר לפיד (יש עתיד</w:t>
      </w:r>
      <w:r w:rsidR="00312266">
        <w:rPr>
          <w:rFonts w:hint="cs"/>
          <w:rtl/>
        </w:rPr>
        <w:t>-</w:t>
      </w:r>
      <w:proofErr w:type="spellStart"/>
      <w:r w:rsidR="00312266">
        <w:rPr>
          <w:rFonts w:hint="cs"/>
          <w:rtl/>
        </w:rPr>
        <w:t>תל"ם</w:t>
      </w:r>
      <w:proofErr w:type="spellEnd"/>
      <w:r>
        <w:rPr>
          <w:rtl/>
        </w:rPr>
        <w:t>):</w:t>
      </w:r>
      <w:r w:rsidRPr="00EE4050">
        <w:rPr>
          <w:rStyle w:val="TagStyle"/>
          <w:rtl/>
        </w:rPr>
        <w:t xml:space="preserve"> </w:t>
      </w:r>
      <w:r w:rsidRPr="00410F83">
        <w:rPr>
          <w:rStyle w:val="TagStyle"/>
          <w:rtl/>
        </w:rPr>
        <w:t>&lt;&lt; דובר_המשך &gt;&gt;</w:t>
      </w:r>
      <w:r>
        <w:rPr>
          <w:rtl/>
        </w:rPr>
        <w:t xml:space="preserve"> </w:t>
      </w:r>
      <w:bookmarkEnd w:id="7721"/>
    </w:p>
    <w:p w:rsidR="004B67A7" w:rsidRDefault="004B67A7" w:rsidP="00BC03E4">
      <w:pPr>
        <w:pStyle w:val="KeepWithNext"/>
        <w:rPr>
          <w:rtl/>
          <w:lang w:eastAsia="he-IL"/>
        </w:rPr>
      </w:pPr>
    </w:p>
    <w:p w:rsidR="004B67A7" w:rsidRDefault="004B67A7" w:rsidP="00D01441">
      <w:pPr>
        <w:rPr>
          <w:rtl/>
          <w:lang w:eastAsia="he-IL"/>
        </w:rPr>
      </w:pPr>
      <w:bookmarkStart w:id="7722" w:name="_ETM_Q20_689000"/>
      <w:bookmarkEnd w:id="7722"/>
      <w:r>
        <w:rPr>
          <w:rFonts w:hint="cs"/>
          <w:rtl/>
          <w:lang w:eastAsia="he-IL"/>
        </w:rPr>
        <w:t xml:space="preserve">מבוכה איומה לאזרחי ישראל ולבית הזה שאנחנו בכלל צריכים לדון בזה. ראש ממשלה נורמלי במדינה </w:t>
      </w:r>
      <w:bookmarkStart w:id="7723" w:name="_ETM_Q20_703000"/>
      <w:bookmarkEnd w:id="7723"/>
      <w:r>
        <w:rPr>
          <w:rFonts w:hint="cs"/>
          <w:rtl/>
          <w:lang w:eastAsia="he-IL"/>
        </w:rPr>
        <w:t xml:space="preserve">נורמלית היה אומר: חס וחלילה שעכשיו </w:t>
      </w:r>
      <w:bookmarkStart w:id="7724" w:name="_ETM_Q20_710000"/>
      <w:bookmarkEnd w:id="7724"/>
      <w:r>
        <w:rPr>
          <w:rFonts w:hint="cs"/>
          <w:rtl/>
          <w:lang w:eastAsia="he-IL"/>
        </w:rPr>
        <w:t xml:space="preserve">מישהו יתעסק בכסף הפרטי שלי כשלאנשים אין מה לאכול. שיתבייש </w:t>
      </w:r>
      <w:bookmarkStart w:id="7725" w:name="_ETM_Q20_722000"/>
      <w:bookmarkEnd w:id="7725"/>
      <w:r>
        <w:rPr>
          <w:rFonts w:hint="cs"/>
          <w:rtl/>
          <w:lang w:eastAsia="he-IL"/>
        </w:rPr>
        <w:t xml:space="preserve">לו; שיסתכל בעיניים של המובטלים, של האנשים שאיבדו את </w:t>
      </w:r>
      <w:bookmarkStart w:id="7726" w:name="_ETM_Q20_727000"/>
      <w:bookmarkEnd w:id="7726"/>
      <w:r>
        <w:rPr>
          <w:rFonts w:hint="cs"/>
          <w:rtl/>
          <w:lang w:eastAsia="he-IL"/>
        </w:rPr>
        <w:t>פרנסתם בכהונתו, במשמרת שלו, תוך כדי זה שהוא נכשל לגמרי</w:t>
      </w:r>
      <w:bookmarkStart w:id="7727" w:name="_ETM_Q20_729000"/>
      <w:bookmarkEnd w:id="7727"/>
      <w:r>
        <w:rPr>
          <w:rFonts w:hint="cs"/>
          <w:rtl/>
          <w:lang w:eastAsia="he-IL"/>
        </w:rPr>
        <w:t xml:space="preserve"> בטיפול בכלכלה ובמחלה, ויגיד להם: נכון, אתם צודקים. אני איש </w:t>
      </w:r>
      <w:bookmarkStart w:id="7728" w:name="_ETM_Q20_738000"/>
      <w:bookmarkEnd w:id="7728"/>
      <w:r>
        <w:rPr>
          <w:rFonts w:hint="cs"/>
          <w:rtl/>
          <w:lang w:eastAsia="he-IL"/>
        </w:rPr>
        <w:t>מאוד עשיר, אני אשלם את החשבונות של עצמי. העניים לא צריכים לשלם את החשבונות שלי. תודה רבה.</w:t>
      </w:r>
    </w:p>
    <w:p w:rsidR="004B67A7" w:rsidRDefault="004B67A7" w:rsidP="00BC03E4">
      <w:pPr>
        <w:rPr>
          <w:rtl/>
          <w:lang w:eastAsia="he-IL"/>
        </w:rPr>
      </w:pPr>
      <w:bookmarkStart w:id="7729" w:name="_ETM_Q20_743000"/>
      <w:bookmarkEnd w:id="7729"/>
    </w:p>
    <w:p w:rsidR="004B67A7" w:rsidRDefault="004B67A7" w:rsidP="00BC03E4">
      <w:pPr>
        <w:pStyle w:val="af7"/>
        <w:rPr>
          <w:rtl/>
        </w:rPr>
      </w:pPr>
      <w:bookmarkStart w:id="7730" w:name="ET_yor_6026_74"/>
      <w:r w:rsidRPr="00410F83">
        <w:rPr>
          <w:rStyle w:val="TagStyle"/>
          <w:rtl/>
        </w:rPr>
        <w:t xml:space="preserve"> &lt;&lt; יור &gt;&gt;</w:t>
      </w:r>
      <w:r w:rsidRPr="00EE4050">
        <w:rPr>
          <w:rStyle w:val="TagStyle"/>
          <w:rtl/>
        </w:rPr>
        <w:t xml:space="preserve"> </w:t>
      </w:r>
      <w:r>
        <w:rPr>
          <w:rtl/>
        </w:rPr>
        <w:t>היו"ר משה ארבל:</w:t>
      </w:r>
      <w:r w:rsidRPr="00EE4050">
        <w:rPr>
          <w:rStyle w:val="TagStyle"/>
          <w:rtl/>
        </w:rPr>
        <w:t xml:space="preserve"> </w:t>
      </w:r>
      <w:r w:rsidRPr="00410F83">
        <w:rPr>
          <w:rStyle w:val="TagStyle"/>
          <w:rtl/>
        </w:rPr>
        <w:t>&lt;&lt; יור &gt;&gt;</w:t>
      </w:r>
      <w:r>
        <w:rPr>
          <w:rtl/>
        </w:rPr>
        <w:t xml:space="preserve"> </w:t>
      </w:r>
      <w:bookmarkEnd w:id="7730"/>
    </w:p>
    <w:p w:rsidR="004B67A7" w:rsidRDefault="004B67A7" w:rsidP="00BC03E4">
      <w:pPr>
        <w:pStyle w:val="KeepWithNext"/>
        <w:rPr>
          <w:rtl/>
          <w:lang w:eastAsia="he-IL"/>
        </w:rPr>
      </w:pPr>
    </w:p>
    <w:p w:rsidR="004B67A7" w:rsidRDefault="004B67A7" w:rsidP="00BC03E4">
      <w:pPr>
        <w:rPr>
          <w:rtl/>
          <w:lang w:eastAsia="he-IL"/>
        </w:rPr>
      </w:pPr>
      <w:bookmarkStart w:id="7731" w:name="_ETM_Q20_744000"/>
      <w:bookmarkEnd w:id="7731"/>
      <w:r>
        <w:rPr>
          <w:rFonts w:hint="cs"/>
          <w:rtl/>
          <w:lang w:eastAsia="he-IL"/>
        </w:rPr>
        <w:t xml:space="preserve">תודה רבה </w:t>
      </w:r>
      <w:bookmarkStart w:id="7732" w:name="_ETM_Q20_742000"/>
      <w:bookmarkEnd w:id="7732"/>
      <w:r>
        <w:rPr>
          <w:rFonts w:hint="cs"/>
          <w:rtl/>
          <w:lang w:eastAsia="he-IL"/>
        </w:rPr>
        <w:t>לחבר הכנסת יאיר לפיד.</w:t>
      </w:r>
      <w:r w:rsidR="00D01441">
        <w:rPr>
          <w:rFonts w:hint="cs"/>
          <w:rtl/>
          <w:lang w:eastAsia="he-IL"/>
        </w:rPr>
        <w:t xml:space="preserve"> </w:t>
      </w:r>
    </w:p>
    <w:p w:rsidR="004B67A7" w:rsidRDefault="004B67A7" w:rsidP="00BC03E4">
      <w:pPr>
        <w:rPr>
          <w:rtl/>
          <w:lang w:eastAsia="he-IL"/>
        </w:rPr>
      </w:pPr>
      <w:bookmarkStart w:id="7733" w:name="_ETM_Q20_747000"/>
      <w:bookmarkEnd w:id="7733"/>
    </w:p>
    <w:p w:rsidR="004B67A7" w:rsidRDefault="004B67A7" w:rsidP="00BC03E4">
      <w:pPr>
        <w:rPr>
          <w:rtl/>
          <w:lang w:eastAsia="he-IL"/>
        </w:rPr>
      </w:pPr>
      <w:bookmarkStart w:id="7734" w:name="_ETM_Q20_748000"/>
      <w:bookmarkEnd w:id="7734"/>
      <w:r>
        <w:rPr>
          <w:rFonts w:hint="cs"/>
          <w:rtl/>
          <w:lang w:eastAsia="he-IL"/>
        </w:rPr>
        <w:t xml:space="preserve">לבקשת הממשלה ולבקשת 20 חברי כנסת, </w:t>
      </w:r>
      <w:bookmarkStart w:id="7735" w:name="_ETM_Q20_752000"/>
      <w:bookmarkEnd w:id="7735"/>
      <w:r>
        <w:rPr>
          <w:rFonts w:hint="cs"/>
          <w:rtl/>
          <w:lang w:eastAsia="he-IL"/>
        </w:rPr>
        <w:t>מזכירת הכנסת תתבקש לקיים הצבעה שמית. בבקשה.</w:t>
      </w:r>
    </w:p>
    <w:p w:rsidR="004B67A7" w:rsidRDefault="004B67A7" w:rsidP="00BC03E4">
      <w:pPr>
        <w:ind w:firstLine="0"/>
        <w:rPr>
          <w:b/>
          <w:bCs/>
          <w:u w:val="single"/>
          <w:rtl/>
          <w:lang w:eastAsia="he-IL"/>
        </w:rPr>
      </w:pPr>
      <w:bookmarkStart w:id="7736" w:name="_ETM_Q20_758000"/>
      <w:bookmarkStart w:id="7737" w:name="TOR_Q21"/>
      <w:bookmarkEnd w:id="7736"/>
      <w:bookmarkEnd w:id="7737"/>
    </w:p>
    <w:p w:rsidR="004B67A7" w:rsidRDefault="004B67A7" w:rsidP="00BC03E4">
      <w:pPr>
        <w:pStyle w:val="af6"/>
        <w:keepNext/>
        <w:rPr>
          <w:rtl/>
        </w:rPr>
      </w:pPr>
      <w:bookmarkStart w:id="7738" w:name="ET_interruption_4926_4"/>
      <w:r w:rsidRPr="00587020">
        <w:rPr>
          <w:rStyle w:val="TagStyle"/>
          <w:rtl/>
        </w:rPr>
        <w:t xml:space="preserve"> &lt;&lt; קריאה &gt;&gt; </w:t>
      </w:r>
      <w:r>
        <w:rPr>
          <w:rtl/>
        </w:rPr>
        <w:t>מזכירת הכנסת ירדנה מלר-הורוביץ:</w:t>
      </w:r>
      <w:r w:rsidRPr="00587020">
        <w:rPr>
          <w:rStyle w:val="TagStyle"/>
          <w:rtl/>
        </w:rPr>
        <w:t xml:space="preserve"> &lt;&lt; קריאה &gt;&gt;</w:t>
      </w:r>
      <w:r>
        <w:rPr>
          <w:rtl/>
        </w:rPr>
        <w:t xml:space="preserve">   </w:t>
      </w:r>
      <w:bookmarkEnd w:id="7738"/>
    </w:p>
    <w:p w:rsidR="004B67A7" w:rsidRDefault="004B67A7" w:rsidP="00BC03E4">
      <w:pPr>
        <w:ind w:firstLine="0"/>
        <w:rPr>
          <w:rtl/>
        </w:rPr>
      </w:pPr>
      <w:r>
        <w:rPr>
          <w:rFonts w:hint="cs"/>
          <w:rtl/>
        </w:rPr>
        <w:t>(קוראת בשמות חברי הכנסת)</w:t>
      </w:r>
    </w:p>
    <w:p w:rsidR="004B67A7" w:rsidRPr="00837459" w:rsidRDefault="004B67A7" w:rsidP="00BC03E4">
      <w:pPr>
        <w:rPr>
          <w:rtl/>
          <w:lang w:eastAsia="he-IL"/>
        </w:rPr>
      </w:pPr>
    </w:p>
    <w:p w:rsidR="004B67A7" w:rsidRDefault="004B67A7" w:rsidP="00BC03E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bookmarkStart w:id="7739" w:name="_ETM_Q21_41000"/>
      <w:bookmarkEnd w:id="7739"/>
      <w:r>
        <w:rPr>
          <w:rtl/>
          <w:lang w:eastAsia="he-IL"/>
        </w:rPr>
        <w:t>סמי אבו שחאדה</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7740" w:name="_ETM_Q21_239000"/>
      <w:bookmarkEnd w:id="7740"/>
      <w:r>
        <w:rPr>
          <w:rFonts w:hint="cs"/>
          <w:rtl/>
          <w:lang w:eastAsia="he-IL"/>
        </w:rPr>
        <w:t>נוכח</w:t>
      </w:r>
    </w:p>
    <w:p w:rsidR="004B67A7" w:rsidRDefault="004B67A7" w:rsidP="00BC03E4">
      <w:pPr>
        <w:rPr>
          <w:rtl/>
          <w:lang w:eastAsia="he-IL"/>
        </w:rPr>
      </w:pPr>
      <w:r>
        <w:rPr>
          <w:rtl/>
          <w:lang w:eastAsia="he-IL"/>
        </w:rPr>
        <w:lastRenderedPageBreak/>
        <w:t>אורנה ברביבאי</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 xml:space="preserve">יוסף </w:t>
      </w:r>
      <w:proofErr w:type="spellStart"/>
      <w:r>
        <w:rPr>
          <w:rtl/>
          <w:lang w:eastAsia="he-IL"/>
        </w:rPr>
        <w:t>ג'בארין</w:t>
      </w:r>
      <w:proofErr w:type="spellEnd"/>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אינו </w:t>
      </w:r>
      <w:bookmarkStart w:id="7741" w:name="_ETM_Q21_317000"/>
      <w:bookmarkEnd w:id="7741"/>
      <w:r>
        <w:rPr>
          <w:rFonts w:hint="cs"/>
          <w:rtl/>
          <w:lang w:eastAsia="he-IL"/>
        </w:rPr>
        <w:t>נוכח</w:t>
      </w:r>
    </w:p>
    <w:p w:rsidR="004B67A7" w:rsidRDefault="004B67A7" w:rsidP="00BC03E4">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proofErr w:type="spellStart"/>
      <w:r>
        <w:rPr>
          <w:rtl/>
          <w:lang w:eastAsia="he-IL"/>
        </w:rPr>
        <w:t>מכלוף</w:t>
      </w:r>
      <w:proofErr w:type="spellEnd"/>
      <w:r>
        <w:rPr>
          <w:rtl/>
          <w:lang w:eastAsia="he-IL"/>
        </w:rPr>
        <w:t xml:space="preserve"> מיקי זוהר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bookmarkStart w:id="7742" w:name="_ETM_Q21_335000"/>
      <w:bookmarkEnd w:id="7742"/>
      <w:r>
        <w:rPr>
          <w:rtl/>
          <w:lang w:eastAsia="he-IL"/>
        </w:rPr>
        <w:t>אסף זמיר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proofErr w:type="spellStart"/>
      <w:r>
        <w:rPr>
          <w:rtl/>
          <w:lang w:eastAsia="he-IL"/>
        </w:rPr>
        <w:t>דסטה</w:t>
      </w:r>
      <w:proofErr w:type="spellEnd"/>
      <w:r>
        <w:rPr>
          <w:rtl/>
          <w:lang w:eastAsia="he-IL"/>
        </w:rPr>
        <w:t xml:space="preserve"> גדי </w:t>
      </w:r>
      <w:proofErr w:type="spellStart"/>
      <w:r>
        <w:rPr>
          <w:rtl/>
          <w:lang w:eastAsia="he-IL"/>
        </w:rPr>
        <w:t>יברקן</w:t>
      </w:r>
      <w:proofErr w:type="spellEnd"/>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lastRenderedPageBreak/>
        <w:t>יצחק כהן</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ע'דיר כמאל מריח</w:t>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אורלי לוי אבקסיס</w:t>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כוח</w:t>
      </w:r>
    </w:p>
    <w:p w:rsidR="004B67A7" w:rsidRDefault="004B67A7" w:rsidP="00BC03E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אוסנת הילה מארק</w:t>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יוליה מלינובסקי קונין</w:t>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משולם נהרי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 xml:space="preserve">אינו </w:t>
      </w:r>
      <w:bookmarkStart w:id="7743" w:name="_ETM_Q21_496000"/>
      <w:bookmarkEnd w:id="7743"/>
      <w:r>
        <w:rPr>
          <w:rFonts w:hint="cs"/>
          <w:rtl/>
          <w:lang w:eastAsia="he-IL"/>
        </w:rPr>
        <w:t>נוכח</w:t>
      </w:r>
    </w:p>
    <w:p w:rsidR="004B67A7" w:rsidRDefault="004B67A7" w:rsidP="00BC03E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lastRenderedPageBreak/>
        <w:t>ג'אבר עסאקלה</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אורלי פרומן</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תהלה פרידמן</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עמיר פרץ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אנדרי קוז'ינוב</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 xml:space="preserve">אינו </w:t>
      </w:r>
      <w:bookmarkStart w:id="7744" w:name="_ETM_Q21_589000"/>
      <w:bookmarkEnd w:id="7744"/>
      <w:r>
        <w:rPr>
          <w:rFonts w:hint="cs"/>
          <w:rtl/>
          <w:lang w:eastAsia="he-IL"/>
        </w:rPr>
        <w:t>נוכח</w:t>
      </w:r>
    </w:p>
    <w:p w:rsidR="004B67A7" w:rsidRDefault="004B67A7" w:rsidP="00BC03E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אנטאנס שחאדה</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קטי קטרין שטרית</w:t>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 xml:space="preserve">מיכל שיר </w:t>
      </w:r>
      <w:proofErr w:type="spellStart"/>
      <w:r>
        <w:rPr>
          <w:rtl/>
          <w:lang w:eastAsia="he-IL"/>
        </w:rPr>
        <w:t>סגמן</w:t>
      </w:r>
      <w:proofErr w:type="spellEnd"/>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עפר שלח</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איציק שמולי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איילת שקד</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עאידה תומא סלימאן</w:t>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bookmarkStart w:id="7745" w:name="_ETM_Q21_664000"/>
      <w:bookmarkEnd w:id="7745"/>
    </w:p>
    <w:p w:rsidR="004B67A7" w:rsidRDefault="004B67A7" w:rsidP="00BC03E4">
      <w:pPr>
        <w:pStyle w:val="af7"/>
        <w:rPr>
          <w:rtl/>
        </w:rPr>
      </w:pPr>
      <w:bookmarkStart w:id="7746" w:name="ET_yor_6026_2"/>
      <w:r w:rsidRPr="00213ABE">
        <w:rPr>
          <w:rStyle w:val="TagStyle"/>
          <w:rtl/>
        </w:rPr>
        <w:t xml:space="preserve"> &lt;&lt; יור &gt;&gt;</w:t>
      </w:r>
      <w:r w:rsidRPr="00A93FAC">
        <w:rPr>
          <w:rStyle w:val="TagStyle"/>
          <w:rtl/>
        </w:rPr>
        <w:t xml:space="preserve"> </w:t>
      </w:r>
      <w:r>
        <w:rPr>
          <w:rtl/>
        </w:rPr>
        <w:t>היו"ר משה ארבל:</w:t>
      </w:r>
      <w:r w:rsidRPr="00A93FAC">
        <w:rPr>
          <w:rStyle w:val="TagStyle"/>
          <w:rtl/>
        </w:rPr>
        <w:t xml:space="preserve"> </w:t>
      </w:r>
      <w:r w:rsidRPr="00213ABE">
        <w:rPr>
          <w:rStyle w:val="TagStyle"/>
          <w:rtl/>
        </w:rPr>
        <w:t>&lt;&lt; יור &gt;&gt;</w:t>
      </w:r>
      <w:r>
        <w:rPr>
          <w:rtl/>
        </w:rPr>
        <w:t xml:space="preserve">   </w:t>
      </w:r>
      <w:bookmarkEnd w:id="7746"/>
    </w:p>
    <w:p w:rsidR="004B67A7" w:rsidRDefault="004B67A7" w:rsidP="00BC03E4">
      <w:pPr>
        <w:rPr>
          <w:rtl/>
          <w:lang w:eastAsia="he-IL"/>
        </w:rPr>
      </w:pPr>
      <w:bookmarkStart w:id="7747" w:name="_ETM_Q21_665000"/>
      <w:bookmarkEnd w:id="7747"/>
    </w:p>
    <w:p w:rsidR="004B67A7" w:rsidRDefault="004B67A7" w:rsidP="00BC03E4">
      <w:pPr>
        <w:rPr>
          <w:rtl/>
          <w:lang w:eastAsia="he-IL"/>
        </w:rPr>
      </w:pPr>
      <w:bookmarkStart w:id="7748" w:name="_ETM_Q21_666000"/>
      <w:bookmarkEnd w:id="7748"/>
      <w:r>
        <w:rPr>
          <w:rFonts w:hint="cs"/>
          <w:rtl/>
          <w:lang w:eastAsia="he-IL"/>
        </w:rPr>
        <w:t xml:space="preserve">מזכירת הכנסת תקרא </w:t>
      </w:r>
      <w:bookmarkStart w:id="7749" w:name="_ETM_Q21_668000"/>
      <w:bookmarkEnd w:id="7749"/>
      <w:r>
        <w:rPr>
          <w:rFonts w:hint="cs"/>
          <w:rtl/>
          <w:lang w:eastAsia="he-IL"/>
        </w:rPr>
        <w:t xml:space="preserve">בשמותיהם של חברי הכנסת שטרם הצביעו. </w:t>
      </w:r>
    </w:p>
    <w:p w:rsidR="004B67A7" w:rsidRDefault="004B67A7" w:rsidP="00BC03E4">
      <w:pPr>
        <w:rPr>
          <w:rtl/>
          <w:lang w:eastAsia="he-IL"/>
        </w:rPr>
      </w:pPr>
      <w:bookmarkStart w:id="7750" w:name="_ETM_Q21_672000"/>
      <w:bookmarkEnd w:id="7750"/>
    </w:p>
    <w:p w:rsidR="004B67A7" w:rsidRDefault="004B67A7" w:rsidP="00BC03E4">
      <w:pPr>
        <w:pStyle w:val="af6"/>
        <w:keepNext/>
        <w:rPr>
          <w:rtl/>
        </w:rPr>
      </w:pPr>
      <w:r w:rsidRPr="00587020">
        <w:rPr>
          <w:rStyle w:val="TagStyle"/>
          <w:rtl/>
        </w:rPr>
        <w:lastRenderedPageBreak/>
        <w:t xml:space="preserve">&lt;&lt; קריאה &gt;&gt; </w:t>
      </w:r>
      <w:r>
        <w:rPr>
          <w:rtl/>
        </w:rPr>
        <w:t>מזכירת הכנסת ירדנה מלר-הורוביץ:</w:t>
      </w:r>
      <w:r w:rsidRPr="00587020">
        <w:rPr>
          <w:rStyle w:val="TagStyle"/>
          <w:rtl/>
        </w:rPr>
        <w:t xml:space="preserve"> &lt;&lt; קריאה &gt;&gt;</w:t>
      </w:r>
      <w:r>
        <w:rPr>
          <w:rtl/>
        </w:rPr>
        <w:t xml:space="preserve">   </w:t>
      </w:r>
    </w:p>
    <w:p w:rsidR="004B67A7" w:rsidRDefault="004B67A7" w:rsidP="00BC03E4">
      <w:pPr>
        <w:pStyle w:val="KeepWithNext"/>
        <w:ind w:firstLine="0"/>
        <w:rPr>
          <w:rtl/>
          <w:lang w:eastAsia="he-IL"/>
        </w:rPr>
      </w:pPr>
      <w:r>
        <w:rPr>
          <w:rFonts w:hint="cs"/>
          <w:rtl/>
          <w:lang w:eastAsia="he-IL"/>
        </w:rPr>
        <w:t>(קוראת בשמות חברי הכנסת)</w:t>
      </w:r>
    </w:p>
    <w:p w:rsidR="004B67A7" w:rsidRDefault="004B67A7" w:rsidP="00BC03E4">
      <w:pPr>
        <w:rPr>
          <w:rtl/>
          <w:lang w:eastAsia="he-IL"/>
        </w:rPr>
      </w:pPr>
    </w:p>
    <w:p w:rsidR="004B67A7" w:rsidRDefault="004B67A7" w:rsidP="00BC03E4">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נגד</w:t>
      </w:r>
    </w:p>
    <w:p w:rsidR="004B67A7" w:rsidRDefault="004B67A7" w:rsidP="00BC03E4">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7751" w:name="_ETM_Q21_697000"/>
      <w:bookmarkEnd w:id="7751"/>
      <w:r>
        <w:rPr>
          <w:rFonts w:hint="cs"/>
          <w:rtl/>
          <w:lang w:eastAsia="he-IL"/>
        </w:rPr>
        <w:t>נוכחת</w:t>
      </w:r>
    </w:p>
    <w:p w:rsidR="004B67A7" w:rsidRDefault="004B67A7" w:rsidP="00BC03E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4B67A7" w:rsidRDefault="004B67A7" w:rsidP="00BC03E4">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אסף זמיר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אימאן ח'טיב יאסין</w:t>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proofErr w:type="spellStart"/>
      <w:r>
        <w:rPr>
          <w:rtl/>
          <w:lang w:eastAsia="he-IL"/>
        </w:rPr>
        <w:t>דסטה</w:t>
      </w:r>
      <w:proofErr w:type="spellEnd"/>
      <w:r>
        <w:rPr>
          <w:rtl/>
          <w:lang w:eastAsia="he-IL"/>
        </w:rPr>
        <w:t xml:space="preserve"> גדי </w:t>
      </w:r>
      <w:proofErr w:type="spellStart"/>
      <w:r>
        <w:rPr>
          <w:rtl/>
          <w:lang w:eastAsia="he-IL"/>
        </w:rPr>
        <w:t>יברקן</w:t>
      </w:r>
      <w:proofErr w:type="spellEnd"/>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אינו </w:t>
      </w:r>
      <w:bookmarkStart w:id="7752" w:name="_ETM_Q21_758000"/>
      <w:bookmarkEnd w:id="7752"/>
      <w:r>
        <w:rPr>
          <w:rFonts w:hint="cs"/>
          <w:rtl/>
          <w:lang w:eastAsia="he-IL"/>
        </w:rPr>
        <w:t>נוכח</w:t>
      </w:r>
    </w:p>
    <w:p w:rsidR="004B67A7" w:rsidRDefault="004B67A7" w:rsidP="00BC03E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אינו </w:t>
      </w:r>
      <w:bookmarkStart w:id="7753" w:name="_ETM_Q21_784000"/>
      <w:bookmarkEnd w:id="7753"/>
      <w:r>
        <w:rPr>
          <w:rFonts w:hint="cs"/>
          <w:rtl/>
          <w:lang w:eastAsia="he-IL"/>
        </w:rPr>
        <w:t>נוכח</w:t>
      </w:r>
    </w:p>
    <w:p w:rsidR="004B67A7" w:rsidRDefault="004B67A7" w:rsidP="00BC03E4">
      <w:pPr>
        <w:rPr>
          <w:rtl/>
          <w:lang w:eastAsia="he-IL"/>
        </w:rPr>
      </w:pPr>
      <w:r>
        <w:rPr>
          <w:rtl/>
          <w:lang w:eastAsia="he-IL"/>
        </w:rPr>
        <w:t>עמיר פרץ</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עינב קאבלה</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lastRenderedPageBreak/>
        <w:t>אלכס קושניר</w:t>
      </w:r>
      <w:r>
        <w:rPr>
          <w:rtl/>
          <w:lang w:eastAsia="he-IL"/>
        </w:rPr>
        <w:tab/>
      </w:r>
      <w:r>
        <w:rPr>
          <w:rtl/>
          <w:lang w:eastAsia="he-IL"/>
        </w:rPr>
        <w:tab/>
        <w:t xml:space="preserve">–   </w:t>
      </w:r>
      <w:r>
        <w:rPr>
          <w:rFonts w:hint="cs"/>
          <w:rtl/>
          <w:lang w:eastAsia="he-IL"/>
        </w:rPr>
        <w:t>בעד</w:t>
      </w:r>
    </w:p>
    <w:p w:rsidR="004B67A7" w:rsidRDefault="004B67A7" w:rsidP="00BC03E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איציק שמולי</w:t>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B67A7" w:rsidRDefault="004B67A7" w:rsidP="00BC03E4">
      <w:pPr>
        <w:rPr>
          <w:rtl/>
          <w:lang w:eastAsia="he-IL"/>
        </w:rPr>
      </w:pPr>
      <w:r>
        <w:rPr>
          <w:rtl/>
          <w:lang w:eastAsia="he-IL"/>
        </w:rPr>
        <w:t>איילת שקד</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4B67A7" w:rsidRDefault="004B67A7" w:rsidP="00BC03E4">
      <w:pPr>
        <w:rPr>
          <w:rtl/>
          <w:lang w:eastAsia="he-IL"/>
        </w:rPr>
      </w:pPr>
      <w:bookmarkStart w:id="7754" w:name="_ETM_Q21_816000"/>
      <w:bookmarkEnd w:id="7754"/>
    </w:p>
    <w:p w:rsidR="004B67A7" w:rsidRDefault="004B67A7" w:rsidP="00BC03E4">
      <w:pPr>
        <w:pStyle w:val="af7"/>
        <w:keepNext/>
        <w:rPr>
          <w:rtl/>
        </w:rPr>
      </w:pPr>
      <w:r w:rsidRPr="004621DA">
        <w:rPr>
          <w:rStyle w:val="TagStyle"/>
          <w:rtl/>
        </w:rPr>
        <w:t xml:space="preserve">&lt;&lt; יור &gt;&gt; </w:t>
      </w:r>
      <w:r>
        <w:rPr>
          <w:rtl/>
        </w:rPr>
        <w:t>היו"ר משה ארבל:</w:t>
      </w:r>
      <w:r w:rsidRPr="004621DA">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יש מי מחברי הכנסת שנוכח במליאה וטרם הצביע? מזכירת הכנסת תקרא בשמות. </w:t>
      </w:r>
    </w:p>
    <w:p w:rsidR="004B67A7" w:rsidRDefault="004B67A7" w:rsidP="00BC03E4">
      <w:pPr>
        <w:rPr>
          <w:rtl/>
          <w:lang w:eastAsia="he-IL"/>
        </w:rPr>
      </w:pPr>
    </w:p>
    <w:p w:rsidR="004B67A7" w:rsidRDefault="004B67A7" w:rsidP="00BC03E4">
      <w:pPr>
        <w:pStyle w:val="af6"/>
        <w:keepNext/>
      </w:pPr>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4B67A7" w:rsidRDefault="004B67A7" w:rsidP="00BC03E4">
      <w:pPr>
        <w:pStyle w:val="KeepWithNext"/>
        <w:ind w:firstLine="0"/>
        <w:rPr>
          <w:rtl/>
          <w:lang w:eastAsia="he-IL"/>
        </w:rPr>
      </w:pPr>
      <w:r>
        <w:rPr>
          <w:rFonts w:hint="cs"/>
          <w:rtl/>
          <w:lang w:eastAsia="he-IL"/>
        </w:rPr>
        <w:t>(קוראת בשמות חברי הכנסת)</w:t>
      </w:r>
    </w:p>
    <w:p w:rsidR="004B67A7" w:rsidRPr="004621DA" w:rsidRDefault="004B67A7" w:rsidP="00BC03E4">
      <w:pPr>
        <w:rPr>
          <w:rtl/>
          <w:lang w:eastAsia="he-IL"/>
        </w:rPr>
      </w:pPr>
    </w:p>
    <w:p w:rsidR="004B67A7" w:rsidRDefault="004B67A7" w:rsidP="00BC03E4">
      <w:pPr>
        <w:rPr>
          <w:rtl/>
          <w:lang w:eastAsia="he-IL"/>
        </w:rPr>
      </w:pPr>
      <w:r>
        <w:rPr>
          <w:rFonts w:hint="cs"/>
          <w:rtl/>
          <w:lang w:eastAsia="he-IL"/>
        </w:rPr>
        <w:t xml:space="preserve">אביגדור ליברמן </w:t>
      </w:r>
      <w:r>
        <w:rPr>
          <w:rtl/>
          <w:lang w:eastAsia="he-IL"/>
        </w:rPr>
        <w:tab/>
      </w:r>
      <w:r>
        <w:rPr>
          <w:rtl/>
          <w:lang w:eastAsia="he-IL"/>
        </w:rPr>
        <w:tab/>
        <w:t>–</w:t>
      </w:r>
      <w:r>
        <w:rPr>
          <w:rFonts w:hint="cs"/>
          <w:rtl/>
          <w:lang w:eastAsia="he-IL"/>
        </w:rPr>
        <w:t xml:space="preserve">   בעד</w:t>
      </w:r>
    </w:p>
    <w:p w:rsidR="004B67A7" w:rsidRDefault="004B67A7" w:rsidP="00BC03E4">
      <w:pPr>
        <w:rPr>
          <w:rtl/>
          <w:lang w:eastAsia="he-IL"/>
        </w:rPr>
      </w:pPr>
      <w:r>
        <w:rPr>
          <w:rFonts w:hint="cs"/>
          <w:rtl/>
          <w:lang w:eastAsia="he-IL"/>
        </w:rPr>
        <w:t>עודד פורר</w:t>
      </w:r>
      <w:r>
        <w:rPr>
          <w:rtl/>
          <w:lang w:eastAsia="he-IL"/>
        </w:rPr>
        <w:tab/>
      </w:r>
      <w:r>
        <w:rPr>
          <w:rtl/>
          <w:lang w:eastAsia="he-IL"/>
        </w:rPr>
        <w:tab/>
      </w:r>
      <w:r>
        <w:rPr>
          <w:rFonts w:hint="eastAsia"/>
          <w:rtl/>
          <w:lang w:eastAsia="he-IL"/>
        </w:rPr>
        <w:t>–</w:t>
      </w:r>
      <w:r>
        <w:rPr>
          <w:rFonts w:hint="cs"/>
          <w:rtl/>
          <w:lang w:eastAsia="he-IL"/>
        </w:rPr>
        <w:t xml:space="preserve">   בעד </w:t>
      </w:r>
    </w:p>
    <w:p w:rsidR="004B67A7" w:rsidRDefault="004B67A7" w:rsidP="00BC03E4">
      <w:pPr>
        <w:rPr>
          <w:rtl/>
          <w:lang w:eastAsia="he-IL"/>
        </w:rPr>
      </w:pPr>
      <w:r>
        <w:rPr>
          <w:rFonts w:hint="cs"/>
          <w:rtl/>
          <w:lang w:eastAsia="he-IL"/>
        </w:rPr>
        <w:t xml:space="preserve">יאיר גולן </w:t>
      </w:r>
      <w:r>
        <w:rPr>
          <w:rtl/>
          <w:lang w:eastAsia="he-IL"/>
        </w:rPr>
        <w:tab/>
      </w:r>
      <w:r>
        <w:rPr>
          <w:rtl/>
          <w:lang w:eastAsia="he-IL"/>
        </w:rPr>
        <w:tab/>
        <w:t>–</w:t>
      </w:r>
      <w:r>
        <w:rPr>
          <w:rFonts w:hint="cs"/>
          <w:rtl/>
          <w:lang w:eastAsia="he-IL"/>
        </w:rPr>
        <w:t xml:space="preserve">   בעד</w:t>
      </w:r>
    </w:p>
    <w:p w:rsidR="004B67A7" w:rsidRDefault="004B67A7" w:rsidP="00BC03E4">
      <w:pPr>
        <w:rPr>
          <w:rtl/>
          <w:lang w:eastAsia="he-IL"/>
        </w:rPr>
      </w:pPr>
      <w:r>
        <w:rPr>
          <w:rFonts w:hint="cs"/>
          <w:rtl/>
          <w:lang w:eastAsia="he-IL"/>
        </w:rPr>
        <w:t xml:space="preserve">איתן גינזבורג </w:t>
      </w:r>
      <w:r>
        <w:rPr>
          <w:rtl/>
          <w:lang w:eastAsia="he-IL"/>
        </w:rPr>
        <w:tab/>
      </w:r>
      <w:r>
        <w:rPr>
          <w:rtl/>
          <w:lang w:eastAsia="he-IL"/>
        </w:rPr>
        <w:tab/>
        <w:t>–</w:t>
      </w:r>
      <w:r>
        <w:rPr>
          <w:rFonts w:hint="cs"/>
          <w:rtl/>
          <w:lang w:eastAsia="he-IL"/>
        </w:rPr>
        <w:t xml:space="preserve">   נגד</w:t>
      </w:r>
    </w:p>
    <w:p w:rsidR="004B67A7" w:rsidRDefault="004B67A7" w:rsidP="00BC03E4">
      <w:pPr>
        <w:rPr>
          <w:rtl/>
          <w:lang w:eastAsia="he-IL"/>
        </w:rPr>
      </w:pPr>
      <w:r>
        <w:rPr>
          <w:rFonts w:hint="cs"/>
          <w:rtl/>
          <w:lang w:eastAsia="he-IL"/>
        </w:rPr>
        <w:t xml:space="preserve">אוסאמה סעדי </w:t>
      </w:r>
      <w:r>
        <w:rPr>
          <w:rtl/>
          <w:lang w:eastAsia="he-IL"/>
        </w:rPr>
        <w:tab/>
      </w:r>
      <w:r>
        <w:rPr>
          <w:rtl/>
          <w:lang w:eastAsia="he-IL"/>
        </w:rPr>
        <w:tab/>
      </w:r>
      <w:r>
        <w:rPr>
          <w:rFonts w:hint="eastAsia"/>
          <w:rtl/>
          <w:lang w:eastAsia="he-IL"/>
        </w:rPr>
        <w:t>–</w:t>
      </w:r>
      <w:r>
        <w:rPr>
          <w:rFonts w:hint="cs"/>
          <w:rtl/>
          <w:lang w:eastAsia="he-IL"/>
        </w:rPr>
        <w:t xml:space="preserve">   בעד</w:t>
      </w:r>
    </w:p>
    <w:p w:rsidR="004B67A7" w:rsidRDefault="004B67A7" w:rsidP="00BC03E4">
      <w:pPr>
        <w:rPr>
          <w:rtl/>
          <w:lang w:eastAsia="he-IL"/>
        </w:rPr>
      </w:pPr>
    </w:p>
    <w:p w:rsidR="004B67A7" w:rsidRDefault="004B67A7" w:rsidP="00BC03E4">
      <w:pPr>
        <w:pStyle w:val="af7"/>
        <w:keepNext/>
        <w:rPr>
          <w:rtl/>
        </w:rPr>
      </w:pPr>
      <w:bookmarkStart w:id="7755" w:name="ET_yor_6026_4"/>
      <w:r w:rsidRPr="004621DA">
        <w:rPr>
          <w:rStyle w:val="TagStyle"/>
          <w:rtl/>
        </w:rPr>
        <w:t xml:space="preserve"> &lt;&lt; יור &gt;&gt; </w:t>
      </w:r>
      <w:r>
        <w:rPr>
          <w:rtl/>
        </w:rPr>
        <w:t>היו"ר משה ארבל:</w:t>
      </w:r>
      <w:r w:rsidRPr="004621DA">
        <w:rPr>
          <w:rStyle w:val="TagStyle"/>
          <w:rtl/>
        </w:rPr>
        <w:t xml:space="preserve"> &lt;&lt; יור &gt;&gt;</w:t>
      </w:r>
      <w:r>
        <w:rPr>
          <w:rtl/>
        </w:rPr>
        <w:t xml:space="preserve">   </w:t>
      </w:r>
      <w:bookmarkEnd w:id="775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ובכן, </w:t>
      </w:r>
      <w:bookmarkStart w:id="7756" w:name="_ETM_Q22_280768"/>
      <w:bookmarkEnd w:id="7756"/>
      <w:r>
        <w:rPr>
          <w:rFonts w:hint="cs"/>
          <w:rtl/>
          <w:lang w:eastAsia="he-IL"/>
        </w:rPr>
        <w:t xml:space="preserve">תמה ההצבעה. מזכירת הכנסת, בבקשה, נכריז את תוצאותיה. </w:t>
      </w:r>
    </w:p>
    <w:p w:rsidR="004B67A7" w:rsidRDefault="004B67A7" w:rsidP="00BC03E4">
      <w:pPr>
        <w:rPr>
          <w:rtl/>
          <w:lang w:eastAsia="he-IL"/>
        </w:rPr>
      </w:pPr>
    </w:p>
    <w:p w:rsidR="004B67A7" w:rsidRDefault="004B67A7" w:rsidP="00D01441">
      <w:pPr>
        <w:rPr>
          <w:rtl/>
          <w:lang w:eastAsia="he-IL"/>
        </w:rPr>
      </w:pPr>
      <w:r>
        <w:rPr>
          <w:rFonts w:hint="cs"/>
          <w:rtl/>
          <w:lang w:eastAsia="he-IL"/>
        </w:rPr>
        <w:t xml:space="preserve">ובכן, תוצאות ההצבעה על הצעת החוק לתיקון פקודת מס הכנסה (ביטול הפטור ממס לתשלומים ושירותים הניתנים לראש הממשלה), </w:t>
      </w:r>
      <w:bookmarkStart w:id="7757" w:name="_ETM_Q22_374305"/>
      <w:bookmarkEnd w:id="7757"/>
      <w:proofErr w:type="spellStart"/>
      <w:r>
        <w:rPr>
          <w:rFonts w:hint="cs"/>
          <w:rtl/>
          <w:lang w:eastAsia="he-IL"/>
        </w:rPr>
        <w:t>התש"ף</w:t>
      </w:r>
      <w:proofErr w:type="spellEnd"/>
      <w:r>
        <w:rPr>
          <w:rFonts w:hint="eastAsia"/>
          <w:rtl/>
          <w:lang w:eastAsia="he-IL"/>
        </w:rPr>
        <w:t>–</w:t>
      </w:r>
      <w:r>
        <w:rPr>
          <w:rFonts w:hint="cs"/>
          <w:rtl/>
          <w:lang w:eastAsia="he-IL"/>
        </w:rPr>
        <w:t xml:space="preserve">2020, של חבר הכנסת מיקי לוי: 50 מתנגדים, 41 תומכים. אשר על כן, אני קובע כי הצעת החוק לא התקבלה. </w:t>
      </w:r>
    </w:p>
    <w:p w:rsidR="004B67A7" w:rsidRDefault="004B67A7" w:rsidP="00BC03E4">
      <w:pPr>
        <w:rPr>
          <w:rtl/>
          <w:lang w:eastAsia="he-IL"/>
        </w:rPr>
      </w:pPr>
    </w:p>
    <w:p w:rsidR="00D01441" w:rsidRDefault="00D01441" w:rsidP="00BC03E4">
      <w:pPr>
        <w:rPr>
          <w:rtl/>
          <w:lang w:eastAsia="he-IL"/>
        </w:rPr>
      </w:pPr>
    </w:p>
    <w:p w:rsidR="004B67A7" w:rsidRDefault="004B67A7" w:rsidP="00BC03E4">
      <w:pPr>
        <w:pStyle w:val="a7"/>
        <w:rPr>
          <w:rtl/>
          <w:lang w:eastAsia="he-IL"/>
        </w:rPr>
      </w:pPr>
      <w:bookmarkStart w:id="7758" w:name="ET_subject_הודעה_אישית_של_חבר_הכנס_13"/>
      <w:r w:rsidRPr="00095B94">
        <w:rPr>
          <w:rStyle w:val="TagStyle"/>
          <w:rtl/>
        </w:rPr>
        <w:t xml:space="preserve">&lt;&lt; נושא &gt;&gt; </w:t>
      </w:r>
      <w:bookmarkStart w:id="7759" w:name="_Toc55409807"/>
      <w:bookmarkStart w:id="7760" w:name="_Toc55415731"/>
      <w:bookmarkStart w:id="7761" w:name="_Toc55419384"/>
      <w:bookmarkStart w:id="7762" w:name="_Toc55419562"/>
      <w:bookmarkStart w:id="7763" w:name="_Toc55419715"/>
      <w:r>
        <w:rPr>
          <w:rtl/>
          <w:lang w:eastAsia="he-IL"/>
        </w:rPr>
        <w:t>הודעה אישית של חבר הכנסת מתן כהנא</w:t>
      </w:r>
      <w:bookmarkEnd w:id="7759"/>
      <w:bookmarkEnd w:id="7760"/>
      <w:bookmarkEnd w:id="7761"/>
      <w:bookmarkEnd w:id="7762"/>
      <w:bookmarkEnd w:id="7763"/>
      <w:r w:rsidRPr="00095B94">
        <w:rPr>
          <w:rStyle w:val="TagStyle"/>
          <w:rtl/>
        </w:rPr>
        <w:t xml:space="preserve"> &lt;&lt; נושא &gt;&gt;</w:t>
      </w:r>
      <w:r>
        <w:rPr>
          <w:rtl/>
          <w:lang w:eastAsia="he-IL"/>
        </w:rPr>
        <w:t xml:space="preserve">   </w:t>
      </w:r>
      <w:bookmarkEnd w:id="7758"/>
    </w:p>
    <w:p w:rsidR="004B67A7" w:rsidRDefault="004B67A7" w:rsidP="00BC03E4">
      <w:pPr>
        <w:rPr>
          <w:rtl/>
          <w:lang w:eastAsia="he-IL"/>
        </w:rPr>
      </w:pPr>
    </w:p>
    <w:p w:rsidR="004B67A7" w:rsidRDefault="004B67A7" w:rsidP="00BC03E4">
      <w:pPr>
        <w:pStyle w:val="af7"/>
        <w:keepNext/>
        <w:rPr>
          <w:rtl/>
        </w:rPr>
      </w:pPr>
      <w:r w:rsidRPr="00095B94">
        <w:rPr>
          <w:rStyle w:val="TagStyle"/>
          <w:rtl/>
        </w:rPr>
        <w:t xml:space="preserve"> &lt;&lt; יור &gt;&gt; </w:t>
      </w:r>
      <w:r>
        <w:rPr>
          <w:rtl/>
        </w:rPr>
        <w:t>היו"ר משה ארבל:</w:t>
      </w:r>
      <w:r w:rsidRPr="00095B94">
        <w:rPr>
          <w:rStyle w:val="TagStyle"/>
          <w:rtl/>
        </w:rPr>
        <w:t xml:space="preserve"> &lt;&lt; יור &gt;&gt;</w:t>
      </w:r>
      <w:r>
        <w:rPr>
          <w:rtl/>
        </w:rPr>
        <w:t xml:space="preserve">   </w:t>
      </w:r>
    </w:p>
    <w:p w:rsidR="004B67A7" w:rsidRDefault="004B67A7" w:rsidP="00BC03E4">
      <w:pPr>
        <w:rPr>
          <w:rtl/>
          <w:lang w:eastAsia="he-IL"/>
        </w:rPr>
      </w:pPr>
    </w:p>
    <w:p w:rsidR="004B67A7" w:rsidRDefault="004B67A7" w:rsidP="00BC03E4">
      <w:pPr>
        <w:rPr>
          <w:rtl/>
          <w:lang w:eastAsia="he-IL"/>
        </w:rPr>
      </w:pPr>
      <w:r>
        <w:rPr>
          <w:rFonts w:hint="cs"/>
          <w:rtl/>
          <w:lang w:eastAsia="he-IL"/>
        </w:rPr>
        <w:lastRenderedPageBreak/>
        <w:t xml:space="preserve">לפני שנמשיך בסדר-היום אני מבקש לאפשר הודעה אישית לחבר הכנסת מתן כהנא, ולאחר מכן </w:t>
      </w:r>
      <w:r>
        <w:rPr>
          <w:rFonts w:hint="eastAsia"/>
          <w:rtl/>
          <w:lang w:eastAsia="he-IL"/>
        </w:rPr>
        <w:t xml:space="preserve">– </w:t>
      </w:r>
      <w:r>
        <w:rPr>
          <w:rFonts w:hint="cs"/>
          <w:rtl/>
          <w:lang w:eastAsia="he-IL"/>
        </w:rPr>
        <w:t xml:space="preserve">לחבר הכנסת מיקי לוי. בבקשה, אדוני, חמש דקות לרשותך. </w:t>
      </w:r>
    </w:p>
    <w:p w:rsidR="004B67A7" w:rsidRDefault="004B67A7" w:rsidP="00BC03E4">
      <w:pPr>
        <w:rPr>
          <w:rtl/>
          <w:lang w:eastAsia="he-IL"/>
        </w:rPr>
      </w:pPr>
    </w:p>
    <w:p w:rsidR="004B67A7" w:rsidRDefault="004B67A7" w:rsidP="00BC03E4">
      <w:pPr>
        <w:pStyle w:val="af6"/>
        <w:keepNext/>
        <w:rPr>
          <w:rtl/>
        </w:rPr>
      </w:pPr>
      <w:bookmarkStart w:id="7764" w:name="ET_interruption_5855_15"/>
      <w:r w:rsidRPr="00095B94">
        <w:rPr>
          <w:rStyle w:val="TagStyle"/>
          <w:rtl/>
        </w:rPr>
        <w:t xml:space="preserve"> &lt;&lt; קריאה &gt;&gt; </w:t>
      </w:r>
      <w:r>
        <w:rPr>
          <w:rtl/>
        </w:rPr>
        <w:t>מתן כהנא (ימינה):</w:t>
      </w:r>
      <w:r w:rsidRPr="00095B94">
        <w:rPr>
          <w:rStyle w:val="TagStyle"/>
          <w:rtl/>
        </w:rPr>
        <w:t xml:space="preserve"> &lt;&lt; קריאה &gt;&gt;</w:t>
      </w:r>
      <w:r>
        <w:rPr>
          <w:rtl/>
        </w:rPr>
        <w:t xml:space="preserve">   </w:t>
      </w:r>
      <w:bookmarkEnd w:id="7764"/>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בוא נעשה הפוך. </w:t>
      </w:r>
    </w:p>
    <w:p w:rsidR="004B67A7" w:rsidRDefault="004B67A7" w:rsidP="00BC03E4">
      <w:pPr>
        <w:rPr>
          <w:rtl/>
          <w:lang w:eastAsia="he-IL"/>
        </w:rPr>
      </w:pPr>
    </w:p>
    <w:p w:rsidR="004B67A7" w:rsidRDefault="004B67A7" w:rsidP="00BC03E4">
      <w:pPr>
        <w:pStyle w:val="af7"/>
        <w:keepNext/>
        <w:rPr>
          <w:rtl/>
        </w:rPr>
      </w:pPr>
      <w:bookmarkStart w:id="7765" w:name="ET_yor_6026_16"/>
      <w:r w:rsidRPr="00095B94">
        <w:rPr>
          <w:rStyle w:val="TagStyle"/>
          <w:rtl/>
        </w:rPr>
        <w:t xml:space="preserve"> &lt;&lt; יור &gt;&gt; </w:t>
      </w:r>
      <w:r>
        <w:rPr>
          <w:rtl/>
        </w:rPr>
        <w:t>היו"ר משה ארבל:</w:t>
      </w:r>
      <w:r w:rsidRPr="00095B94">
        <w:rPr>
          <w:rStyle w:val="TagStyle"/>
          <w:rtl/>
        </w:rPr>
        <w:t xml:space="preserve"> &lt;&lt; יור &gt;&gt;</w:t>
      </w:r>
      <w:r>
        <w:rPr>
          <w:rtl/>
        </w:rPr>
        <w:t xml:space="preserve">   </w:t>
      </w:r>
      <w:bookmarkEnd w:id="776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לפי סדר המבקשים. אתה מוזמן. תודה. חמש דקות לרשותך, אדוני. בבקשה. </w:t>
      </w:r>
    </w:p>
    <w:p w:rsidR="004B67A7" w:rsidRDefault="004B67A7" w:rsidP="00BC03E4">
      <w:pPr>
        <w:rPr>
          <w:rtl/>
          <w:lang w:eastAsia="he-IL"/>
        </w:rPr>
      </w:pPr>
    </w:p>
    <w:p w:rsidR="004B67A7" w:rsidRDefault="004B67A7" w:rsidP="00BC03E4">
      <w:pPr>
        <w:pStyle w:val="a4"/>
        <w:keepNext/>
        <w:rPr>
          <w:rtl/>
        </w:rPr>
      </w:pPr>
      <w:bookmarkStart w:id="7766" w:name="ET_speaker_5855_5"/>
      <w:r w:rsidRPr="004621DA">
        <w:rPr>
          <w:rStyle w:val="TagStyle"/>
          <w:rtl/>
        </w:rPr>
        <w:t xml:space="preserve"> &lt;&lt; דובר &gt;&gt; </w:t>
      </w:r>
      <w:bookmarkStart w:id="7767" w:name="_Toc55409808"/>
      <w:bookmarkStart w:id="7768" w:name="_Toc55415732"/>
      <w:bookmarkStart w:id="7769" w:name="_Toc55419385"/>
      <w:bookmarkStart w:id="7770" w:name="_Toc55419563"/>
      <w:bookmarkStart w:id="7771" w:name="_Toc55419716"/>
      <w:r>
        <w:rPr>
          <w:rtl/>
        </w:rPr>
        <w:t>מתן כהנא (ימינה):</w:t>
      </w:r>
      <w:bookmarkEnd w:id="7767"/>
      <w:bookmarkEnd w:id="7768"/>
      <w:bookmarkEnd w:id="7769"/>
      <w:bookmarkEnd w:id="7770"/>
      <w:bookmarkEnd w:id="7771"/>
      <w:r w:rsidRPr="004621DA">
        <w:rPr>
          <w:rStyle w:val="TagStyle"/>
          <w:rtl/>
        </w:rPr>
        <w:t xml:space="preserve"> &lt;&lt; דובר &gt;&gt;</w:t>
      </w:r>
      <w:r>
        <w:rPr>
          <w:rtl/>
        </w:rPr>
        <w:t xml:space="preserve">   </w:t>
      </w:r>
      <w:bookmarkEnd w:id="7766"/>
    </w:p>
    <w:p w:rsidR="004B67A7" w:rsidRDefault="004B67A7" w:rsidP="00BC03E4">
      <w:pPr>
        <w:pStyle w:val="KeepWithNext"/>
        <w:rPr>
          <w:rtl/>
          <w:lang w:eastAsia="he-IL"/>
        </w:rPr>
      </w:pPr>
    </w:p>
    <w:p w:rsidR="004B67A7" w:rsidRDefault="004B67A7" w:rsidP="007C6290">
      <w:pPr>
        <w:rPr>
          <w:rtl/>
          <w:lang w:eastAsia="he-IL"/>
        </w:rPr>
      </w:pPr>
      <w:r>
        <w:rPr>
          <w:rFonts w:hint="cs"/>
          <w:rtl/>
          <w:lang w:eastAsia="he-IL"/>
        </w:rPr>
        <w:t>אדוני היושב-ראש, כנסת נכבדה, כמפקד טייסת 16</w:t>
      </w:r>
      <w:r>
        <w:rPr>
          <w:rFonts w:hint="cs"/>
          <w:lang w:eastAsia="he-IL"/>
        </w:rPr>
        <w:t>F</w:t>
      </w:r>
      <w:r>
        <w:rPr>
          <w:lang w:eastAsia="he-IL"/>
        </w:rPr>
        <w:t>-</w:t>
      </w:r>
      <w:r>
        <w:rPr>
          <w:rFonts w:hint="cs"/>
          <w:rtl/>
          <w:lang w:eastAsia="he-IL"/>
        </w:rPr>
        <w:t xml:space="preserve"> לשעבר אני יודע עד כמה חשובות לחיל האוויר </w:t>
      </w:r>
      <w:bookmarkStart w:id="7772" w:name="_ETM_Q22_425474"/>
      <w:bookmarkEnd w:id="7772"/>
      <w:r>
        <w:rPr>
          <w:rFonts w:hint="cs"/>
          <w:rtl/>
          <w:lang w:eastAsia="he-IL"/>
        </w:rPr>
        <w:t xml:space="preserve">הטייסות והנווטות שלנו. הבקשה למנוע התאמות לנשים בצה"ל תפגע בנשים ותפגע בצה"ל. הדרישה של ארבע הצעירות הנפלאות </w:t>
      </w:r>
      <w:bookmarkStart w:id="7773" w:name="_ETM_Q22_433339"/>
      <w:bookmarkEnd w:id="7773"/>
      <w:r>
        <w:rPr>
          <w:rFonts w:hint="cs"/>
          <w:rtl/>
          <w:lang w:eastAsia="he-IL"/>
        </w:rPr>
        <w:t>שעתרו לבג"ץ כדי להתקבל ליחידות השדה המסתערות של צה"ל בלי</w:t>
      </w:r>
      <w:bookmarkStart w:id="7774" w:name="_ETM_Q22_441837"/>
      <w:bookmarkEnd w:id="7774"/>
      <w:r>
        <w:rPr>
          <w:rFonts w:hint="cs"/>
          <w:rtl/>
          <w:lang w:eastAsia="he-IL"/>
        </w:rPr>
        <w:t xml:space="preserve"> </w:t>
      </w:r>
      <w:r>
        <w:rPr>
          <w:rFonts w:hint="eastAsia"/>
          <w:rtl/>
          <w:lang w:eastAsia="he-IL"/>
        </w:rPr>
        <w:t xml:space="preserve">– </w:t>
      </w:r>
      <w:r>
        <w:rPr>
          <w:rFonts w:hint="cs"/>
          <w:rtl/>
          <w:lang w:eastAsia="he-IL"/>
        </w:rPr>
        <w:t xml:space="preserve">ואני מצטט </w:t>
      </w:r>
      <w:r>
        <w:rPr>
          <w:rFonts w:hint="eastAsia"/>
          <w:rtl/>
          <w:lang w:eastAsia="he-IL"/>
        </w:rPr>
        <w:t xml:space="preserve">– </w:t>
      </w:r>
      <w:r>
        <w:rPr>
          <w:rFonts w:hint="cs"/>
          <w:rtl/>
          <w:lang w:eastAsia="he-IL"/>
        </w:rPr>
        <w:t xml:space="preserve">שום הנחות בשל מגדרן עלולה להתברר כשגיאה קשה. </w:t>
      </w:r>
      <w:bookmarkStart w:id="7775" w:name="_ETM_Q22_449654"/>
      <w:bookmarkStart w:id="7776" w:name="_ETM_Q22_449711"/>
      <w:bookmarkEnd w:id="7775"/>
      <w:bookmarkEnd w:id="7776"/>
      <w:r>
        <w:rPr>
          <w:rFonts w:hint="cs"/>
          <w:rtl/>
          <w:lang w:eastAsia="he-IL"/>
        </w:rPr>
        <w:t xml:space="preserve">מזל, מזל שחיל האוויר לא הקשיב להן; מזל שחיל האוויר הבין שכדי לחשל את אופיין של </w:t>
      </w:r>
      <w:bookmarkStart w:id="7777" w:name="_ETM_Q22_458240"/>
      <w:bookmarkEnd w:id="7777"/>
      <w:r>
        <w:rPr>
          <w:rFonts w:hint="cs"/>
          <w:rtl/>
          <w:lang w:eastAsia="he-IL"/>
        </w:rPr>
        <w:t xml:space="preserve">הלוחמות מספיק שהן ילכו חצי מהמשא ויסחבו חצי מהמשקל. </w:t>
      </w:r>
      <w:bookmarkStart w:id="7778" w:name="_ETM_Q22_464030"/>
      <w:bookmarkStart w:id="7779" w:name="_ETM_Q22_464076"/>
      <w:bookmarkStart w:id="7780" w:name="_ETM_Q22_464173"/>
      <w:bookmarkStart w:id="7781" w:name="_ETM_Q22_464218"/>
      <w:bookmarkEnd w:id="7778"/>
      <w:bookmarkEnd w:id="7779"/>
      <w:bookmarkEnd w:id="7780"/>
      <w:bookmarkEnd w:id="7781"/>
      <w:r>
        <w:rPr>
          <w:rFonts w:hint="cs"/>
          <w:rtl/>
          <w:lang w:eastAsia="he-IL"/>
        </w:rPr>
        <w:t xml:space="preserve">אם הדרישה </w:t>
      </w:r>
      <w:proofErr w:type="spellStart"/>
      <w:r>
        <w:rPr>
          <w:rFonts w:hint="cs"/>
          <w:rtl/>
          <w:lang w:eastAsia="he-IL"/>
        </w:rPr>
        <w:t>הלכאורה</w:t>
      </w:r>
      <w:proofErr w:type="spellEnd"/>
      <w:r>
        <w:rPr>
          <w:rFonts w:hint="cs"/>
          <w:rtl/>
          <w:lang w:eastAsia="he-IL"/>
        </w:rPr>
        <w:t xml:space="preserve">-מתקדמת לוותר על התאמות בשל מגדר הייתה מתקבלת </w:t>
      </w:r>
      <w:bookmarkStart w:id="7782" w:name="_ETM_Q22_470118"/>
      <w:bookmarkEnd w:id="7782"/>
      <w:r>
        <w:rPr>
          <w:rFonts w:hint="cs"/>
          <w:rtl/>
          <w:lang w:eastAsia="he-IL"/>
        </w:rPr>
        <w:t xml:space="preserve">בחיל האוויר, היינו מאבדים את מרבית הטייסות והנווטות המעולות שלנו, שחלקן כבר הגיעו לתפקידי פיקוד בכירים בחיל האוויר. בשם השוויון דורשות העותרות דרישה שתפגע גם בנשים וגם בצה"ל. אסור לנו לוותר על הלוחמות המעולות האלו בחיל האוויר. לצה"ל יש תפקיד אחד </w:t>
      </w:r>
      <w:r>
        <w:rPr>
          <w:rtl/>
          <w:lang w:eastAsia="he-IL"/>
        </w:rPr>
        <w:t>–</w:t>
      </w:r>
      <w:r>
        <w:rPr>
          <w:rFonts w:hint="cs"/>
          <w:rtl/>
          <w:lang w:eastAsia="he-IL"/>
        </w:rPr>
        <w:t xml:space="preserve"> ניצחון על האויב ושמירה על ביטחון ישראל. עלינו </w:t>
      </w:r>
      <w:bookmarkStart w:id="7783" w:name="_ETM_Q22_503841"/>
      <w:bookmarkEnd w:id="7783"/>
      <w:r>
        <w:rPr>
          <w:rFonts w:hint="cs"/>
          <w:rtl/>
          <w:lang w:eastAsia="he-IL"/>
        </w:rPr>
        <w:t xml:space="preserve">להיזהר מלהפוך את צה"ל לזירה לקידום </w:t>
      </w:r>
      <w:proofErr w:type="spellStart"/>
      <w:r>
        <w:rPr>
          <w:rFonts w:hint="cs"/>
          <w:rtl/>
          <w:lang w:eastAsia="he-IL"/>
        </w:rPr>
        <w:t>אג'נדות</w:t>
      </w:r>
      <w:proofErr w:type="spellEnd"/>
      <w:r>
        <w:rPr>
          <w:rFonts w:hint="cs"/>
          <w:rtl/>
          <w:lang w:eastAsia="he-IL"/>
        </w:rPr>
        <w:t xml:space="preserve">. </w:t>
      </w:r>
      <w:bookmarkStart w:id="7784" w:name="_ETM_Q22_510107"/>
      <w:bookmarkStart w:id="7785" w:name="_ETM_Q22_510158"/>
      <w:bookmarkStart w:id="7786" w:name="_ETM_Q22_510252"/>
      <w:bookmarkStart w:id="7787" w:name="_ETM_Q22_510308"/>
      <w:bookmarkEnd w:id="7784"/>
      <w:bookmarkEnd w:id="7785"/>
      <w:bookmarkEnd w:id="7786"/>
      <w:bookmarkEnd w:id="7787"/>
      <w:r>
        <w:rPr>
          <w:rFonts w:hint="cs"/>
          <w:rtl/>
          <w:lang w:eastAsia="he-IL"/>
        </w:rPr>
        <w:t xml:space="preserve">כשמתעלמים מהמציאות וחושבים שאין הבדל בין גברים לנשים זה פוגע בכולנו, גם בנשים. תודה. </w:t>
      </w:r>
    </w:p>
    <w:p w:rsidR="004B67A7" w:rsidRDefault="004B67A7" w:rsidP="00BC03E4">
      <w:pPr>
        <w:rPr>
          <w:rtl/>
          <w:lang w:eastAsia="he-IL"/>
        </w:rPr>
      </w:pPr>
    </w:p>
    <w:p w:rsidR="004B67A7" w:rsidRDefault="004B67A7" w:rsidP="00BC03E4">
      <w:pPr>
        <w:pStyle w:val="af7"/>
        <w:keepNext/>
        <w:rPr>
          <w:rtl/>
        </w:rPr>
      </w:pPr>
      <w:bookmarkStart w:id="7788" w:name="ET_yor_6026_6"/>
      <w:r w:rsidRPr="004621DA">
        <w:rPr>
          <w:rStyle w:val="TagStyle"/>
          <w:rtl/>
        </w:rPr>
        <w:t xml:space="preserve"> &lt;&lt; יור &gt;&gt; </w:t>
      </w:r>
      <w:r>
        <w:rPr>
          <w:rtl/>
        </w:rPr>
        <w:t>היו"ר משה ארבל:</w:t>
      </w:r>
      <w:r w:rsidRPr="004621DA">
        <w:rPr>
          <w:rStyle w:val="TagStyle"/>
          <w:rtl/>
        </w:rPr>
        <w:t xml:space="preserve"> &lt;&lt; יור &gt;&gt;</w:t>
      </w:r>
      <w:r>
        <w:rPr>
          <w:rtl/>
        </w:rPr>
        <w:t xml:space="preserve">   </w:t>
      </w:r>
      <w:bookmarkEnd w:id="778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לחבר הכנסת </w:t>
      </w:r>
      <w:bookmarkStart w:id="7789" w:name="_ETM_Q22_522328"/>
      <w:bookmarkEnd w:id="7789"/>
      <w:r>
        <w:rPr>
          <w:rFonts w:hint="cs"/>
          <w:rtl/>
          <w:lang w:eastAsia="he-IL"/>
        </w:rPr>
        <w:t>מתן כהנא.</w:t>
      </w:r>
    </w:p>
    <w:p w:rsidR="004B67A7" w:rsidRDefault="004B67A7" w:rsidP="00BC03E4">
      <w:pPr>
        <w:rPr>
          <w:rtl/>
          <w:lang w:eastAsia="he-IL"/>
        </w:rPr>
      </w:pPr>
    </w:p>
    <w:p w:rsidR="004B67A7" w:rsidRDefault="004B67A7" w:rsidP="00BC03E4">
      <w:pPr>
        <w:rPr>
          <w:rtl/>
          <w:lang w:eastAsia="he-IL"/>
        </w:rPr>
      </w:pPr>
    </w:p>
    <w:p w:rsidR="004B67A7" w:rsidRDefault="004B67A7" w:rsidP="00BC03E4">
      <w:pPr>
        <w:pStyle w:val="a7"/>
        <w:rPr>
          <w:rtl/>
          <w:lang w:eastAsia="he-IL"/>
        </w:rPr>
      </w:pPr>
      <w:r w:rsidRPr="00095B94">
        <w:rPr>
          <w:rStyle w:val="TagStyle"/>
          <w:rtl/>
        </w:rPr>
        <w:t xml:space="preserve">&lt;&lt; נושא &gt;&gt; </w:t>
      </w:r>
      <w:bookmarkStart w:id="7790" w:name="_Toc55409809"/>
      <w:bookmarkStart w:id="7791" w:name="_Toc55415733"/>
      <w:bookmarkStart w:id="7792" w:name="_Toc55419386"/>
      <w:bookmarkStart w:id="7793" w:name="_Toc55419564"/>
      <w:bookmarkStart w:id="7794" w:name="_Toc55419717"/>
      <w:r>
        <w:rPr>
          <w:rtl/>
          <w:lang w:eastAsia="he-IL"/>
        </w:rPr>
        <w:t xml:space="preserve">הודעה אישית של חבר הכנסת </w:t>
      </w:r>
      <w:r>
        <w:rPr>
          <w:rFonts w:hint="cs"/>
          <w:rtl/>
          <w:lang w:eastAsia="he-IL"/>
        </w:rPr>
        <w:t>מיקי לוי</w:t>
      </w:r>
      <w:bookmarkEnd w:id="7790"/>
      <w:bookmarkEnd w:id="7791"/>
      <w:bookmarkEnd w:id="7792"/>
      <w:bookmarkEnd w:id="7793"/>
      <w:bookmarkEnd w:id="7794"/>
      <w:r w:rsidRPr="00095B94">
        <w:rPr>
          <w:rStyle w:val="TagStyle"/>
          <w:rtl/>
        </w:rPr>
        <w:t xml:space="preserve"> &lt;&lt; נושא &gt;&gt;</w:t>
      </w:r>
      <w:r>
        <w:rPr>
          <w:rtl/>
          <w:lang w:eastAsia="he-IL"/>
        </w:rPr>
        <w:t xml:space="preserve">   </w:t>
      </w:r>
    </w:p>
    <w:p w:rsidR="004B67A7" w:rsidRDefault="004B67A7" w:rsidP="00BC03E4">
      <w:pPr>
        <w:rPr>
          <w:rtl/>
          <w:lang w:eastAsia="he-IL"/>
        </w:rPr>
      </w:pPr>
    </w:p>
    <w:p w:rsidR="004B67A7" w:rsidRDefault="004B67A7" w:rsidP="00BC03E4">
      <w:pPr>
        <w:pStyle w:val="af7"/>
        <w:keepNext/>
        <w:rPr>
          <w:rtl/>
        </w:rPr>
      </w:pPr>
      <w:bookmarkStart w:id="7795" w:name="ET_yor_6026_21"/>
      <w:r w:rsidRPr="002B448D">
        <w:rPr>
          <w:rStyle w:val="TagStyle"/>
          <w:rtl/>
        </w:rPr>
        <w:t xml:space="preserve"> &lt;&lt; יור &gt;&gt; </w:t>
      </w:r>
      <w:r>
        <w:rPr>
          <w:rtl/>
        </w:rPr>
        <w:t>היו"ר משה ארבל:</w:t>
      </w:r>
      <w:r w:rsidRPr="002B448D">
        <w:rPr>
          <w:rStyle w:val="TagStyle"/>
          <w:rtl/>
        </w:rPr>
        <w:t xml:space="preserve"> &lt;&lt; יור &gt;&gt;</w:t>
      </w:r>
      <w:r>
        <w:rPr>
          <w:rtl/>
        </w:rPr>
        <w:t xml:space="preserve">   </w:t>
      </w:r>
      <w:bookmarkEnd w:id="7795"/>
    </w:p>
    <w:p w:rsidR="004B67A7" w:rsidRDefault="004B67A7" w:rsidP="00BC03E4">
      <w:pPr>
        <w:rPr>
          <w:rtl/>
          <w:lang w:eastAsia="he-IL"/>
        </w:rPr>
      </w:pPr>
    </w:p>
    <w:p w:rsidR="004B67A7" w:rsidRDefault="004B67A7" w:rsidP="00BC03E4">
      <w:pPr>
        <w:rPr>
          <w:rtl/>
          <w:lang w:eastAsia="he-IL"/>
        </w:rPr>
      </w:pPr>
      <w:r>
        <w:rPr>
          <w:rFonts w:hint="cs"/>
          <w:rtl/>
          <w:lang w:eastAsia="he-IL"/>
        </w:rPr>
        <w:lastRenderedPageBreak/>
        <w:t>חבר הכנסת מיקי לוי, לרשותך גם כן חמש דקות</w:t>
      </w:r>
      <w:bookmarkStart w:id="7796" w:name="_ETM_Q22_525946"/>
      <w:bookmarkEnd w:id="7796"/>
      <w:r>
        <w:rPr>
          <w:rFonts w:hint="cs"/>
          <w:rtl/>
          <w:lang w:eastAsia="he-IL"/>
        </w:rPr>
        <w:t xml:space="preserve">. כמדומני, התקנון מבקש שכאשר עולים להודעה אישית, יש לציין </w:t>
      </w:r>
      <w:bookmarkStart w:id="7797" w:name="_ETM_Q22_529585"/>
      <w:bookmarkEnd w:id="7797"/>
      <w:r>
        <w:rPr>
          <w:rFonts w:hint="cs"/>
          <w:rtl/>
          <w:lang w:eastAsia="he-IL"/>
        </w:rPr>
        <w:t xml:space="preserve">את הנושא שעליו הולכים לדבר, ולא לדבר באופן כללי אלא רק בנושא שלשמו אושרה ההודעה האישית. לתשומת ליבך, חבר הכנסת כהנא. חבר הכנסת מיקי לוי, בבקשה. </w:t>
      </w:r>
      <w:bookmarkStart w:id="7798" w:name="_ETM_Q22_542892"/>
      <w:bookmarkEnd w:id="7798"/>
    </w:p>
    <w:p w:rsidR="004B67A7" w:rsidRDefault="004B67A7" w:rsidP="00BC03E4">
      <w:pPr>
        <w:rPr>
          <w:rtl/>
          <w:lang w:eastAsia="he-IL"/>
        </w:rPr>
      </w:pPr>
    </w:p>
    <w:p w:rsidR="004B67A7" w:rsidRDefault="004B67A7" w:rsidP="00BC03E4">
      <w:pPr>
        <w:pStyle w:val="a4"/>
        <w:keepNext/>
        <w:rPr>
          <w:rtl/>
        </w:rPr>
      </w:pPr>
      <w:bookmarkStart w:id="7799" w:name="ET_speaker_5084_7"/>
      <w:r w:rsidRPr="004621DA">
        <w:rPr>
          <w:rStyle w:val="TagStyle"/>
          <w:rtl/>
        </w:rPr>
        <w:t xml:space="preserve"> &lt;&lt; דובר &gt;&gt; </w:t>
      </w:r>
      <w:bookmarkStart w:id="7800" w:name="_Toc55409810"/>
      <w:bookmarkStart w:id="7801" w:name="_Toc55415734"/>
      <w:bookmarkStart w:id="7802" w:name="_Toc55419387"/>
      <w:bookmarkStart w:id="7803" w:name="_Toc55419565"/>
      <w:bookmarkStart w:id="7804" w:name="_Toc55419718"/>
      <w:r>
        <w:rPr>
          <w:rtl/>
        </w:rPr>
        <w:t>מיקי לוי (יש עתיד-</w:t>
      </w:r>
      <w:proofErr w:type="spellStart"/>
      <w:r>
        <w:rPr>
          <w:rtl/>
        </w:rPr>
        <w:t>תל"ם</w:t>
      </w:r>
      <w:proofErr w:type="spellEnd"/>
      <w:r>
        <w:rPr>
          <w:rtl/>
        </w:rPr>
        <w:t>):</w:t>
      </w:r>
      <w:bookmarkEnd w:id="7800"/>
      <w:bookmarkEnd w:id="7801"/>
      <w:bookmarkEnd w:id="7802"/>
      <w:bookmarkEnd w:id="7803"/>
      <w:bookmarkEnd w:id="7804"/>
      <w:r w:rsidRPr="004621DA">
        <w:rPr>
          <w:rStyle w:val="TagStyle"/>
          <w:rtl/>
        </w:rPr>
        <w:t xml:space="preserve"> &lt;&lt; דובר &gt;&gt;</w:t>
      </w:r>
      <w:r>
        <w:rPr>
          <w:rtl/>
        </w:rPr>
        <w:t xml:space="preserve">   </w:t>
      </w:r>
      <w:bookmarkEnd w:id="7799"/>
    </w:p>
    <w:p w:rsidR="004B67A7" w:rsidRDefault="004B67A7" w:rsidP="00BC03E4">
      <w:pPr>
        <w:pStyle w:val="KeepWithNext"/>
        <w:rPr>
          <w:rtl/>
          <w:lang w:eastAsia="he-IL"/>
        </w:rPr>
      </w:pPr>
    </w:p>
    <w:p w:rsidR="004B67A7" w:rsidRDefault="004B67A7" w:rsidP="007C6290">
      <w:pPr>
        <w:rPr>
          <w:rtl/>
          <w:lang w:eastAsia="he-IL"/>
        </w:rPr>
      </w:pPr>
      <w:r>
        <w:rPr>
          <w:rFonts w:hint="cs"/>
          <w:rtl/>
          <w:lang w:eastAsia="he-IL"/>
        </w:rPr>
        <w:t>אדוני היושב-ראש, חברי הכנסת</w:t>
      </w:r>
      <w:r w:rsidR="007C6290">
        <w:rPr>
          <w:rFonts w:hint="cs"/>
          <w:rtl/>
          <w:lang w:eastAsia="he-IL"/>
        </w:rPr>
        <w:t>,</w:t>
      </w:r>
      <w:r>
        <w:rPr>
          <w:rFonts w:hint="cs"/>
          <w:rtl/>
          <w:lang w:eastAsia="he-IL"/>
        </w:rPr>
        <w:t xml:space="preserve"> חבר הכנסת השר אמסלם, אני לא ארד לרמה שלך ואכנה אותך שקרן. זה פשוט לא יפה, כי אתה שר בממשלת ישראל. אבל תבדוק את הנתונים של רשות המיסים, תבדוק את הנתונים שהונחו על שולחנה של ועדת הכספים. אני מציע לך לעשות את זה. רשות המיסים ביקשה לדעת מה ההוצאות על הבית בקיסריה שבמסגרת תפקידו של ראש הממשלה. היא נענתה במילה אחת: הכול. הכול</w:t>
      </w:r>
      <w:r w:rsidR="007C6290">
        <w:rPr>
          <w:rFonts w:hint="cs"/>
          <w:rtl/>
          <w:lang w:eastAsia="he-IL"/>
        </w:rPr>
        <w:t>,</w:t>
      </w:r>
      <w:r>
        <w:rPr>
          <w:rFonts w:hint="cs"/>
          <w:rtl/>
          <w:lang w:eastAsia="he-IL"/>
        </w:rPr>
        <w:t xml:space="preserve"> אני שואל</w:t>
      </w:r>
      <w:r w:rsidR="007C6290">
        <w:rPr>
          <w:rFonts w:hint="cs"/>
          <w:rtl/>
          <w:lang w:eastAsia="he-IL"/>
        </w:rPr>
        <w:t>,</w:t>
      </w:r>
      <w:r>
        <w:rPr>
          <w:rFonts w:hint="cs"/>
          <w:rtl/>
          <w:lang w:eastAsia="he-IL"/>
        </w:rPr>
        <w:t xml:space="preserve"> הכול? </w:t>
      </w:r>
      <w:bookmarkStart w:id="7805" w:name="_ETM_Q22_592517"/>
      <w:bookmarkEnd w:id="7805"/>
      <w:r>
        <w:rPr>
          <w:rFonts w:hint="cs"/>
          <w:rtl/>
          <w:lang w:eastAsia="he-IL"/>
        </w:rPr>
        <w:t xml:space="preserve">מה למים בבריכה </w:t>
      </w:r>
      <w:r w:rsidR="007C6290">
        <w:rPr>
          <w:rFonts w:hint="eastAsia"/>
          <w:rtl/>
          <w:lang w:eastAsia="he-IL"/>
        </w:rPr>
        <w:t xml:space="preserve">– </w:t>
      </w:r>
      <w:r>
        <w:rPr>
          <w:rFonts w:hint="cs"/>
          <w:rtl/>
          <w:lang w:eastAsia="he-IL"/>
        </w:rPr>
        <w:t xml:space="preserve">זה במסגרת תפקידו? נשמע כזה לא ענייני, אבל אלה הדברים. מה להחלפת המזגנים, מה לגינון </w:t>
      </w:r>
      <w:bookmarkStart w:id="7806" w:name="_ETM_Q22_598432"/>
      <w:bookmarkEnd w:id="7806"/>
      <w:r>
        <w:rPr>
          <w:rFonts w:hint="cs"/>
          <w:rtl/>
          <w:lang w:eastAsia="he-IL"/>
        </w:rPr>
        <w:t>והאחזקה, מה לשבר והשיפוצים</w:t>
      </w:r>
      <w:r w:rsidR="007C6290">
        <w:rPr>
          <w:rFonts w:hint="cs"/>
          <w:rtl/>
          <w:lang w:eastAsia="he-IL"/>
        </w:rPr>
        <w:t>,</w:t>
      </w:r>
      <w:r>
        <w:rPr>
          <w:rFonts w:hint="cs"/>
          <w:rtl/>
          <w:lang w:eastAsia="he-IL"/>
        </w:rPr>
        <w:t xml:space="preserve"> כל אלה במסגרת תפקידו? בקשה לפטור ממס על כל ההוצאות מ-2009 </w:t>
      </w:r>
      <w:r w:rsidR="007C6290">
        <w:rPr>
          <w:rFonts w:hint="eastAsia"/>
          <w:rtl/>
          <w:lang w:eastAsia="he-IL"/>
        </w:rPr>
        <w:t>–</w:t>
      </w:r>
      <w:r w:rsidR="007C6290">
        <w:rPr>
          <w:rFonts w:hint="cs"/>
          <w:rtl/>
          <w:lang w:eastAsia="he-IL"/>
        </w:rPr>
        <w:t xml:space="preserve"> </w:t>
      </w:r>
      <w:r>
        <w:rPr>
          <w:rFonts w:hint="eastAsia"/>
          <w:rtl/>
          <w:lang w:eastAsia="he-IL"/>
        </w:rPr>
        <w:t>ה</w:t>
      </w:r>
      <w:r>
        <w:rPr>
          <w:rFonts w:hint="cs"/>
          <w:rtl/>
          <w:lang w:eastAsia="he-IL"/>
        </w:rPr>
        <w:t xml:space="preserve">כול במסגרת תפקידו? ותחשוב על זה. </w:t>
      </w:r>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אני רוצה להגיד לכם משהו, ובדקתי את זה: אף ראש ממשלה לא קיבל מימון על ביתו הפרטי. </w:t>
      </w:r>
    </w:p>
    <w:p w:rsidR="004B67A7" w:rsidRDefault="004B67A7" w:rsidP="00BC03E4">
      <w:pPr>
        <w:rPr>
          <w:rtl/>
          <w:lang w:eastAsia="he-IL"/>
        </w:rPr>
      </w:pPr>
    </w:p>
    <w:p w:rsidR="004B67A7" w:rsidRDefault="004B67A7" w:rsidP="00BC03E4">
      <w:pPr>
        <w:pStyle w:val="af6"/>
        <w:keepNext/>
        <w:rPr>
          <w:rtl/>
        </w:rPr>
      </w:pPr>
      <w:bookmarkStart w:id="7807" w:name="ET_interruption_5802_8"/>
      <w:r w:rsidRPr="00D67F2A">
        <w:rPr>
          <w:rStyle w:val="TagStyle"/>
          <w:rtl/>
        </w:rPr>
        <w:t xml:space="preserve"> &lt;&lt; קריאה &gt;&gt; </w:t>
      </w:r>
      <w:r>
        <w:rPr>
          <w:rtl/>
        </w:rPr>
        <w:t>שלמה קרעי (הליכוד):</w:t>
      </w:r>
      <w:r w:rsidRPr="00D67F2A">
        <w:rPr>
          <w:rStyle w:val="TagStyle"/>
          <w:rtl/>
        </w:rPr>
        <w:t xml:space="preserve"> &lt;&lt; קריאה &gt;&gt;</w:t>
      </w:r>
      <w:r>
        <w:rPr>
          <w:rtl/>
        </w:rPr>
        <w:t xml:space="preserve">   </w:t>
      </w:r>
      <w:bookmarkEnd w:id="780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שקר וכזב - - - מיקי. רשות המיסים - - - שכן - - - </w:t>
      </w:r>
    </w:p>
    <w:p w:rsidR="004B67A7" w:rsidRDefault="004B67A7" w:rsidP="00BC03E4">
      <w:pPr>
        <w:rPr>
          <w:rtl/>
          <w:lang w:eastAsia="he-IL"/>
        </w:rPr>
      </w:pPr>
    </w:p>
    <w:p w:rsidR="004B67A7" w:rsidRDefault="004B67A7" w:rsidP="00BC03E4">
      <w:pPr>
        <w:pStyle w:val="-"/>
        <w:keepNext/>
        <w:rPr>
          <w:rtl/>
        </w:rPr>
      </w:pPr>
      <w:r w:rsidRPr="00D67F2A">
        <w:rPr>
          <w:rStyle w:val="TagStyle"/>
          <w:rtl/>
        </w:rPr>
        <w:t xml:space="preserve"> &lt;&lt; דובר_המשך &gt;&gt; </w:t>
      </w:r>
      <w:r>
        <w:rPr>
          <w:rtl/>
        </w:rPr>
        <w:t>מיקי לוי (יש עתיד-</w:t>
      </w:r>
      <w:proofErr w:type="spellStart"/>
      <w:r>
        <w:rPr>
          <w:rtl/>
        </w:rPr>
        <w:t>תל"ם</w:t>
      </w:r>
      <w:proofErr w:type="spellEnd"/>
      <w:r>
        <w:rPr>
          <w:rtl/>
        </w:rPr>
        <w:t>):</w:t>
      </w:r>
      <w:r w:rsidRPr="00D67F2A">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7C6290">
      <w:pPr>
        <w:rPr>
          <w:rtl/>
          <w:lang w:eastAsia="he-IL"/>
        </w:rPr>
      </w:pPr>
      <w:r>
        <w:rPr>
          <w:rFonts w:hint="cs"/>
          <w:rtl/>
          <w:lang w:eastAsia="he-IL"/>
        </w:rPr>
        <w:t xml:space="preserve">אף ראש ממשלה לא קיבל </w:t>
      </w:r>
      <w:bookmarkStart w:id="7808" w:name="_ETM_Q22_640015"/>
      <w:bookmarkEnd w:id="7808"/>
      <w:r>
        <w:rPr>
          <w:rFonts w:hint="cs"/>
          <w:rtl/>
          <w:lang w:eastAsia="he-IL"/>
        </w:rPr>
        <w:t xml:space="preserve">מימון על אחזקה. </w:t>
      </w:r>
      <w:r w:rsidR="007C6290">
        <w:rPr>
          <w:rFonts w:hint="cs"/>
          <w:rtl/>
          <w:lang w:eastAsia="he-IL"/>
        </w:rPr>
        <w:t xml:space="preserve">הוא </w:t>
      </w:r>
      <w:r>
        <w:rPr>
          <w:rFonts w:hint="cs"/>
          <w:rtl/>
          <w:lang w:eastAsia="he-IL"/>
        </w:rPr>
        <w:t xml:space="preserve">קיבל את האוכל, אם לא היה במעון </w:t>
      </w:r>
      <w:bookmarkStart w:id="7809" w:name="_ETM_Q22_642374"/>
      <w:bookmarkEnd w:id="7809"/>
      <w:r>
        <w:rPr>
          <w:rFonts w:hint="cs"/>
          <w:rtl/>
          <w:lang w:eastAsia="he-IL"/>
        </w:rPr>
        <w:t>הרשמי</w:t>
      </w:r>
      <w:r w:rsidR="007C6290">
        <w:rPr>
          <w:rFonts w:hint="cs"/>
          <w:rtl/>
          <w:lang w:eastAsia="he-IL"/>
        </w:rPr>
        <w:t>,</w:t>
      </w:r>
      <w:r>
        <w:rPr>
          <w:rFonts w:hint="cs"/>
          <w:rtl/>
          <w:lang w:eastAsia="he-IL"/>
        </w:rPr>
        <w:t xml:space="preserve"> קיבל את השירות של המבשלת אם לא היה במעון הרשמי</w:t>
      </w:r>
      <w:r w:rsidR="007C6290">
        <w:rPr>
          <w:rFonts w:hint="cs"/>
          <w:rtl/>
          <w:lang w:eastAsia="he-IL"/>
        </w:rPr>
        <w:t>.</w:t>
      </w:r>
      <w:r>
        <w:rPr>
          <w:rFonts w:hint="cs"/>
          <w:rtl/>
          <w:lang w:eastAsia="he-IL"/>
        </w:rPr>
        <w:t xml:space="preserve"> </w:t>
      </w:r>
    </w:p>
    <w:p w:rsidR="004B67A7" w:rsidRDefault="004B67A7" w:rsidP="00BC03E4">
      <w:pPr>
        <w:rPr>
          <w:rtl/>
          <w:lang w:eastAsia="he-IL"/>
        </w:rPr>
      </w:pPr>
    </w:p>
    <w:p w:rsidR="004B67A7" w:rsidRDefault="004B67A7" w:rsidP="00BC03E4">
      <w:pPr>
        <w:pStyle w:val="af6"/>
        <w:keepNext/>
        <w:rPr>
          <w:rtl/>
        </w:rPr>
      </w:pPr>
      <w:r w:rsidRPr="00781414">
        <w:rPr>
          <w:rStyle w:val="TagStyle"/>
          <w:rtl/>
        </w:rPr>
        <w:t xml:space="preserve"> &lt;&lt; קריאה &gt;&gt; </w:t>
      </w:r>
      <w:r>
        <w:rPr>
          <w:rtl/>
        </w:rPr>
        <w:t>שלמה קרעי (הליכוד):</w:t>
      </w:r>
      <w:r w:rsidRPr="00781414">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מיקי, אתה לא שקרן, אבל אתה משקר כאן. </w:t>
      </w:r>
    </w:p>
    <w:p w:rsidR="004B67A7" w:rsidRDefault="004B67A7" w:rsidP="00BC03E4">
      <w:pPr>
        <w:rPr>
          <w:rtl/>
          <w:lang w:eastAsia="he-IL"/>
        </w:rPr>
      </w:pPr>
    </w:p>
    <w:p w:rsidR="004B67A7" w:rsidRDefault="004B67A7" w:rsidP="00BC03E4">
      <w:pPr>
        <w:pStyle w:val="-"/>
        <w:keepNext/>
        <w:rPr>
          <w:rtl/>
        </w:rPr>
      </w:pPr>
      <w:r w:rsidRPr="00D67F2A">
        <w:rPr>
          <w:rStyle w:val="TagStyle"/>
          <w:rtl/>
        </w:rPr>
        <w:t xml:space="preserve"> &lt;&lt; דובר_המשך &gt;&gt; </w:t>
      </w:r>
      <w:r>
        <w:rPr>
          <w:rtl/>
        </w:rPr>
        <w:t>מיקי לוי (יש עתיד-</w:t>
      </w:r>
      <w:proofErr w:type="spellStart"/>
      <w:r>
        <w:rPr>
          <w:rtl/>
        </w:rPr>
        <w:t>תל"ם</w:t>
      </w:r>
      <w:proofErr w:type="spellEnd"/>
      <w:r>
        <w:rPr>
          <w:rtl/>
        </w:rPr>
        <w:t>):</w:t>
      </w:r>
      <w:r w:rsidRPr="00D67F2A">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7C6290">
      <w:pPr>
        <w:rPr>
          <w:rtl/>
          <w:lang w:eastAsia="he-IL"/>
        </w:rPr>
      </w:pPr>
      <w:r>
        <w:rPr>
          <w:rFonts w:hint="cs"/>
          <w:rtl/>
          <w:lang w:eastAsia="he-IL"/>
        </w:rPr>
        <w:t xml:space="preserve">לא החליפו לו ריהוט, לא </w:t>
      </w:r>
      <w:bookmarkStart w:id="7810" w:name="_ETM_Q22_649580"/>
      <w:bookmarkEnd w:id="7810"/>
      <w:r>
        <w:rPr>
          <w:rFonts w:hint="cs"/>
          <w:rtl/>
          <w:lang w:eastAsia="he-IL"/>
        </w:rPr>
        <w:t>תיקנו ולא החליפו דבר. עכשיו אני יכול להגיד לכם עוד משהו: אם המדינה משלמת על הבית בקיסריה, אני יכול להגיד לכם מעדויות שאספתי: מפקדי צה"ל, שב"כ, מוסד, שרים שהוזמנו לפגישה עם ראש הממשלה כאשר היה בקיסריה</w:t>
      </w:r>
      <w:r w:rsidR="007C6290">
        <w:rPr>
          <w:rFonts w:hint="cs"/>
          <w:rtl/>
          <w:lang w:eastAsia="he-IL"/>
        </w:rPr>
        <w:t>:</w:t>
      </w:r>
      <w:r>
        <w:rPr>
          <w:rFonts w:hint="cs"/>
          <w:rtl/>
          <w:lang w:eastAsia="he-IL"/>
        </w:rPr>
        <w:t xml:space="preserve"> מעולם, מעולם לא קיימו את </w:t>
      </w:r>
      <w:r>
        <w:rPr>
          <w:rFonts w:hint="cs"/>
          <w:rtl/>
          <w:lang w:eastAsia="he-IL"/>
        </w:rPr>
        <w:lastRenderedPageBreak/>
        <w:t xml:space="preserve">הפגישה בביתו. המדינה שכרה חדר אירוח במלון דן קיסריה ושילמה עליו. ושילמה עליו. אני מבין שאין כאן לא נאה דורש ולא נאה מקיים, ואיני מצפה לדבר וחצי דבר מבחינת יושרה, מוסר וערכים מראש הממשלה בנימין נתניהו. </w:t>
      </w:r>
    </w:p>
    <w:p w:rsidR="004B67A7" w:rsidRDefault="004B67A7" w:rsidP="00BC03E4">
      <w:pPr>
        <w:rPr>
          <w:rtl/>
          <w:lang w:eastAsia="he-IL"/>
        </w:rPr>
      </w:pPr>
    </w:p>
    <w:p w:rsidR="004B67A7" w:rsidRDefault="004B67A7" w:rsidP="00BC03E4">
      <w:pPr>
        <w:pStyle w:val="af6"/>
        <w:keepNext/>
        <w:rPr>
          <w:rtl/>
        </w:rPr>
      </w:pPr>
      <w:r w:rsidRPr="00D67F2A">
        <w:rPr>
          <w:rStyle w:val="TagStyle"/>
          <w:rtl/>
        </w:rPr>
        <w:t xml:space="preserve"> &lt;&lt; קריאה &gt;&gt; </w:t>
      </w:r>
      <w:r>
        <w:rPr>
          <w:rtl/>
        </w:rPr>
        <w:t>שלמה קרעי (הליכוד):</w:t>
      </w:r>
      <w:r w:rsidRPr="00D67F2A">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מיקי, כדאי שתבדוק - - - </w:t>
      </w:r>
    </w:p>
    <w:p w:rsidR="004B67A7" w:rsidRDefault="004B67A7" w:rsidP="00BC03E4">
      <w:pPr>
        <w:rPr>
          <w:rtl/>
          <w:lang w:eastAsia="he-IL"/>
        </w:rPr>
      </w:pPr>
      <w:bookmarkStart w:id="7811" w:name="_ETM_Q22_707296"/>
      <w:bookmarkStart w:id="7812" w:name="_ETM_Q22_707364"/>
      <w:bookmarkEnd w:id="7811"/>
      <w:bookmarkEnd w:id="7812"/>
    </w:p>
    <w:p w:rsidR="004B67A7" w:rsidRDefault="004B67A7" w:rsidP="00BC03E4">
      <w:pPr>
        <w:pStyle w:val="af7"/>
        <w:keepNext/>
        <w:rPr>
          <w:rtl/>
        </w:rPr>
      </w:pPr>
      <w:bookmarkStart w:id="7813" w:name="_ETM_Q22_707751"/>
      <w:bookmarkStart w:id="7814" w:name="_ETM_Q22_707817"/>
      <w:bookmarkStart w:id="7815" w:name="ET_yor_6026_18"/>
      <w:bookmarkEnd w:id="7813"/>
      <w:bookmarkEnd w:id="7814"/>
      <w:r w:rsidRPr="00781414">
        <w:rPr>
          <w:rStyle w:val="TagStyle"/>
          <w:rtl/>
        </w:rPr>
        <w:t xml:space="preserve"> &lt;&lt; יור &gt;&gt; </w:t>
      </w:r>
      <w:r>
        <w:rPr>
          <w:rtl/>
        </w:rPr>
        <w:t>היו"ר משה ארבל:</w:t>
      </w:r>
      <w:r w:rsidRPr="00781414">
        <w:rPr>
          <w:rStyle w:val="TagStyle"/>
          <w:rtl/>
        </w:rPr>
        <w:t xml:space="preserve"> &lt;&lt; יור &gt;&gt;</w:t>
      </w:r>
      <w:r>
        <w:rPr>
          <w:rtl/>
        </w:rPr>
        <w:t xml:space="preserve">   </w:t>
      </w:r>
      <w:bookmarkEnd w:id="7815"/>
    </w:p>
    <w:p w:rsidR="004B67A7" w:rsidRDefault="004B67A7" w:rsidP="00BC03E4">
      <w:pPr>
        <w:pStyle w:val="KeepWithNext"/>
        <w:rPr>
          <w:rtl/>
          <w:lang w:eastAsia="he-IL"/>
        </w:rPr>
      </w:pPr>
    </w:p>
    <w:p w:rsidR="004B67A7" w:rsidRPr="00781414" w:rsidRDefault="004B67A7" w:rsidP="00BC03E4">
      <w:pPr>
        <w:rPr>
          <w:rtl/>
          <w:lang w:eastAsia="he-IL"/>
        </w:rPr>
      </w:pPr>
      <w:bookmarkStart w:id="7816" w:name="_ETM_Q22_708884"/>
      <w:bookmarkEnd w:id="7816"/>
      <w:r>
        <w:rPr>
          <w:rFonts w:hint="cs"/>
          <w:rtl/>
          <w:lang w:eastAsia="he-IL"/>
        </w:rPr>
        <w:t xml:space="preserve">תודה רבה לחבר הכנסת מיקי לוי. </w:t>
      </w:r>
    </w:p>
    <w:p w:rsidR="004B67A7" w:rsidRDefault="004B67A7" w:rsidP="00BC03E4">
      <w:pPr>
        <w:rPr>
          <w:rtl/>
          <w:lang w:eastAsia="he-IL"/>
        </w:rPr>
      </w:pPr>
    </w:p>
    <w:p w:rsidR="004B67A7" w:rsidRDefault="004B67A7" w:rsidP="00BC03E4">
      <w:pPr>
        <w:rPr>
          <w:rtl/>
          <w:lang w:eastAsia="he-IL"/>
        </w:rPr>
      </w:pPr>
    </w:p>
    <w:p w:rsidR="004B67A7" w:rsidRDefault="004B67A7" w:rsidP="00BC03E4">
      <w:pPr>
        <w:pStyle w:val="a7"/>
        <w:rPr>
          <w:rtl/>
          <w:lang w:eastAsia="he-IL"/>
        </w:rPr>
      </w:pPr>
      <w:bookmarkStart w:id="7817" w:name="ET_hatsach_621009_12"/>
      <w:r w:rsidRPr="00D67F2A">
        <w:rPr>
          <w:rStyle w:val="TagStyle"/>
          <w:rtl/>
        </w:rPr>
        <w:t xml:space="preserve">&lt;&lt; הצח &gt;&gt; </w:t>
      </w:r>
      <w:bookmarkStart w:id="7818" w:name="_Toc55409811"/>
      <w:bookmarkStart w:id="7819" w:name="_Toc55415735"/>
      <w:bookmarkStart w:id="7820" w:name="_Toc55419388"/>
      <w:bookmarkStart w:id="7821" w:name="_Toc55419566"/>
      <w:bookmarkStart w:id="7822" w:name="_Toc55419719"/>
      <w:r>
        <w:rPr>
          <w:rtl/>
          <w:lang w:eastAsia="he-IL"/>
        </w:rPr>
        <w:t xml:space="preserve">הצעת חוק החברות הממשלתיות (תיקון </w:t>
      </w:r>
      <w:r>
        <w:rPr>
          <w:rFonts w:hint="cs"/>
          <w:rtl/>
          <w:lang w:eastAsia="he-IL"/>
        </w:rPr>
        <w:t>–</w:t>
      </w:r>
      <w:r>
        <w:rPr>
          <w:rtl/>
          <w:lang w:eastAsia="he-IL"/>
        </w:rPr>
        <w:t xml:space="preserve"> ייצוג הולם לאוכלוסייה הערבית), </w:t>
      </w:r>
      <w:proofErr w:type="spellStart"/>
      <w:r>
        <w:rPr>
          <w:rtl/>
          <w:lang w:eastAsia="he-IL"/>
        </w:rPr>
        <w:t>התש"ף</w:t>
      </w:r>
      <w:proofErr w:type="spellEnd"/>
      <w:r>
        <w:rPr>
          <w:rFonts w:hint="cs"/>
          <w:rtl/>
          <w:lang w:eastAsia="he-IL"/>
        </w:rPr>
        <w:t>–</w:t>
      </w:r>
      <w:r>
        <w:rPr>
          <w:rtl/>
          <w:lang w:eastAsia="he-IL"/>
        </w:rPr>
        <w:t>2020</w:t>
      </w:r>
      <w:bookmarkEnd w:id="7818"/>
      <w:bookmarkEnd w:id="7819"/>
      <w:bookmarkEnd w:id="7820"/>
      <w:bookmarkEnd w:id="7821"/>
      <w:bookmarkEnd w:id="7822"/>
      <w:r w:rsidRPr="00D67F2A">
        <w:rPr>
          <w:rStyle w:val="TagStyle"/>
          <w:rtl/>
        </w:rPr>
        <w:t xml:space="preserve"> &lt;&lt; הצח &gt;&gt;</w:t>
      </w:r>
      <w:r>
        <w:rPr>
          <w:rtl/>
          <w:lang w:eastAsia="he-IL"/>
        </w:rPr>
        <w:t xml:space="preserve">   </w:t>
      </w:r>
      <w:bookmarkEnd w:id="7817"/>
    </w:p>
    <w:p w:rsidR="004B67A7" w:rsidRDefault="004B67A7" w:rsidP="00BC03E4">
      <w:pPr>
        <w:rPr>
          <w:rtl/>
          <w:lang w:eastAsia="he-IL"/>
        </w:rPr>
      </w:pPr>
      <w:r>
        <w:rPr>
          <w:rtl/>
          <w:lang w:eastAsia="he-IL"/>
        </w:rPr>
        <w:t>[הצעת חוק פ/</w:t>
      </w:r>
      <w:r>
        <w:rPr>
          <w:rFonts w:hint="cs"/>
          <w:rtl/>
          <w:lang w:eastAsia="he-IL"/>
        </w:rPr>
        <w:t>1201</w:t>
      </w:r>
      <w:r>
        <w:rPr>
          <w:rtl/>
          <w:lang w:eastAsia="he-IL"/>
        </w:rPr>
        <w:t>/</w:t>
      </w:r>
      <w:r>
        <w:rPr>
          <w:rFonts w:hint="cs"/>
          <w:rtl/>
          <w:lang w:eastAsia="he-IL"/>
        </w:rPr>
        <w:t>23; נספחות.</w:t>
      </w:r>
      <w:r>
        <w:rPr>
          <w:rtl/>
          <w:lang w:eastAsia="he-IL"/>
        </w:rPr>
        <w:t>]</w:t>
      </w:r>
    </w:p>
    <w:p w:rsidR="004B67A7" w:rsidRDefault="004B67A7" w:rsidP="00BC03E4">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B67A7" w:rsidRDefault="004B67A7" w:rsidP="00BC03E4">
      <w:pPr>
        <w:rPr>
          <w:rtl/>
          <w:lang w:eastAsia="he-IL"/>
        </w:rPr>
      </w:pPr>
    </w:p>
    <w:p w:rsidR="004B67A7" w:rsidRDefault="004B67A7" w:rsidP="00BC03E4">
      <w:pPr>
        <w:pStyle w:val="af7"/>
        <w:keepNext/>
        <w:rPr>
          <w:rtl/>
        </w:rPr>
      </w:pPr>
      <w:bookmarkStart w:id="7823" w:name="ET_yor_6026_19"/>
      <w:r w:rsidRPr="00781414">
        <w:rPr>
          <w:rStyle w:val="TagStyle"/>
          <w:rtl/>
        </w:rPr>
        <w:t xml:space="preserve"> &lt;&lt; יור &gt;&gt; </w:t>
      </w:r>
      <w:r>
        <w:rPr>
          <w:rtl/>
        </w:rPr>
        <w:t>היו"ר משה ארבל:</w:t>
      </w:r>
      <w:r w:rsidRPr="00781414">
        <w:rPr>
          <w:rStyle w:val="TagStyle"/>
          <w:rtl/>
        </w:rPr>
        <w:t xml:space="preserve"> &lt;&lt; יור &gt;&gt;</w:t>
      </w:r>
      <w:r>
        <w:rPr>
          <w:rtl/>
        </w:rPr>
        <w:t xml:space="preserve">   </w:t>
      </w:r>
      <w:bookmarkEnd w:id="7823"/>
    </w:p>
    <w:p w:rsidR="004B67A7" w:rsidRDefault="004B67A7" w:rsidP="00BC03E4">
      <w:pPr>
        <w:pStyle w:val="KeepWithNext"/>
        <w:rPr>
          <w:rtl/>
          <w:lang w:eastAsia="he-IL"/>
        </w:rPr>
      </w:pPr>
    </w:p>
    <w:p w:rsidR="004B67A7" w:rsidRPr="00781414" w:rsidRDefault="004B67A7" w:rsidP="00BC03E4">
      <w:pPr>
        <w:rPr>
          <w:rtl/>
          <w:lang w:eastAsia="he-IL"/>
        </w:rPr>
      </w:pPr>
      <w:r>
        <w:rPr>
          <w:rFonts w:hint="cs"/>
          <w:rtl/>
          <w:lang w:eastAsia="he-IL"/>
        </w:rPr>
        <w:t xml:space="preserve">נעבור להצעת החוק הבאה בסדר-היום: </w:t>
      </w:r>
      <w:r>
        <w:rPr>
          <w:rtl/>
          <w:lang w:eastAsia="he-IL"/>
        </w:rPr>
        <w:t xml:space="preserve">הצעת חוק החברות הממשלתיות (תיקון </w:t>
      </w:r>
      <w:r>
        <w:rPr>
          <w:rFonts w:hint="cs"/>
          <w:rtl/>
          <w:lang w:eastAsia="he-IL"/>
        </w:rPr>
        <w:t>–</w:t>
      </w:r>
      <w:r>
        <w:rPr>
          <w:rtl/>
          <w:lang w:eastAsia="he-IL"/>
        </w:rPr>
        <w:t xml:space="preserve"> ייצוג הולם לאוכלוסייה הערבית), </w:t>
      </w:r>
      <w:proofErr w:type="spellStart"/>
      <w:r>
        <w:rPr>
          <w:rtl/>
          <w:lang w:eastAsia="he-IL"/>
        </w:rPr>
        <w:t>התש"ף</w:t>
      </w:r>
      <w:proofErr w:type="spellEnd"/>
      <w:r>
        <w:rPr>
          <w:rFonts w:hint="cs"/>
          <w:rtl/>
          <w:lang w:eastAsia="he-IL"/>
        </w:rPr>
        <w:t>–</w:t>
      </w:r>
      <w:r>
        <w:rPr>
          <w:rtl/>
          <w:lang w:eastAsia="he-IL"/>
        </w:rPr>
        <w:t>2020</w:t>
      </w:r>
      <w:r>
        <w:rPr>
          <w:rFonts w:hint="cs"/>
          <w:rtl/>
          <w:lang w:eastAsia="he-IL"/>
        </w:rPr>
        <w:t xml:space="preserve">, של </w:t>
      </w:r>
      <w:bookmarkStart w:id="7824" w:name="_ETM_Q22_718824"/>
      <w:bookmarkEnd w:id="7824"/>
      <w:r>
        <w:rPr>
          <w:rFonts w:hint="cs"/>
          <w:rtl/>
          <w:lang w:eastAsia="he-IL"/>
        </w:rPr>
        <w:t xml:space="preserve">חבר הכנסת יוסף </w:t>
      </w:r>
      <w:proofErr w:type="spellStart"/>
      <w:r>
        <w:rPr>
          <w:rFonts w:hint="cs"/>
          <w:rtl/>
          <w:lang w:eastAsia="he-IL"/>
        </w:rPr>
        <w:t>ג'בארין</w:t>
      </w:r>
      <w:proofErr w:type="spellEnd"/>
      <w:r>
        <w:rPr>
          <w:rFonts w:hint="cs"/>
          <w:rtl/>
          <w:lang w:eastAsia="he-IL"/>
        </w:rPr>
        <w:t xml:space="preserve"> וקבוצת חברי הכנסת. יציג את הצעת </w:t>
      </w:r>
      <w:bookmarkStart w:id="7825" w:name="_ETM_Q22_722672"/>
      <w:bookmarkEnd w:id="7825"/>
      <w:r>
        <w:rPr>
          <w:rFonts w:hint="cs"/>
          <w:rtl/>
          <w:lang w:eastAsia="he-IL"/>
        </w:rPr>
        <w:t xml:space="preserve">החוק חבר הכנסת יוסף </w:t>
      </w:r>
      <w:proofErr w:type="spellStart"/>
      <w:r>
        <w:rPr>
          <w:rFonts w:hint="cs"/>
          <w:rtl/>
          <w:lang w:eastAsia="he-IL"/>
        </w:rPr>
        <w:t>ג'בארין</w:t>
      </w:r>
      <w:proofErr w:type="spellEnd"/>
      <w:r>
        <w:rPr>
          <w:rFonts w:hint="cs"/>
          <w:rtl/>
          <w:lang w:eastAsia="he-IL"/>
        </w:rPr>
        <w:t xml:space="preserve">. בבקשה, אדוני, עשר דקות לרשותך. </w:t>
      </w:r>
      <w:bookmarkStart w:id="7826" w:name="_ETM_Q22_726884"/>
      <w:bookmarkEnd w:id="7826"/>
      <w:r>
        <w:rPr>
          <w:rFonts w:hint="cs"/>
          <w:rtl/>
          <w:lang w:eastAsia="he-IL"/>
        </w:rPr>
        <w:t xml:space="preserve">בבקשה, אדוני. </w:t>
      </w:r>
    </w:p>
    <w:p w:rsidR="004B67A7" w:rsidRDefault="004B67A7" w:rsidP="00BC03E4">
      <w:pPr>
        <w:rPr>
          <w:rtl/>
          <w:lang w:eastAsia="he-IL"/>
        </w:rPr>
      </w:pPr>
    </w:p>
    <w:p w:rsidR="004B67A7" w:rsidRDefault="004B67A7" w:rsidP="00BC03E4">
      <w:pPr>
        <w:pStyle w:val="a4"/>
        <w:keepNext/>
        <w:rPr>
          <w:rtl/>
        </w:rPr>
      </w:pPr>
      <w:bookmarkStart w:id="7827" w:name="ET_speaker_5278_13"/>
      <w:r w:rsidRPr="00D67F2A">
        <w:rPr>
          <w:rStyle w:val="TagStyle"/>
          <w:rtl/>
        </w:rPr>
        <w:t xml:space="preserve"> &lt;&lt; דובר &gt;&gt; </w:t>
      </w:r>
      <w:bookmarkStart w:id="7828" w:name="_Toc55409812"/>
      <w:bookmarkStart w:id="7829" w:name="_Toc55415736"/>
      <w:bookmarkStart w:id="7830" w:name="_Toc55419389"/>
      <w:bookmarkStart w:id="7831" w:name="_Toc55419567"/>
      <w:bookmarkStart w:id="7832" w:name="_Toc55419720"/>
      <w:r>
        <w:rPr>
          <w:rtl/>
        </w:rPr>
        <w:t xml:space="preserve">יוסף </w:t>
      </w:r>
      <w:proofErr w:type="spellStart"/>
      <w:r>
        <w:rPr>
          <w:rtl/>
        </w:rPr>
        <w:t>ג'בארין</w:t>
      </w:r>
      <w:proofErr w:type="spellEnd"/>
      <w:r>
        <w:rPr>
          <w:rtl/>
        </w:rPr>
        <w:t xml:space="preserve"> (הרשימה המשותפת):</w:t>
      </w:r>
      <w:bookmarkEnd w:id="7828"/>
      <w:bookmarkEnd w:id="7829"/>
      <w:bookmarkEnd w:id="7830"/>
      <w:bookmarkEnd w:id="7831"/>
      <w:bookmarkEnd w:id="7832"/>
      <w:r w:rsidRPr="00D67F2A">
        <w:rPr>
          <w:rStyle w:val="TagStyle"/>
          <w:rtl/>
        </w:rPr>
        <w:t xml:space="preserve"> &lt;&lt; דובר &gt;&gt;</w:t>
      </w:r>
      <w:r>
        <w:rPr>
          <w:rtl/>
        </w:rPr>
        <w:t xml:space="preserve">   </w:t>
      </w:r>
      <w:bookmarkEnd w:id="782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כבוד היושב-ראש, חבריי חברי הכנסת, השר אמסלם, שמופקד על הנושא, הצעת החוק שלי באה לקדם את העיקרון הבסיסי של שוויון, של הוגנות ושל שילוב האוכלוסייה הערבית בתעסוקה </w:t>
      </w:r>
      <w:bookmarkStart w:id="7833" w:name="_ETM_Q22_740111"/>
      <w:bookmarkEnd w:id="7833"/>
      <w:r>
        <w:rPr>
          <w:rFonts w:hint="eastAsia"/>
          <w:rtl/>
          <w:lang w:eastAsia="he-IL"/>
        </w:rPr>
        <w:t>–</w:t>
      </w:r>
      <w:r>
        <w:rPr>
          <w:rFonts w:hint="cs"/>
          <w:rtl/>
          <w:lang w:eastAsia="he-IL"/>
        </w:rPr>
        <w:t xml:space="preserve"> נושא מאוד בוער, בטח בתקופה האחרונה של משבר הקורונה, אבל הוא בוער מאז ומתמיד עבור העובדים והאקדמאים הערבים. </w:t>
      </w:r>
    </w:p>
    <w:p w:rsidR="004B67A7" w:rsidRDefault="004B67A7" w:rsidP="00BC03E4">
      <w:pPr>
        <w:rPr>
          <w:rtl/>
          <w:lang w:eastAsia="he-IL"/>
        </w:rPr>
      </w:pPr>
    </w:p>
    <w:p w:rsidR="004B67A7" w:rsidRDefault="004B67A7" w:rsidP="00BC03E4">
      <w:pPr>
        <w:rPr>
          <w:rtl/>
        </w:rPr>
      </w:pPr>
      <w:bookmarkStart w:id="7834" w:name="TOR_Q23"/>
      <w:bookmarkEnd w:id="7834"/>
      <w:r>
        <w:rPr>
          <w:rFonts w:hint="cs"/>
          <w:rtl/>
        </w:rPr>
        <w:t>עקרון השוויון הוא עיקרון שאנחנו דורשים גם בהקצאת תקציבים, פיתוח הרשויות המקומיות הערביות, הרחבת תחומי השיפוט של היישובים הערביים, הקמת אזורי תעשייה, תקציבים לחינוך, תקציבים לרווחה. ועקרון השוויון נכון גם לנושא שאני מעלה היום, הנושא של ייצוג הולם, ייצוג ראוי לעובדים ולאזרחים הערבים ולאקדמאים הערבים בחברות הממשלתיות. חברים.</w:t>
      </w:r>
    </w:p>
    <w:p w:rsidR="004B67A7" w:rsidRDefault="004B67A7" w:rsidP="00BC03E4">
      <w:pPr>
        <w:ind w:firstLine="0"/>
        <w:rPr>
          <w:rtl/>
        </w:rPr>
      </w:pPr>
      <w:bookmarkStart w:id="7835" w:name="_ETM_Q23_136000"/>
      <w:bookmarkEnd w:id="7835"/>
    </w:p>
    <w:p w:rsidR="004B67A7" w:rsidRDefault="004B67A7" w:rsidP="00BC03E4">
      <w:pPr>
        <w:pStyle w:val="af7"/>
        <w:keepNext/>
        <w:rPr>
          <w:rtl/>
        </w:rPr>
      </w:pPr>
      <w:bookmarkStart w:id="7836" w:name="ET_yor_6026_3"/>
      <w:r w:rsidRPr="00667CEC">
        <w:rPr>
          <w:rStyle w:val="TagStyle"/>
          <w:rtl/>
        </w:rPr>
        <w:lastRenderedPageBreak/>
        <w:t xml:space="preserve"> &lt;&lt; יור &gt;&gt; </w:t>
      </w:r>
      <w:r>
        <w:rPr>
          <w:rtl/>
        </w:rPr>
        <w:t>היו"ר משה ארבל:</w:t>
      </w:r>
      <w:r w:rsidRPr="00667CEC">
        <w:rPr>
          <w:rStyle w:val="TagStyle"/>
          <w:rtl/>
        </w:rPr>
        <w:t xml:space="preserve"> &lt;&lt; יור &gt;&gt;</w:t>
      </w:r>
      <w:r>
        <w:rPr>
          <w:rtl/>
        </w:rPr>
        <w:t xml:space="preserve">   </w:t>
      </w:r>
      <w:bookmarkEnd w:id="783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חברי הכנסת.</w:t>
      </w:r>
    </w:p>
    <w:p w:rsidR="004B67A7" w:rsidRDefault="004B67A7" w:rsidP="00BC03E4">
      <w:pPr>
        <w:rPr>
          <w:rtl/>
          <w:lang w:eastAsia="he-IL"/>
        </w:rPr>
      </w:pPr>
    </w:p>
    <w:p w:rsidR="004B67A7" w:rsidRDefault="004B67A7" w:rsidP="00BC03E4">
      <w:pPr>
        <w:pStyle w:val="-"/>
        <w:keepNext/>
        <w:rPr>
          <w:rtl/>
        </w:rPr>
      </w:pPr>
      <w:bookmarkStart w:id="7837" w:name="ET_speakercontinue_5278_4"/>
      <w:r w:rsidRPr="00667CEC">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67CEC">
        <w:rPr>
          <w:rStyle w:val="TagStyle"/>
          <w:rtl/>
        </w:rPr>
        <w:t xml:space="preserve"> &lt;&lt; דובר_המשך &gt;&gt;</w:t>
      </w:r>
      <w:r>
        <w:rPr>
          <w:rtl/>
        </w:rPr>
        <w:t xml:space="preserve">   </w:t>
      </w:r>
      <w:bookmarkEnd w:id="783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רוצה להגיד לכם שדווקא בתחום הזה, בתחום </w:t>
      </w:r>
      <w:bookmarkStart w:id="7838" w:name="_ETM_Q23_235000"/>
      <w:bookmarkEnd w:id="7838"/>
      <w:r>
        <w:rPr>
          <w:rFonts w:hint="cs"/>
          <w:rtl/>
          <w:lang w:eastAsia="he-IL"/>
        </w:rPr>
        <w:t xml:space="preserve">של הייצוג של האוכלוסייה הערבית בקרב העובדים של החברות הממשלתיות, המצב הוא עגום במיוחד. ואני מסתמך כאן על נתונים של רשות החברות הממשלתיות, נתונים רשמיים. לפי הנתונים הללו, עד לאחרונה שיעור המועסקים הערבים בקרב </w:t>
      </w:r>
      <w:bookmarkStart w:id="7839" w:name="_ETM_Q23_258000"/>
      <w:bookmarkEnd w:id="7839"/>
      <w:r>
        <w:rPr>
          <w:rFonts w:hint="cs"/>
          <w:rtl/>
          <w:lang w:eastAsia="he-IL"/>
        </w:rPr>
        <w:t>החברות הממשלתיות עומד על 2.4%. שוב, 2.4% מסך כל המועסקים בחברות הממשלתיות הם עובדים ערבים. אנחנו מדברים כאן על כ-1,200 עובדים מתוך כ-53,000 עובדים בסך הכול.</w:t>
      </w:r>
    </w:p>
    <w:p w:rsidR="004B67A7" w:rsidRDefault="004B67A7" w:rsidP="00BC03E4">
      <w:pPr>
        <w:rPr>
          <w:rtl/>
          <w:lang w:eastAsia="he-IL"/>
        </w:rPr>
      </w:pPr>
    </w:p>
    <w:p w:rsidR="004B67A7" w:rsidRDefault="004B67A7" w:rsidP="007C6290">
      <w:pPr>
        <w:rPr>
          <w:rtl/>
          <w:lang w:eastAsia="he-IL"/>
        </w:rPr>
      </w:pPr>
      <w:bookmarkStart w:id="7840" w:name="_ETM_Q23_284000"/>
      <w:bookmarkEnd w:id="7840"/>
      <w:r>
        <w:rPr>
          <w:rFonts w:hint="cs"/>
          <w:rtl/>
          <w:lang w:eastAsia="he-IL"/>
        </w:rPr>
        <w:t>אני רוצה להגיד לכם שקיימת הוראה של ייצוג הולם לאוכלוסייה הערבית ב</w:t>
      </w:r>
      <w:bookmarkStart w:id="7841" w:name="_ETM_Q23_738476"/>
      <w:bookmarkStart w:id="7842" w:name="_ETM_Q23_738949"/>
      <w:r>
        <w:rPr>
          <w:rFonts w:hint="cs"/>
          <w:rtl/>
          <w:lang w:eastAsia="he-IL"/>
        </w:rPr>
        <w:t xml:space="preserve">קרב </w:t>
      </w:r>
      <w:bookmarkStart w:id="7843" w:name="_ETM_Q23_744188"/>
      <w:bookmarkStart w:id="7844" w:name="_ETM_Q23_744423"/>
      <w:r>
        <w:rPr>
          <w:rFonts w:hint="cs"/>
          <w:rtl/>
          <w:lang w:eastAsia="he-IL"/>
        </w:rPr>
        <w:t>דירקטור</w:t>
      </w:r>
      <w:bookmarkStart w:id="7845" w:name="_ETM_Q23_745149"/>
      <w:bookmarkStart w:id="7846" w:name="_ETM_Q23_745256"/>
      <w:bookmarkEnd w:id="7841"/>
      <w:bookmarkEnd w:id="7842"/>
      <w:bookmarkEnd w:id="7843"/>
      <w:bookmarkEnd w:id="7844"/>
      <w:bookmarkEnd w:id="7845"/>
      <w:bookmarkEnd w:id="7846"/>
      <w:r>
        <w:rPr>
          <w:rFonts w:hint="cs"/>
          <w:rtl/>
          <w:lang w:eastAsia="he-IL"/>
        </w:rPr>
        <w:t>ים</w:t>
      </w:r>
      <w:bookmarkStart w:id="7847" w:name="_ETM_Q23_294000"/>
      <w:bookmarkEnd w:id="7847"/>
      <w:r>
        <w:rPr>
          <w:rFonts w:hint="cs"/>
          <w:rtl/>
          <w:lang w:eastAsia="he-IL"/>
        </w:rPr>
        <w:t xml:space="preserve"> של החברות הממשלתיות, אבל גם שם, למרות שקיימת הוראה בחוק, המצב עדיין רחוק מלבטא את הייצוג ההולם. כך למשל, ב-50 חברות ממשלתיות אין אפילו </w:t>
      </w:r>
      <w:bookmarkStart w:id="7848" w:name="_ETM_Q23_748541"/>
      <w:bookmarkStart w:id="7849" w:name="_ETM_Q23_748669"/>
      <w:bookmarkStart w:id="7850" w:name="_ETM_Q23_755517"/>
      <w:bookmarkStart w:id="7851" w:name="_ETM_Q23_755759"/>
      <w:bookmarkStart w:id="7852" w:name="_ETM_Q23_760956"/>
      <w:bookmarkStart w:id="7853" w:name="_ETM_Q23_761204"/>
      <w:r>
        <w:rPr>
          <w:rFonts w:hint="cs"/>
          <w:rtl/>
          <w:lang w:eastAsia="he-IL"/>
        </w:rPr>
        <w:t>דירקטור</w:t>
      </w:r>
      <w:bookmarkEnd w:id="7848"/>
      <w:bookmarkEnd w:id="7849"/>
      <w:bookmarkEnd w:id="7850"/>
      <w:bookmarkEnd w:id="7851"/>
      <w:bookmarkEnd w:id="7852"/>
      <w:bookmarkEnd w:id="7853"/>
      <w:r>
        <w:rPr>
          <w:rFonts w:hint="cs"/>
          <w:rtl/>
          <w:lang w:eastAsia="he-IL"/>
        </w:rPr>
        <w:t xml:space="preserve"> אחד מהחברה הערבית. אפילו אחד </w:t>
      </w:r>
      <w:r w:rsidR="007C6290">
        <w:rPr>
          <w:rFonts w:hint="cs"/>
          <w:rtl/>
          <w:lang w:eastAsia="he-IL"/>
        </w:rPr>
        <w:t>ב</w:t>
      </w:r>
      <w:r>
        <w:rPr>
          <w:rFonts w:hint="cs"/>
          <w:rtl/>
          <w:lang w:eastAsia="he-IL"/>
        </w:rPr>
        <w:t xml:space="preserve">כ-50 </w:t>
      </w:r>
      <w:bookmarkStart w:id="7854" w:name="_ETM_Q23_319000"/>
      <w:bookmarkEnd w:id="7854"/>
      <w:r>
        <w:rPr>
          <w:rFonts w:hint="cs"/>
          <w:rtl/>
          <w:lang w:eastAsia="he-IL"/>
        </w:rPr>
        <w:t xml:space="preserve">חברות; זאת, למרות החלטת ממשלה עוד מ-2013 שקבעה שצריך למנות לפחות דירקטור בכל חברה. </w:t>
      </w:r>
    </w:p>
    <w:p w:rsidR="004B67A7" w:rsidRDefault="004B67A7" w:rsidP="00BC03E4">
      <w:pPr>
        <w:rPr>
          <w:rtl/>
          <w:lang w:eastAsia="he-IL"/>
        </w:rPr>
      </w:pPr>
    </w:p>
    <w:p w:rsidR="004B67A7" w:rsidRDefault="004B67A7" w:rsidP="00BC03E4">
      <w:pPr>
        <w:pStyle w:val="af6"/>
        <w:keepNext/>
        <w:rPr>
          <w:rtl/>
        </w:rPr>
      </w:pPr>
      <w:bookmarkStart w:id="7855" w:name="ET_interruption_5972_13"/>
      <w:r w:rsidRPr="003915A6">
        <w:rPr>
          <w:rStyle w:val="TagStyle"/>
          <w:rtl/>
        </w:rPr>
        <w:t xml:space="preserve"> &lt;&lt; קריאה &gt;&gt; </w:t>
      </w:r>
      <w:r>
        <w:rPr>
          <w:rtl/>
        </w:rPr>
        <w:t xml:space="preserve">השר לסייבר </w:t>
      </w:r>
      <w:proofErr w:type="spellStart"/>
      <w:r>
        <w:rPr>
          <w:rtl/>
        </w:rPr>
        <w:t>ודיגיטל</w:t>
      </w:r>
      <w:proofErr w:type="spellEnd"/>
      <w:r>
        <w:rPr>
          <w:rtl/>
        </w:rPr>
        <w:t xml:space="preserve"> לאומי דוד אמסלם:</w:t>
      </w:r>
      <w:r w:rsidRPr="003915A6">
        <w:rPr>
          <w:rStyle w:val="TagStyle"/>
          <w:rtl/>
        </w:rPr>
        <w:t xml:space="preserve"> &lt;&lt; קריאה &gt;&gt;</w:t>
      </w:r>
      <w:r>
        <w:rPr>
          <w:rtl/>
        </w:rPr>
        <w:t xml:space="preserve">   </w:t>
      </w:r>
      <w:bookmarkEnd w:id="785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יש אפילו</w:t>
      </w:r>
      <w:bookmarkStart w:id="7856" w:name="_ETM_Q23_327000"/>
      <w:bookmarkEnd w:id="7856"/>
      <w:r>
        <w:rPr>
          <w:rFonts w:hint="cs"/>
          <w:rtl/>
          <w:lang w:eastAsia="he-IL"/>
        </w:rPr>
        <w:t xml:space="preserve"> יושב-ראש אחד ערבי.</w:t>
      </w:r>
    </w:p>
    <w:p w:rsidR="004B67A7" w:rsidRDefault="004B67A7" w:rsidP="00BC03E4">
      <w:pPr>
        <w:rPr>
          <w:rtl/>
          <w:lang w:eastAsia="he-IL"/>
        </w:rPr>
      </w:pPr>
    </w:p>
    <w:p w:rsidR="004B67A7" w:rsidRDefault="004B67A7" w:rsidP="00BC03E4">
      <w:pPr>
        <w:pStyle w:val="-"/>
        <w:keepNext/>
        <w:rPr>
          <w:rtl/>
        </w:rPr>
      </w:pPr>
      <w:bookmarkStart w:id="7857" w:name="ET_speakercontinue_5278_5"/>
      <w:r w:rsidRPr="00667CEC">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67CEC">
        <w:rPr>
          <w:rStyle w:val="TagStyle"/>
          <w:rtl/>
        </w:rPr>
        <w:t xml:space="preserve"> &lt;&lt; דובר_המשך &gt;&gt;</w:t>
      </w:r>
      <w:r>
        <w:rPr>
          <w:rtl/>
        </w:rPr>
        <w:t xml:space="preserve">   </w:t>
      </w:r>
      <w:bookmarkEnd w:id="785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הנתון הזה הוא נתון של רשות החברות הממשלתיות. </w:t>
      </w:r>
      <w:bookmarkStart w:id="7858" w:name="_ETM_Q23_333000"/>
      <w:bookmarkEnd w:id="7858"/>
      <w:r>
        <w:rPr>
          <w:rFonts w:hint="cs"/>
          <w:rtl/>
          <w:lang w:eastAsia="he-IL"/>
        </w:rPr>
        <w:t xml:space="preserve">אני אשמח לדעת אם זה </w:t>
      </w:r>
      <w:bookmarkStart w:id="7859" w:name="_ETM_Q23_337000"/>
      <w:bookmarkEnd w:id="7859"/>
      <w:r>
        <w:rPr>
          <w:rFonts w:hint="cs"/>
          <w:rtl/>
          <w:lang w:eastAsia="he-IL"/>
        </w:rPr>
        <w:t>השתנה.</w:t>
      </w:r>
    </w:p>
    <w:p w:rsidR="004B67A7" w:rsidRDefault="004B67A7" w:rsidP="00BC03E4">
      <w:pPr>
        <w:rPr>
          <w:rtl/>
          <w:lang w:eastAsia="he-IL"/>
        </w:rPr>
      </w:pPr>
    </w:p>
    <w:p w:rsidR="004B67A7" w:rsidRDefault="004B67A7" w:rsidP="00BC03E4">
      <w:pPr>
        <w:pStyle w:val="af6"/>
        <w:keepNext/>
        <w:rPr>
          <w:rtl/>
        </w:rPr>
      </w:pPr>
      <w:r w:rsidRPr="003915A6">
        <w:rPr>
          <w:rStyle w:val="TagStyle"/>
          <w:rtl/>
        </w:rPr>
        <w:t xml:space="preserve">&lt;&lt; קריאה &gt;&gt; </w:t>
      </w:r>
      <w:r>
        <w:rPr>
          <w:rtl/>
        </w:rPr>
        <w:t xml:space="preserve">השר לסייבר </w:t>
      </w:r>
      <w:proofErr w:type="spellStart"/>
      <w:r>
        <w:rPr>
          <w:rtl/>
        </w:rPr>
        <w:t>ודיגיטל</w:t>
      </w:r>
      <w:proofErr w:type="spellEnd"/>
      <w:r>
        <w:rPr>
          <w:rtl/>
        </w:rPr>
        <w:t xml:space="preserve"> לאומי דוד אמסלם:</w:t>
      </w:r>
      <w:r w:rsidRPr="003915A6">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תבדוק בכביש 6 מי היושב-ראש.</w:t>
      </w:r>
    </w:p>
    <w:p w:rsidR="004B67A7" w:rsidRDefault="004B67A7" w:rsidP="00BC03E4">
      <w:pPr>
        <w:rPr>
          <w:rtl/>
          <w:lang w:eastAsia="he-IL"/>
        </w:rPr>
      </w:pPr>
      <w:bookmarkStart w:id="7860" w:name="_ETM_Q23_255079"/>
      <w:bookmarkStart w:id="7861" w:name="_ETM_Q23_255262"/>
      <w:bookmarkEnd w:id="7860"/>
      <w:bookmarkEnd w:id="7861"/>
    </w:p>
    <w:p w:rsidR="004B67A7" w:rsidRDefault="004B67A7" w:rsidP="00BC03E4">
      <w:pPr>
        <w:pStyle w:val="-"/>
        <w:keepNext/>
        <w:rPr>
          <w:rtl/>
        </w:rPr>
      </w:pPr>
      <w:bookmarkStart w:id="7862" w:name="_ETM_Q23_339000"/>
      <w:bookmarkStart w:id="7863" w:name="_ETM_Q23_340000"/>
      <w:bookmarkStart w:id="7864" w:name="ET_speakercontinue_5278_10"/>
      <w:bookmarkEnd w:id="7862"/>
      <w:bookmarkEnd w:id="7863"/>
      <w:r w:rsidRPr="002B6028">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2B6028">
        <w:rPr>
          <w:rStyle w:val="TagStyle"/>
          <w:rtl/>
        </w:rPr>
        <w:t xml:space="preserve"> &lt;&lt; דובר_המשך &gt;&gt;</w:t>
      </w:r>
      <w:r>
        <w:rPr>
          <w:rtl/>
        </w:rPr>
        <w:t xml:space="preserve">   </w:t>
      </w:r>
      <w:bookmarkEnd w:id="786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מהרשימה שאני קיבלתי יש כ-50 חברות ממשלתיות שאין בהן חבר ערבי ב</w:t>
      </w:r>
      <w:bookmarkStart w:id="7865" w:name="_ETM_Q23_766364"/>
      <w:bookmarkStart w:id="7866" w:name="_ETM_Q23_766637"/>
      <w:r>
        <w:rPr>
          <w:rFonts w:hint="cs"/>
          <w:rtl/>
          <w:lang w:eastAsia="he-IL"/>
        </w:rPr>
        <w:t>דירקטור</w:t>
      </w:r>
      <w:bookmarkEnd w:id="7865"/>
      <w:bookmarkEnd w:id="7866"/>
      <w:r>
        <w:rPr>
          <w:rFonts w:hint="cs"/>
          <w:rtl/>
          <w:lang w:eastAsia="he-IL"/>
        </w:rPr>
        <w:t xml:space="preserve">ים. </w:t>
      </w:r>
    </w:p>
    <w:p w:rsidR="004B67A7" w:rsidRDefault="004B67A7" w:rsidP="00BC03E4">
      <w:pPr>
        <w:rPr>
          <w:rtl/>
          <w:lang w:eastAsia="he-IL"/>
        </w:rPr>
      </w:pPr>
      <w:bookmarkStart w:id="7867" w:name="_ETM_Q23_344000"/>
      <w:bookmarkEnd w:id="7867"/>
    </w:p>
    <w:p w:rsidR="004B67A7" w:rsidRDefault="004B67A7" w:rsidP="00BC03E4">
      <w:pPr>
        <w:pStyle w:val="af6"/>
        <w:keepNext/>
        <w:rPr>
          <w:rtl/>
        </w:rPr>
      </w:pPr>
      <w:bookmarkStart w:id="7868" w:name="ET_interruption_5850_11"/>
      <w:r w:rsidRPr="002B6028">
        <w:rPr>
          <w:rStyle w:val="TagStyle"/>
          <w:rtl/>
        </w:rPr>
        <w:lastRenderedPageBreak/>
        <w:t xml:space="preserve"> &lt;&lt; קריאה &gt;&gt; </w:t>
      </w:r>
      <w:r>
        <w:rPr>
          <w:rtl/>
        </w:rPr>
        <w:t>סמי אבו שחאדה (הרשימה המשותפת):</w:t>
      </w:r>
      <w:r w:rsidRPr="002B6028">
        <w:rPr>
          <w:rStyle w:val="TagStyle"/>
          <w:rtl/>
        </w:rPr>
        <w:t xml:space="preserve"> &lt;&lt; קריאה &gt;&gt;</w:t>
      </w:r>
      <w:r>
        <w:rPr>
          <w:rtl/>
        </w:rPr>
        <w:t xml:space="preserve">   </w:t>
      </w:r>
      <w:bookmarkEnd w:id="7868"/>
    </w:p>
    <w:p w:rsidR="004B67A7" w:rsidRDefault="004B67A7" w:rsidP="00BC03E4">
      <w:pPr>
        <w:pStyle w:val="KeepWithNext"/>
        <w:rPr>
          <w:rtl/>
          <w:lang w:eastAsia="he-IL"/>
        </w:rPr>
      </w:pPr>
    </w:p>
    <w:p w:rsidR="004B67A7" w:rsidRDefault="004B67A7" w:rsidP="00BC03E4">
      <w:pPr>
        <w:rPr>
          <w:rtl/>
          <w:lang w:eastAsia="he-IL"/>
        </w:rPr>
      </w:pPr>
      <w:bookmarkStart w:id="7869" w:name="_ETM_Q23_345000"/>
      <w:bookmarkEnd w:id="7869"/>
      <w:r>
        <w:rPr>
          <w:rFonts w:hint="cs"/>
          <w:rtl/>
          <w:lang w:eastAsia="he-IL"/>
        </w:rPr>
        <w:t>ד"ר יוסף</w:t>
      </w:r>
      <w:bookmarkStart w:id="7870" w:name="_ETM_Q23_350000"/>
      <w:bookmarkEnd w:id="7870"/>
      <w:r>
        <w:rPr>
          <w:rFonts w:hint="cs"/>
          <w:rtl/>
          <w:lang w:eastAsia="he-IL"/>
        </w:rPr>
        <w:t>, גם אם יש שניים, גם אם יש חמישה, זה</w:t>
      </w:r>
      <w:bookmarkStart w:id="7871" w:name="_ETM_Q23_351000"/>
      <w:bookmarkEnd w:id="7871"/>
      <w:r>
        <w:rPr>
          <w:rFonts w:hint="cs"/>
          <w:rtl/>
          <w:lang w:eastAsia="he-IL"/>
        </w:rPr>
        <w:t xml:space="preserve"> היוצא מהכלל שמעיד על הכלל. אז יש שלושה, מה זה?</w:t>
      </w:r>
    </w:p>
    <w:p w:rsidR="004B67A7" w:rsidRDefault="004B67A7" w:rsidP="00BC03E4">
      <w:pPr>
        <w:rPr>
          <w:rtl/>
          <w:lang w:eastAsia="he-IL"/>
        </w:rPr>
      </w:pPr>
    </w:p>
    <w:p w:rsidR="004B67A7" w:rsidRDefault="004B67A7" w:rsidP="00BC03E4">
      <w:pPr>
        <w:pStyle w:val="-"/>
        <w:keepNext/>
        <w:rPr>
          <w:rtl/>
        </w:rPr>
      </w:pPr>
      <w:r w:rsidRPr="00667CEC">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67CEC">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7C6290">
      <w:pPr>
        <w:rPr>
          <w:rtl/>
          <w:lang w:eastAsia="he-IL"/>
        </w:rPr>
      </w:pPr>
      <w:r>
        <w:rPr>
          <w:rFonts w:hint="cs"/>
          <w:rtl/>
          <w:lang w:eastAsia="he-IL"/>
        </w:rPr>
        <w:t xml:space="preserve">השיעור הכללי של הדירקטורים בתוך החברות הממשלתיות מהחברה הערבית הוא </w:t>
      </w:r>
      <w:bookmarkStart w:id="7872" w:name="_ETM_Q23_365000"/>
      <w:bookmarkEnd w:id="7872"/>
      <w:r>
        <w:rPr>
          <w:rFonts w:hint="cs"/>
          <w:rtl/>
          <w:lang w:eastAsia="he-IL"/>
        </w:rPr>
        <w:t xml:space="preserve">בסביבות 11%, שזה עדיין רחוק מ-20%, השיעור הכללי </w:t>
      </w:r>
      <w:bookmarkStart w:id="7873" w:name="_ETM_Q23_367000"/>
      <w:bookmarkEnd w:id="7873"/>
      <w:r>
        <w:rPr>
          <w:rFonts w:hint="cs"/>
          <w:rtl/>
          <w:lang w:eastAsia="he-IL"/>
        </w:rPr>
        <w:t xml:space="preserve">של האוכלוסייה הערבית. אבל כשרואים את תת-הייצוג הקיצוני </w:t>
      </w:r>
      <w:r>
        <w:rPr>
          <w:rFonts w:hint="eastAsia"/>
          <w:rtl/>
          <w:lang w:eastAsia="he-IL"/>
        </w:rPr>
        <w:t xml:space="preserve">– </w:t>
      </w:r>
      <w:r>
        <w:rPr>
          <w:rFonts w:hint="cs"/>
          <w:rtl/>
          <w:lang w:eastAsia="he-IL"/>
        </w:rPr>
        <w:t xml:space="preserve">תת-הייצוג הקיצוני </w:t>
      </w:r>
      <w:r>
        <w:rPr>
          <w:rtl/>
          <w:lang w:eastAsia="he-IL"/>
        </w:rPr>
        <w:t>–</w:t>
      </w:r>
      <w:r>
        <w:rPr>
          <w:rFonts w:hint="cs"/>
          <w:rtl/>
          <w:lang w:eastAsia="he-IL"/>
        </w:rPr>
        <w:t xml:space="preserve"> </w:t>
      </w:r>
      <w:bookmarkStart w:id="7874" w:name="_ETM_Q23_378000"/>
      <w:bookmarkEnd w:id="7874"/>
      <w:r>
        <w:rPr>
          <w:rFonts w:hint="cs"/>
          <w:rtl/>
          <w:lang w:eastAsia="he-IL"/>
        </w:rPr>
        <w:t xml:space="preserve">בקרב העובדים, רואים את הפער: 2.4%, לעומת השיעור הכללי של האוכלוסייה הערבית, שהוא פי שמונה, </w:t>
      </w:r>
      <w:bookmarkStart w:id="7875" w:name="_ETM_Q23_389000"/>
      <w:bookmarkEnd w:id="7875"/>
      <w:r>
        <w:rPr>
          <w:rFonts w:hint="cs"/>
          <w:rtl/>
          <w:lang w:eastAsia="he-IL"/>
        </w:rPr>
        <w:t>20</w:t>
      </w:r>
      <w:bookmarkStart w:id="7876" w:name="_ETM_Q23_390000"/>
      <w:bookmarkEnd w:id="7876"/>
      <w:r>
        <w:rPr>
          <w:rFonts w:hint="cs"/>
          <w:rtl/>
          <w:lang w:eastAsia="he-IL"/>
        </w:rPr>
        <w:t xml:space="preserve">%. לכן רק מלראות את המספרים הללו אפשר לראות עד כמה המצב עגום. </w:t>
      </w:r>
    </w:p>
    <w:p w:rsidR="004B67A7" w:rsidRDefault="004B67A7" w:rsidP="00BC03E4">
      <w:pPr>
        <w:rPr>
          <w:rtl/>
          <w:lang w:eastAsia="he-IL"/>
        </w:rPr>
      </w:pPr>
    </w:p>
    <w:p w:rsidR="004B67A7" w:rsidRDefault="004B67A7" w:rsidP="007C6290">
      <w:pPr>
        <w:rPr>
          <w:rtl/>
          <w:lang w:eastAsia="he-IL"/>
        </w:rPr>
      </w:pPr>
      <w:bookmarkStart w:id="7877" w:name="_ETM_Q23_398000"/>
      <w:bookmarkEnd w:id="7877"/>
      <w:r>
        <w:rPr>
          <w:rFonts w:hint="cs"/>
          <w:rtl/>
          <w:lang w:eastAsia="he-IL"/>
        </w:rPr>
        <w:t xml:space="preserve">אני אומר לכם שזה נכון ל-2018, שזה הדוח האחרון של רשות </w:t>
      </w:r>
      <w:bookmarkStart w:id="7878" w:name="_ETM_Q23_403000"/>
      <w:bookmarkEnd w:id="7878"/>
      <w:r>
        <w:rPr>
          <w:rFonts w:hint="cs"/>
          <w:rtl/>
          <w:lang w:eastAsia="he-IL"/>
        </w:rPr>
        <w:t>החברות הממשלתיות. אני אתן לכם דוגמה. קחו למשל את נתיבי ישראל. מה שיעור העובדים הערבים</w:t>
      </w:r>
      <w:r w:rsidR="007C6290">
        <w:rPr>
          <w:rFonts w:hint="cs"/>
          <w:rtl/>
          <w:lang w:eastAsia="he-IL"/>
        </w:rPr>
        <w:t xml:space="preserve"> שם</w:t>
      </w:r>
      <w:r>
        <w:rPr>
          <w:rFonts w:hint="cs"/>
          <w:rtl/>
          <w:lang w:eastAsia="he-IL"/>
        </w:rPr>
        <w:t xml:space="preserve">? 1%. כאילו שלנתיבי ישראל אין פרויקטים בתוך החברה הערבית. חברת החשמל, תראו את המספרים: מתוך 12,500 עובדים רק כ-150 עובדים ערבים, שזה בסביבות </w:t>
      </w:r>
      <w:bookmarkStart w:id="7879" w:name="_ETM_Q23_432000"/>
      <w:bookmarkEnd w:id="7879"/>
      <w:r>
        <w:rPr>
          <w:rFonts w:hint="cs"/>
          <w:rtl/>
          <w:lang w:eastAsia="he-IL"/>
        </w:rPr>
        <w:t xml:space="preserve">1%. וזה נתון היסטורי, כל הזמן, והנתון הזה לא עולה. </w:t>
      </w:r>
      <w:r w:rsidR="007C6290">
        <w:rPr>
          <w:rFonts w:hint="cs"/>
          <w:rtl/>
          <w:lang w:eastAsia="he-IL"/>
        </w:rPr>
        <w:t xml:space="preserve">גם </w:t>
      </w:r>
      <w:r>
        <w:rPr>
          <w:rFonts w:hint="cs"/>
          <w:rtl/>
          <w:lang w:eastAsia="he-IL"/>
        </w:rPr>
        <w:t xml:space="preserve">רכבת ישראל </w:t>
      </w:r>
      <w:r w:rsidR="007C6290">
        <w:rPr>
          <w:rFonts w:hint="eastAsia"/>
          <w:rtl/>
          <w:lang w:eastAsia="he-IL"/>
        </w:rPr>
        <w:t xml:space="preserve">– </w:t>
      </w:r>
      <w:r>
        <w:rPr>
          <w:rFonts w:hint="cs"/>
          <w:rtl/>
          <w:lang w:eastAsia="he-IL"/>
        </w:rPr>
        <w:t xml:space="preserve">2.4%. חברת מקורות, 27 עובדים ערבים בלבד, שזה גם בסביבות 1%. נמל אשדוד </w:t>
      </w:r>
      <w:r>
        <w:rPr>
          <w:rtl/>
          <w:lang w:eastAsia="he-IL"/>
        </w:rPr>
        <w:t>–</w:t>
      </w:r>
      <w:r>
        <w:rPr>
          <w:rFonts w:hint="cs"/>
          <w:rtl/>
          <w:lang w:eastAsia="he-IL"/>
        </w:rPr>
        <w:t xml:space="preserve"> כמעט אין עובדים </w:t>
      </w:r>
      <w:bookmarkStart w:id="7880" w:name="_ETM_Q23_454000"/>
      <w:bookmarkEnd w:id="7880"/>
      <w:r>
        <w:rPr>
          <w:rFonts w:hint="cs"/>
          <w:rtl/>
          <w:lang w:eastAsia="he-IL"/>
        </w:rPr>
        <w:t>ערבים.</w:t>
      </w:r>
    </w:p>
    <w:p w:rsidR="004B67A7" w:rsidRDefault="004B67A7" w:rsidP="00BC03E4">
      <w:pPr>
        <w:rPr>
          <w:rtl/>
          <w:lang w:eastAsia="he-IL"/>
        </w:rPr>
      </w:pPr>
    </w:p>
    <w:p w:rsidR="004B67A7" w:rsidRDefault="004B67A7" w:rsidP="00BC03E4">
      <w:pPr>
        <w:pStyle w:val="af6"/>
        <w:keepNext/>
        <w:rPr>
          <w:rtl/>
        </w:rPr>
      </w:pPr>
      <w:bookmarkStart w:id="7881" w:name="ET_interruption_קריאה_12"/>
      <w:r w:rsidRPr="001204B4">
        <w:rPr>
          <w:rStyle w:val="TagStyle"/>
          <w:rtl/>
        </w:rPr>
        <w:t xml:space="preserve">&lt;&lt; קריאה &gt;&gt; </w:t>
      </w:r>
      <w:r>
        <w:rPr>
          <w:rtl/>
        </w:rPr>
        <w:t>קריאה:</w:t>
      </w:r>
      <w:r w:rsidRPr="001204B4">
        <w:rPr>
          <w:rStyle w:val="TagStyle"/>
          <w:rtl/>
        </w:rPr>
        <w:t xml:space="preserve"> &lt;&lt; קריאה &gt;&gt;</w:t>
      </w:r>
      <w:r>
        <w:rPr>
          <w:rtl/>
        </w:rPr>
        <w:t xml:space="preserve">   </w:t>
      </w:r>
      <w:bookmarkEnd w:id="7881"/>
    </w:p>
    <w:p w:rsidR="004B67A7" w:rsidRDefault="004B67A7" w:rsidP="00BC03E4">
      <w:pPr>
        <w:rPr>
          <w:rtl/>
          <w:lang w:eastAsia="he-IL"/>
        </w:rPr>
      </w:pPr>
    </w:p>
    <w:p w:rsidR="004B67A7" w:rsidRDefault="004B67A7" w:rsidP="00BC03E4">
      <w:pPr>
        <w:rPr>
          <w:rtl/>
          <w:lang w:eastAsia="he-IL"/>
        </w:rPr>
      </w:pPr>
      <w:r>
        <w:rPr>
          <w:rFonts w:hint="cs"/>
          <w:rtl/>
          <w:lang w:eastAsia="he-IL"/>
        </w:rPr>
        <w:t>פי ואחד.</w:t>
      </w:r>
    </w:p>
    <w:p w:rsidR="004B67A7" w:rsidRDefault="004B67A7" w:rsidP="00BC03E4">
      <w:pPr>
        <w:rPr>
          <w:rtl/>
          <w:lang w:eastAsia="he-IL"/>
        </w:rPr>
      </w:pPr>
    </w:p>
    <w:p w:rsidR="004B67A7" w:rsidRDefault="004B67A7" w:rsidP="00BC03E4">
      <w:pPr>
        <w:pStyle w:val="-"/>
        <w:keepNext/>
        <w:rPr>
          <w:rtl/>
        </w:rPr>
      </w:pPr>
      <w:r w:rsidRPr="00667CEC">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67CEC">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אחד או שניים. בנמל חיפה, העיר המעורבת, שתושביה יהודים וערבים, גם </w:t>
      </w:r>
      <w:r>
        <w:rPr>
          <w:rtl/>
          <w:lang w:eastAsia="he-IL"/>
        </w:rPr>
        <w:t>–</w:t>
      </w:r>
      <w:r>
        <w:rPr>
          <w:rFonts w:hint="cs"/>
          <w:rtl/>
          <w:lang w:eastAsia="he-IL"/>
        </w:rPr>
        <w:t xml:space="preserve"> כ-20 עובדים, </w:t>
      </w:r>
      <w:bookmarkStart w:id="7882" w:name="_ETM_Q23_467000"/>
      <w:bookmarkEnd w:id="7882"/>
      <w:r>
        <w:rPr>
          <w:rFonts w:hint="cs"/>
          <w:rtl/>
          <w:lang w:eastAsia="he-IL"/>
        </w:rPr>
        <w:t>שזה בסביבות 1.5%. דואר ישראל, 4.5%, שזה 260 מתוך יותר מ-6,000 עובדים.</w:t>
      </w:r>
    </w:p>
    <w:p w:rsidR="004B67A7" w:rsidRDefault="004B67A7" w:rsidP="00BC03E4">
      <w:pPr>
        <w:rPr>
          <w:rtl/>
          <w:lang w:eastAsia="he-IL"/>
        </w:rPr>
      </w:pPr>
    </w:p>
    <w:p w:rsidR="004B67A7" w:rsidRDefault="004B67A7" w:rsidP="007C6290">
      <w:pPr>
        <w:rPr>
          <w:rtl/>
          <w:lang w:eastAsia="he-IL"/>
        </w:rPr>
      </w:pPr>
      <w:bookmarkStart w:id="7883" w:name="_ETM_Q23_481000"/>
      <w:bookmarkEnd w:id="7883"/>
      <w:r>
        <w:rPr>
          <w:rFonts w:hint="cs"/>
          <w:rtl/>
          <w:lang w:eastAsia="he-IL"/>
        </w:rPr>
        <w:t>מה שחשוב להדגיש בהקשר הזה זה שהחוק העניק חובה לייצוג הולם גם לנשים, גם לאוכלוסייה האתיופית</w:t>
      </w:r>
      <w:r w:rsidR="007C6290">
        <w:rPr>
          <w:rFonts w:hint="cs"/>
          <w:rtl/>
          <w:lang w:eastAsia="he-IL"/>
        </w:rPr>
        <w:t>,</w:t>
      </w:r>
      <w:r>
        <w:rPr>
          <w:rFonts w:hint="cs"/>
          <w:rtl/>
          <w:lang w:eastAsia="he-IL"/>
        </w:rPr>
        <w:t xml:space="preserve"> וגם לבעלי מוגבלויות. אגב, לפי תיקון שהיה לא מזמן, נכתב שם "החברה הדרוזית", </w:t>
      </w:r>
      <w:bookmarkStart w:id="7884" w:name="_ETM_Q23_509000"/>
      <w:bookmarkEnd w:id="7884"/>
      <w:r>
        <w:rPr>
          <w:rFonts w:hint="cs"/>
          <w:rtl/>
          <w:lang w:eastAsia="he-IL"/>
        </w:rPr>
        <w:t xml:space="preserve">והשאירו בחוץ את הרוב של האוכלוסייה הערבית. אז החברה הערבית הדרוזית נכללת, אבל הרוב של האוכלוסייה הערבית לא נכלל בחוק. </w:t>
      </w:r>
      <w:bookmarkStart w:id="7885" w:name="_ETM_Q23_529000"/>
      <w:bookmarkEnd w:id="7885"/>
      <w:r>
        <w:rPr>
          <w:rFonts w:hint="cs"/>
          <w:rtl/>
          <w:lang w:eastAsia="he-IL"/>
        </w:rPr>
        <w:t>והשאלה היא למה</w:t>
      </w:r>
      <w:r w:rsidR="007C6290">
        <w:rPr>
          <w:rFonts w:hint="cs"/>
          <w:rtl/>
          <w:lang w:eastAsia="he-IL"/>
        </w:rPr>
        <w:t>:</w:t>
      </w:r>
      <w:r>
        <w:rPr>
          <w:rFonts w:hint="cs"/>
          <w:rtl/>
          <w:lang w:eastAsia="he-IL"/>
        </w:rPr>
        <w:t xml:space="preserve"> אותה הוראת חוק שקיימת בשירות המדינה, </w:t>
      </w:r>
      <w:bookmarkStart w:id="7886" w:name="_ETM_Q23_538000"/>
      <w:bookmarkEnd w:id="7886"/>
      <w:r>
        <w:rPr>
          <w:rFonts w:hint="cs"/>
          <w:rtl/>
          <w:lang w:eastAsia="he-IL"/>
        </w:rPr>
        <w:t xml:space="preserve">וקיימת בקרב </w:t>
      </w:r>
      <w:bookmarkStart w:id="7887" w:name="_ETM_Q23_777212"/>
      <w:bookmarkStart w:id="7888" w:name="_ETM_Q23_777467"/>
      <w:r>
        <w:rPr>
          <w:rFonts w:hint="cs"/>
          <w:rtl/>
          <w:lang w:eastAsia="he-IL"/>
        </w:rPr>
        <w:t>דירקטור</w:t>
      </w:r>
      <w:bookmarkEnd w:id="7887"/>
      <w:bookmarkEnd w:id="7888"/>
      <w:r>
        <w:rPr>
          <w:rFonts w:hint="cs"/>
          <w:rtl/>
          <w:lang w:eastAsia="he-IL"/>
        </w:rPr>
        <w:t xml:space="preserve">ים של חברות ממשלתיות </w:t>
      </w:r>
      <w:r>
        <w:rPr>
          <w:rFonts w:hint="eastAsia"/>
          <w:rtl/>
          <w:lang w:eastAsia="he-IL"/>
        </w:rPr>
        <w:t xml:space="preserve">– </w:t>
      </w:r>
      <w:r>
        <w:rPr>
          <w:rFonts w:hint="cs"/>
          <w:rtl/>
          <w:lang w:eastAsia="he-IL"/>
        </w:rPr>
        <w:t xml:space="preserve">מדוע לא מחילים אותה גם בקרב העובדים? </w:t>
      </w:r>
    </w:p>
    <w:p w:rsidR="004B67A7" w:rsidRDefault="004B67A7" w:rsidP="00BC03E4">
      <w:pPr>
        <w:rPr>
          <w:rtl/>
          <w:lang w:eastAsia="he-IL"/>
        </w:rPr>
      </w:pPr>
    </w:p>
    <w:p w:rsidR="004B67A7" w:rsidRDefault="004B67A7" w:rsidP="007C6290">
      <w:pPr>
        <w:rPr>
          <w:rtl/>
          <w:lang w:eastAsia="he-IL"/>
        </w:rPr>
      </w:pPr>
      <w:bookmarkStart w:id="7889" w:name="_ETM_Q23_589000"/>
      <w:bookmarkEnd w:id="7889"/>
      <w:r>
        <w:rPr>
          <w:rFonts w:hint="cs"/>
          <w:rtl/>
          <w:lang w:eastAsia="he-IL"/>
        </w:rPr>
        <w:lastRenderedPageBreak/>
        <w:t xml:space="preserve">וכאן הנקודה המאוד-חשובה בעניין הזה, שכל 1% שמעלה את הייצוג של האזרחים הערבים, כל 1% יכול להיות מאות של </w:t>
      </w:r>
      <w:bookmarkStart w:id="7890" w:name="_ETM_Q23_564000"/>
      <w:bookmarkEnd w:id="7890"/>
      <w:r>
        <w:rPr>
          <w:rFonts w:hint="cs"/>
          <w:rtl/>
          <w:lang w:eastAsia="he-IL"/>
        </w:rPr>
        <w:t xml:space="preserve">משרות חדשות. מאות. ולכן, כשאני מדבר על ייצוג הולם של האזרחים הערבים </w:t>
      </w:r>
      <w:bookmarkStart w:id="7891" w:name="_ETM_Q23_572000"/>
      <w:bookmarkEnd w:id="7891"/>
      <w:r>
        <w:rPr>
          <w:rtl/>
          <w:lang w:eastAsia="he-IL"/>
        </w:rPr>
        <w:t>–</w:t>
      </w:r>
      <w:r>
        <w:rPr>
          <w:rFonts w:hint="cs"/>
          <w:rtl/>
          <w:lang w:eastAsia="he-IL"/>
        </w:rPr>
        <w:t xml:space="preserve"> ואגב, הצעת החוק בשלב הזה לוקחת את אותו ניסוח שקיים בחקיקה לגבי שירות המדינה ולגבי הדירקטורים, ולא נוקבת בשיעור מסוים. אני כמובן </w:t>
      </w:r>
      <w:bookmarkStart w:id="7892" w:name="_ETM_Q23_584000"/>
      <w:bookmarkEnd w:id="7892"/>
      <w:r>
        <w:rPr>
          <w:rFonts w:hint="cs"/>
          <w:rtl/>
          <w:lang w:eastAsia="he-IL"/>
        </w:rPr>
        <w:t xml:space="preserve">הייתי רוצה שזה יהיה לפחות 20%, אבל בשלב הזה אני שומר על אחידות הניסוח ולא כתוב שיעור ספציפי. אבל אם השיעור של האזרחים הערבים </w:t>
      </w:r>
      <w:r w:rsidR="007C6290">
        <w:rPr>
          <w:rFonts w:hint="cs"/>
          <w:rtl/>
          <w:lang w:eastAsia="he-IL"/>
        </w:rPr>
        <w:t xml:space="preserve">העובדים </w:t>
      </w:r>
      <w:r>
        <w:rPr>
          <w:rFonts w:hint="cs"/>
          <w:rtl/>
          <w:lang w:eastAsia="he-IL"/>
        </w:rPr>
        <w:t xml:space="preserve">יגיע ל-20%, </w:t>
      </w:r>
      <w:bookmarkStart w:id="7893" w:name="_ETM_Q23_594000"/>
      <w:bookmarkEnd w:id="7893"/>
      <w:r>
        <w:rPr>
          <w:rFonts w:hint="cs"/>
          <w:rtl/>
          <w:lang w:eastAsia="he-IL"/>
        </w:rPr>
        <w:t xml:space="preserve">שזה השיעור הכללי של האוכלוסייה הערבית, זה אלפי משרות חדשות. אלפי משרות לעובדים, אלפי משרות לפועלים, </w:t>
      </w:r>
      <w:bookmarkStart w:id="7894" w:name="_ETM_Q23_604000"/>
      <w:bookmarkEnd w:id="7894"/>
      <w:r>
        <w:rPr>
          <w:rFonts w:hint="cs"/>
          <w:rtl/>
          <w:lang w:eastAsia="he-IL"/>
        </w:rPr>
        <w:t>לאקדמאים הערבים, שמשוועים למקומות תעסוקה דווקא בימים הללו.</w:t>
      </w:r>
    </w:p>
    <w:p w:rsidR="004B67A7" w:rsidRDefault="004B67A7" w:rsidP="00BC03E4">
      <w:pPr>
        <w:rPr>
          <w:rtl/>
          <w:lang w:eastAsia="he-IL"/>
        </w:rPr>
      </w:pPr>
    </w:p>
    <w:p w:rsidR="007C6290" w:rsidRDefault="004B67A7" w:rsidP="007C6290">
      <w:pPr>
        <w:rPr>
          <w:rtl/>
          <w:lang w:eastAsia="he-IL"/>
        </w:rPr>
      </w:pPr>
      <w:bookmarkStart w:id="7895" w:name="_ETM_Q23_614000"/>
      <w:bookmarkEnd w:id="7895"/>
      <w:r>
        <w:rPr>
          <w:rFonts w:hint="cs"/>
          <w:rtl/>
          <w:lang w:eastAsia="he-IL"/>
        </w:rPr>
        <w:t xml:space="preserve">אני חושב שחשוב גם לראות שהקושי קיים גם בתחומים האחרים. זאת אומרת, גם בתוך המגזר הציבורי וגם בתוך שירות המדינה, גם שם יש בעיה. אם ניקח </w:t>
      </w:r>
      <w:bookmarkStart w:id="7896" w:name="_ETM_Q23_631000"/>
      <w:bookmarkEnd w:id="7896"/>
      <w:r>
        <w:rPr>
          <w:rFonts w:hint="cs"/>
          <w:rtl/>
          <w:lang w:eastAsia="he-IL"/>
        </w:rPr>
        <w:t xml:space="preserve">לדוגמה את שירות המדינה, קיימת </w:t>
      </w:r>
      <w:r w:rsidR="007C6290">
        <w:rPr>
          <w:rFonts w:hint="cs"/>
          <w:rtl/>
          <w:lang w:eastAsia="he-IL"/>
        </w:rPr>
        <w:t xml:space="preserve">שם </w:t>
      </w:r>
      <w:r>
        <w:rPr>
          <w:rFonts w:hint="cs"/>
          <w:rtl/>
          <w:lang w:eastAsia="he-IL"/>
        </w:rPr>
        <w:t xml:space="preserve">הוראת חוק שקובעת את העיקרון של ייצוג הולם, אבל אם לא מחשיבים את מערכת הבריאות </w:t>
      </w:r>
      <w:r w:rsidR="007C6290">
        <w:rPr>
          <w:rFonts w:hint="eastAsia"/>
          <w:rtl/>
          <w:lang w:eastAsia="he-IL"/>
        </w:rPr>
        <w:t xml:space="preserve">– </w:t>
      </w:r>
      <w:r>
        <w:rPr>
          <w:rFonts w:hint="cs"/>
          <w:rtl/>
          <w:lang w:eastAsia="he-IL"/>
        </w:rPr>
        <w:t xml:space="preserve">ששם </w:t>
      </w:r>
      <w:bookmarkStart w:id="7897" w:name="_ETM_Q23_643000"/>
      <w:bookmarkEnd w:id="7897"/>
      <w:r>
        <w:rPr>
          <w:rFonts w:hint="cs"/>
          <w:rtl/>
          <w:lang w:eastAsia="he-IL"/>
        </w:rPr>
        <w:t xml:space="preserve">השיעור יחסית משקף את השיעור הכללי של האוכלוסייה הערבית </w:t>
      </w:r>
      <w:r>
        <w:rPr>
          <w:rFonts w:hint="eastAsia"/>
          <w:rtl/>
          <w:lang w:eastAsia="he-IL"/>
        </w:rPr>
        <w:t>–</w:t>
      </w:r>
      <w:r w:rsidR="007C6290">
        <w:rPr>
          <w:rFonts w:hint="cs"/>
          <w:rtl/>
          <w:lang w:eastAsia="he-IL"/>
        </w:rPr>
        <w:t xml:space="preserve"> </w:t>
      </w:r>
      <w:r>
        <w:rPr>
          <w:rFonts w:hint="cs"/>
          <w:rtl/>
          <w:lang w:eastAsia="he-IL"/>
        </w:rPr>
        <w:t xml:space="preserve">אנחנו מדברים על שיעור ייצוג של 8%. זה כמובן עדיין הרבה יותר טוב מ-2.4% שבקרב העובדים של החברות הממשלתיות אבל </w:t>
      </w:r>
      <w:bookmarkStart w:id="7898" w:name="_ETM_Q23_659000"/>
      <w:bookmarkEnd w:id="7898"/>
      <w:r>
        <w:rPr>
          <w:rFonts w:hint="cs"/>
          <w:rtl/>
          <w:lang w:eastAsia="he-IL"/>
        </w:rPr>
        <w:t>זה עדיין רחוק גם מ-20%, שזה השיעור הכללי של האוכלוסייה הערבית.</w:t>
      </w:r>
      <w:bookmarkStart w:id="7899" w:name="_ETM_Q23_665000"/>
      <w:bookmarkEnd w:id="7899"/>
      <w:r>
        <w:rPr>
          <w:rFonts w:hint="cs"/>
          <w:rtl/>
          <w:lang w:eastAsia="he-IL"/>
        </w:rPr>
        <w:t xml:space="preserve"> לכן העובדה שקיים תת-ייצוג גם בתחום שירות המדינה וגם בחברות הממשלתיות רק מראה את המצב הקשה כאן </w:t>
      </w:r>
      <w:bookmarkStart w:id="7900" w:name="_ETM_Q23_679000"/>
      <w:bookmarkEnd w:id="7900"/>
      <w:r>
        <w:rPr>
          <w:rFonts w:hint="cs"/>
          <w:rtl/>
          <w:lang w:eastAsia="he-IL"/>
        </w:rPr>
        <w:t xml:space="preserve">ברמת התעסוקה של האקדמאים הערבים, שלא לדבר גם על הסקטור </w:t>
      </w:r>
      <w:proofErr w:type="spellStart"/>
      <w:r>
        <w:rPr>
          <w:rFonts w:hint="cs"/>
          <w:rtl/>
          <w:lang w:eastAsia="he-IL"/>
        </w:rPr>
        <w:t>הפרטי.</w:t>
      </w:r>
      <w:bookmarkStart w:id="7901" w:name="_ETM_Q23_687000"/>
      <w:bookmarkEnd w:id="7901"/>
      <w:r>
        <w:rPr>
          <w:rFonts w:hint="cs"/>
          <w:rtl/>
          <w:lang w:eastAsia="he-IL"/>
        </w:rPr>
        <w:t>כבוד</w:t>
      </w:r>
      <w:proofErr w:type="spellEnd"/>
      <w:r>
        <w:rPr>
          <w:rFonts w:hint="cs"/>
          <w:rtl/>
          <w:lang w:eastAsia="he-IL"/>
        </w:rPr>
        <w:t xml:space="preserve"> השר, בדקתי נתונים לגבי תחום ההייטק ותעשיית ההייטק. מה שיעור האזרחים הערבים שמועסקים בהייטק? 2%. </w:t>
      </w:r>
      <w:bookmarkStart w:id="7902" w:name="_ETM_Q23_699000"/>
      <w:bookmarkEnd w:id="7902"/>
      <w:r>
        <w:rPr>
          <w:rFonts w:hint="cs"/>
          <w:rtl/>
          <w:lang w:eastAsia="he-IL"/>
        </w:rPr>
        <w:t xml:space="preserve">ולכן גם שם נדרשת התערבות של המחוקק כדי לתקן את המצב ולפתוח את האפשרות להגביר את הייצוג </w:t>
      </w:r>
      <w:r>
        <w:rPr>
          <w:rFonts w:hint="eastAsia"/>
          <w:rtl/>
          <w:lang w:eastAsia="he-IL"/>
        </w:rPr>
        <w:t xml:space="preserve">– </w:t>
      </w:r>
      <w:r>
        <w:rPr>
          <w:rFonts w:hint="cs"/>
          <w:rtl/>
          <w:lang w:eastAsia="he-IL"/>
        </w:rPr>
        <w:t xml:space="preserve">גם בסקטור הפרטי, גם בשרות המדינה. </w:t>
      </w:r>
    </w:p>
    <w:p w:rsidR="007C6290" w:rsidRDefault="007C6290" w:rsidP="00BC03E4">
      <w:pPr>
        <w:rPr>
          <w:rtl/>
          <w:lang w:eastAsia="he-IL"/>
        </w:rPr>
      </w:pPr>
    </w:p>
    <w:p w:rsidR="004B67A7" w:rsidRDefault="004B67A7" w:rsidP="00BC03E4">
      <w:pPr>
        <w:rPr>
          <w:rtl/>
          <w:lang w:eastAsia="he-IL"/>
        </w:rPr>
      </w:pPr>
      <w:r>
        <w:rPr>
          <w:rFonts w:hint="cs"/>
          <w:rtl/>
          <w:lang w:eastAsia="he-IL"/>
        </w:rPr>
        <w:t xml:space="preserve">לענייננו, ובזה אני מסיים, בקרב </w:t>
      </w:r>
      <w:bookmarkStart w:id="7903" w:name="_ETM_Q23_722000"/>
      <w:bookmarkEnd w:id="7903"/>
      <w:r>
        <w:rPr>
          <w:rFonts w:hint="cs"/>
          <w:rtl/>
          <w:lang w:eastAsia="he-IL"/>
        </w:rPr>
        <w:t xml:space="preserve">העובדים של החברות הממשלתיות אי-אפשר לקבל מצב שבו העובדים הערבים מהווים רק 2.4%. זה בלתי מתקבל על הדעת, זו הפרה בוטה של עקרון השוויון, </w:t>
      </w:r>
      <w:bookmarkStart w:id="7904" w:name="_ETM_Q23_734000"/>
      <w:bookmarkEnd w:id="7904"/>
      <w:r>
        <w:rPr>
          <w:rFonts w:hint="cs"/>
          <w:rtl/>
          <w:lang w:eastAsia="he-IL"/>
        </w:rPr>
        <w:t xml:space="preserve">ואני מקווה שלשר יהיו בשורות טובות בעניין הזה, לא רק לנו אלא גם לעשרות אלפי אקדמאים ועובדים ערבים </w:t>
      </w:r>
      <w:bookmarkStart w:id="7905" w:name="_ETM_Q23_746000"/>
      <w:bookmarkEnd w:id="7905"/>
      <w:r>
        <w:rPr>
          <w:rFonts w:hint="cs"/>
          <w:rtl/>
          <w:lang w:eastAsia="he-IL"/>
        </w:rPr>
        <w:t>שמחכים למקומות עבודה ראויים. תודה רבה.</w:t>
      </w:r>
    </w:p>
    <w:p w:rsidR="004B67A7" w:rsidRDefault="004B67A7" w:rsidP="00BC03E4">
      <w:pPr>
        <w:rPr>
          <w:rtl/>
          <w:lang w:eastAsia="he-IL"/>
        </w:rPr>
      </w:pPr>
    </w:p>
    <w:p w:rsidR="004B67A7" w:rsidRDefault="004B67A7" w:rsidP="00BC03E4">
      <w:pPr>
        <w:pStyle w:val="af7"/>
        <w:keepNext/>
        <w:rPr>
          <w:rtl/>
        </w:rPr>
      </w:pPr>
      <w:bookmarkStart w:id="7906" w:name="ET_yor_6026_8"/>
      <w:r w:rsidRPr="00667CEC">
        <w:rPr>
          <w:rStyle w:val="TagStyle"/>
          <w:rtl/>
        </w:rPr>
        <w:t xml:space="preserve"> &lt;&lt; יור &gt;&gt; </w:t>
      </w:r>
      <w:r>
        <w:rPr>
          <w:rtl/>
        </w:rPr>
        <w:t>היו"ר משה ארבל:</w:t>
      </w:r>
      <w:r w:rsidRPr="00667CEC">
        <w:rPr>
          <w:rStyle w:val="TagStyle"/>
          <w:rtl/>
        </w:rPr>
        <w:t xml:space="preserve"> &lt;&lt; יור &gt;&gt;</w:t>
      </w:r>
      <w:r>
        <w:rPr>
          <w:rtl/>
        </w:rPr>
        <w:t xml:space="preserve">   </w:t>
      </w:r>
      <w:bookmarkEnd w:id="790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לחבר הכנסת יוסף </w:t>
      </w:r>
      <w:proofErr w:type="spellStart"/>
      <w:r>
        <w:rPr>
          <w:rFonts w:hint="cs"/>
          <w:rtl/>
          <w:lang w:eastAsia="he-IL"/>
        </w:rPr>
        <w:t>ג'בארין</w:t>
      </w:r>
      <w:proofErr w:type="spellEnd"/>
      <w:r>
        <w:rPr>
          <w:rFonts w:hint="cs"/>
          <w:rtl/>
          <w:lang w:eastAsia="he-IL"/>
        </w:rPr>
        <w:t xml:space="preserve">. ישיב שר </w:t>
      </w:r>
      <w:proofErr w:type="spellStart"/>
      <w:r>
        <w:rPr>
          <w:rFonts w:hint="cs"/>
          <w:rtl/>
          <w:lang w:eastAsia="he-IL"/>
        </w:rPr>
        <w:t>הדיגיטל</w:t>
      </w:r>
      <w:proofErr w:type="spellEnd"/>
      <w:r>
        <w:rPr>
          <w:rFonts w:hint="cs"/>
          <w:rtl/>
          <w:lang w:eastAsia="he-IL"/>
        </w:rPr>
        <w:t xml:space="preserve"> הלאומי חבר הכנסת </w:t>
      </w:r>
      <w:bookmarkStart w:id="7907" w:name="_ETM_Q23_753000"/>
      <w:bookmarkEnd w:id="7907"/>
      <w:r>
        <w:rPr>
          <w:rFonts w:hint="cs"/>
          <w:rtl/>
          <w:lang w:eastAsia="he-IL"/>
        </w:rPr>
        <w:t>דוד אמסלם, יעלה ויבוא. עשר דקות לרשות אדוני.</w:t>
      </w:r>
    </w:p>
    <w:p w:rsidR="004B67A7" w:rsidRDefault="004B67A7" w:rsidP="00BC03E4">
      <w:pPr>
        <w:rPr>
          <w:rtl/>
          <w:lang w:eastAsia="he-IL"/>
        </w:rPr>
      </w:pPr>
      <w:bookmarkStart w:id="7908" w:name="_ETM_Q23_707837"/>
      <w:bookmarkStart w:id="7909" w:name="_ETM_Q23_707922"/>
      <w:bookmarkEnd w:id="7908"/>
      <w:bookmarkEnd w:id="7909"/>
    </w:p>
    <w:p w:rsidR="004B67A7" w:rsidRDefault="004B67A7" w:rsidP="00BC03E4">
      <w:pPr>
        <w:pStyle w:val="a4"/>
        <w:keepNext/>
        <w:rPr>
          <w:rtl/>
        </w:rPr>
      </w:pPr>
      <w:bookmarkStart w:id="7910" w:name="_ETM_Q23_766000"/>
      <w:bookmarkStart w:id="7911" w:name="ET_speaker_5972_39"/>
      <w:bookmarkStart w:id="7912" w:name="ET_interruption_5972_38"/>
      <w:bookmarkStart w:id="7913" w:name="ET_speaker_5971_1"/>
      <w:bookmarkEnd w:id="7910"/>
      <w:r w:rsidRPr="00C45C66">
        <w:rPr>
          <w:rStyle w:val="TagStyle"/>
          <w:rtl/>
        </w:rPr>
        <w:t xml:space="preserve">&lt;&lt; דובר &gt;&gt; </w:t>
      </w:r>
      <w:r w:rsidRPr="00C45C66">
        <w:rPr>
          <w:rtl/>
        </w:rPr>
        <w:t xml:space="preserve">השר לסייבר </w:t>
      </w:r>
      <w:proofErr w:type="spellStart"/>
      <w:r w:rsidRPr="00C45C66">
        <w:rPr>
          <w:rtl/>
        </w:rPr>
        <w:t>ודיגיטל</w:t>
      </w:r>
      <w:proofErr w:type="spellEnd"/>
      <w:r w:rsidRPr="00C45C66">
        <w:rPr>
          <w:rtl/>
        </w:rPr>
        <w:t xml:space="preserve"> לאומי דוד אמסלם:</w:t>
      </w:r>
      <w:r w:rsidRPr="00C45C66">
        <w:rPr>
          <w:rStyle w:val="TagStyle"/>
          <w:rtl/>
        </w:rPr>
        <w:t xml:space="preserve"> &lt;&lt; דובר &gt;&gt;</w:t>
      </w:r>
      <w:r>
        <w:rPr>
          <w:rStyle w:val="TagStyle"/>
          <w:rtl/>
        </w:rPr>
        <w:t xml:space="preserve"> </w:t>
      </w:r>
      <w:r>
        <w:rPr>
          <w:rtl/>
        </w:rPr>
        <w:t xml:space="preserve">  </w:t>
      </w:r>
      <w:bookmarkEnd w:id="7911"/>
    </w:p>
    <w:p w:rsidR="004B67A7" w:rsidRDefault="004B67A7" w:rsidP="00BC03E4">
      <w:pPr>
        <w:pStyle w:val="KeepWithNext"/>
        <w:rPr>
          <w:rtl/>
          <w:lang w:eastAsia="he-IL"/>
        </w:rPr>
      </w:pPr>
    </w:p>
    <w:bookmarkEnd w:id="7912"/>
    <w:bookmarkEnd w:id="7913"/>
    <w:p w:rsidR="004B67A7" w:rsidRDefault="004B67A7" w:rsidP="00BC03E4">
      <w:pPr>
        <w:rPr>
          <w:rtl/>
          <w:lang w:eastAsia="he-IL"/>
        </w:rPr>
      </w:pPr>
      <w:r>
        <w:rPr>
          <w:rFonts w:hint="cs"/>
          <w:rtl/>
          <w:lang w:eastAsia="he-IL"/>
        </w:rPr>
        <w:t xml:space="preserve">אדוני היושב-ראש, חברי הכנסת, לפני שאני אענה להצעת החוק של חבר הכנסת </w:t>
      </w:r>
      <w:proofErr w:type="spellStart"/>
      <w:r>
        <w:rPr>
          <w:rFonts w:hint="cs"/>
          <w:rtl/>
          <w:lang w:eastAsia="he-IL"/>
        </w:rPr>
        <w:t>ג'בארין</w:t>
      </w:r>
      <w:proofErr w:type="spellEnd"/>
      <w:r>
        <w:rPr>
          <w:rFonts w:hint="cs"/>
          <w:rtl/>
          <w:lang w:eastAsia="he-IL"/>
        </w:rPr>
        <w:t xml:space="preserve"> אני רוצה להתייחס לדברים של חבר הכנסת לפיד, </w:t>
      </w:r>
      <w:bookmarkStart w:id="7914" w:name="_ETM_Q24_191000"/>
      <w:bookmarkEnd w:id="7914"/>
      <w:r>
        <w:rPr>
          <w:rFonts w:hint="cs"/>
          <w:rtl/>
          <w:lang w:eastAsia="he-IL"/>
        </w:rPr>
        <w:t xml:space="preserve">וגם למיקי לוי. שים לב, מיקי לוי </w:t>
      </w:r>
      <w:bookmarkStart w:id="7915" w:name="_ETM_Q24_189000"/>
      <w:bookmarkEnd w:id="7915"/>
      <w:r>
        <w:rPr>
          <w:rFonts w:hint="cs"/>
          <w:rtl/>
          <w:lang w:eastAsia="he-IL"/>
        </w:rPr>
        <w:t xml:space="preserve">ביקש הודעה אישית בגלל שדיברתי עליו. בסופו של דבר הוא נאם נאום על החוק שהוא הגיש. זו בעצם </w:t>
      </w:r>
      <w:bookmarkStart w:id="7916" w:name="_ETM_Q24_202000"/>
      <w:bookmarkEnd w:id="7916"/>
      <w:r>
        <w:rPr>
          <w:rFonts w:hint="cs"/>
          <w:rtl/>
          <w:lang w:eastAsia="he-IL"/>
        </w:rPr>
        <w:t xml:space="preserve">השיטה </w:t>
      </w:r>
      <w:r>
        <w:rPr>
          <w:rFonts w:hint="cs"/>
          <w:rtl/>
          <w:lang w:eastAsia="he-IL"/>
        </w:rPr>
        <w:lastRenderedPageBreak/>
        <w:t xml:space="preserve">שלהם. יש עתיד בהובלת לפיד זו חבורה של אנשים שהם בעצם מהווים תעשייה שלמה של שקר והסחת דעת. </w:t>
      </w:r>
    </w:p>
    <w:p w:rsidR="004B67A7" w:rsidRDefault="004B67A7" w:rsidP="00BC03E4">
      <w:pPr>
        <w:rPr>
          <w:rtl/>
          <w:lang w:eastAsia="he-IL"/>
        </w:rPr>
      </w:pPr>
    </w:p>
    <w:p w:rsidR="004B67A7" w:rsidRDefault="004B67A7" w:rsidP="001C7B53">
      <w:pPr>
        <w:rPr>
          <w:rtl/>
          <w:lang w:eastAsia="he-IL"/>
        </w:rPr>
      </w:pPr>
      <w:r>
        <w:rPr>
          <w:rFonts w:hint="cs"/>
          <w:rtl/>
          <w:lang w:eastAsia="he-IL"/>
        </w:rPr>
        <w:t xml:space="preserve">הרי מה אמר לפיד, עכשיו? אנחנו תורמים את תוספת השכר. בואו אני אספר לכם מה </w:t>
      </w:r>
      <w:bookmarkStart w:id="7917" w:name="_ETM_Q24_218000"/>
      <w:bookmarkEnd w:id="7917"/>
      <w:r>
        <w:rPr>
          <w:rFonts w:hint="cs"/>
          <w:rtl/>
          <w:lang w:eastAsia="he-IL"/>
        </w:rPr>
        <w:t xml:space="preserve">קרה. באזור 2016 התקיים דיון בוועדת הכנסת ודוד ביטן אז הציע שאנחנו נוותר על </w:t>
      </w:r>
      <w:bookmarkStart w:id="7918" w:name="_ETM_Q24_232000"/>
      <w:bookmarkEnd w:id="7918"/>
      <w:r>
        <w:rPr>
          <w:rFonts w:hint="cs"/>
          <w:rtl/>
          <w:lang w:eastAsia="he-IL"/>
        </w:rPr>
        <w:t>תוספת השכר. ודרך אגב, באותה נקודת זמן, באותה שנה, ויתרו על תוספת השכר כמעט איזה 60</w:t>
      </w:r>
      <w:r>
        <w:rPr>
          <w:rFonts w:hint="eastAsia"/>
          <w:rtl/>
          <w:lang w:eastAsia="he-IL"/>
        </w:rPr>
        <w:t>–</w:t>
      </w:r>
      <w:r>
        <w:rPr>
          <w:rFonts w:hint="cs"/>
          <w:rtl/>
          <w:lang w:eastAsia="he-IL"/>
        </w:rPr>
        <w:t xml:space="preserve">70 ח"כים. עשו הודעה בעיתון, כתבו מי הם. </w:t>
      </w:r>
      <w:bookmarkStart w:id="7919" w:name="_ETM_Q24_248000"/>
      <w:bookmarkEnd w:id="7919"/>
      <w:r>
        <w:rPr>
          <w:rFonts w:hint="cs"/>
          <w:rtl/>
          <w:lang w:eastAsia="he-IL"/>
        </w:rPr>
        <w:t>דרך אגב, כל חברי יש עתיד. למה? הם קיבלו הנחיה ממר לפיד. עברנו שנה, והפלא ופלא, נעלמו כולם. נשאר אחד, רק מיקי לוי. שאלנו איפה האנשים, אמרו: אנחנו תורמים</w:t>
      </w:r>
      <w:bookmarkStart w:id="7920" w:name="_ETM_Q24_271000"/>
      <w:bookmarkEnd w:id="7920"/>
      <w:r>
        <w:rPr>
          <w:rFonts w:hint="cs"/>
          <w:rtl/>
          <w:lang w:eastAsia="he-IL"/>
        </w:rPr>
        <w:t xml:space="preserve"> לבד, אנחנו נותנים מתן בסתר. אבל אמרנו </w:t>
      </w:r>
      <w:r>
        <w:rPr>
          <w:rtl/>
          <w:lang w:eastAsia="he-IL"/>
        </w:rPr>
        <w:t>–</w:t>
      </w:r>
      <w:r>
        <w:rPr>
          <w:rFonts w:hint="cs"/>
          <w:rtl/>
          <w:lang w:eastAsia="he-IL"/>
        </w:rPr>
        <w:t xml:space="preserve"> הרי הוויתור על התוספת הוא עיקרון. אתה רוצה לתרום אחר כך לבית הכנסת, ליד שרה, לאגודה למלחמה בסרטן</w:t>
      </w:r>
      <w:bookmarkStart w:id="7921" w:name="_ETM_Q24_283000"/>
      <w:bookmarkEnd w:id="7921"/>
      <w:r w:rsidR="001C7B53">
        <w:rPr>
          <w:rFonts w:hint="cs"/>
          <w:rtl/>
          <w:lang w:eastAsia="he-IL"/>
        </w:rPr>
        <w:t>,</w:t>
      </w:r>
      <w:r>
        <w:rPr>
          <w:rFonts w:hint="eastAsia"/>
          <w:rtl/>
          <w:lang w:eastAsia="he-IL"/>
        </w:rPr>
        <w:t xml:space="preserve"> </w:t>
      </w:r>
      <w:r>
        <w:rPr>
          <w:rFonts w:hint="cs"/>
          <w:rtl/>
          <w:lang w:eastAsia="he-IL"/>
        </w:rPr>
        <w:t xml:space="preserve">אהלן וסהלן, אני מניח שכולנו עושים את זה, כדבר שבשגרה, </w:t>
      </w:r>
      <w:bookmarkStart w:id="7922" w:name="_ETM_Q24_293000"/>
      <w:bookmarkEnd w:id="7922"/>
      <w:r>
        <w:rPr>
          <w:rFonts w:hint="cs"/>
          <w:rtl/>
          <w:lang w:eastAsia="he-IL"/>
        </w:rPr>
        <w:t>לעמותות שמתעסקות בחסדים. מה זה קשור לתוספת השכר?</w:t>
      </w:r>
    </w:p>
    <w:p w:rsidR="004B67A7" w:rsidRDefault="004B67A7" w:rsidP="00BC03E4">
      <w:pPr>
        <w:rPr>
          <w:rtl/>
          <w:lang w:eastAsia="he-IL"/>
        </w:rPr>
      </w:pPr>
      <w:bookmarkStart w:id="7923" w:name="_ETM_Q24_297000"/>
      <w:bookmarkEnd w:id="7923"/>
    </w:p>
    <w:p w:rsidR="004B67A7" w:rsidRDefault="004B67A7" w:rsidP="001C7B53">
      <w:pPr>
        <w:rPr>
          <w:rtl/>
          <w:lang w:eastAsia="he-IL"/>
        </w:rPr>
      </w:pPr>
      <w:bookmarkStart w:id="7924" w:name="_ETM_Q24_295000"/>
      <w:bookmarkEnd w:id="7924"/>
      <w:r>
        <w:rPr>
          <w:rFonts w:hint="cs"/>
          <w:rtl/>
          <w:lang w:eastAsia="he-IL"/>
        </w:rPr>
        <w:t>עכשיו, ממה נפשך, אם חשבתם שתוספת השכר הזאת היא מוצדקת,</w:t>
      </w:r>
      <w:bookmarkStart w:id="7925" w:name="_ETM_Q24_306000"/>
      <w:bookmarkEnd w:id="7925"/>
      <w:r>
        <w:rPr>
          <w:rFonts w:hint="cs"/>
          <w:rtl/>
          <w:lang w:eastAsia="he-IL"/>
        </w:rPr>
        <w:t xml:space="preserve"> אז הייתם צריכים לא לוותר עליה. אז מדוע בשנה הראשונה כן ויתרתם ובשנה השנייה כולכם מחקתם? בגלל שחשבתם והבנתם שיש כתבה בעיתון. אתם תעשייה של יחסי ציבור. מה שמעניין אתכם זה מה </w:t>
      </w:r>
      <w:bookmarkStart w:id="7926" w:name="_ETM_Q24_325000"/>
      <w:bookmarkEnd w:id="7926"/>
      <w:r>
        <w:rPr>
          <w:rFonts w:hint="cs"/>
          <w:rtl/>
          <w:lang w:eastAsia="he-IL"/>
        </w:rPr>
        <w:t xml:space="preserve">כותבים בעיתון. אז לאחר שאתם ויתרתם כולכם באמת הייתה כתבה </w:t>
      </w:r>
      <w:bookmarkStart w:id="7927" w:name="_ETM_Q24_330000"/>
      <w:bookmarkEnd w:id="7927"/>
      <w:r>
        <w:rPr>
          <w:rFonts w:hint="cs"/>
          <w:rtl/>
          <w:lang w:eastAsia="he-IL"/>
        </w:rPr>
        <w:t xml:space="preserve">בעיתון שכולכם ויתרתם, ושנה לאחר מכן שכחתם. חשבתם שהעיתונים לא יעשו </w:t>
      </w:r>
      <w:r>
        <w:rPr>
          <w:lang w:eastAsia="he-IL"/>
        </w:rPr>
        <w:t>follow up</w:t>
      </w:r>
      <w:r>
        <w:rPr>
          <w:rFonts w:hint="cs"/>
          <w:rtl/>
          <w:lang w:eastAsia="he-IL"/>
        </w:rPr>
        <w:t xml:space="preserve">, </w:t>
      </w:r>
      <w:bookmarkStart w:id="7928" w:name="_ETM_Q24_334000"/>
      <w:bookmarkEnd w:id="7928"/>
      <w:r>
        <w:rPr>
          <w:rFonts w:hint="cs"/>
          <w:rtl/>
          <w:lang w:eastAsia="he-IL"/>
        </w:rPr>
        <w:t xml:space="preserve">והורדתם. ביקשתם, כתבתם לכנסת שאתם לא רוצים יותר. וזאת </w:t>
      </w:r>
      <w:bookmarkStart w:id="7929" w:name="_ETM_Q24_339000"/>
      <w:bookmarkEnd w:id="7929"/>
      <w:r>
        <w:rPr>
          <w:rFonts w:hint="cs"/>
          <w:rtl/>
          <w:lang w:eastAsia="he-IL"/>
        </w:rPr>
        <w:t xml:space="preserve">האמת שהייתה, דרך אגב. זאת היא האמת לאמיתה. </w:t>
      </w:r>
      <w:bookmarkStart w:id="7930" w:name="_ETM_Q24_342000"/>
      <w:bookmarkStart w:id="7931" w:name="_ETM_Q24_343000"/>
      <w:bookmarkEnd w:id="7930"/>
      <w:bookmarkEnd w:id="7931"/>
      <w:r>
        <w:rPr>
          <w:rFonts w:hint="cs"/>
          <w:rtl/>
          <w:lang w:eastAsia="he-IL"/>
        </w:rPr>
        <w:t xml:space="preserve">ואני מציין, לדעתי </w:t>
      </w:r>
      <w:bookmarkStart w:id="7932" w:name="_ETM_Q24_346000"/>
      <w:bookmarkEnd w:id="7932"/>
      <w:r>
        <w:rPr>
          <w:rFonts w:hint="cs"/>
          <w:rtl/>
          <w:lang w:eastAsia="he-IL"/>
        </w:rPr>
        <w:t xml:space="preserve">רק חבר הכנסת מיקי לוי המשיך עד היום. אז זה קודם כול. אני רוצה להעמיד את הדברים </w:t>
      </w:r>
      <w:bookmarkStart w:id="7933" w:name="_ETM_Q24_359000"/>
      <w:bookmarkEnd w:id="7933"/>
      <w:r>
        <w:rPr>
          <w:rFonts w:hint="cs"/>
          <w:rtl/>
          <w:lang w:eastAsia="he-IL"/>
        </w:rPr>
        <w:t xml:space="preserve">על דיוקם בהיבט של חבר הכנסת לפיד. </w:t>
      </w:r>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אני רוצה להזכיר ולהגיד למיקי לוי עוד דבר. תראה, כפי שאמרתי קודם, ראש הממשלה בישראל, עשיתי חשבון, מרוויח בערך </w:t>
      </w:r>
      <w:bookmarkStart w:id="7934" w:name="_ETM_Q24_373000"/>
      <w:bookmarkEnd w:id="7934"/>
      <w:r>
        <w:rPr>
          <w:rFonts w:hint="cs"/>
          <w:rtl/>
          <w:lang w:eastAsia="he-IL"/>
        </w:rPr>
        <w:t xml:space="preserve">כ-35 שקל לשעה בנטו. </w:t>
      </w:r>
    </w:p>
    <w:p w:rsidR="004B67A7" w:rsidRDefault="004B67A7" w:rsidP="00BC03E4">
      <w:pPr>
        <w:rPr>
          <w:rtl/>
          <w:lang w:eastAsia="he-IL"/>
        </w:rPr>
      </w:pPr>
      <w:bookmarkStart w:id="7935" w:name="_ETM_Q24_370000"/>
      <w:bookmarkEnd w:id="7935"/>
    </w:p>
    <w:p w:rsidR="004B67A7" w:rsidRDefault="004B67A7" w:rsidP="00BC03E4">
      <w:pPr>
        <w:pStyle w:val="af6"/>
        <w:keepNext/>
        <w:rPr>
          <w:rtl/>
        </w:rPr>
      </w:pPr>
      <w:bookmarkStart w:id="7936" w:name="ET_interruption_5850_12"/>
      <w:r w:rsidRPr="00F55D99">
        <w:rPr>
          <w:rStyle w:val="TagStyle"/>
          <w:rtl/>
        </w:rPr>
        <w:t xml:space="preserve"> &lt;&lt; קריאה &gt;&gt; </w:t>
      </w:r>
      <w:r>
        <w:rPr>
          <w:rtl/>
        </w:rPr>
        <w:t>סמי אבו שחאדה (הרשימה המשותפת):</w:t>
      </w:r>
      <w:r w:rsidRPr="00F55D99">
        <w:rPr>
          <w:rStyle w:val="TagStyle"/>
          <w:rtl/>
        </w:rPr>
        <w:t xml:space="preserve"> &lt;&lt; קריאה &gt;&gt;</w:t>
      </w:r>
      <w:r>
        <w:rPr>
          <w:rtl/>
        </w:rPr>
        <w:t xml:space="preserve">   </w:t>
      </w:r>
      <w:bookmarkEnd w:id="7936"/>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בדקנו את זה. אף אחד לא מאמין. </w:t>
      </w:r>
    </w:p>
    <w:p w:rsidR="004B67A7" w:rsidRDefault="004B67A7" w:rsidP="00BC03E4">
      <w:pPr>
        <w:rPr>
          <w:rtl/>
          <w:lang w:eastAsia="he-IL"/>
        </w:rPr>
      </w:pPr>
    </w:p>
    <w:p w:rsidR="004B67A7" w:rsidRDefault="004B67A7" w:rsidP="00BC03E4">
      <w:pPr>
        <w:pStyle w:val="-"/>
        <w:keepNext/>
        <w:rPr>
          <w:rtl/>
        </w:rPr>
      </w:pPr>
      <w:bookmarkStart w:id="7937" w:name="ET_speakercontinue_5971_3"/>
      <w:r w:rsidRPr="00FB100F">
        <w:rPr>
          <w:rStyle w:val="TagStyle"/>
          <w:rtl/>
        </w:rPr>
        <w:t xml:space="preserve"> &lt;&lt; דובר_המשך &gt;&gt; </w:t>
      </w:r>
      <w:r>
        <w:rPr>
          <w:rtl/>
        </w:rPr>
        <w:t xml:space="preserve">השר </w:t>
      </w:r>
      <w:r>
        <w:rPr>
          <w:rFonts w:hint="cs"/>
          <w:rtl/>
        </w:rPr>
        <w:t xml:space="preserve">לסייבר </w:t>
      </w:r>
      <w:proofErr w:type="spellStart"/>
      <w:r>
        <w:rPr>
          <w:rFonts w:hint="cs"/>
          <w:rtl/>
        </w:rPr>
        <w:t>ודיגיטל</w:t>
      </w:r>
      <w:proofErr w:type="spellEnd"/>
      <w:r>
        <w:rPr>
          <w:rFonts w:hint="cs"/>
          <w:rtl/>
        </w:rPr>
        <w:t xml:space="preserve"> לאומי </w:t>
      </w:r>
      <w:r>
        <w:rPr>
          <w:rtl/>
        </w:rPr>
        <w:t>דוד אמסלם:</w:t>
      </w:r>
      <w:r w:rsidRPr="00FB100F">
        <w:rPr>
          <w:rStyle w:val="TagStyle"/>
          <w:rtl/>
        </w:rPr>
        <w:t xml:space="preserve"> &lt;&lt; דובר_המשך &gt;&gt;</w:t>
      </w:r>
      <w:r>
        <w:rPr>
          <w:rtl/>
        </w:rPr>
        <w:t xml:space="preserve">   </w:t>
      </w:r>
      <w:bookmarkEnd w:id="793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אתה מפריע </w:t>
      </w:r>
      <w:bookmarkStart w:id="7938" w:name="_ETM_Q24_378000"/>
      <w:bookmarkEnd w:id="7938"/>
      <w:r>
        <w:rPr>
          <w:rFonts w:hint="cs"/>
          <w:rtl/>
          <w:lang w:eastAsia="he-IL"/>
        </w:rPr>
        <w:t xml:space="preserve">לי. באופן קבוע. </w:t>
      </w:r>
    </w:p>
    <w:p w:rsidR="004B67A7" w:rsidRDefault="004B67A7" w:rsidP="00BC03E4">
      <w:pPr>
        <w:rPr>
          <w:rtl/>
          <w:lang w:eastAsia="he-IL"/>
        </w:rPr>
      </w:pPr>
    </w:p>
    <w:p w:rsidR="004B67A7" w:rsidRDefault="004B67A7" w:rsidP="00BC03E4">
      <w:pPr>
        <w:pStyle w:val="af6"/>
        <w:keepNext/>
        <w:rPr>
          <w:rtl/>
        </w:rPr>
      </w:pPr>
      <w:bookmarkStart w:id="7939" w:name="_ETM_Q24_376000"/>
      <w:bookmarkStart w:id="7940" w:name="ET_interruption_5850_13"/>
      <w:bookmarkEnd w:id="7939"/>
      <w:r w:rsidRPr="00F55D99">
        <w:rPr>
          <w:rStyle w:val="TagStyle"/>
          <w:rtl/>
        </w:rPr>
        <w:t xml:space="preserve"> &lt;&lt; קריאה &gt;&gt; </w:t>
      </w:r>
      <w:r>
        <w:rPr>
          <w:rtl/>
        </w:rPr>
        <w:t>סמי אבו שחאדה (הרשימה המשותפת):</w:t>
      </w:r>
      <w:r w:rsidRPr="00F55D99">
        <w:rPr>
          <w:rStyle w:val="TagStyle"/>
          <w:rtl/>
        </w:rPr>
        <w:t xml:space="preserve"> &lt;&lt; קריאה &gt;&gt;</w:t>
      </w:r>
      <w:r>
        <w:rPr>
          <w:rtl/>
        </w:rPr>
        <w:t xml:space="preserve">   </w:t>
      </w:r>
      <w:bookmarkEnd w:id="794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אדוני השר, אף אחד לא מאמין. </w:t>
      </w:r>
    </w:p>
    <w:p w:rsidR="004B67A7" w:rsidRDefault="004B67A7" w:rsidP="00BC03E4">
      <w:pPr>
        <w:rPr>
          <w:rtl/>
          <w:lang w:eastAsia="he-IL"/>
        </w:rPr>
      </w:pPr>
    </w:p>
    <w:p w:rsidR="004B67A7" w:rsidRDefault="004B67A7" w:rsidP="00BC03E4">
      <w:pPr>
        <w:pStyle w:val="-"/>
        <w:keepNext/>
        <w:rPr>
          <w:rtl/>
        </w:rPr>
      </w:pPr>
      <w:bookmarkStart w:id="7941" w:name="_ETM_Q24_375000"/>
      <w:bookmarkStart w:id="7942" w:name="ET_speakercontinue_5971_14"/>
      <w:bookmarkEnd w:id="7941"/>
      <w:r w:rsidRPr="005B7A2D">
        <w:rPr>
          <w:rStyle w:val="TagStyle"/>
          <w:rtl/>
        </w:rPr>
        <w:lastRenderedPageBreak/>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5B7A2D">
        <w:rPr>
          <w:rStyle w:val="TagStyle"/>
          <w:rtl/>
        </w:rPr>
        <w:t xml:space="preserve"> &lt;&lt; דובר_המשך &gt;&gt;</w:t>
      </w:r>
      <w:r>
        <w:rPr>
          <w:rtl/>
        </w:rPr>
        <w:t xml:space="preserve">   </w:t>
      </w:r>
      <w:bookmarkEnd w:id="7942"/>
    </w:p>
    <w:p w:rsidR="004B67A7" w:rsidRDefault="004B67A7" w:rsidP="00BC03E4">
      <w:pPr>
        <w:pStyle w:val="KeepWithNext"/>
        <w:rPr>
          <w:rtl/>
          <w:lang w:eastAsia="he-IL"/>
        </w:rPr>
      </w:pPr>
    </w:p>
    <w:p w:rsidR="004B67A7" w:rsidRDefault="004B67A7" w:rsidP="001C7B53">
      <w:pPr>
        <w:rPr>
          <w:rtl/>
          <w:lang w:eastAsia="he-IL"/>
        </w:rPr>
      </w:pPr>
      <w:bookmarkStart w:id="7943" w:name="_ETM_Q24_377000"/>
      <w:bookmarkStart w:id="7944" w:name="_ETM_Q24_379000"/>
      <w:bookmarkEnd w:id="7943"/>
      <w:bookmarkEnd w:id="7944"/>
      <w:r>
        <w:rPr>
          <w:rFonts w:hint="cs"/>
          <w:rtl/>
          <w:lang w:eastAsia="he-IL"/>
        </w:rPr>
        <w:t xml:space="preserve">תראה, אתה לא מכבד את הכנסת. אתה מפריע לי באופן </w:t>
      </w:r>
      <w:bookmarkStart w:id="7945" w:name="_ETM_Q24_384000"/>
      <w:bookmarkEnd w:id="7945"/>
      <w:r>
        <w:rPr>
          <w:rFonts w:hint="cs"/>
          <w:rtl/>
          <w:lang w:eastAsia="he-IL"/>
        </w:rPr>
        <w:t xml:space="preserve">קבוע. אתה רוצה, אחרי זה תעלה, ותגיד מה שאתה רוצה. אני מעולם לא הפרעתי. </w:t>
      </w:r>
      <w:bookmarkStart w:id="7946" w:name="_ETM_Q24_391000"/>
      <w:bookmarkStart w:id="7947" w:name="_ETM_Q24_393000"/>
      <w:bookmarkEnd w:id="7946"/>
      <w:bookmarkEnd w:id="7947"/>
      <w:r>
        <w:rPr>
          <w:rFonts w:hint="cs"/>
          <w:rtl/>
          <w:lang w:eastAsia="he-IL"/>
        </w:rPr>
        <w:t xml:space="preserve">ראש הממשלה מרוויח במדינת ישראל כ-35 שקל לשעה בנטו במקרה הטוב. במקרה הטוב. </w:t>
      </w:r>
    </w:p>
    <w:p w:rsidR="004B67A7" w:rsidRDefault="004B67A7" w:rsidP="00BC03E4">
      <w:pPr>
        <w:rPr>
          <w:rtl/>
          <w:lang w:eastAsia="he-IL"/>
        </w:rPr>
      </w:pPr>
    </w:p>
    <w:p w:rsidR="004B67A7" w:rsidRDefault="004B67A7" w:rsidP="00BC03E4">
      <w:pPr>
        <w:pStyle w:val="af6"/>
        <w:keepNext/>
        <w:rPr>
          <w:rtl/>
        </w:rPr>
      </w:pPr>
      <w:bookmarkStart w:id="7948" w:name="ET_interruption_5761_15"/>
      <w:r w:rsidRPr="005B7A2D">
        <w:rPr>
          <w:rStyle w:val="TagStyle"/>
          <w:rtl/>
        </w:rPr>
        <w:t xml:space="preserve"> &lt;&lt; קריאה &gt;&gt; </w:t>
      </w:r>
      <w:r>
        <w:rPr>
          <w:rtl/>
        </w:rPr>
        <w:t>עאידה תומא סלימאן (הרשימה המשותפת):</w:t>
      </w:r>
      <w:r w:rsidRPr="005B7A2D">
        <w:rPr>
          <w:rStyle w:val="TagStyle"/>
          <w:rtl/>
        </w:rPr>
        <w:t xml:space="preserve"> &lt;&lt; קריאה &gt;&gt;</w:t>
      </w:r>
      <w:r>
        <w:rPr>
          <w:rtl/>
        </w:rPr>
        <w:t xml:space="preserve">   </w:t>
      </w:r>
      <w:bookmarkEnd w:id="794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w:t>
      </w:r>
    </w:p>
    <w:p w:rsidR="004B67A7" w:rsidRDefault="004B67A7" w:rsidP="00BC03E4">
      <w:pPr>
        <w:rPr>
          <w:rtl/>
          <w:lang w:eastAsia="he-IL"/>
        </w:rPr>
      </w:pPr>
      <w:bookmarkStart w:id="7949" w:name="_ETM_Q24_401000"/>
      <w:bookmarkEnd w:id="7949"/>
    </w:p>
    <w:p w:rsidR="004B67A7" w:rsidRDefault="004B67A7" w:rsidP="00BC03E4">
      <w:pPr>
        <w:pStyle w:val="-"/>
        <w:keepNext/>
        <w:rPr>
          <w:rtl/>
        </w:rPr>
      </w:pPr>
      <w:bookmarkStart w:id="7950" w:name="ET_speakercontinue_5971_4"/>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795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עכשיו, ראש הממשלה, </w:t>
      </w:r>
      <w:bookmarkStart w:id="7951" w:name="_ETM_Q24_407000"/>
      <w:bookmarkEnd w:id="7951"/>
      <w:r>
        <w:rPr>
          <w:rFonts w:hint="cs"/>
          <w:rtl/>
          <w:lang w:eastAsia="he-IL"/>
        </w:rPr>
        <w:t xml:space="preserve">בחוק בעצם מגיעים לו מזון, מעון ראש הממשלה </w:t>
      </w:r>
      <w:r>
        <w:rPr>
          <w:rFonts w:hint="eastAsia"/>
          <w:rtl/>
          <w:lang w:eastAsia="he-IL"/>
        </w:rPr>
        <w:t xml:space="preserve">– </w:t>
      </w:r>
      <w:r>
        <w:rPr>
          <w:rFonts w:hint="cs"/>
          <w:rtl/>
          <w:lang w:eastAsia="he-IL"/>
        </w:rPr>
        <w:t xml:space="preserve">זה </w:t>
      </w:r>
      <w:bookmarkStart w:id="7952" w:name="_ETM_Q24_408000"/>
      <w:bookmarkEnd w:id="7952"/>
      <w:r>
        <w:rPr>
          <w:rFonts w:hint="cs"/>
          <w:rtl/>
          <w:lang w:eastAsia="he-IL"/>
        </w:rPr>
        <w:t xml:space="preserve">החוק. </w:t>
      </w:r>
    </w:p>
    <w:p w:rsidR="004B67A7" w:rsidRDefault="004B67A7" w:rsidP="00BC03E4">
      <w:pPr>
        <w:rPr>
          <w:rtl/>
          <w:lang w:eastAsia="he-IL"/>
        </w:rPr>
      </w:pPr>
      <w:bookmarkStart w:id="7953" w:name="_ETM_Q24_412000"/>
      <w:bookmarkEnd w:id="7953"/>
    </w:p>
    <w:p w:rsidR="004B67A7" w:rsidRDefault="004B67A7" w:rsidP="00BC03E4">
      <w:pPr>
        <w:pStyle w:val="af6"/>
        <w:keepNext/>
        <w:rPr>
          <w:rtl/>
        </w:rPr>
      </w:pPr>
      <w:bookmarkStart w:id="7954" w:name="_ETM_Q24_413000"/>
      <w:bookmarkStart w:id="7955" w:name="ET_interruption_4615_16"/>
      <w:bookmarkEnd w:id="7954"/>
      <w:r w:rsidRPr="005B7A2D">
        <w:rPr>
          <w:rStyle w:val="TagStyle"/>
          <w:rtl/>
        </w:rPr>
        <w:t xml:space="preserve"> &lt;&lt; קריאה &gt;&gt; </w:t>
      </w:r>
      <w:r>
        <w:rPr>
          <w:rtl/>
        </w:rPr>
        <w:t>ניצן הורוביץ (מרצ):</w:t>
      </w:r>
      <w:r w:rsidRPr="005B7A2D">
        <w:rPr>
          <w:rStyle w:val="TagStyle"/>
          <w:rtl/>
        </w:rPr>
        <w:t xml:space="preserve"> &lt;&lt; קריאה &gt;&gt;</w:t>
      </w:r>
      <w:r>
        <w:rPr>
          <w:rtl/>
        </w:rPr>
        <w:t xml:space="preserve">   </w:t>
      </w:r>
      <w:bookmarkEnd w:id="7955"/>
    </w:p>
    <w:p w:rsidR="004B67A7" w:rsidRDefault="004B67A7" w:rsidP="00BC03E4">
      <w:pPr>
        <w:pStyle w:val="KeepWithNext"/>
        <w:rPr>
          <w:rtl/>
          <w:lang w:eastAsia="he-IL"/>
        </w:rPr>
      </w:pPr>
    </w:p>
    <w:p w:rsidR="004B67A7" w:rsidRPr="005B7A2D" w:rsidRDefault="004B67A7" w:rsidP="00BC03E4">
      <w:pPr>
        <w:rPr>
          <w:rtl/>
          <w:lang w:eastAsia="he-IL"/>
        </w:rPr>
      </w:pPr>
      <w:bookmarkStart w:id="7956" w:name="_ETM_Q24_410000"/>
      <w:bookmarkEnd w:id="7956"/>
      <w:r>
        <w:rPr>
          <w:rFonts w:hint="cs"/>
          <w:rtl/>
          <w:lang w:eastAsia="he-IL"/>
        </w:rPr>
        <w:t xml:space="preserve">נשבר הלב, נשבר הלב. </w:t>
      </w:r>
    </w:p>
    <w:p w:rsidR="004B67A7" w:rsidRDefault="004B67A7" w:rsidP="00BC03E4">
      <w:pPr>
        <w:rPr>
          <w:rtl/>
          <w:lang w:eastAsia="he-IL"/>
        </w:rPr>
      </w:pPr>
    </w:p>
    <w:p w:rsidR="004B67A7" w:rsidRDefault="004B67A7" w:rsidP="00BC03E4">
      <w:pPr>
        <w:pStyle w:val="-"/>
        <w:keepNext/>
        <w:rPr>
          <w:rtl/>
        </w:rPr>
      </w:pPr>
      <w:bookmarkStart w:id="7957" w:name="ET_speakercontinue_5971_5"/>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7957"/>
    </w:p>
    <w:p w:rsidR="004B67A7" w:rsidRDefault="004B67A7" w:rsidP="00BC03E4">
      <w:pPr>
        <w:pStyle w:val="KeepWithNext"/>
        <w:rPr>
          <w:rtl/>
          <w:lang w:eastAsia="he-IL"/>
        </w:rPr>
      </w:pPr>
    </w:p>
    <w:p w:rsidR="004B67A7" w:rsidRDefault="004B67A7" w:rsidP="001C7B53">
      <w:pPr>
        <w:rPr>
          <w:rtl/>
          <w:lang w:eastAsia="he-IL"/>
        </w:rPr>
      </w:pPr>
      <w:r>
        <w:rPr>
          <w:rFonts w:hint="cs"/>
          <w:rtl/>
          <w:lang w:eastAsia="he-IL"/>
        </w:rPr>
        <w:t xml:space="preserve">שנייה, דקה. אני יודע שנשבר לכם הלב. </w:t>
      </w:r>
      <w:bookmarkStart w:id="7958" w:name="_ETM_Q24_416000"/>
      <w:bookmarkEnd w:id="7958"/>
      <w:r>
        <w:rPr>
          <w:rFonts w:hint="cs"/>
          <w:rtl/>
          <w:lang w:eastAsia="he-IL"/>
        </w:rPr>
        <w:t>אני יודע, אני יודע. במה שאפשר להכפיש את ראש הממשלה הכול מצוין. דרך אגב, לא שמעתי אתכם מדברים כך</w:t>
      </w:r>
      <w:bookmarkStart w:id="7959" w:name="_ETM_Q24_419000"/>
      <w:bookmarkEnd w:id="7959"/>
      <w:r>
        <w:rPr>
          <w:rFonts w:hint="cs"/>
          <w:rtl/>
          <w:lang w:eastAsia="he-IL"/>
        </w:rPr>
        <w:t xml:space="preserve"> כשהיה פרס, כשהיה רבין, כשהיו ראשי ממשלה אחרים, </w:t>
      </w:r>
      <w:bookmarkStart w:id="7960" w:name="_ETM_Q24_429000"/>
      <w:bookmarkEnd w:id="7960"/>
      <w:r>
        <w:rPr>
          <w:rFonts w:hint="cs"/>
          <w:rtl/>
          <w:lang w:eastAsia="he-IL"/>
        </w:rPr>
        <w:t>כשהיה שרון, כשהיה אהוד ברק</w:t>
      </w:r>
      <w:bookmarkStart w:id="7961" w:name="_ETM_Q24_426000"/>
      <w:bookmarkEnd w:id="7961"/>
      <w:r>
        <w:rPr>
          <w:rFonts w:hint="cs"/>
          <w:rtl/>
          <w:lang w:eastAsia="he-IL"/>
        </w:rPr>
        <w:t>. מה פתאום? קטנוני. אתם משקרים גם פה. ראש הממשלה</w:t>
      </w:r>
      <w:bookmarkStart w:id="7962" w:name="_ETM_Q24_431000"/>
      <w:bookmarkEnd w:id="7962"/>
      <w:r>
        <w:rPr>
          <w:rFonts w:hint="cs"/>
          <w:rtl/>
          <w:lang w:eastAsia="he-IL"/>
        </w:rPr>
        <w:t xml:space="preserve">, נניח </w:t>
      </w:r>
      <w:r w:rsidR="001C7B53">
        <w:rPr>
          <w:rFonts w:hint="cs"/>
          <w:rtl/>
          <w:lang w:eastAsia="he-IL"/>
        </w:rPr>
        <w:t>ש</w:t>
      </w:r>
      <w:r>
        <w:rPr>
          <w:rFonts w:hint="cs"/>
          <w:rtl/>
          <w:lang w:eastAsia="he-IL"/>
        </w:rPr>
        <w:t xml:space="preserve">עכשיו נמצא בקיסריה ומתקלח. הרי הוא לא מתקלח גם בבלפור </w:t>
      </w:r>
      <w:r>
        <w:rPr>
          <w:rFonts w:hint="eastAsia"/>
          <w:rtl/>
          <w:lang w:eastAsia="he-IL"/>
        </w:rPr>
        <w:t xml:space="preserve">– </w:t>
      </w:r>
      <w:r>
        <w:rPr>
          <w:rFonts w:hint="cs"/>
          <w:rtl/>
          <w:lang w:eastAsia="he-IL"/>
        </w:rPr>
        <w:t>משאיר בבלפור את הברזים</w:t>
      </w:r>
      <w:bookmarkStart w:id="7963" w:name="_ETM_Q24_445000"/>
      <w:bookmarkEnd w:id="7963"/>
      <w:r>
        <w:rPr>
          <w:rFonts w:hint="cs"/>
          <w:rtl/>
          <w:lang w:eastAsia="he-IL"/>
        </w:rPr>
        <w:t xml:space="preserve"> פתוחים ונוסע לקיסריה. הוא אוכל </w:t>
      </w:r>
      <w:r>
        <w:rPr>
          <w:rFonts w:hint="eastAsia"/>
          <w:rtl/>
          <w:lang w:eastAsia="he-IL"/>
        </w:rPr>
        <w:t xml:space="preserve">– </w:t>
      </w:r>
      <w:r>
        <w:rPr>
          <w:rFonts w:hint="cs"/>
          <w:rtl/>
          <w:lang w:eastAsia="he-IL"/>
        </w:rPr>
        <w:t xml:space="preserve">כמה הוא יכול לאכול, רבותיי? איך אמרתי, הוא לא מוציא </w:t>
      </w:r>
      <w:bookmarkStart w:id="7964" w:name="_ETM_Q24_446000"/>
      <w:bookmarkEnd w:id="7964"/>
      <w:r>
        <w:rPr>
          <w:rFonts w:hint="cs"/>
          <w:rtl/>
          <w:lang w:eastAsia="he-IL"/>
        </w:rPr>
        <w:t xml:space="preserve">בסוף מזנון בחוץ ומוכר. מה שהוא יכול לאכול </w:t>
      </w:r>
      <w:r>
        <w:rPr>
          <w:rtl/>
          <w:lang w:eastAsia="he-IL"/>
        </w:rPr>
        <w:t>–</w:t>
      </w:r>
      <w:r>
        <w:rPr>
          <w:rFonts w:hint="cs"/>
          <w:rtl/>
          <w:lang w:eastAsia="he-IL"/>
        </w:rPr>
        <w:t xml:space="preserve"> הוא אוכל. </w:t>
      </w:r>
    </w:p>
    <w:p w:rsidR="004B67A7" w:rsidRDefault="004B67A7" w:rsidP="00BC03E4">
      <w:pPr>
        <w:rPr>
          <w:rtl/>
          <w:lang w:eastAsia="he-IL"/>
        </w:rPr>
      </w:pPr>
    </w:p>
    <w:p w:rsidR="004B67A7" w:rsidRDefault="004B67A7" w:rsidP="00BC03E4">
      <w:pPr>
        <w:pStyle w:val="af6"/>
        <w:keepNext/>
        <w:rPr>
          <w:rtl/>
        </w:rPr>
      </w:pPr>
      <w:bookmarkStart w:id="7965" w:name="ET_interruption_קריאות_18"/>
      <w:r w:rsidRPr="005B7A2D">
        <w:rPr>
          <w:rStyle w:val="TagStyle"/>
          <w:rtl/>
        </w:rPr>
        <w:t xml:space="preserve"> &lt;&lt; קריאה &gt;&gt; </w:t>
      </w:r>
      <w:r>
        <w:rPr>
          <w:rtl/>
        </w:rPr>
        <w:t>קריאות:</w:t>
      </w:r>
      <w:r w:rsidRPr="005B7A2D">
        <w:rPr>
          <w:rStyle w:val="TagStyle"/>
          <w:rtl/>
        </w:rPr>
        <w:t xml:space="preserve"> &lt;&lt; קריאה &gt;&gt;</w:t>
      </w:r>
      <w:r>
        <w:rPr>
          <w:rtl/>
        </w:rPr>
        <w:t xml:space="preserve">   </w:t>
      </w:r>
      <w:bookmarkEnd w:id="7965"/>
    </w:p>
    <w:p w:rsidR="004B67A7" w:rsidRDefault="004B67A7" w:rsidP="00BC03E4">
      <w:pPr>
        <w:pStyle w:val="KeepWithNext"/>
        <w:rPr>
          <w:rtl/>
          <w:lang w:eastAsia="he-IL"/>
        </w:rPr>
      </w:pPr>
    </w:p>
    <w:p w:rsidR="004B67A7" w:rsidRDefault="004B67A7" w:rsidP="00BC03E4">
      <w:pPr>
        <w:rPr>
          <w:rtl/>
          <w:lang w:eastAsia="he-IL"/>
        </w:rPr>
      </w:pPr>
      <w:bookmarkStart w:id="7966" w:name="_ETM_Q24_449000"/>
      <w:bookmarkEnd w:id="7966"/>
      <w:r>
        <w:rPr>
          <w:rFonts w:hint="cs"/>
          <w:rtl/>
          <w:lang w:eastAsia="he-IL"/>
        </w:rPr>
        <w:t>- - -</w:t>
      </w:r>
    </w:p>
    <w:p w:rsidR="004B67A7" w:rsidRDefault="004B67A7" w:rsidP="00BC03E4">
      <w:pPr>
        <w:rPr>
          <w:rtl/>
          <w:lang w:eastAsia="he-IL"/>
        </w:rPr>
      </w:pPr>
    </w:p>
    <w:p w:rsidR="004B67A7" w:rsidRDefault="004B67A7" w:rsidP="00BC03E4">
      <w:pPr>
        <w:pStyle w:val="-"/>
        <w:keepNext/>
        <w:rPr>
          <w:rtl/>
        </w:rPr>
      </w:pPr>
      <w:r w:rsidRPr="005B7A2D">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5B7A2D">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7967" w:name="_ETM_Q24_453000"/>
      <w:bookmarkEnd w:id="7967"/>
      <w:r>
        <w:rPr>
          <w:rFonts w:hint="cs"/>
          <w:rtl/>
          <w:lang w:eastAsia="he-IL"/>
        </w:rPr>
        <w:t xml:space="preserve">תראו לאיזו </w:t>
      </w:r>
      <w:bookmarkStart w:id="7968" w:name="_ETM_Q24_451000"/>
      <w:bookmarkEnd w:id="7968"/>
      <w:r>
        <w:rPr>
          <w:rFonts w:hint="cs"/>
          <w:rtl/>
          <w:lang w:eastAsia="he-IL"/>
        </w:rPr>
        <w:t xml:space="preserve">רמה הגעתם, מה ראש הממשלה אוכל. תראו את הבושה </w:t>
      </w:r>
      <w:bookmarkStart w:id="7969" w:name="_ETM_Q24_456000"/>
      <w:bookmarkEnd w:id="7969"/>
      <w:r>
        <w:rPr>
          <w:rFonts w:hint="cs"/>
          <w:rtl/>
          <w:lang w:eastAsia="he-IL"/>
        </w:rPr>
        <w:t xml:space="preserve">וחרפה. מה ראש הממשלה אוכל. </w:t>
      </w:r>
    </w:p>
    <w:p w:rsidR="004B67A7" w:rsidRDefault="004B67A7" w:rsidP="00BC03E4">
      <w:pPr>
        <w:rPr>
          <w:rtl/>
          <w:lang w:eastAsia="he-IL"/>
        </w:rPr>
      </w:pPr>
    </w:p>
    <w:p w:rsidR="004B67A7" w:rsidRDefault="004B67A7" w:rsidP="00BC03E4">
      <w:pPr>
        <w:pStyle w:val="af6"/>
        <w:keepNext/>
        <w:rPr>
          <w:rtl/>
        </w:rPr>
      </w:pPr>
      <w:bookmarkStart w:id="7970" w:name="_ETM_Q24_459000"/>
      <w:bookmarkStart w:id="7971" w:name="ET_interruption_קריאות_21"/>
      <w:bookmarkEnd w:id="7970"/>
      <w:r w:rsidRPr="005B7A2D">
        <w:rPr>
          <w:rStyle w:val="TagStyle"/>
          <w:rtl/>
        </w:rPr>
        <w:lastRenderedPageBreak/>
        <w:t xml:space="preserve"> &lt;&lt; קריאה &gt;&gt; </w:t>
      </w:r>
      <w:r>
        <w:rPr>
          <w:rtl/>
        </w:rPr>
        <w:t>קריאות:</w:t>
      </w:r>
      <w:r w:rsidRPr="005B7A2D">
        <w:rPr>
          <w:rStyle w:val="TagStyle"/>
          <w:rtl/>
        </w:rPr>
        <w:t xml:space="preserve"> &lt;&lt; קריאה &gt;&gt;</w:t>
      </w:r>
      <w:r>
        <w:rPr>
          <w:rtl/>
        </w:rPr>
        <w:t xml:space="preserve">   </w:t>
      </w:r>
      <w:bookmarkEnd w:id="797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keepNext/>
        <w:rPr>
          <w:rtl/>
        </w:rPr>
      </w:pPr>
      <w:bookmarkStart w:id="7972" w:name="_ETM_Q24_463000"/>
      <w:bookmarkStart w:id="7973" w:name="ET_speakercontinue_5971_6"/>
      <w:bookmarkEnd w:id="7972"/>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797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דרך </w:t>
      </w:r>
      <w:bookmarkStart w:id="7974" w:name="_ETM_Q24_461000"/>
      <w:bookmarkEnd w:id="7974"/>
      <w:r>
        <w:rPr>
          <w:rFonts w:hint="cs"/>
          <w:rtl/>
          <w:lang w:eastAsia="he-IL"/>
        </w:rPr>
        <w:t xml:space="preserve">אגב, מעולם לא שם חשבון למי שנכנס אצלי. החברים של הילדים אצלי בבית </w:t>
      </w:r>
      <w:bookmarkStart w:id="7975" w:name="_ETM_Q24_465000"/>
      <w:bookmarkEnd w:id="7975"/>
      <w:r>
        <w:rPr>
          <w:rFonts w:hint="cs"/>
          <w:rtl/>
          <w:lang w:eastAsia="he-IL"/>
        </w:rPr>
        <w:t xml:space="preserve">נכנסים ואוכלים מה שהם רוצים. אהלן וסהלן, לבריאות. מעולם לא בדקתי ולא רוצה לבדוק. תאכלו ארבעה סטייקים, חמישה, שיהיה לכם אלף לבריאות. אבל תראה באיזה קטנוניות אתם הולכים. </w:t>
      </w:r>
    </w:p>
    <w:p w:rsidR="004B67A7" w:rsidRDefault="004B67A7" w:rsidP="00BC03E4">
      <w:pPr>
        <w:rPr>
          <w:rtl/>
          <w:lang w:eastAsia="he-IL"/>
        </w:rPr>
      </w:pPr>
    </w:p>
    <w:p w:rsidR="004B67A7" w:rsidRDefault="004B67A7" w:rsidP="001C7B53">
      <w:pPr>
        <w:rPr>
          <w:rtl/>
          <w:lang w:eastAsia="he-IL"/>
        </w:rPr>
      </w:pPr>
      <w:bookmarkStart w:id="7976" w:name="_ETM_Q24_474000"/>
      <w:bookmarkEnd w:id="7976"/>
      <w:r>
        <w:rPr>
          <w:rFonts w:hint="cs"/>
          <w:rtl/>
          <w:lang w:eastAsia="he-IL"/>
        </w:rPr>
        <w:t>עכשיו, בוא אני אספר לך, מר מיקי לוי. אתה, בבית שלך</w:t>
      </w:r>
      <w:r w:rsidR="001C7B53">
        <w:rPr>
          <w:rFonts w:hint="cs"/>
          <w:rtl/>
          <w:lang w:eastAsia="he-IL"/>
        </w:rPr>
        <w:t>,</w:t>
      </w:r>
      <w:r>
        <w:rPr>
          <w:rFonts w:hint="cs"/>
          <w:rtl/>
          <w:lang w:eastAsia="he-IL"/>
        </w:rPr>
        <w:t xml:space="preserve"> כמו כל חבר כנסת </w:t>
      </w:r>
      <w:r>
        <w:rPr>
          <w:rtl/>
          <w:lang w:eastAsia="he-IL"/>
        </w:rPr>
        <w:t>–</w:t>
      </w:r>
      <w:r>
        <w:rPr>
          <w:rFonts w:hint="cs"/>
          <w:rtl/>
          <w:lang w:eastAsia="he-IL"/>
        </w:rPr>
        <w:t xml:space="preserve"> </w:t>
      </w:r>
      <w:bookmarkStart w:id="7977" w:name="_ETM_Q24_482000"/>
      <w:bookmarkEnd w:id="7977"/>
      <w:r>
        <w:rPr>
          <w:rFonts w:hint="cs"/>
          <w:rtl/>
          <w:lang w:eastAsia="he-IL"/>
        </w:rPr>
        <w:t>יש לך כבלים. למה לא תוותר על הכבלים? אתה מקבל עיתון. למה לא תוותר על העיתון?</w:t>
      </w:r>
      <w:bookmarkStart w:id="7978" w:name="_ETM_Q24_487000"/>
      <w:bookmarkEnd w:id="7978"/>
      <w:r>
        <w:rPr>
          <w:rFonts w:hint="cs"/>
          <w:rtl/>
          <w:lang w:eastAsia="he-IL"/>
        </w:rPr>
        <w:t xml:space="preserve"> הרי אתה מקבל הוצאות טלפון בבית שלך, בבית, ואשתך גם מדברת. למה לא תוותר? כולכם, דרך אגב, מקבלים את זה, כולכם. מה פתאום</w:t>
      </w:r>
      <w:r w:rsidR="001C7B53">
        <w:rPr>
          <w:rFonts w:hint="cs"/>
          <w:rtl/>
          <w:lang w:eastAsia="he-IL"/>
        </w:rPr>
        <w:t>.</w:t>
      </w:r>
      <w:r>
        <w:rPr>
          <w:rFonts w:hint="cs"/>
          <w:rtl/>
          <w:lang w:eastAsia="he-IL"/>
        </w:rPr>
        <w:t xml:space="preserve"> ראש הממשלה</w:t>
      </w:r>
      <w:bookmarkStart w:id="7979" w:name="_ETM_Q24_502000"/>
      <w:bookmarkEnd w:id="7979"/>
      <w:r>
        <w:rPr>
          <w:rFonts w:hint="cs"/>
          <w:rtl/>
          <w:lang w:eastAsia="he-IL"/>
        </w:rPr>
        <w:t xml:space="preserve">, הבית שלו בקיסריה, הגנן שבא לכסח את הדשא </w:t>
      </w:r>
      <w:r w:rsidR="001C7B53">
        <w:rPr>
          <w:rFonts w:hint="eastAsia"/>
          <w:rtl/>
          <w:lang w:eastAsia="he-IL"/>
        </w:rPr>
        <w:t xml:space="preserve">– </w:t>
      </w:r>
      <w:r>
        <w:rPr>
          <w:rFonts w:hint="cs"/>
          <w:rtl/>
          <w:lang w:eastAsia="he-IL"/>
        </w:rPr>
        <w:t xml:space="preserve">אתם לא מתביישים? זו הרמה שאתם יורדים </w:t>
      </w:r>
      <w:r w:rsidR="001C7B53">
        <w:rPr>
          <w:rFonts w:hint="cs"/>
          <w:rtl/>
          <w:lang w:eastAsia="he-IL"/>
        </w:rPr>
        <w:t xml:space="preserve">אליה </w:t>
      </w:r>
      <w:r>
        <w:rPr>
          <w:rFonts w:hint="cs"/>
          <w:rtl/>
          <w:lang w:eastAsia="he-IL"/>
        </w:rPr>
        <w:t xml:space="preserve">מול </w:t>
      </w:r>
      <w:bookmarkStart w:id="7980" w:name="_ETM_Q24_509000"/>
      <w:bookmarkEnd w:id="7980"/>
      <w:r>
        <w:rPr>
          <w:rFonts w:hint="cs"/>
          <w:rtl/>
          <w:lang w:eastAsia="he-IL"/>
        </w:rPr>
        <w:t xml:space="preserve">ראש ממשלה? </w:t>
      </w:r>
    </w:p>
    <w:p w:rsidR="004B67A7" w:rsidRDefault="004B67A7" w:rsidP="00BC03E4">
      <w:pPr>
        <w:rPr>
          <w:rtl/>
          <w:lang w:eastAsia="he-IL"/>
        </w:rPr>
      </w:pPr>
    </w:p>
    <w:p w:rsidR="004B67A7" w:rsidRDefault="004B67A7" w:rsidP="00BC03E4">
      <w:pPr>
        <w:pStyle w:val="af6"/>
        <w:keepNext/>
        <w:rPr>
          <w:rtl/>
        </w:rPr>
      </w:pPr>
      <w:bookmarkStart w:id="7981" w:name="ET_interruption_4615_22"/>
      <w:r w:rsidRPr="00A7188E">
        <w:rPr>
          <w:rStyle w:val="TagStyle"/>
          <w:rtl/>
        </w:rPr>
        <w:t xml:space="preserve"> &lt;&lt; קריאה &gt;&gt; </w:t>
      </w:r>
      <w:r>
        <w:rPr>
          <w:rtl/>
        </w:rPr>
        <w:t>ניצן הורוביץ (מרצ):</w:t>
      </w:r>
      <w:r w:rsidRPr="00A7188E">
        <w:rPr>
          <w:rStyle w:val="TagStyle"/>
          <w:rtl/>
        </w:rPr>
        <w:t xml:space="preserve"> &lt;&lt; קריאה &gt;&gt;</w:t>
      </w:r>
      <w:r>
        <w:rPr>
          <w:rtl/>
        </w:rPr>
        <w:t xml:space="preserve">   </w:t>
      </w:r>
      <w:bookmarkEnd w:id="798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אתה לא מתבייש. </w:t>
      </w:r>
    </w:p>
    <w:p w:rsidR="004B67A7" w:rsidRDefault="004B67A7" w:rsidP="00BC03E4">
      <w:pPr>
        <w:rPr>
          <w:rtl/>
          <w:lang w:eastAsia="he-IL"/>
        </w:rPr>
      </w:pPr>
    </w:p>
    <w:p w:rsidR="004B67A7" w:rsidRDefault="004B67A7" w:rsidP="00BC03E4">
      <w:pPr>
        <w:pStyle w:val="-"/>
        <w:keepNext/>
        <w:rPr>
          <w:rtl/>
        </w:rPr>
      </w:pPr>
      <w:bookmarkStart w:id="7982" w:name="ET_speakercontinue_5971_7"/>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798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כן, אתה לא מתבייש? זו הרמה שלכם. </w:t>
      </w:r>
    </w:p>
    <w:p w:rsidR="004B67A7" w:rsidRDefault="004B67A7" w:rsidP="00BC03E4">
      <w:pPr>
        <w:rPr>
          <w:rtl/>
          <w:lang w:eastAsia="he-IL"/>
        </w:rPr>
      </w:pPr>
    </w:p>
    <w:p w:rsidR="004B67A7" w:rsidRDefault="004B67A7" w:rsidP="00BC03E4">
      <w:pPr>
        <w:pStyle w:val="af6"/>
        <w:keepNext/>
        <w:rPr>
          <w:rtl/>
        </w:rPr>
      </w:pPr>
      <w:bookmarkStart w:id="7983" w:name="_ETM_Q24_513000"/>
      <w:bookmarkStart w:id="7984" w:name="ET_interruption_5761_24"/>
      <w:bookmarkEnd w:id="7983"/>
      <w:r w:rsidRPr="00A7188E">
        <w:rPr>
          <w:rStyle w:val="TagStyle"/>
          <w:rtl/>
        </w:rPr>
        <w:t xml:space="preserve"> &lt;&lt; קריאה &gt;&gt; </w:t>
      </w:r>
      <w:r>
        <w:rPr>
          <w:rtl/>
        </w:rPr>
        <w:t>עאידה תומא סלימאן (הרשימה המשותפת):</w:t>
      </w:r>
      <w:r w:rsidRPr="00A7188E">
        <w:rPr>
          <w:rStyle w:val="TagStyle"/>
          <w:rtl/>
        </w:rPr>
        <w:t xml:space="preserve"> &lt;&lt; קריאה &gt;&gt;</w:t>
      </w:r>
      <w:r>
        <w:rPr>
          <w:rtl/>
        </w:rPr>
        <w:t xml:space="preserve">   </w:t>
      </w:r>
      <w:bookmarkEnd w:id="798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אתה ממש לא מתבייש - - -</w:t>
      </w:r>
    </w:p>
    <w:p w:rsidR="004B67A7" w:rsidRPr="00A7188E" w:rsidRDefault="004B67A7" w:rsidP="00BC03E4">
      <w:pPr>
        <w:rPr>
          <w:rtl/>
          <w:lang w:eastAsia="he-IL"/>
        </w:rPr>
      </w:pPr>
      <w:bookmarkStart w:id="7985" w:name="_ETM_Q24_520000"/>
      <w:bookmarkEnd w:id="7985"/>
    </w:p>
    <w:p w:rsidR="004B67A7" w:rsidRDefault="004B67A7" w:rsidP="00BC03E4">
      <w:pPr>
        <w:pStyle w:val="af6"/>
        <w:keepNext/>
        <w:rPr>
          <w:rtl/>
        </w:rPr>
      </w:pPr>
      <w:bookmarkStart w:id="7986" w:name="_ETM_Q24_514000"/>
      <w:bookmarkStart w:id="7987" w:name="ET_interruption_קריאות_23"/>
      <w:bookmarkEnd w:id="7986"/>
      <w:r w:rsidRPr="00A7188E">
        <w:rPr>
          <w:rStyle w:val="TagStyle"/>
          <w:rtl/>
        </w:rPr>
        <w:t xml:space="preserve"> &lt;&lt; קריאה &gt;&gt; </w:t>
      </w:r>
      <w:r>
        <w:rPr>
          <w:rtl/>
        </w:rPr>
        <w:t>קריאות:</w:t>
      </w:r>
      <w:r w:rsidRPr="00A7188E">
        <w:rPr>
          <w:rStyle w:val="TagStyle"/>
          <w:rtl/>
        </w:rPr>
        <w:t xml:space="preserve"> &lt;&lt; קריאה &gt;&gt;</w:t>
      </w:r>
      <w:r>
        <w:rPr>
          <w:rtl/>
        </w:rPr>
        <w:t xml:space="preserve">   </w:t>
      </w:r>
      <w:bookmarkEnd w:id="7987"/>
    </w:p>
    <w:p w:rsidR="004B67A7" w:rsidRDefault="004B67A7" w:rsidP="00BC03E4">
      <w:pPr>
        <w:pStyle w:val="KeepWithNext"/>
        <w:rPr>
          <w:rtl/>
          <w:lang w:eastAsia="he-IL"/>
        </w:rPr>
      </w:pPr>
    </w:p>
    <w:p w:rsidR="004B67A7" w:rsidRPr="00A7188E"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keepNext/>
        <w:rPr>
          <w:rtl/>
        </w:rPr>
      </w:pPr>
      <w:bookmarkStart w:id="7988" w:name="_ETM_Q24_515000"/>
      <w:bookmarkEnd w:id="7988"/>
      <w:r w:rsidRPr="00A7188E">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A7188E">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7989" w:name="_ETM_Q24_516000"/>
      <w:bookmarkEnd w:id="7989"/>
      <w:r>
        <w:rPr>
          <w:rFonts w:hint="cs"/>
          <w:rtl/>
          <w:lang w:eastAsia="he-IL"/>
        </w:rPr>
        <w:t>אתם</w:t>
      </w:r>
      <w:bookmarkStart w:id="7990" w:name="_ETM_Q24_517000"/>
      <w:bookmarkEnd w:id="7990"/>
      <w:r>
        <w:rPr>
          <w:rFonts w:hint="cs"/>
          <w:rtl/>
          <w:lang w:eastAsia="he-IL"/>
        </w:rPr>
        <w:t xml:space="preserve"> מבינים לאיזו רמה נחותה הגעתם? </w:t>
      </w:r>
    </w:p>
    <w:p w:rsidR="004B67A7" w:rsidRDefault="004B67A7" w:rsidP="00BC03E4">
      <w:pPr>
        <w:rPr>
          <w:rtl/>
          <w:lang w:eastAsia="he-IL"/>
        </w:rPr>
      </w:pPr>
      <w:bookmarkStart w:id="7991" w:name="_ETM_Q24_524000"/>
      <w:bookmarkEnd w:id="7991"/>
    </w:p>
    <w:p w:rsidR="004B67A7" w:rsidRDefault="004B67A7" w:rsidP="001C7B53">
      <w:pPr>
        <w:rPr>
          <w:rtl/>
          <w:lang w:eastAsia="he-IL"/>
        </w:rPr>
      </w:pPr>
      <w:r>
        <w:rPr>
          <w:rFonts w:hint="cs"/>
          <w:rtl/>
          <w:lang w:eastAsia="he-IL"/>
        </w:rPr>
        <w:lastRenderedPageBreak/>
        <w:t>עכשיו אני חוזר ואומר:</w:t>
      </w:r>
      <w:bookmarkStart w:id="7992" w:name="_ETM_Q24_522000"/>
      <w:bookmarkEnd w:id="7992"/>
      <w:r>
        <w:rPr>
          <w:rFonts w:hint="cs"/>
          <w:rtl/>
          <w:lang w:eastAsia="he-IL"/>
        </w:rPr>
        <w:t xml:space="preserve"> אתם משקרים ומסיחים את הדעת של הציבור. </w:t>
      </w:r>
      <w:bookmarkStart w:id="7993" w:name="_ETM_Q24_518000"/>
      <w:bookmarkEnd w:id="7993"/>
      <w:r>
        <w:rPr>
          <w:rFonts w:hint="cs"/>
          <w:rtl/>
          <w:lang w:eastAsia="he-IL"/>
        </w:rPr>
        <w:t>ראש הממשלה ביקש הטבת מס במיליון שקל? הרי מה קרה באמת?</w:t>
      </w:r>
      <w:bookmarkStart w:id="7994" w:name="_ETM_Q24_531000"/>
      <w:bookmarkEnd w:id="7994"/>
      <w:r>
        <w:rPr>
          <w:rFonts w:hint="cs"/>
          <w:rtl/>
          <w:lang w:eastAsia="he-IL"/>
        </w:rPr>
        <w:t xml:space="preserve"> באה רשות המיסים לפני כשנה וחצי. אמרו לראש הממשלה: תקשיב, אתה חייב מיליון שקל. הוא אמר, על מה</w:t>
      </w:r>
      <w:r w:rsidR="001C7B53">
        <w:rPr>
          <w:rFonts w:hint="cs"/>
          <w:rtl/>
          <w:lang w:eastAsia="he-IL"/>
        </w:rPr>
        <w:t xml:space="preserve">? </w:t>
      </w:r>
      <w:r>
        <w:rPr>
          <w:rFonts w:hint="eastAsia"/>
          <w:rtl/>
          <w:lang w:eastAsia="he-IL"/>
        </w:rPr>
        <w:t xml:space="preserve"> </w:t>
      </w:r>
      <w:r>
        <w:rPr>
          <w:rFonts w:hint="cs"/>
          <w:rtl/>
          <w:lang w:eastAsia="he-IL"/>
        </w:rPr>
        <w:t xml:space="preserve">כן, הוא </w:t>
      </w:r>
      <w:bookmarkStart w:id="7995" w:name="_ETM_Q24_543714"/>
      <w:bookmarkEnd w:id="7995"/>
      <w:r>
        <w:rPr>
          <w:rFonts w:hint="cs"/>
          <w:rtl/>
          <w:lang w:eastAsia="he-IL"/>
        </w:rPr>
        <w:t>אמר</w:t>
      </w:r>
      <w:bookmarkStart w:id="7996" w:name="_ETM_Q24_537000"/>
      <w:bookmarkEnd w:id="7996"/>
      <w:r w:rsidR="001C7B53">
        <w:rPr>
          <w:rFonts w:hint="cs"/>
          <w:rtl/>
          <w:lang w:eastAsia="he-IL"/>
        </w:rPr>
        <w:t>:</w:t>
      </w:r>
      <w:r>
        <w:rPr>
          <w:rFonts w:hint="eastAsia"/>
          <w:rtl/>
          <w:lang w:eastAsia="he-IL"/>
        </w:rPr>
        <w:t xml:space="preserve"> </w:t>
      </w:r>
      <w:r>
        <w:rPr>
          <w:rFonts w:hint="cs"/>
          <w:rtl/>
          <w:lang w:eastAsia="he-IL"/>
        </w:rPr>
        <w:t>על מה אני חייב? אמרו לו</w:t>
      </w:r>
      <w:r w:rsidR="001C7B53">
        <w:rPr>
          <w:rFonts w:hint="cs"/>
          <w:rtl/>
          <w:lang w:eastAsia="he-IL"/>
        </w:rPr>
        <w:t>:</w:t>
      </w:r>
      <w:r>
        <w:rPr>
          <w:rFonts w:hint="cs"/>
          <w:rtl/>
          <w:lang w:eastAsia="he-IL"/>
        </w:rPr>
        <w:t xml:space="preserve"> תשמע, שמונה שנים או עשר, מ-2009, אנחנו חייבים למסות </w:t>
      </w:r>
      <w:bookmarkStart w:id="7997" w:name="_ETM_Q24_547000"/>
      <w:bookmarkEnd w:id="7997"/>
      <w:r>
        <w:rPr>
          <w:rFonts w:hint="cs"/>
          <w:rtl/>
          <w:lang w:eastAsia="he-IL"/>
        </w:rPr>
        <w:t xml:space="preserve">אותך על אותם מים, על הרכב שלך, על האוכל שאכלת. </w:t>
      </w:r>
      <w:bookmarkStart w:id="7998" w:name="_ETM_Q24_548000"/>
      <w:bookmarkEnd w:id="7998"/>
      <w:r>
        <w:rPr>
          <w:rFonts w:hint="cs"/>
          <w:rtl/>
          <w:lang w:eastAsia="he-IL"/>
        </w:rPr>
        <w:t>רבותיי</w:t>
      </w:r>
      <w:r w:rsidR="001C7B53">
        <w:rPr>
          <w:rFonts w:hint="cs"/>
          <w:rtl/>
          <w:lang w:eastAsia="he-IL"/>
        </w:rPr>
        <w:t>,</w:t>
      </w:r>
      <w:r>
        <w:rPr>
          <w:rFonts w:hint="cs"/>
          <w:rtl/>
          <w:lang w:eastAsia="he-IL"/>
        </w:rPr>
        <w:t xml:space="preserve"> הרי ראש הממשלה בתקופה הזאת לדעתי לא הרוויח מיליון שקל. אבל זה השקרים שלכם. אתם</w:t>
      </w:r>
      <w:r w:rsidR="001C7B53">
        <w:rPr>
          <w:rFonts w:hint="cs"/>
          <w:rtl/>
          <w:lang w:eastAsia="he-IL"/>
        </w:rPr>
        <w:t xml:space="preserve">: </w:t>
      </w:r>
      <w:r>
        <w:rPr>
          <w:rFonts w:hint="cs"/>
          <w:rtl/>
          <w:lang w:eastAsia="he-IL"/>
        </w:rPr>
        <w:t xml:space="preserve">בקורונה אתה מבקש? הוא לא ביקש כלום. רשות המיסים בקורונה באה לבקש ממנו. </w:t>
      </w:r>
    </w:p>
    <w:p w:rsidR="004B67A7" w:rsidRDefault="004B67A7" w:rsidP="00BC03E4">
      <w:pPr>
        <w:rPr>
          <w:rtl/>
          <w:lang w:eastAsia="he-IL"/>
        </w:rPr>
      </w:pPr>
    </w:p>
    <w:p w:rsidR="004B67A7" w:rsidRDefault="004B67A7" w:rsidP="00BC03E4">
      <w:pPr>
        <w:pStyle w:val="af6"/>
        <w:keepNext/>
        <w:rPr>
          <w:rtl/>
        </w:rPr>
      </w:pPr>
      <w:bookmarkStart w:id="7999" w:name="ET_interruption_קריאות_26"/>
      <w:r w:rsidRPr="00287A2F">
        <w:rPr>
          <w:rStyle w:val="TagStyle"/>
          <w:rtl/>
        </w:rPr>
        <w:t xml:space="preserve"> &lt;&lt; קריאה &gt;&gt; </w:t>
      </w:r>
      <w:r>
        <w:rPr>
          <w:rtl/>
        </w:rPr>
        <w:t>קריאות:</w:t>
      </w:r>
      <w:r w:rsidRPr="00287A2F">
        <w:rPr>
          <w:rStyle w:val="TagStyle"/>
          <w:rtl/>
        </w:rPr>
        <w:t xml:space="preserve"> &lt;&lt; קריאה &gt;&gt;</w:t>
      </w:r>
      <w:r>
        <w:rPr>
          <w:rtl/>
        </w:rPr>
        <w:t xml:space="preserve">   </w:t>
      </w:r>
      <w:bookmarkEnd w:id="7999"/>
    </w:p>
    <w:p w:rsidR="004B67A7" w:rsidRDefault="004B67A7" w:rsidP="00BC03E4">
      <w:pPr>
        <w:pStyle w:val="KeepWithNext"/>
        <w:rPr>
          <w:rtl/>
          <w:lang w:eastAsia="he-IL"/>
        </w:rPr>
      </w:pPr>
    </w:p>
    <w:p w:rsidR="004B67A7" w:rsidRDefault="004B67A7" w:rsidP="00BC03E4">
      <w:pPr>
        <w:rPr>
          <w:rtl/>
          <w:lang w:eastAsia="he-IL"/>
        </w:rPr>
      </w:pPr>
      <w:bookmarkStart w:id="8000" w:name="_ETM_Q24_566000"/>
      <w:bookmarkEnd w:id="8000"/>
      <w:r>
        <w:rPr>
          <w:rFonts w:hint="cs"/>
          <w:rtl/>
          <w:lang w:eastAsia="he-IL"/>
        </w:rPr>
        <w:t xml:space="preserve">- </w:t>
      </w:r>
      <w:bookmarkStart w:id="8001" w:name="_ETM_Q24_567000"/>
      <w:bookmarkEnd w:id="8001"/>
      <w:r>
        <w:rPr>
          <w:rFonts w:hint="cs"/>
          <w:rtl/>
          <w:lang w:eastAsia="he-IL"/>
        </w:rPr>
        <w:t>- -</w:t>
      </w:r>
    </w:p>
    <w:p w:rsidR="004B67A7" w:rsidRDefault="004B67A7" w:rsidP="00BC03E4">
      <w:pPr>
        <w:rPr>
          <w:rtl/>
          <w:lang w:eastAsia="he-IL"/>
        </w:rPr>
      </w:pPr>
    </w:p>
    <w:p w:rsidR="004B67A7" w:rsidRDefault="004B67A7" w:rsidP="00BC03E4">
      <w:pPr>
        <w:pStyle w:val="-"/>
        <w:keepNext/>
        <w:rPr>
          <w:rtl/>
        </w:rPr>
      </w:pPr>
      <w:bookmarkStart w:id="8002" w:name="_ETM_Q24_568000"/>
      <w:bookmarkEnd w:id="8002"/>
      <w:r w:rsidRPr="00287A2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287A2F">
        <w:rPr>
          <w:rStyle w:val="TagStyle"/>
          <w:rtl/>
        </w:rPr>
        <w:t xml:space="preserve"> &lt;&lt; דובר_המשך &gt;&gt;</w:t>
      </w:r>
      <w:r>
        <w:rPr>
          <w:rtl/>
        </w:rPr>
        <w:t xml:space="preserve">   </w:t>
      </w:r>
    </w:p>
    <w:p w:rsidR="004B67A7" w:rsidRDefault="004B67A7" w:rsidP="00BC03E4">
      <w:pPr>
        <w:rPr>
          <w:rtl/>
          <w:lang w:eastAsia="he-IL"/>
        </w:rPr>
      </w:pPr>
    </w:p>
    <w:p w:rsidR="004B67A7" w:rsidRDefault="004B67A7" w:rsidP="001C7B53">
      <w:pPr>
        <w:rPr>
          <w:rtl/>
          <w:lang w:eastAsia="he-IL"/>
        </w:rPr>
      </w:pPr>
      <w:bookmarkStart w:id="8003" w:name="_ETM_Q24_569000"/>
      <w:bookmarkEnd w:id="8003"/>
      <w:r>
        <w:rPr>
          <w:rFonts w:hint="cs"/>
          <w:rtl/>
          <w:lang w:eastAsia="he-IL"/>
        </w:rPr>
        <w:t>דרך אגב, מה יש לו ומה אין לו לפני זה לא עניינכם. אתם מתפוצצים. מה אכפת לכם? ראש הממשלה צריך להביא כסף מהבית כדי להיות ראש ממשלה, זה מה שאתם מצפים? זו החוצפה שלכם?</w:t>
      </w:r>
    </w:p>
    <w:p w:rsidR="004B67A7" w:rsidRDefault="004B67A7" w:rsidP="00BC03E4">
      <w:pPr>
        <w:rPr>
          <w:rtl/>
          <w:lang w:eastAsia="he-IL"/>
        </w:rPr>
      </w:pPr>
    </w:p>
    <w:p w:rsidR="004B67A7" w:rsidRDefault="004B67A7" w:rsidP="00BC03E4">
      <w:pPr>
        <w:pStyle w:val="af6"/>
        <w:keepNext/>
        <w:rPr>
          <w:rtl/>
        </w:rPr>
      </w:pPr>
      <w:bookmarkStart w:id="8004" w:name="ET_interruption_5079_28"/>
      <w:r w:rsidRPr="00287A2F">
        <w:rPr>
          <w:rStyle w:val="TagStyle"/>
          <w:rtl/>
        </w:rPr>
        <w:t xml:space="preserve"> &lt;&lt; קריאה &gt;&gt; </w:t>
      </w:r>
      <w:r>
        <w:rPr>
          <w:rtl/>
        </w:rPr>
        <w:t>תמר זנדברג (מרצ):</w:t>
      </w:r>
      <w:r w:rsidRPr="00287A2F">
        <w:rPr>
          <w:rStyle w:val="TagStyle"/>
          <w:rtl/>
        </w:rPr>
        <w:t xml:space="preserve"> &lt;&lt; קריאה &gt;&gt;</w:t>
      </w:r>
      <w:r>
        <w:rPr>
          <w:rtl/>
        </w:rPr>
        <w:t xml:space="preserve">   </w:t>
      </w:r>
      <w:bookmarkEnd w:id="8004"/>
    </w:p>
    <w:p w:rsidR="004B67A7" w:rsidRDefault="004B67A7" w:rsidP="00BC03E4">
      <w:pPr>
        <w:rPr>
          <w:rtl/>
          <w:lang w:eastAsia="he-IL"/>
        </w:rPr>
      </w:pPr>
    </w:p>
    <w:p w:rsidR="004B67A7" w:rsidRDefault="004B67A7" w:rsidP="00BC03E4">
      <w:pPr>
        <w:rPr>
          <w:rtl/>
          <w:lang w:eastAsia="he-IL"/>
        </w:rPr>
      </w:pPr>
      <w:r>
        <w:rPr>
          <w:rFonts w:hint="cs"/>
          <w:rtl/>
          <w:lang w:eastAsia="he-IL"/>
        </w:rPr>
        <w:t xml:space="preserve">- - - תוספת </w:t>
      </w:r>
      <w:bookmarkStart w:id="8005" w:name="_ETM_Q24_579000"/>
      <w:bookmarkEnd w:id="8005"/>
      <w:r>
        <w:rPr>
          <w:rFonts w:hint="cs"/>
          <w:rtl/>
          <w:lang w:eastAsia="he-IL"/>
        </w:rPr>
        <w:t xml:space="preserve">שכר. </w:t>
      </w:r>
    </w:p>
    <w:p w:rsidR="004B67A7" w:rsidRDefault="004B67A7" w:rsidP="00BC03E4">
      <w:pPr>
        <w:rPr>
          <w:rtl/>
          <w:lang w:eastAsia="he-IL"/>
        </w:rPr>
      </w:pPr>
    </w:p>
    <w:p w:rsidR="004B67A7" w:rsidRDefault="004B67A7" w:rsidP="00BC03E4">
      <w:pPr>
        <w:pStyle w:val="-"/>
        <w:keepNext/>
        <w:rPr>
          <w:rtl/>
        </w:rPr>
      </w:pPr>
      <w:bookmarkStart w:id="8006" w:name="_ETM_Q24_580000"/>
      <w:bookmarkStart w:id="8007" w:name="ET_speakercontinue_5971_29"/>
      <w:bookmarkEnd w:id="8006"/>
      <w:r w:rsidRPr="00287A2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287A2F">
        <w:rPr>
          <w:rStyle w:val="TagStyle"/>
          <w:rtl/>
        </w:rPr>
        <w:t xml:space="preserve"> &lt;&lt; דובר_המשך &gt;&gt;</w:t>
      </w:r>
      <w:r>
        <w:rPr>
          <w:rtl/>
        </w:rPr>
        <w:t xml:space="preserve">   </w:t>
      </w:r>
      <w:bookmarkEnd w:id="8007"/>
    </w:p>
    <w:p w:rsidR="004B67A7" w:rsidRDefault="004B67A7" w:rsidP="00BC03E4">
      <w:pPr>
        <w:pStyle w:val="KeepWithNext"/>
        <w:rPr>
          <w:rtl/>
          <w:lang w:eastAsia="he-IL"/>
        </w:rPr>
      </w:pPr>
    </w:p>
    <w:p w:rsidR="004B67A7" w:rsidRDefault="004B67A7" w:rsidP="00BC03E4">
      <w:pPr>
        <w:rPr>
          <w:rtl/>
          <w:lang w:eastAsia="he-IL"/>
        </w:rPr>
      </w:pPr>
      <w:bookmarkStart w:id="8008" w:name="_ETM_Q24_576000"/>
      <w:bookmarkEnd w:id="8008"/>
      <w:r>
        <w:rPr>
          <w:rFonts w:hint="cs"/>
          <w:rtl/>
          <w:lang w:eastAsia="he-IL"/>
        </w:rPr>
        <w:t xml:space="preserve">למה אתם מקבלים שכר? אתם לא עובדים הרי 5% ממנו, כולכם, למה אתם מקבלים שכר? תוותרו על השכר שלכם. </w:t>
      </w:r>
    </w:p>
    <w:p w:rsidR="004B67A7" w:rsidRDefault="004B67A7" w:rsidP="00BC03E4">
      <w:pPr>
        <w:rPr>
          <w:rtl/>
          <w:lang w:eastAsia="he-IL"/>
        </w:rPr>
      </w:pPr>
    </w:p>
    <w:p w:rsidR="004B67A7" w:rsidRDefault="004B67A7" w:rsidP="00BC03E4">
      <w:pPr>
        <w:pStyle w:val="af6"/>
        <w:keepNext/>
        <w:rPr>
          <w:rtl/>
        </w:rPr>
      </w:pPr>
      <w:bookmarkStart w:id="8009" w:name="_ETM_Q24_588000"/>
      <w:bookmarkStart w:id="8010" w:name="ET_interruption_5079_30"/>
      <w:bookmarkEnd w:id="8009"/>
      <w:r w:rsidRPr="00287A2F">
        <w:rPr>
          <w:rStyle w:val="TagStyle"/>
          <w:rtl/>
        </w:rPr>
        <w:t xml:space="preserve"> &lt;&lt; קריאה &gt;&gt; </w:t>
      </w:r>
      <w:r>
        <w:rPr>
          <w:rtl/>
        </w:rPr>
        <w:t>תמר זנדברג (מרצ):</w:t>
      </w:r>
      <w:r w:rsidRPr="00287A2F">
        <w:rPr>
          <w:rStyle w:val="TagStyle"/>
          <w:rtl/>
        </w:rPr>
        <w:t xml:space="preserve"> &lt;&lt; קריאה &gt;&gt;</w:t>
      </w:r>
      <w:r>
        <w:rPr>
          <w:rtl/>
        </w:rPr>
        <w:t xml:space="preserve">   </w:t>
      </w:r>
      <w:bookmarkEnd w:id="8010"/>
    </w:p>
    <w:p w:rsidR="004B67A7" w:rsidRDefault="004B67A7" w:rsidP="00BC03E4">
      <w:pPr>
        <w:pStyle w:val="KeepWithNext"/>
        <w:rPr>
          <w:rtl/>
          <w:lang w:eastAsia="he-IL"/>
        </w:rPr>
      </w:pPr>
    </w:p>
    <w:p w:rsidR="004B67A7" w:rsidRDefault="004B67A7" w:rsidP="00BC03E4">
      <w:pPr>
        <w:rPr>
          <w:rtl/>
          <w:lang w:eastAsia="he-IL"/>
        </w:rPr>
      </w:pPr>
      <w:bookmarkStart w:id="8011" w:name="_ETM_Q24_591000"/>
      <w:bookmarkEnd w:id="8011"/>
      <w:r>
        <w:rPr>
          <w:rFonts w:hint="cs"/>
          <w:rtl/>
          <w:lang w:eastAsia="he-IL"/>
        </w:rPr>
        <w:t>- - -</w:t>
      </w:r>
    </w:p>
    <w:p w:rsidR="004B67A7" w:rsidRDefault="004B67A7" w:rsidP="00BC03E4">
      <w:pPr>
        <w:rPr>
          <w:rtl/>
          <w:lang w:eastAsia="he-IL"/>
        </w:rPr>
      </w:pPr>
    </w:p>
    <w:p w:rsidR="004B67A7" w:rsidRDefault="004B67A7" w:rsidP="00BC03E4">
      <w:pPr>
        <w:pStyle w:val="-"/>
        <w:keepNext/>
        <w:rPr>
          <w:rtl/>
        </w:rPr>
      </w:pPr>
      <w:bookmarkStart w:id="8012" w:name="ET_speakercontinue_5971_8"/>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8012"/>
    </w:p>
    <w:p w:rsidR="004B67A7" w:rsidRDefault="004B67A7" w:rsidP="00BC03E4">
      <w:pPr>
        <w:pStyle w:val="KeepWithNext"/>
        <w:rPr>
          <w:rtl/>
          <w:lang w:eastAsia="he-IL"/>
        </w:rPr>
      </w:pPr>
    </w:p>
    <w:p w:rsidR="004B67A7" w:rsidRDefault="004B67A7" w:rsidP="001C7B53">
      <w:pPr>
        <w:rPr>
          <w:rtl/>
          <w:lang w:eastAsia="he-IL"/>
        </w:rPr>
      </w:pPr>
      <w:r>
        <w:rPr>
          <w:rFonts w:hint="cs"/>
          <w:rtl/>
          <w:lang w:eastAsia="he-IL"/>
        </w:rPr>
        <w:t>למה?</w:t>
      </w:r>
      <w:bookmarkStart w:id="8013" w:name="_ETM_Q24_592000"/>
      <w:bookmarkEnd w:id="8013"/>
      <w:r>
        <w:rPr>
          <w:rFonts w:hint="cs"/>
          <w:rtl/>
          <w:lang w:eastAsia="he-IL"/>
        </w:rPr>
        <w:t xml:space="preserve"> אני שואל. בושה וחרפה. זאת הרמה שבה אתם מתייחסים. אני מניח ש</w:t>
      </w:r>
      <w:bookmarkStart w:id="8014" w:name="_ETM_Q24_598000"/>
      <w:bookmarkEnd w:id="8014"/>
      <w:r>
        <w:rPr>
          <w:rFonts w:hint="cs"/>
          <w:rtl/>
          <w:lang w:eastAsia="he-IL"/>
        </w:rPr>
        <w:t>בכל מדינות העולם ככה מדברים לראש ה</w:t>
      </w:r>
      <w:r w:rsidR="001C7B53">
        <w:rPr>
          <w:rFonts w:hint="cs"/>
          <w:rtl/>
          <w:lang w:eastAsia="he-IL"/>
        </w:rPr>
        <w:t>ממשלה</w:t>
      </w:r>
      <w:r>
        <w:rPr>
          <w:rFonts w:hint="cs"/>
          <w:rtl/>
          <w:lang w:eastAsia="he-IL"/>
        </w:rPr>
        <w:t xml:space="preserve"> שלהם. </w:t>
      </w:r>
      <w:bookmarkStart w:id="8015" w:name="_ETM_Q24_599000"/>
      <w:bookmarkEnd w:id="8015"/>
      <w:r>
        <w:rPr>
          <w:rFonts w:hint="cs"/>
          <w:rtl/>
          <w:lang w:eastAsia="he-IL"/>
        </w:rPr>
        <w:t xml:space="preserve">אני קראתי שאפילו בצרפת - - </w:t>
      </w:r>
    </w:p>
    <w:p w:rsidR="004B67A7" w:rsidRDefault="004B67A7" w:rsidP="00BC03E4">
      <w:pPr>
        <w:rPr>
          <w:rtl/>
          <w:lang w:eastAsia="he-IL"/>
        </w:rPr>
      </w:pPr>
    </w:p>
    <w:p w:rsidR="004B67A7" w:rsidRDefault="004B67A7" w:rsidP="00BC03E4">
      <w:pPr>
        <w:pStyle w:val="af6"/>
        <w:keepNext/>
        <w:rPr>
          <w:rtl/>
        </w:rPr>
      </w:pPr>
      <w:bookmarkStart w:id="8016" w:name="ET_interruption_5761_31"/>
      <w:r w:rsidRPr="00287A2F">
        <w:rPr>
          <w:rStyle w:val="TagStyle"/>
          <w:rtl/>
        </w:rPr>
        <w:lastRenderedPageBreak/>
        <w:t xml:space="preserve"> &lt;&lt; קריאה &gt;&gt; </w:t>
      </w:r>
      <w:r>
        <w:rPr>
          <w:rtl/>
        </w:rPr>
        <w:t>עאידה תומא סלימאן (הרשימה המשותפת):</w:t>
      </w:r>
      <w:r w:rsidRPr="00287A2F">
        <w:rPr>
          <w:rStyle w:val="TagStyle"/>
          <w:rtl/>
        </w:rPr>
        <w:t xml:space="preserve"> &lt;&lt; קריאה &gt;&gt;</w:t>
      </w:r>
      <w:r>
        <w:rPr>
          <w:rtl/>
        </w:rPr>
        <w:t xml:space="preserve">   </w:t>
      </w:r>
      <w:bookmarkEnd w:id="8016"/>
    </w:p>
    <w:p w:rsidR="004B67A7" w:rsidRDefault="004B67A7" w:rsidP="00BC03E4">
      <w:pPr>
        <w:rPr>
          <w:rtl/>
          <w:lang w:eastAsia="he-IL"/>
        </w:rPr>
      </w:pPr>
    </w:p>
    <w:p w:rsidR="004B67A7" w:rsidRPr="00287A2F" w:rsidRDefault="004B67A7" w:rsidP="00BC03E4">
      <w:pPr>
        <w:rPr>
          <w:rtl/>
          <w:lang w:eastAsia="he-IL"/>
        </w:rPr>
      </w:pPr>
      <w:r>
        <w:rPr>
          <w:rFonts w:hint="cs"/>
          <w:rtl/>
          <w:lang w:eastAsia="he-IL"/>
        </w:rPr>
        <w:t xml:space="preserve">לא בכל </w:t>
      </w:r>
      <w:bookmarkStart w:id="8017" w:name="_ETM_Q24_601000"/>
      <w:bookmarkEnd w:id="8017"/>
      <w:r>
        <w:rPr>
          <w:rFonts w:hint="cs"/>
          <w:rtl/>
          <w:lang w:eastAsia="he-IL"/>
        </w:rPr>
        <w:t xml:space="preserve">העולם ראש הממשלה מקבל שוחד - - - </w:t>
      </w:r>
    </w:p>
    <w:p w:rsidR="004B67A7" w:rsidRDefault="004B67A7" w:rsidP="00BC03E4">
      <w:pPr>
        <w:rPr>
          <w:rtl/>
          <w:lang w:eastAsia="he-IL"/>
        </w:rPr>
      </w:pPr>
    </w:p>
    <w:p w:rsidR="004B67A7" w:rsidRDefault="004B67A7" w:rsidP="00BC03E4">
      <w:pPr>
        <w:pStyle w:val="-"/>
        <w:keepNext/>
        <w:rPr>
          <w:rtl/>
        </w:rPr>
      </w:pPr>
      <w:bookmarkStart w:id="8018" w:name="ET_speakercontinue_5971_9"/>
      <w:r>
        <w:rPr>
          <w:rStyle w:val="TagStyle"/>
          <w:rFonts w:hint="cs"/>
          <w:rtl/>
        </w:rPr>
        <w:t>א</w:t>
      </w:r>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8018"/>
    </w:p>
    <w:p w:rsidR="004B67A7" w:rsidRDefault="004B67A7" w:rsidP="00BC03E4">
      <w:pPr>
        <w:pStyle w:val="KeepWithNext"/>
        <w:rPr>
          <w:rtl/>
          <w:lang w:eastAsia="he-IL"/>
        </w:rPr>
      </w:pPr>
    </w:p>
    <w:p w:rsidR="004B67A7" w:rsidRDefault="004B67A7" w:rsidP="001C7B53">
      <w:pPr>
        <w:rPr>
          <w:rtl/>
          <w:lang w:eastAsia="he-IL"/>
        </w:rPr>
      </w:pPr>
      <w:r>
        <w:rPr>
          <w:rFonts w:hint="cs"/>
          <w:rtl/>
          <w:lang w:eastAsia="he-IL"/>
        </w:rPr>
        <w:t xml:space="preserve">- - אשת הנשיא קנתה רק </w:t>
      </w:r>
      <w:bookmarkStart w:id="8019" w:name="_ETM_Q24_603000"/>
      <w:bookmarkEnd w:id="8019"/>
      <w:r>
        <w:rPr>
          <w:rFonts w:hint="cs"/>
          <w:rtl/>
          <w:lang w:eastAsia="he-IL"/>
        </w:rPr>
        <w:t xml:space="preserve">צלחות באיזה חצי מיליון אירו. יש </w:t>
      </w:r>
      <w:bookmarkStart w:id="8020" w:name="_ETM_Q24_613000"/>
      <w:bookmarkEnd w:id="8020"/>
      <w:r>
        <w:rPr>
          <w:rFonts w:hint="cs"/>
          <w:rtl/>
          <w:lang w:eastAsia="he-IL"/>
        </w:rPr>
        <w:t xml:space="preserve">איזה ראש ממשלה </w:t>
      </w:r>
      <w:r>
        <w:rPr>
          <w:rFonts w:hint="eastAsia"/>
          <w:rtl/>
          <w:lang w:eastAsia="he-IL"/>
        </w:rPr>
        <w:t xml:space="preserve">– </w:t>
      </w:r>
      <w:r>
        <w:rPr>
          <w:rFonts w:hint="cs"/>
          <w:rtl/>
          <w:lang w:eastAsia="he-IL"/>
        </w:rPr>
        <w:t xml:space="preserve">תגידי, אבו מאזן, שואלים אותו: מה אתה אוכל? </w:t>
      </w:r>
      <w:bookmarkStart w:id="8021" w:name="_ETM_Q24_614000"/>
      <w:bookmarkEnd w:id="8021"/>
      <w:r>
        <w:rPr>
          <w:rFonts w:hint="cs"/>
          <w:rtl/>
          <w:lang w:eastAsia="he-IL"/>
        </w:rPr>
        <w:t>אני שואל אותך. את מי? את מלך ירדן שואלים: מה אתה אוכל</w:t>
      </w:r>
      <w:r w:rsidR="001C7B53">
        <w:rPr>
          <w:rFonts w:hint="cs"/>
          <w:rtl/>
          <w:lang w:eastAsia="he-IL"/>
        </w:rPr>
        <w:t>?</w:t>
      </w:r>
      <w:r>
        <w:rPr>
          <w:rFonts w:hint="cs"/>
          <w:rtl/>
          <w:lang w:eastAsia="he-IL"/>
        </w:rPr>
        <w:t xml:space="preserve"> </w:t>
      </w:r>
      <w:bookmarkStart w:id="8022" w:name="_ETM_Q24_617000"/>
      <w:bookmarkEnd w:id="8022"/>
      <w:r w:rsidR="001C7B53">
        <w:rPr>
          <w:rFonts w:hint="cs"/>
          <w:rtl/>
          <w:lang w:eastAsia="he-IL"/>
        </w:rPr>
        <w:t xml:space="preserve">את </w:t>
      </w:r>
      <w:r>
        <w:rPr>
          <w:rFonts w:hint="cs"/>
          <w:rtl/>
          <w:lang w:eastAsia="he-IL"/>
        </w:rPr>
        <w:t xml:space="preserve">נשיא ארצות הברית: מה אתה אוכל? חוצפה. רק פה ככל שמבזים את ראש ממשלת ישראל הרי זה משובח. כי אנחנו גדולים, תראו איזה יופי, דמוקרטיה. </w:t>
      </w:r>
    </w:p>
    <w:p w:rsidR="004B67A7" w:rsidRDefault="004B67A7" w:rsidP="00BC03E4">
      <w:pPr>
        <w:rPr>
          <w:rtl/>
          <w:lang w:eastAsia="he-IL"/>
        </w:rPr>
      </w:pPr>
    </w:p>
    <w:p w:rsidR="004B67A7" w:rsidRDefault="004B67A7" w:rsidP="00BC03E4">
      <w:pPr>
        <w:pStyle w:val="af6"/>
        <w:keepNext/>
        <w:rPr>
          <w:rtl/>
        </w:rPr>
      </w:pPr>
      <w:bookmarkStart w:id="8023" w:name="ET_interruption_5761_32"/>
      <w:r w:rsidRPr="00287A2F">
        <w:rPr>
          <w:rStyle w:val="TagStyle"/>
          <w:rtl/>
        </w:rPr>
        <w:t xml:space="preserve"> &lt;&lt; קריאה &gt;&gt; </w:t>
      </w:r>
      <w:r>
        <w:rPr>
          <w:rtl/>
        </w:rPr>
        <w:t>עאידה תומא סלימאן (הרשימה המשותפת):</w:t>
      </w:r>
      <w:r w:rsidRPr="00287A2F">
        <w:rPr>
          <w:rStyle w:val="TagStyle"/>
          <w:rtl/>
        </w:rPr>
        <w:t xml:space="preserve"> &lt;&lt; קריאה &gt;&gt;</w:t>
      </w:r>
      <w:r>
        <w:rPr>
          <w:rtl/>
        </w:rPr>
        <w:t xml:space="preserve">   </w:t>
      </w:r>
      <w:bookmarkEnd w:id="8023"/>
    </w:p>
    <w:p w:rsidR="004B67A7" w:rsidRDefault="004B67A7" w:rsidP="00BC03E4">
      <w:pPr>
        <w:pStyle w:val="KeepWithNext"/>
        <w:rPr>
          <w:rtl/>
          <w:lang w:eastAsia="he-IL"/>
        </w:rPr>
      </w:pPr>
    </w:p>
    <w:p w:rsidR="004B67A7" w:rsidRDefault="004B67A7" w:rsidP="00BC03E4">
      <w:pPr>
        <w:rPr>
          <w:rtl/>
          <w:lang w:eastAsia="he-IL"/>
        </w:rPr>
      </w:pPr>
      <w:bookmarkStart w:id="8024" w:name="_ETM_Q24_634000"/>
      <w:bookmarkEnd w:id="8024"/>
      <w:r>
        <w:rPr>
          <w:rFonts w:hint="cs"/>
          <w:rtl/>
          <w:lang w:eastAsia="he-IL"/>
        </w:rPr>
        <w:t>- - -</w:t>
      </w:r>
    </w:p>
    <w:p w:rsidR="004B67A7" w:rsidRDefault="004B67A7" w:rsidP="00BC03E4">
      <w:pPr>
        <w:rPr>
          <w:rtl/>
          <w:lang w:eastAsia="he-IL"/>
        </w:rPr>
      </w:pPr>
    </w:p>
    <w:p w:rsidR="004B67A7" w:rsidRDefault="004B67A7" w:rsidP="00BC03E4">
      <w:pPr>
        <w:pStyle w:val="-"/>
        <w:keepNext/>
        <w:rPr>
          <w:rtl/>
        </w:rPr>
      </w:pPr>
      <w:bookmarkStart w:id="8025" w:name="_ETM_Q24_630000"/>
      <w:bookmarkEnd w:id="8025"/>
      <w:r w:rsidRPr="00287A2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287A2F">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A42E75">
      <w:pPr>
        <w:rPr>
          <w:rtl/>
          <w:lang w:eastAsia="he-IL"/>
        </w:rPr>
      </w:pPr>
      <w:bookmarkStart w:id="8026" w:name="_ETM_Q24_631000"/>
      <w:bookmarkEnd w:id="8026"/>
      <w:r>
        <w:rPr>
          <w:rFonts w:hint="cs"/>
          <w:rtl/>
          <w:lang w:eastAsia="he-IL"/>
        </w:rPr>
        <w:t>אני מתבייש ובז לכ</w:t>
      </w:r>
      <w:bookmarkStart w:id="8027" w:name="_ETM_Q24_635000"/>
      <w:bookmarkEnd w:id="8027"/>
      <w:r>
        <w:rPr>
          <w:rFonts w:hint="cs"/>
          <w:rtl/>
          <w:lang w:eastAsia="he-IL"/>
        </w:rPr>
        <w:t xml:space="preserve">ל הדיון הזה פה. </w:t>
      </w:r>
    </w:p>
    <w:p w:rsidR="004B67A7" w:rsidRPr="00287A2F" w:rsidRDefault="004B67A7" w:rsidP="00BC03E4">
      <w:pPr>
        <w:rPr>
          <w:rtl/>
          <w:lang w:eastAsia="he-IL"/>
        </w:rPr>
      </w:pPr>
      <w:bookmarkStart w:id="8028" w:name="_ETM_Q24_631157"/>
      <w:bookmarkStart w:id="8029" w:name="_ETM_Q24_631263"/>
      <w:bookmarkEnd w:id="8028"/>
      <w:bookmarkEnd w:id="8029"/>
    </w:p>
    <w:p w:rsidR="004B67A7" w:rsidRDefault="004B67A7" w:rsidP="00BC03E4">
      <w:pPr>
        <w:rPr>
          <w:rtl/>
          <w:lang w:eastAsia="he-IL"/>
        </w:rPr>
      </w:pPr>
      <w:r>
        <w:rPr>
          <w:rFonts w:hint="cs"/>
          <w:rtl/>
          <w:lang w:eastAsia="he-IL"/>
        </w:rPr>
        <w:t xml:space="preserve">עכשיו אני רוצה להתייחס למה שאמרת, חבר הכנסת יוסף </w:t>
      </w:r>
      <w:proofErr w:type="spellStart"/>
      <w:r>
        <w:rPr>
          <w:rFonts w:hint="cs"/>
          <w:rtl/>
          <w:lang w:eastAsia="he-IL"/>
        </w:rPr>
        <w:t>ג'בארין</w:t>
      </w:r>
      <w:proofErr w:type="spellEnd"/>
      <w:r>
        <w:rPr>
          <w:rFonts w:hint="cs"/>
          <w:rtl/>
          <w:lang w:eastAsia="he-IL"/>
        </w:rPr>
        <w:t xml:space="preserve">. תראה, אני מתחבר לכל מה שאמרת. דרך אגב, אתה נתת פה כמה נתונים </w:t>
      </w:r>
      <w:bookmarkStart w:id="8030" w:name="_ETM_Q24_645000"/>
      <w:bookmarkEnd w:id="8030"/>
      <w:r>
        <w:rPr>
          <w:rFonts w:hint="cs"/>
          <w:rtl/>
          <w:lang w:eastAsia="he-IL"/>
        </w:rPr>
        <w:t>לא נכונים. יש חברי דירקטוריון שהם מהחברה הערבית, בפועל. אני חושב שלא מספיק, אבל יש</w:t>
      </w:r>
      <w:bookmarkStart w:id="8031" w:name="_ETM_Q24_654000"/>
      <w:bookmarkEnd w:id="8031"/>
      <w:r>
        <w:rPr>
          <w:rFonts w:hint="cs"/>
          <w:rtl/>
          <w:lang w:eastAsia="he-IL"/>
        </w:rPr>
        <w:t xml:space="preserve">. </w:t>
      </w:r>
    </w:p>
    <w:p w:rsidR="004B67A7" w:rsidRDefault="004B67A7" w:rsidP="00BC03E4">
      <w:pPr>
        <w:rPr>
          <w:rtl/>
          <w:lang w:eastAsia="he-IL"/>
        </w:rPr>
      </w:pPr>
    </w:p>
    <w:p w:rsidR="004B67A7" w:rsidRDefault="004B67A7" w:rsidP="00BC03E4">
      <w:pPr>
        <w:pStyle w:val="af6"/>
        <w:keepNext/>
        <w:rPr>
          <w:rtl/>
        </w:rPr>
      </w:pPr>
      <w:bookmarkStart w:id="8032" w:name="ET_interruption_5278_34"/>
      <w:r w:rsidRPr="00294A31">
        <w:rPr>
          <w:rStyle w:val="TagStyle"/>
          <w:rtl/>
        </w:rPr>
        <w:t xml:space="preserve"> &lt;&lt; קריאה &gt;&gt; </w:t>
      </w:r>
      <w:r>
        <w:rPr>
          <w:rtl/>
        </w:rPr>
        <w:t xml:space="preserve">יוסף </w:t>
      </w:r>
      <w:proofErr w:type="spellStart"/>
      <w:r>
        <w:rPr>
          <w:rtl/>
        </w:rPr>
        <w:t>ג'בארין</w:t>
      </w:r>
      <w:proofErr w:type="spellEnd"/>
      <w:r>
        <w:rPr>
          <w:rtl/>
        </w:rPr>
        <w:t xml:space="preserve"> (הרשימה המשותפת):</w:t>
      </w:r>
      <w:r w:rsidRPr="00294A31">
        <w:rPr>
          <w:rStyle w:val="TagStyle"/>
          <w:rtl/>
        </w:rPr>
        <w:t xml:space="preserve"> &lt;&lt; קריאה &gt;&gt;</w:t>
      </w:r>
      <w:r>
        <w:rPr>
          <w:rtl/>
        </w:rPr>
        <w:t xml:space="preserve">   </w:t>
      </w:r>
      <w:bookmarkEnd w:id="803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לא. יש. יש 50 חברות - - -</w:t>
      </w:r>
    </w:p>
    <w:p w:rsidR="004B67A7" w:rsidRPr="00294A31" w:rsidRDefault="004B67A7" w:rsidP="00BC03E4">
      <w:pPr>
        <w:rPr>
          <w:rtl/>
          <w:lang w:eastAsia="he-IL"/>
        </w:rPr>
      </w:pPr>
      <w:bookmarkStart w:id="8033" w:name="_ETM_Q24_663000"/>
      <w:bookmarkEnd w:id="8033"/>
    </w:p>
    <w:p w:rsidR="004B67A7" w:rsidRDefault="004B67A7" w:rsidP="00BC03E4">
      <w:pPr>
        <w:pStyle w:val="-"/>
        <w:keepNext/>
        <w:rPr>
          <w:rtl/>
        </w:rPr>
      </w:pPr>
      <w:bookmarkStart w:id="8034" w:name="_ETM_Q24_657000"/>
      <w:bookmarkStart w:id="8035" w:name="ET_speakercontinue_5971_10"/>
      <w:bookmarkEnd w:id="8034"/>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803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אני בא </w:t>
      </w:r>
      <w:bookmarkStart w:id="8036" w:name="_ETM_Q24_659000"/>
      <w:bookmarkEnd w:id="8036"/>
      <w:r>
        <w:rPr>
          <w:rFonts w:hint="cs"/>
          <w:rtl/>
          <w:lang w:eastAsia="he-IL"/>
        </w:rPr>
        <w:t xml:space="preserve">לדייק. אתה אמרת שאין אחד. אמרתי </w:t>
      </w:r>
      <w:r>
        <w:rPr>
          <w:rtl/>
          <w:lang w:eastAsia="he-IL"/>
        </w:rPr>
        <w:t>–</w:t>
      </w:r>
      <w:r>
        <w:rPr>
          <w:rFonts w:hint="cs"/>
          <w:rtl/>
          <w:lang w:eastAsia="he-IL"/>
        </w:rPr>
        <w:t xml:space="preserve"> אחד יש. גם אחד יושב-ראש יש. </w:t>
      </w:r>
    </w:p>
    <w:p w:rsidR="004B67A7" w:rsidRDefault="004B67A7" w:rsidP="00BC03E4">
      <w:pPr>
        <w:rPr>
          <w:rtl/>
          <w:lang w:eastAsia="he-IL"/>
        </w:rPr>
      </w:pPr>
      <w:bookmarkStart w:id="8037" w:name="_ETM_Q24_669000"/>
      <w:bookmarkEnd w:id="8037"/>
    </w:p>
    <w:p w:rsidR="004B67A7" w:rsidRDefault="004B67A7" w:rsidP="00BC03E4">
      <w:pPr>
        <w:pStyle w:val="af6"/>
        <w:keepNext/>
        <w:rPr>
          <w:rtl/>
        </w:rPr>
      </w:pPr>
      <w:bookmarkStart w:id="8038" w:name="ET_interruption_5278_35"/>
      <w:r w:rsidRPr="00294A31">
        <w:rPr>
          <w:rStyle w:val="TagStyle"/>
          <w:rtl/>
        </w:rPr>
        <w:t xml:space="preserve"> &lt;&lt; קריאה &gt;&gt; </w:t>
      </w:r>
      <w:r>
        <w:rPr>
          <w:rtl/>
        </w:rPr>
        <w:t xml:space="preserve">יוסף </w:t>
      </w:r>
      <w:proofErr w:type="spellStart"/>
      <w:r>
        <w:rPr>
          <w:rtl/>
        </w:rPr>
        <w:t>ג'בארין</w:t>
      </w:r>
      <w:proofErr w:type="spellEnd"/>
      <w:r>
        <w:rPr>
          <w:rtl/>
        </w:rPr>
        <w:t xml:space="preserve"> (הרשימה המשותפת):</w:t>
      </w:r>
      <w:r w:rsidRPr="00294A31">
        <w:rPr>
          <w:rStyle w:val="TagStyle"/>
          <w:rtl/>
        </w:rPr>
        <w:t xml:space="preserve"> &lt;&lt; קריאה &gt;&gt;</w:t>
      </w:r>
      <w:r>
        <w:rPr>
          <w:rtl/>
        </w:rPr>
        <w:t xml:space="preserve">   </w:t>
      </w:r>
      <w:bookmarkEnd w:id="803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לא</w:t>
      </w:r>
      <w:bookmarkStart w:id="8039" w:name="_ETM_Q24_662000"/>
      <w:bookmarkEnd w:id="8039"/>
      <w:r>
        <w:rPr>
          <w:rFonts w:hint="cs"/>
          <w:rtl/>
          <w:lang w:eastAsia="he-IL"/>
        </w:rPr>
        <w:t>, לא, לא. אני ספרתי 50 חברות - - -</w:t>
      </w:r>
    </w:p>
    <w:p w:rsidR="004B67A7" w:rsidRDefault="004B67A7" w:rsidP="00BC03E4">
      <w:pPr>
        <w:rPr>
          <w:rtl/>
          <w:lang w:eastAsia="he-IL"/>
        </w:rPr>
      </w:pPr>
    </w:p>
    <w:p w:rsidR="004B67A7" w:rsidRDefault="004B67A7" w:rsidP="00BC03E4">
      <w:pPr>
        <w:pStyle w:val="af6"/>
        <w:keepNext/>
        <w:rPr>
          <w:rtl/>
        </w:rPr>
      </w:pPr>
      <w:bookmarkStart w:id="8040" w:name="ET_interruption_5853_36"/>
      <w:r w:rsidRPr="00294A31">
        <w:rPr>
          <w:rStyle w:val="TagStyle"/>
          <w:rtl/>
        </w:rPr>
        <w:lastRenderedPageBreak/>
        <w:t xml:space="preserve"> &lt;&lt; קריאה &gt;&gt; </w:t>
      </w:r>
      <w:r>
        <w:rPr>
          <w:rtl/>
        </w:rPr>
        <w:t>יאיר גולן (מרצ):</w:t>
      </w:r>
      <w:r w:rsidRPr="00294A31">
        <w:rPr>
          <w:rStyle w:val="TagStyle"/>
          <w:rtl/>
        </w:rPr>
        <w:t xml:space="preserve"> &lt;&lt; קריאה &gt;&gt;</w:t>
      </w:r>
      <w:r>
        <w:rPr>
          <w:rtl/>
        </w:rPr>
        <w:t xml:space="preserve">   </w:t>
      </w:r>
      <w:bookmarkEnd w:id="8040"/>
    </w:p>
    <w:p w:rsidR="004B67A7" w:rsidRDefault="004B67A7" w:rsidP="00BC03E4">
      <w:pPr>
        <w:pStyle w:val="KeepWithNext"/>
        <w:rPr>
          <w:rtl/>
          <w:lang w:eastAsia="he-IL"/>
        </w:rPr>
      </w:pPr>
    </w:p>
    <w:p w:rsidR="004B67A7" w:rsidRDefault="004B67A7" w:rsidP="00A42E75">
      <w:pPr>
        <w:rPr>
          <w:rtl/>
          <w:lang w:eastAsia="he-IL"/>
        </w:rPr>
      </w:pPr>
      <w:r>
        <w:rPr>
          <w:rFonts w:hint="cs"/>
          <w:rtl/>
          <w:lang w:eastAsia="he-IL"/>
        </w:rPr>
        <w:t>דודי</w:t>
      </w:r>
      <w:bookmarkStart w:id="8041" w:name="_ETM_Q24_676000"/>
      <w:bookmarkEnd w:id="8041"/>
      <w:r>
        <w:rPr>
          <w:rFonts w:hint="cs"/>
          <w:rtl/>
          <w:lang w:eastAsia="he-IL"/>
        </w:rPr>
        <w:t>, ממתי אתה צריך לדייק</w:t>
      </w:r>
      <w:r>
        <w:rPr>
          <w:rFonts w:hint="cs"/>
          <w:lang w:eastAsia="he-IL"/>
        </w:rPr>
        <w:t xml:space="preserve"> </w:t>
      </w:r>
      <w:r>
        <w:rPr>
          <w:rFonts w:hint="cs"/>
          <w:rtl/>
          <w:lang w:eastAsia="he-IL"/>
        </w:rPr>
        <w:t xml:space="preserve">- - - אף פעם לא מדייק. מה השינוי הזה? </w:t>
      </w:r>
    </w:p>
    <w:p w:rsidR="004B67A7" w:rsidRPr="00294A31" w:rsidRDefault="004B67A7" w:rsidP="00BC03E4">
      <w:pPr>
        <w:rPr>
          <w:rtl/>
          <w:lang w:eastAsia="he-IL"/>
        </w:rPr>
      </w:pPr>
      <w:bookmarkStart w:id="8042" w:name="_ETM_Q24_674000"/>
      <w:bookmarkEnd w:id="8042"/>
    </w:p>
    <w:p w:rsidR="004B67A7" w:rsidRDefault="004B67A7" w:rsidP="00BC03E4">
      <w:pPr>
        <w:pStyle w:val="-"/>
        <w:keepNext/>
        <w:rPr>
          <w:rtl/>
        </w:rPr>
      </w:pPr>
      <w:bookmarkStart w:id="8043" w:name="ET_speakercontinue_5971_11"/>
      <w:r w:rsidRPr="00FB100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B100F">
        <w:rPr>
          <w:rStyle w:val="TagStyle"/>
          <w:rtl/>
        </w:rPr>
        <w:t xml:space="preserve"> &lt;&lt; דובר_המשך &gt;&gt;</w:t>
      </w:r>
      <w:r>
        <w:rPr>
          <w:rtl/>
        </w:rPr>
        <w:t xml:space="preserve">   </w:t>
      </w:r>
      <w:bookmarkEnd w:id="8043"/>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רק שנייה. </w:t>
      </w:r>
      <w:bookmarkStart w:id="8044" w:name="_ETM_Q24_681000"/>
      <w:bookmarkEnd w:id="8044"/>
      <w:r>
        <w:rPr>
          <w:rFonts w:hint="cs"/>
          <w:rtl/>
          <w:lang w:eastAsia="he-IL"/>
        </w:rPr>
        <w:t xml:space="preserve">מר גולן. אל תיתן לי להתייחס אליך ברצינות, באמת. </w:t>
      </w:r>
    </w:p>
    <w:p w:rsidR="004B67A7" w:rsidRDefault="004B67A7" w:rsidP="00BC03E4">
      <w:pPr>
        <w:rPr>
          <w:rtl/>
          <w:lang w:eastAsia="he-IL"/>
        </w:rPr>
      </w:pPr>
      <w:bookmarkStart w:id="8045" w:name="_ETM_Q24_683000"/>
      <w:bookmarkEnd w:id="8045"/>
    </w:p>
    <w:p w:rsidR="004B67A7" w:rsidRDefault="004B67A7" w:rsidP="001C7B53">
      <w:pPr>
        <w:rPr>
          <w:rtl/>
          <w:lang w:eastAsia="he-IL"/>
        </w:rPr>
      </w:pPr>
      <w:r>
        <w:rPr>
          <w:rFonts w:hint="cs"/>
          <w:rtl/>
          <w:lang w:eastAsia="he-IL"/>
        </w:rPr>
        <w:t xml:space="preserve">תשמע, יש </w:t>
      </w:r>
      <w:bookmarkStart w:id="8046" w:name="_ETM_Q24_686000"/>
      <w:bookmarkEnd w:id="8046"/>
      <w:r>
        <w:rPr>
          <w:rFonts w:hint="cs"/>
          <w:rtl/>
          <w:lang w:eastAsia="he-IL"/>
        </w:rPr>
        <w:t xml:space="preserve">מספר חברי דירקטוריון לא מספיק, לא מספיק, אני מסכים </w:t>
      </w:r>
      <w:proofErr w:type="spellStart"/>
      <w:r>
        <w:rPr>
          <w:rFonts w:hint="cs"/>
          <w:rtl/>
          <w:lang w:eastAsia="he-IL"/>
        </w:rPr>
        <w:t>איתך</w:t>
      </w:r>
      <w:proofErr w:type="spellEnd"/>
      <w:r>
        <w:rPr>
          <w:rFonts w:hint="cs"/>
          <w:rtl/>
          <w:lang w:eastAsia="he-IL"/>
        </w:rPr>
        <w:t xml:space="preserve">. </w:t>
      </w:r>
      <w:bookmarkStart w:id="8047" w:name="_ETM_Q24_687000"/>
      <w:bookmarkEnd w:id="8047"/>
      <w:r>
        <w:rPr>
          <w:rFonts w:hint="cs"/>
          <w:rtl/>
          <w:lang w:eastAsia="he-IL"/>
        </w:rPr>
        <w:t xml:space="preserve">דרך אגב, אני הולך להקים ועדה שתשנה את כל הקריטריונים. </w:t>
      </w:r>
      <w:bookmarkStart w:id="8048" w:name="_ETM_Q24_697000"/>
      <w:bookmarkEnd w:id="8048"/>
      <w:r>
        <w:rPr>
          <w:rFonts w:hint="cs"/>
          <w:rtl/>
          <w:lang w:eastAsia="he-IL"/>
        </w:rPr>
        <w:t xml:space="preserve">אני חושב שגם בחברות וגם במדינה צריך להיות בעצם איזון ושותפות של כל אוכלוסיית </w:t>
      </w:r>
      <w:bookmarkStart w:id="8049" w:name="_ETM_Q24_701000"/>
      <w:bookmarkEnd w:id="8049"/>
      <w:r>
        <w:rPr>
          <w:rFonts w:hint="cs"/>
          <w:rtl/>
          <w:lang w:eastAsia="he-IL"/>
        </w:rPr>
        <w:t xml:space="preserve">מדינת ישראל. אני אומר לך, ואני אמרתי לך את </w:t>
      </w:r>
      <w:bookmarkStart w:id="8050" w:name="_ETM_Q24_704000"/>
      <w:bookmarkEnd w:id="8050"/>
      <w:r>
        <w:rPr>
          <w:rFonts w:hint="cs"/>
          <w:rtl/>
          <w:lang w:eastAsia="he-IL"/>
        </w:rPr>
        <w:t xml:space="preserve">זה גם קודם, לבד. אני, בניגוד להרבה מהשמאל, </w:t>
      </w:r>
      <w:bookmarkStart w:id="8051" w:name="_ETM_Q24_705000"/>
      <w:bookmarkEnd w:id="8051"/>
      <w:r>
        <w:rPr>
          <w:rFonts w:hint="cs"/>
          <w:rtl/>
          <w:lang w:eastAsia="he-IL"/>
        </w:rPr>
        <w:t>אני באמת מאמין בקטע האזרחי</w:t>
      </w:r>
      <w:r w:rsidR="001C7B53">
        <w:rPr>
          <w:rFonts w:hint="cs"/>
          <w:rtl/>
          <w:lang w:eastAsia="he-IL"/>
        </w:rPr>
        <w:t xml:space="preserve">. </w:t>
      </w:r>
      <w:r>
        <w:rPr>
          <w:rFonts w:hint="cs"/>
          <w:rtl/>
          <w:lang w:eastAsia="he-IL"/>
        </w:rPr>
        <w:t xml:space="preserve">כל האזרחים שווים וכולם </w:t>
      </w:r>
      <w:bookmarkStart w:id="8052" w:name="_ETM_Q24_712000"/>
      <w:bookmarkEnd w:id="8052"/>
      <w:r>
        <w:rPr>
          <w:rFonts w:hint="cs"/>
          <w:rtl/>
          <w:lang w:eastAsia="he-IL"/>
        </w:rPr>
        <w:t xml:space="preserve">צריכים להיות שותפים, ולא משנה אם הם ערבים, חרדים, דתיים, יהודים, זה לא חשוב לי. </w:t>
      </w:r>
      <w:bookmarkStart w:id="8053" w:name="_ETM_Q24_724000"/>
      <w:bookmarkEnd w:id="8053"/>
      <w:r>
        <w:rPr>
          <w:rFonts w:hint="cs"/>
          <w:rtl/>
          <w:lang w:eastAsia="he-IL"/>
        </w:rPr>
        <w:t>אתה יודע את האמת. דרך אגב, אני לא עשיתי את זה. אם זה היה בתקופתי עכשיו</w:t>
      </w:r>
      <w:bookmarkStart w:id="8054" w:name="_ETM_Q24_723000"/>
      <w:bookmarkEnd w:id="8054"/>
      <w:r>
        <w:rPr>
          <w:rFonts w:hint="cs"/>
          <w:rtl/>
          <w:lang w:eastAsia="he-IL"/>
        </w:rPr>
        <w:t>, זה מה שהייתי עושה, בשונה מהאנשים פה</w:t>
      </w:r>
      <w:r w:rsidR="001C7B53">
        <w:rPr>
          <w:rFonts w:hint="cs"/>
          <w:rtl/>
          <w:lang w:eastAsia="he-IL"/>
        </w:rPr>
        <w:t>,</w:t>
      </w:r>
      <w:r>
        <w:rPr>
          <w:rFonts w:hint="cs"/>
          <w:rtl/>
          <w:lang w:eastAsia="he-IL"/>
        </w:rPr>
        <w:t xml:space="preserve"> ש</w:t>
      </w:r>
      <w:bookmarkStart w:id="8055" w:name="_ETM_Q24_734000"/>
      <w:bookmarkEnd w:id="8055"/>
      <w:r>
        <w:rPr>
          <w:rFonts w:hint="cs"/>
          <w:rtl/>
          <w:lang w:eastAsia="he-IL"/>
        </w:rPr>
        <w:t xml:space="preserve">אתם מצביעים איתם. הם מאמינים שאתם צריכים להיות למטה אבל אני בעד מגוון, </w:t>
      </w:r>
      <w:bookmarkStart w:id="8056" w:name="_ETM_Q24_740000"/>
      <w:bookmarkEnd w:id="8056"/>
      <w:r>
        <w:rPr>
          <w:rFonts w:hint="cs"/>
          <w:rtl/>
          <w:lang w:eastAsia="he-IL"/>
        </w:rPr>
        <w:t xml:space="preserve">מגוון, ואני גם פועל לזה. ואני חושב שאתה צודק שזה צריך להיות בכל </w:t>
      </w:r>
      <w:bookmarkStart w:id="8057" w:name="_ETM_Q24_745000"/>
      <w:bookmarkEnd w:id="8057"/>
      <w:r>
        <w:rPr>
          <w:rFonts w:hint="cs"/>
          <w:rtl/>
          <w:lang w:eastAsia="he-IL"/>
        </w:rPr>
        <w:t xml:space="preserve">נושא ונושא במדינת ישראל </w:t>
      </w:r>
      <w:r>
        <w:rPr>
          <w:rtl/>
          <w:lang w:eastAsia="he-IL"/>
        </w:rPr>
        <w:t>–</w:t>
      </w:r>
      <w:r>
        <w:rPr>
          <w:rFonts w:hint="cs"/>
          <w:rtl/>
          <w:lang w:eastAsia="he-IL"/>
        </w:rPr>
        <w:t xml:space="preserve"> גם בתעסוקה, בוודאי בסקטור הציבורי</w:t>
      </w:r>
      <w:bookmarkStart w:id="8058" w:name="_ETM_Q24_748000"/>
      <w:bookmarkEnd w:id="8058"/>
      <w:r>
        <w:rPr>
          <w:rFonts w:hint="cs"/>
          <w:rtl/>
          <w:lang w:eastAsia="he-IL"/>
        </w:rPr>
        <w:t xml:space="preserve">. הסקטור הפרטי, אני לא חושב שצריך להיכנס </w:t>
      </w:r>
      <w:r w:rsidR="001C7B53">
        <w:rPr>
          <w:rFonts w:hint="cs"/>
          <w:rtl/>
          <w:lang w:eastAsia="he-IL"/>
        </w:rPr>
        <w:t>אליו</w:t>
      </w:r>
      <w:r>
        <w:rPr>
          <w:rFonts w:hint="cs"/>
          <w:rtl/>
          <w:lang w:eastAsia="he-IL"/>
        </w:rPr>
        <w:t xml:space="preserve">, הוא מתנהל. אני מניח שבסקטור הפרטי הערבי אין הרבה </w:t>
      </w:r>
      <w:bookmarkStart w:id="8059" w:name="_ETM_Q24_759000"/>
      <w:bookmarkEnd w:id="8059"/>
      <w:r>
        <w:rPr>
          <w:rFonts w:hint="cs"/>
          <w:rtl/>
          <w:lang w:eastAsia="he-IL"/>
        </w:rPr>
        <w:t xml:space="preserve">יהודים. אני בטוח שתלך לשם, תיכנס לנצרת, תראה </w:t>
      </w:r>
      <w:bookmarkStart w:id="8060" w:name="_ETM_Q24_762000"/>
      <w:bookmarkEnd w:id="8060"/>
      <w:r>
        <w:rPr>
          <w:rtl/>
          <w:lang w:eastAsia="he-IL"/>
        </w:rPr>
        <w:t>–</w:t>
      </w:r>
      <w:r>
        <w:rPr>
          <w:rFonts w:hint="cs"/>
          <w:rtl/>
          <w:lang w:eastAsia="he-IL"/>
        </w:rPr>
        <w:t xml:space="preserve"> מעסיקים את האוכלוסייה המקומית, זה בסדר. </w:t>
      </w:r>
    </w:p>
    <w:p w:rsidR="004B67A7" w:rsidRDefault="004B67A7" w:rsidP="00BC03E4">
      <w:pPr>
        <w:rPr>
          <w:rtl/>
          <w:lang w:eastAsia="he-IL"/>
        </w:rPr>
      </w:pPr>
    </w:p>
    <w:p w:rsidR="004B67A7" w:rsidRDefault="004B67A7" w:rsidP="001C7B53">
      <w:pPr>
        <w:rPr>
          <w:rtl/>
        </w:rPr>
      </w:pPr>
      <w:bookmarkStart w:id="8061" w:name="_ETM_Q24_765000"/>
      <w:bookmarkEnd w:id="8061"/>
      <w:r>
        <w:rPr>
          <w:rFonts w:hint="cs"/>
          <w:rtl/>
          <w:lang w:eastAsia="he-IL"/>
        </w:rPr>
        <w:t xml:space="preserve">אבל אני רוצה </w:t>
      </w:r>
      <w:bookmarkStart w:id="8062" w:name="_ETM_Q24_766000"/>
      <w:bookmarkEnd w:id="8062"/>
      <w:r>
        <w:rPr>
          <w:rFonts w:hint="cs"/>
          <w:rtl/>
          <w:lang w:eastAsia="he-IL"/>
        </w:rPr>
        <w:t xml:space="preserve">להגיד לך משהו. הגיוון, צריך להיות </w:t>
      </w:r>
      <w:bookmarkStart w:id="8063" w:name="_ETM_Q24_767000"/>
      <w:bookmarkEnd w:id="8063"/>
      <w:r>
        <w:rPr>
          <w:rFonts w:hint="cs"/>
          <w:rtl/>
          <w:lang w:eastAsia="he-IL"/>
        </w:rPr>
        <w:t xml:space="preserve">גיוון בכל מקום. </w:t>
      </w:r>
      <w:bookmarkStart w:id="8064" w:name="TOR_Q25"/>
      <w:bookmarkStart w:id="8065" w:name="_ETM_Q25_180000"/>
      <w:bookmarkEnd w:id="8064"/>
      <w:bookmarkEnd w:id="8065"/>
      <w:r>
        <w:rPr>
          <w:rFonts w:hint="cs"/>
          <w:rtl/>
        </w:rPr>
        <w:t xml:space="preserve">וגיוון </w:t>
      </w:r>
      <w:r>
        <w:rPr>
          <w:rFonts w:hint="eastAsia"/>
          <w:rtl/>
        </w:rPr>
        <w:t xml:space="preserve">– </w:t>
      </w:r>
      <w:r>
        <w:rPr>
          <w:rFonts w:hint="cs"/>
          <w:rtl/>
        </w:rPr>
        <w:t xml:space="preserve">דרך אגב, </w:t>
      </w:r>
      <w:r w:rsidR="001C7B53">
        <w:rPr>
          <w:rFonts w:hint="cs"/>
          <w:rtl/>
        </w:rPr>
        <w:t xml:space="preserve">גם של </w:t>
      </w:r>
      <w:r>
        <w:rPr>
          <w:rFonts w:hint="cs"/>
          <w:rtl/>
        </w:rPr>
        <w:t xml:space="preserve">עולים חדשים, עולים מחבר העמים, עולים מאתיופיה, </w:t>
      </w:r>
      <w:bookmarkStart w:id="8066" w:name="_ETM_Q25_179000"/>
      <w:bookmarkEnd w:id="8066"/>
      <w:r>
        <w:rPr>
          <w:rFonts w:hint="cs"/>
          <w:rtl/>
        </w:rPr>
        <w:t xml:space="preserve">עולים מכל מקום. </w:t>
      </w:r>
      <w:r>
        <w:rPr>
          <w:rtl/>
        </w:rPr>
        <w:t xml:space="preserve">כפי </w:t>
      </w:r>
      <w:bookmarkStart w:id="8067" w:name="_ETM_Q25_180120"/>
      <w:bookmarkEnd w:id="8067"/>
      <w:r>
        <w:rPr>
          <w:rtl/>
        </w:rPr>
        <w:t>שאמרתי</w:t>
      </w:r>
      <w:r>
        <w:rPr>
          <w:rFonts w:hint="cs"/>
          <w:rtl/>
        </w:rPr>
        <w:t>,</w:t>
      </w:r>
      <w:r>
        <w:rPr>
          <w:rtl/>
        </w:rPr>
        <w:t xml:space="preserve"> </w:t>
      </w:r>
      <w:bookmarkStart w:id="8068" w:name="_ETM_Q25_180659"/>
      <w:bookmarkEnd w:id="8068"/>
      <w:r>
        <w:rPr>
          <w:rtl/>
        </w:rPr>
        <w:t xml:space="preserve">אוכלוסייה </w:t>
      </w:r>
      <w:bookmarkStart w:id="8069" w:name="_ETM_Q25_181230"/>
      <w:bookmarkEnd w:id="8069"/>
      <w:r>
        <w:rPr>
          <w:rtl/>
        </w:rPr>
        <w:t>ערבית</w:t>
      </w:r>
      <w:r>
        <w:rPr>
          <w:rFonts w:hint="cs"/>
          <w:rtl/>
        </w:rPr>
        <w:t>,</w:t>
      </w:r>
      <w:r>
        <w:rPr>
          <w:rtl/>
        </w:rPr>
        <w:t xml:space="preserve"> </w:t>
      </w:r>
      <w:bookmarkStart w:id="8070" w:name="_ETM_Q25_182460"/>
      <w:bookmarkEnd w:id="8070"/>
      <w:r>
        <w:rPr>
          <w:rtl/>
        </w:rPr>
        <w:t>דרוזי</w:t>
      </w:r>
      <w:r>
        <w:rPr>
          <w:rFonts w:hint="cs"/>
          <w:rtl/>
        </w:rPr>
        <w:t>ת,</w:t>
      </w:r>
      <w:r>
        <w:rPr>
          <w:rtl/>
        </w:rPr>
        <w:t xml:space="preserve"> </w:t>
      </w:r>
      <w:bookmarkStart w:id="8071" w:name="_ETM_Q25_182940"/>
      <w:bookmarkEnd w:id="8071"/>
      <w:r>
        <w:rPr>
          <w:rtl/>
        </w:rPr>
        <w:t>צ'רקסי</w:t>
      </w:r>
      <w:r>
        <w:rPr>
          <w:rFonts w:hint="cs"/>
          <w:rtl/>
        </w:rPr>
        <w:t>ת,</w:t>
      </w:r>
      <w:r>
        <w:rPr>
          <w:rtl/>
        </w:rPr>
        <w:t xml:space="preserve"> </w:t>
      </w:r>
      <w:bookmarkStart w:id="8072" w:name="_ETM_Q25_183779"/>
      <w:bookmarkEnd w:id="8072"/>
      <w:r>
        <w:rPr>
          <w:rtl/>
        </w:rPr>
        <w:t xml:space="preserve">כל </w:t>
      </w:r>
      <w:bookmarkStart w:id="8073" w:name="_ETM_Q25_184080"/>
      <w:bookmarkEnd w:id="8073"/>
      <w:r>
        <w:rPr>
          <w:rtl/>
        </w:rPr>
        <w:t xml:space="preserve">אזרח </w:t>
      </w:r>
      <w:bookmarkStart w:id="8074" w:name="_ETM_Q25_184439"/>
      <w:bookmarkEnd w:id="8074"/>
      <w:r>
        <w:rPr>
          <w:rtl/>
        </w:rPr>
        <w:t xml:space="preserve">במדינת </w:t>
      </w:r>
      <w:bookmarkStart w:id="8075" w:name="_ETM_Q25_184890"/>
      <w:bookmarkEnd w:id="8075"/>
      <w:r>
        <w:rPr>
          <w:rtl/>
        </w:rPr>
        <w:t xml:space="preserve">ישראל </w:t>
      </w:r>
      <w:bookmarkStart w:id="8076" w:name="_ETM_Q25_185250"/>
      <w:bookmarkEnd w:id="8076"/>
      <w:r>
        <w:rPr>
          <w:rtl/>
        </w:rPr>
        <w:t xml:space="preserve">באשר </w:t>
      </w:r>
      <w:bookmarkStart w:id="8077" w:name="_ETM_Q25_185580"/>
      <w:bookmarkEnd w:id="8077"/>
      <w:r>
        <w:rPr>
          <w:rtl/>
        </w:rPr>
        <w:t xml:space="preserve">הוא </w:t>
      </w:r>
      <w:bookmarkStart w:id="8078" w:name="_ETM_Q25_185700"/>
      <w:bookmarkEnd w:id="8078"/>
      <w:r>
        <w:rPr>
          <w:rtl/>
        </w:rPr>
        <w:t>אזרח</w:t>
      </w:r>
      <w:r>
        <w:rPr>
          <w:rFonts w:hint="cs"/>
          <w:rtl/>
        </w:rPr>
        <w:t>.</w:t>
      </w:r>
      <w:r>
        <w:rPr>
          <w:rtl/>
        </w:rPr>
        <w:t xml:space="preserve"> </w:t>
      </w:r>
      <w:bookmarkStart w:id="8079" w:name="_ETM_Q25_186840"/>
      <w:bookmarkEnd w:id="8079"/>
      <w:r>
        <w:rPr>
          <w:rtl/>
        </w:rPr>
        <w:t xml:space="preserve">תפיסת </w:t>
      </w:r>
      <w:bookmarkStart w:id="8080" w:name="_ETM_Q25_187290"/>
      <w:bookmarkEnd w:id="8080"/>
      <w:r>
        <w:rPr>
          <w:rtl/>
        </w:rPr>
        <w:t xml:space="preserve">העולם </w:t>
      </w:r>
      <w:bookmarkStart w:id="8081" w:name="_ETM_Q25_187680"/>
      <w:bookmarkEnd w:id="8081"/>
      <w:r>
        <w:rPr>
          <w:rtl/>
        </w:rPr>
        <w:t>שלי</w:t>
      </w:r>
      <w:r>
        <w:rPr>
          <w:rFonts w:hint="cs"/>
          <w:rtl/>
        </w:rPr>
        <w:t>,</w:t>
      </w:r>
      <w:r>
        <w:rPr>
          <w:rtl/>
        </w:rPr>
        <w:t xml:space="preserve"> </w:t>
      </w:r>
      <w:bookmarkStart w:id="8082" w:name="_ETM_Q25_187950"/>
      <w:bookmarkEnd w:id="8082"/>
      <w:r>
        <w:rPr>
          <w:rtl/>
        </w:rPr>
        <w:t xml:space="preserve">ואני </w:t>
      </w:r>
      <w:bookmarkStart w:id="8083" w:name="_ETM_Q25_188250"/>
      <w:bookmarkEnd w:id="8083"/>
      <w:r>
        <w:rPr>
          <w:rtl/>
        </w:rPr>
        <w:t xml:space="preserve">מאמין </w:t>
      </w:r>
      <w:bookmarkStart w:id="8084" w:name="_ETM_Q25_188760"/>
      <w:bookmarkEnd w:id="8084"/>
      <w:r>
        <w:rPr>
          <w:rtl/>
        </w:rPr>
        <w:t>ב</w:t>
      </w:r>
      <w:r>
        <w:rPr>
          <w:rFonts w:hint="cs"/>
          <w:rtl/>
        </w:rPr>
        <w:t>ה ב</w:t>
      </w:r>
      <w:r>
        <w:rPr>
          <w:rtl/>
        </w:rPr>
        <w:t xml:space="preserve">אמונה </w:t>
      </w:r>
      <w:bookmarkStart w:id="8085" w:name="_ETM_Q25_189389"/>
      <w:bookmarkEnd w:id="8085"/>
      <w:r>
        <w:rPr>
          <w:rtl/>
        </w:rPr>
        <w:t>שלמה</w:t>
      </w:r>
      <w:r>
        <w:rPr>
          <w:rFonts w:hint="cs"/>
          <w:rtl/>
        </w:rPr>
        <w:t>:</w:t>
      </w:r>
      <w:r>
        <w:rPr>
          <w:rtl/>
        </w:rPr>
        <w:t xml:space="preserve"> </w:t>
      </w:r>
      <w:bookmarkStart w:id="8086" w:name="_ETM_Q25_190469"/>
      <w:bookmarkEnd w:id="8086"/>
      <w:r>
        <w:rPr>
          <w:rtl/>
        </w:rPr>
        <w:t xml:space="preserve">אזרח </w:t>
      </w:r>
      <w:bookmarkStart w:id="8087" w:name="_ETM_Q25_191010"/>
      <w:bookmarkEnd w:id="8087"/>
      <w:r>
        <w:rPr>
          <w:rtl/>
        </w:rPr>
        <w:t xml:space="preserve">הוא </w:t>
      </w:r>
      <w:bookmarkStart w:id="8088" w:name="_ETM_Q25_191129"/>
      <w:bookmarkEnd w:id="8088"/>
      <w:r>
        <w:rPr>
          <w:rtl/>
        </w:rPr>
        <w:t xml:space="preserve">אזרח </w:t>
      </w:r>
      <w:bookmarkStart w:id="8089" w:name="_ETM_Q25_191549"/>
      <w:bookmarkEnd w:id="8089"/>
      <w:r>
        <w:rPr>
          <w:rtl/>
        </w:rPr>
        <w:t xml:space="preserve">וכולם </w:t>
      </w:r>
      <w:bookmarkStart w:id="8090" w:name="_ETM_Q25_192030"/>
      <w:bookmarkEnd w:id="8090"/>
      <w:r>
        <w:rPr>
          <w:rtl/>
        </w:rPr>
        <w:t>שווים</w:t>
      </w:r>
      <w:r>
        <w:rPr>
          <w:rFonts w:hint="cs"/>
          <w:rtl/>
        </w:rPr>
        <w:t>.</w:t>
      </w:r>
      <w:r>
        <w:rPr>
          <w:rtl/>
        </w:rPr>
        <w:t xml:space="preserve"> </w:t>
      </w:r>
      <w:bookmarkStart w:id="8091" w:name="_ETM_Q25_192789"/>
      <w:bookmarkEnd w:id="8091"/>
      <w:r>
        <w:rPr>
          <w:rtl/>
        </w:rPr>
        <w:t xml:space="preserve">אין </w:t>
      </w:r>
      <w:bookmarkStart w:id="8092" w:name="_ETM_Q25_193000"/>
      <w:bookmarkEnd w:id="8092"/>
      <w:r>
        <w:rPr>
          <w:rtl/>
        </w:rPr>
        <w:t xml:space="preserve">שום </w:t>
      </w:r>
      <w:bookmarkStart w:id="8093" w:name="_ETM_Q25_193240"/>
      <w:bookmarkEnd w:id="8093"/>
      <w:r>
        <w:rPr>
          <w:rtl/>
        </w:rPr>
        <w:t xml:space="preserve">סיבה </w:t>
      </w:r>
      <w:bookmarkStart w:id="8094" w:name="_ETM_Q25_193660"/>
      <w:bookmarkEnd w:id="8094"/>
      <w:r>
        <w:rPr>
          <w:rtl/>
        </w:rPr>
        <w:t xml:space="preserve">שבעולם </w:t>
      </w:r>
      <w:bookmarkStart w:id="8095" w:name="_ETM_Q25_194230"/>
      <w:bookmarkEnd w:id="8095"/>
      <w:r>
        <w:rPr>
          <w:rtl/>
        </w:rPr>
        <w:t xml:space="preserve">שזה </w:t>
      </w:r>
      <w:bookmarkStart w:id="8096" w:name="_ETM_Q25_194500"/>
      <w:bookmarkEnd w:id="8096"/>
      <w:r>
        <w:rPr>
          <w:rtl/>
        </w:rPr>
        <w:t xml:space="preserve">לא </w:t>
      </w:r>
      <w:bookmarkStart w:id="8097" w:name="_ETM_Q25_194620"/>
      <w:bookmarkEnd w:id="8097"/>
      <w:r>
        <w:rPr>
          <w:rtl/>
        </w:rPr>
        <w:t xml:space="preserve">יהיה </w:t>
      </w:r>
      <w:bookmarkStart w:id="8098" w:name="_ETM_Q25_194800"/>
      <w:bookmarkEnd w:id="8098"/>
      <w:r>
        <w:rPr>
          <w:rtl/>
        </w:rPr>
        <w:t>ככה</w:t>
      </w:r>
      <w:r>
        <w:rPr>
          <w:rFonts w:hint="cs"/>
          <w:rtl/>
        </w:rPr>
        <w:t>.</w:t>
      </w:r>
      <w:r>
        <w:rPr>
          <w:rtl/>
        </w:rPr>
        <w:t xml:space="preserve"> </w:t>
      </w:r>
      <w:bookmarkStart w:id="8099" w:name="_ETM_Q25_197470"/>
      <w:bookmarkEnd w:id="8099"/>
      <w:r>
        <w:rPr>
          <w:rtl/>
        </w:rPr>
        <w:t xml:space="preserve">ולכן </w:t>
      </w:r>
      <w:bookmarkStart w:id="8100" w:name="_ETM_Q25_197920"/>
      <w:bookmarkEnd w:id="8100"/>
      <w:r>
        <w:rPr>
          <w:rtl/>
        </w:rPr>
        <w:t xml:space="preserve">אני </w:t>
      </w:r>
      <w:bookmarkStart w:id="8101" w:name="_ETM_Q25_198070"/>
      <w:bookmarkEnd w:id="8101"/>
      <w:r>
        <w:rPr>
          <w:rtl/>
        </w:rPr>
        <w:t xml:space="preserve">מאמין </w:t>
      </w:r>
      <w:bookmarkStart w:id="8102" w:name="_ETM_Q25_198369"/>
      <w:bookmarkEnd w:id="8102"/>
      <w:r w:rsidR="001C7B53">
        <w:rPr>
          <w:rFonts w:hint="cs"/>
          <w:rtl/>
        </w:rPr>
        <w:t xml:space="preserve">– </w:t>
      </w:r>
      <w:r>
        <w:rPr>
          <w:rtl/>
        </w:rPr>
        <w:t xml:space="preserve">וגם </w:t>
      </w:r>
      <w:bookmarkStart w:id="8103" w:name="_ETM_Q25_198609"/>
      <w:bookmarkEnd w:id="8103"/>
      <w:r>
        <w:rPr>
          <w:rFonts w:hint="cs"/>
          <w:rtl/>
        </w:rPr>
        <w:t>א</w:t>
      </w:r>
      <w:r>
        <w:rPr>
          <w:rtl/>
        </w:rPr>
        <w:t xml:space="preserve">פעל </w:t>
      </w:r>
      <w:bookmarkStart w:id="8104" w:name="_ETM_Q25_198880"/>
      <w:bookmarkEnd w:id="8104"/>
      <w:r>
        <w:rPr>
          <w:rtl/>
        </w:rPr>
        <w:t>מבחינתי</w:t>
      </w:r>
      <w:r>
        <w:rPr>
          <w:rFonts w:hint="cs"/>
          <w:rtl/>
        </w:rPr>
        <w:t xml:space="preserve"> במה שאני יודע. </w:t>
      </w:r>
    </w:p>
    <w:p w:rsidR="004B67A7" w:rsidRDefault="004B67A7" w:rsidP="00BC03E4">
      <w:pPr>
        <w:rPr>
          <w:rtl/>
        </w:rPr>
      </w:pPr>
    </w:p>
    <w:p w:rsidR="004B67A7" w:rsidRDefault="004B67A7" w:rsidP="001C7B53">
      <w:pPr>
        <w:rPr>
          <w:rtl/>
        </w:rPr>
      </w:pPr>
      <w:bookmarkStart w:id="8105" w:name="_ETM_Q25_199939"/>
      <w:bookmarkStart w:id="8106" w:name="_ETM_Q25_200390"/>
      <w:bookmarkEnd w:id="8105"/>
      <w:bookmarkEnd w:id="8106"/>
      <w:r>
        <w:rPr>
          <w:rtl/>
        </w:rPr>
        <w:t xml:space="preserve">דרך </w:t>
      </w:r>
      <w:bookmarkStart w:id="8107" w:name="_ETM_Q25_200599"/>
      <w:bookmarkEnd w:id="8107"/>
      <w:r>
        <w:rPr>
          <w:rtl/>
        </w:rPr>
        <w:t>אגב</w:t>
      </w:r>
      <w:r>
        <w:rPr>
          <w:rFonts w:hint="cs"/>
          <w:rtl/>
        </w:rPr>
        <w:t>,</w:t>
      </w:r>
      <w:r>
        <w:rPr>
          <w:rtl/>
        </w:rPr>
        <w:t xml:space="preserve"> </w:t>
      </w:r>
      <w:bookmarkStart w:id="8108" w:name="_ETM_Q25_201449"/>
      <w:bookmarkEnd w:id="8108"/>
      <w:r>
        <w:rPr>
          <w:rtl/>
        </w:rPr>
        <w:t xml:space="preserve">הייתי </w:t>
      </w:r>
      <w:bookmarkStart w:id="8109" w:name="_ETM_Q25_201840"/>
      <w:bookmarkEnd w:id="8109"/>
      <w:r>
        <w:rPr>
          <w:rtl/>
        </w:rPr>
        <w:t xml:space="preserve">מבקש </w:t>
      </w:r>
      <w:bookmarkStart w:id="8110" w:name="_ETM_Q25_202289"/>
      <w:bookmarkEnd w:id="8110"/>
      <w:r>
        <w:rPr>
          <w:rtl/>
        </w:rPr>
        <w:t xml:space="preserve">אפילו </w:t>
      </w:r>
      <w:bookmarkStart w:id="8111" w:name="_ETM_Q25_202590"/>
      <w:bookmarkEnd w:id="8111"/>
      <w:r w:rsidR="001C7B53">
        <w:rPr>
          <w:rFonts w:hint="cs"/>
          <w:rtl/>
        </w:rPr>
        <w:t>ש</w:t>
      </w:r>
      <w:r>
        <w:rPr>
          <w:rtl/>
        </w:rPr>
        <w:t xml:space="preserve">גם </w:t>
      </w:r>
      <w:bookmarkStart w:id="8112" w:name="_ETM_Q25_202769"/>
      <w:bookmarkEnd w:id="8112"/>
      <w:r>
        <w:rPr>
          <w:rtl/>
        </w:rPr>
        <w:t xml:space="preserve">בבית </w:t>
      </w:r>
      <w:bookmarkStart w:id="8113" w:name="_ETM_Q25_203070"/>
      <w:bookmarkEnd w:id="8113"/>
      <w:r>
        <w:rPr>
          <w:rtl/>
        </w:rPr>
        <w:t xml:space="preserve">המשפט </w:t>
      </w:r>
      <w:bookmarkStart w:id="8114" w:name="_ETM_Q25_203550"/>
      <w:bookmarkEnd w:id="8114"/>
      <w:r>
        <w:rPr>
          <w:rtl/>
        </w:rPr>
        <w:t>העליון</w:t>
      </w:r>
      <w:r w:rsidR="001C7B53">
        <w:rPr>
          <w:rFonts w:hint="cs"/>
          <w:rtl/>
        </w:rPr>
        <w:t>,</w:t>
      </w:r>
      <w:r>
        <w:rPr>
          <w:rtl/>
        </w:rPr>
        <w:t xml:space="preserve"> </w:t>
      </w:r>
      <w:bookmarkStart w:id="8115" w:name="_ETM_Q25_205030"/>
      <w:bookmarkEnd w:id="8115"/>
      <w:r>
        <w:rPr>
          <w:rtl/>
        </w:rPr>
        <w:t xml:space="preserve">הראשונים </w:t>
      </w:r>
      <w:bookmarkStart w:id="8116" w:name="_ETM_Q25_205660"/>
      <w:bookmarkEnd w:id="8116"/>
      <w:r>
        <w:rPr>
          <w:rtl/>
        </w:rPr>
        <w:t xml:space="preserve">שבעצם </w:t>
      </w:r>
      <w:bookmarkStart w:id="8117" w:name="_ETM_Q25_206140"/>
      <w:bookmarkEnd w:id="8117"/>
      <w:r>
        <w:rPr>
          <w:rtl/>
        </w:rPr>
        <w:t xml:space="preserve">מבקשים </w:t>
      </w:r>
      <w:bookmarkStart w:id="8118" w:name="_ETM_Q25_206590"/>
      <w:bookmarkEnd w:id="8118"/>
      <w:r>
        <w:rPr>
          <w:rtl/>
        </w:rPr>
        <w:t xml:space="preserve">מה </w:t>
      </w:r>
      <w:bookmarkStart w:id="8119" w:name="_ETM_Q25_206710"/>
      <w:bookmarkEnd w:id="8119"/>
      <w:r>
        <w:rPr>
          <w:rtl/>
        </w:rPr>
        <w:t xml:space="preserve">שנקרא </w:t>
      </w:r>
      <w:bookmarkStart w:id="8120" w:name="_ETM_Q25_207400"/>
      <w:bookmarkEnd w:id="8120"/>
      <w:r>
        <w:rPr>
          <w:rtl/>
        </w:rPr>
        <w:t>שוויוניות</w:t>
      </w:r>
      <w:bookmarkStart w:id="8121" w:name="_ETM_Q25_208000"/>
      <w:bookmarkEnd w:id="8121"/>
      <w:r>
        <w:rPr>
          <w:rtl/>
        </w:rPr>
        <w:t xml:space="preserve"> </w:t>
      </w:r>
      <w:bookmarkStart w:id="8122" w:name="_ETM_Q25_208030"/>
      <w:bookmarkEnd w:id="8122"/>
      <w:r w:rsidR="001C7B53">
        <w:rPr>
          <w:rFonts w:hint="cs"/>
          <w:rtl/>
        </w:rPr>
        <w:t xml:space="preserve">– </w:t>
      </w:r>
      <w:r>
        <w:rPr>
          <w:rtl/>
        </w:rPr>
        <w:t xml:space="preserve">שגם </w:t>
      </w:r>
      <w:bookmarkStart w:id="8123" w:name="_ETM_Q25_208330"/>
      <w:bookmarkEnd w:id="8123"/>
      <w:r>
        <w:rPr>
          <w:rtl/>
        </w:rPr>
        <w:t>אצל</w:t>
      </w:r>
      <w:r>
        <w:rPr>
          <w:rFonts w:hint="cs"/>
          <w:rtl/>
        </w:rPr>
        <w:t>ם יהיה</w:t>
      </w:r>
      <w:r>
        <w:rPr>
          <w:rtl/>
        </w:rPr>
        <w:t xml:space="preserve"> </w:t>
      </w:r>
      <w:bookmarkStart w:id="8124" w:name="_ETM_Q25_208960"/>
      <w:bookmarkEnd w:id="8124"/>
      <w:r>
        <w:rPr>
          <w:rtl/>
        </w:rPr>
        <w:t xml:space="preserve">קצת </w:t>
      </w:r>
      <w:bookmarkStart w:id="8125" w:name="_ETM_Q25_209679"/>
      <w:bookmarkEnd w:id="8125"/>
      <w:r>
        <w:rPr>
          <w:rtl/>
        </w:rPr>
        <w:t>מג</w:t>
      </w:r>
      <w:r>
        <w:rPr>
          <w:rFonts w:hint="cs"/>
          <w:rtl/>
        </w:rPr>
        <w:t>וון.</w:t>
      </w:r>
      <w:r>
        <w:rPr>
          <w:rtl/>
        </w:rPr>
        <w:t xml:space="preserve"> </w:t>
      </w:r>
      <w:bookmarkStart w:id="8126" w:name="_ETM_Q25_210220"/>
      <w:bookmarkEnd w:id="8126"/>
      <w:r>
        <w:rPr>
          <w:rtl/>
        </w:rPr>
        <w:t>מגוון</w:t>
      </w:r>
      <w:r>
        <w:rPr>
          <w:rFonts w:hint="cs"/>
          <w:rtl/>
        </w:rPr>
        <w:t>,</w:t>
      </w:r>
      <w:r>
        <w:rPr>
          <w:rtl/>
        </w:rPr>
        <w:t xml:space="preserve"> </w:t>
      </w:r>
      <w:bookmarkStart w:id="8127" w:name="_ETM_Q25_210789"/>
      <w:bookmarkEnd w:id="8127"/>
      <w:r>
        <w:rPr>
          <w:rtl/>
        </w:rPr>
        <w:t xml:space="preserve">אתה </w:t>
      </w:r>
      <w:bookmarkStart w:id="8128" w:name="_ETM_Q25_210909"/>
      <w:bookmarkEnd w:id="8128"/>
      <w:r>
        <w:rPr>
          <w:rtl/>
        </w:rPr>
        <w:t>יודע</w:t>
      </w:r>
      <w:r>
        <w:rPr>
          <w:rFonts w:hint="cs"/>
          <w:rtl/>
        </w:rPr>
        <w:t>,</w:t>
      </w:r>
      <w:r>
        <w:rPr>
          <w:rtl/>
        </w:rPr>
        <w:t xml:space="preserve"> </w:t>
      </w:r>
      <w:bookmarkStart w:id="8129" w:name="_ETM_Q25_211569"/>
      <w:bookmarkEnd w:id="8129"/>
      <w:r>
        <w:rPr>
          <w:rFonts w:hint="cs"/>
          <w:rtl/>
        </w:rPr>
        <w:t>מגוון</w:t>
      </w:r>
      <w:bookmarkStart w:id="8130" w:name="_ETM_Q25_212969"/>
      <w:bookmarkEnd w:id="8130"/>
      <w:r>
        <w:rPr>
          <w:rFonts w:hint="cs"/>
          <w:rtl/>
        </w:rPr>
        <w:t>. שיהי</w:t>
      </w:r>
      <w:r w:rsidR="001C7B53">
        <w:rPr>
          <w:rFonts w:hint="cs"/>
          <w:rtl/>
        </w:rPr>
        <w:t>ו</w:t>
      </w:r>
      <w:r>
        <w:rPr>
          <w:rFonts w:hint="cs"/>
          <w:rtl/>
        </w:rPr>
        <w:t xml:space="preserve"> קצת - -</w:t>
      </w:r>
    </w:p>
    <w:p w:rsidR="004B67A7" w:rsidRDefault="004B67A7" w:rsidP="00BC03E4">
      <w:pPr>
        <w:rPr>
          <w:rtl/>
        </w:rPr>
      </w:pPr>
    </w:p>
    <w:p w:rsidR="004B67A7" w:rsidRDefault="004B67A7" w:rsidP="00BC03E4">
      <w:pPr>
        <w:pStyle w:val="af7"/>
        <w:keepNext/>
        <w:rPr>
          <w:rtl/>
        </w:rPr>
      </w:pPr>
      <w:bookmarkStart w:id="8131" w:name="ET_yor_6026_1"/>
      <w:r w:rsidRPr="00405A90">
        <w:rPr>
          <w:rStyle w:val="TagStyle"/>
          <w:rtl/>
        </w:rPr>
        <w:t xml:space="preserve"> &lt;&lt; יור &gt;&gt; </w:t>
      </w:r>
      <w:r>
        <w:rPr>
          <w:rtl/>
        </w:rPr>
        <w:t>היו"ר משה ארבל:</w:t>
      </w:r>
      <w:r w:rsidRPr="00405A90">
        <w:rPr>
          <w:rStyle w:val="TagStyle"/>
          <w:rtl/>
        </w:rPr>
        <w:t xml:space="preserve"> &lt;&lt; יור &gt;&gt;</w:t>
      </w:r>
      <w:r>
        <w:rPr>
          <w:rtl/>
        </w:rPr>
        <w:t xml:space="preserve">  </w:t>
      </w:r>
      <w:bookmarkEnd w:id="813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נא לסכם.</w:t>
      </w:r>
    </w:p>
    <w:p w:rsidR="004B67A7" w:rsidRDefault="004B67A7" w:rsidP="00BC03E4">
      <w:pPr>
        <w:rPr>
          <w:rtl/>
          <w:lang w:eastAsia="he-IL"/>
        </w:rPr>
      </w:pPr>
      <w:bookmarkStart w:id="8132" w:name="_ETM_Q25_219000"/>
      <w:bookmarkEnd w:id="8132"/>
    </w:p>
    <w:p w:rsidR="004B67A7" w:rsidRDefault="004B67A7" w:rsidP="00BC03E4">
      <w:pPr>
        <w:pStyle w:val="a4"/>
        <w:keepNext/>
        <w:rPr>
          <w:rtl/>
        </w:rPr>
      </w:pPr>
      <w:bookmarkStart w:id="8133" w:name="_ETM_Q25_212000"/>
      <w:bookmarkEnd w:id="8133"/>
      <w:r>
        <w:rPr>
          <w:rStyle w:val="TagStyle"/>
          <w:rtl/>
        </w:rPr>
        <w:t xml:space="preserve"> </w:t>
      </w:r>
      <w:bookmarkStart w:id="8134" w:name="ET_speaker_5972_3"/>
      <w:r w:rsidRPr="00405A90">
        <w:rPr>
          <w:rStyle w:val="TagStyle"/>
          <w:rtl/>
        </w:rPr>
        <w:t xml:space="preserve">&lt;&lt; דובר &gt;&gt; </w:t>
      </w:r>
      <w:bookmarkStart w:id="8135" w:name="_Toc55409813"/>
      <w:bookmarkStart w:id="8136" w:name="_Toc55415737"/>
      <w:bookmarkStart w:id="8137" w:name="_Toc55419390"/>
      <w:bookmarkStart w:id="8138" w:name="_Toc55419568"/>
      <w:bookmarkStart w:id="8139" w:name="_Toc55419721"/>
      <w:r>
        <w:rPr>
          <w:rtl/>
        </w:rPr>
        <w:t xml:space="preserve">השר לסייבר </w:t>
      </w:r>
      <w:proofErr w:type="spellStart"/>
      <w:r>
        <w:rPr>
          <w:rtl/>
        </w:rPr>
        <w:t>ודיגיטל</w:t>
      </w:r>
      <w:proofErr w:type="spellEnd"/>
      <w:r>
        <w:rPr>
          <w:rtl/>
        </w:rPr>
        <w:t xml:space="preserve"> לאומי דוד אמסלם:</w:t>
      </w:r>
      <w:bookmarkEnd w:id="8135"/>
      <w:bookmarkEnd w:id="8136"/>
      <w:bookmarkEnd w:id="8137"/>
      <w:bookmarkEnd w:id="8138"/>
      <w:bookmarkEnd w:id="8139"/>
      <w:r w:rsidRPr="00405A90">
        <w:rPr>
          <w:rStyle w:val="TagStyle"/>
          <w:rtl/>
        </w:rPr>
        <w:t xml:space="preserve"> &lt;&lt; דובר &gt;&gt;</w:t>
      </w:r>
      <w:r>
        <w:rPr>
          <w:rtl/>
        </w:rPr>
        <w:t xml:space="preserve">  </w:t>
      </w:r>
      <w:bookmarkEnd w:id="8134"/>
    </w:p>
    <w:p w:rsidR="004B67A7" w:rsidRPr="00405A90" w:rsidRDefault="004B67A7" w:rsidP="00BC03E4">
      <w:pPr>
        <w:ind w:firstLine="0"/>
        <w:rPr>
          <w:rtl/>
          <w:lang w:eastAsia="he-IL"/>
        </w:rPr>
      </w:pPr>
    </w:p>
    <w:p w:rsidR="004B67A7" w:rsidRDefault="004B67A7" w:rsidP="00BC03E4">
      <w:pPr>
        <w:rPr>
          <w:rtl/>
        </w:rPr>
      </w:pPr>
      <w:r>
        <w:rPr>
          <w:rFonts w:hint="cs"/>
          <w:rtl/>
          <w:lang w:eastAsia="he-IL"/>
        </w:rPr>
        <w:lastRenderedPageBreak/>
        <w:t xml:space="preserve">- - כמה </w:t>
      </w:r>
      <w:bookmarkStart w:id="8140" w:name="_ETM_Q25_215000"/>
      <w:bookmarkEnd w:id="8140"/>
      <w:r>
        <w:rPr>
          <w:rFonts w:hint="cs"/>
          <w:rtl/>
          <w:lang w:eastAsia="he-IL"/>
        </w:rPr>
        <w:t>ספרדים</w:t>
      </w:r>
      <w:r w:rsidR="001C7B53">
        <w:rPr>
          <w:rFonts w:hint="cs"/>
          <w:rtl/>
          <w:lang w:eastAsia="he-IL"/>
        </w:rPr>
        <w:t>,</w:t>
      </w:r>
      <w:r>
        <w:rPr>
          <w:rFonts w:hint="cs"/>
          <w:rtl/>
          <w:lang w:eastAsia="he-IL"/>
        </w:rPr>
        <w:t xml:space="preserve"> בפרופורציות, שיהיה גם שם מגוון, לא רק להטיף לאחרים. גם אנחנו פה רוצים מגוון בכל מקום ואני מסכים, </w:t>
      </w:r>
      <w:bookmarkStart w:id="8141" w:name="_ETM_Q25_226000"/>
      <w:bookmarkEnd w:id="8141"/>
      <w:r>
        <w:rPr>
          <w:rFonts w:hint="cs"/>
          <w:rtl/>
          <w:lang w:eastAsia="he-IL"/>
        </w:rPr>
        <w:t>ובעזרת השם, אנחנו בעצם גם נפעל ל</w:t>
      </w:r>
      <w:bookmarkStart w:id="8142" w:name="_ETM_Q25_214229"/>
      <w:bookmarkStart w:id="8143" w:name="_ETM_Q25_230360"/>
      <w:bookmarkEnd w:id="8142"/>
      <w:bookmarkEnd w:id="8143"/>
      <w:r>
        <w:rPr>
          <w:rFonts w:hint="cs"/>
          <w:rtl/>
          <w:lang w:eastAsia="he-IL"/>
        </w:rPr>
        <w:t xml:space="preserve">כך </w:t>
      </w:r>
      <w:r>
        <w:rPr>
          <w:rtl/>
        </w:rPr>
        <w:t xml:space="preserve">שנוכל </w:t>
      </w:r>
      <w:bookmarkStart w:id="8144" w:name="_ETM_Q25_231440"/>
      <w:bookmarkEnd w:id="8144"/>
      <w:r>
        <w:rPr>
          <w:rtl/>
        </w:rPr>
        <w:t xml:space="preserve">לשחרר </w:t>
      </w:r>
      <w:bookmarkStart w:id="8145" w:name="_ETM_Q25_231949"/>
      <w:bookmarkEnd w:id="8145"/>
      <w:r>
        <w:rPr>
          <w:rtl/>
        </w:rPr>
        <w:t xml:space="preserve">את </w:t>
      </w:r>
      <w:bookmarkStart w:id="8146" w:name="_ETM_Q25_232250"/>
      <w:bookmarkEnd w:id="8146"/>
      <w:r>
        <w:rPr>
          <w:rFonts w:hint="cs"/>
          <w:rtl/>
        </w:rPr>
        <w:t xml:space="preserve">– </w:t>
      </w:r>
      <w:r>
        <w:rPr>
          <w:rtl/>
        </w:rPr>
        <w:t xml:space="preserve">שנתחיל </w:t>
      </w:r>
      <w:bookmarkStart w:id="8147" w:name="_ETM_Q25_233420"/>
      <w:bookmarkEnd w:id="8147"/>
      <w:r>
        <w:rPr>
          <w:rtl/>
        </w:rPr>
        <w:t xml:space="preserve">לדון </w:t>
      </w:r>
      <w:bookmarkStart w:id="8148" w:name="_ETM_Q25_233690"/>
      <w:bookmarkEnd w:id="8148"/>
      <w:r>
        <w:rPr>
          <w:rtl/>
        </w:rPr>
        <w:t xml:space="preserve">על </w:t>
      </w:r>
      <w:bookmarkStart w:id="8149" w:name="_ETM_Q25_233809"/>
      <w:bookmarkEnd w:id="8149"/>
      <w:r>
        <w:rPr>
          <w:rtl/>
        </w:rPr>
        <w:t xml:space="preserve">החוקים </w:t>
      </w:r>
      <w:bookmarkStart w:id="8150" w:name="_ETM_Q25_234199"/>
      <w:bookmarkEnd w:id="8150"/>
      <w:r>
        <w:rPr>
          <w:rtl/>
        </w:rPr>
        <w:t>בכנסת</w:t>
      </w:r>
      <w:r>
        <w:rPr>
          <w:rFonts w:hint="cs"/>
          <w:rtl/>
        </w:rPr>
        <w:t>,</w:t>
      </w:r>
      <w:r>
        <w:rPr>
          <w:rtl/>
        </w:rPr>
        <w:t xml:space="preserve"> </w:t>
      </w:r>
      <w:bookmarkStart w:id="8151" w:name="_ETM_Q25_234980"/>
      <w:bookmarkEnd w:id="8151"/>
      <w:r>
        <w:rPr>
          <w:rtl/>
        </w:rPr>
        <w:t xml:space="preserve">תודה </w:t>
      </w:r>
      <w:bookmarkStart w:id="8152" w:name="_ETM_Q25_239930"/>
      <w:bookmarkEnd w:id="8152"/>
      <w:r>
        <w:rPr>
          <w:rFonts w:hint="cs"/>
          <w:rtl/>
        </w:rPr>
        <w:t>רבה.</w:t>
      </w:r>
    </w:p>
    <w:p w:rsidR="004B67A7" w:rsidRDefault="004B67A7" w:rsidP="00BC03E4">
      <w:pPr>
        <w:rPr>
          <w:rtl/>
        </w:rPr>
      </w:pPr>
    </w:p>
    <w:p w:rsidR="004B67A7" w:rsidRDefault="004B67A7" w:rsidP="00BC03E4">
      <w:pPr>
        <w:pStyle w:val="af6"/>
        <w:keepNext/>
        <w:rPr>
          <w:rtl/>
        </w:rPr>
      </w:pPr>
      <w:r w:rsidRPr="00DE1B67">
        <w:rPr>
          <w:rStyle w:val="TagStyle"/>
          <w:rtl/>
        </w:rPr>
        <w:t xml:space="preserve">&lt;&lt; קריאה &gt;&gt; </w:t>
      </w:r>
      <w:r>
        <w:rPr>
          <w:rFonts w:hint="cs"/>
          <w:rtl/>
        </w:rPr>
        <w:t>קריאה</w:t>
      </w:r>
      <w:r>
        <w:rPr>
          <w:rtl/>
        </w:rPr>
        <w:t>:</w:t>
      </w:r>
      <w:r w:rsidRPr="00DE1B67">
        <w:rPr>
          <w:rStyle w:val="TagStyle"/>
          <w:rtl/>
        </w:rPr>
        <w:t xml:space="preserve"> &lt;&lt; קריאה &gt;&gt;</w:t>
      </w:r>
      <w:r>
        <w:rPr>
          <w:rtl/>
        </w:rPr>
        <w:t xml:space="preserve">  </w:t>
      </w:r>
    </w:p>
    <w:p w:rsidR="004B67A7" w:rsidRDefault="004B67A7" w:rsidP="00BC03E4">
      <w:pPr>
        <w:rPr>
          <w:rtl/>
          <w:lang w:eastAsia="he-IL"/>
        </w:rPr>
      </w:pPr>
    </w:p>
    <w:p w:rsidR="004B67A7" w:rsidRPr="00361DE5" w:rsidRDefault="004B67A7" w:rsidP="00BC03E4">
      <w:pPr>
        <w:rPr>
          <w:rtl/>
          <w:lang w:eastAsia="he-IL"/>
        </w:rPr>
      </w:pPr>
      <w:r>
        <w:rPr>
          <w:rFonts w:hint="cs"/>
          <w:rtl/>
          <w:lang w:eastAsia="he-IL"/>
        </w:rPr>
        <w:t xml:space="preserve">גם בדירקטורים, אדוני היושב-ראש. גם בדירקטורים. </w:t>
      </w:r>
    </w:p>
    <w:p w:rsidR="004B67A7" w:rsidRDefault="004B67A7" w:rsidP="00BC03E4">
      <w:pPr>
        <w:rPr>
          <w:rtl/>
        </w:rPr>
      </w:pPr>
    </w:p>
    <w:p w:rsidR="004B67A7" w:rsidRDefault="004B67A7" w:rsidP="00BC03E4">
      <w:pPr>
        <w:pStyle w:val="af7"/>
        <w:keepNext/>
        <w:rPr>
          <w:rtl/>
        </w:rPr>
      </w:pPr>
      <w:bookmarkStart w:id="8153" w:name="_ETM_Q25_244000"/>
      <w:bookmarkEnd w:id="8153"/>
      <w:r w:rsidRPr="00DE1B67">
        <w:rPr>
          <w:rStyle w:val="TagStyle"/>
          <w:rtl/>
        </w:rPr>
        <w:t xml:space="preserve"> &lt;&lt; יור &gt;&gt; </w:t>
      </w:r>
      <w:r>
        <w:rPr>
          <w:rtl/>
        </w:rPr>
        <w:t>היו"ר משה ארבל:</w:t>
      </w:r>
      <w:r w:rsidRPr="00DE1B67">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8154" w:name="_ETM_Q25_245000"/>
      <w:bookmarkEnd w:id="8154"/>
      <w:r>
        <w:rPr>
          <w:rFonts w:hint="cs"/>
          <w:rtl/>
          <w:lang w:eastAsia="he-IL"/>
        </w:rPr>
        <w:t xml:space="preserve">תודה רבה לשר </w:t>
      </w:r>
      <w:proofErr w:type="spellStart"/>
      <w:r>
        <w:rPr>
          <w:rFonts w:hint="cs"/>
          <w:rtl/>
          <w:lang w:eastAsia="he-IL"/>
        </w:rPr>
        <w:t>הדיגיטל</w:t>
      </w:r>
      <w:proofErr w:type="spellEnd"/>
      <w:r>
        <w:rPr>
          <w:rFonts w:hint="cs"/>
          <w:rtl/>
          <w:lang w:eastAsia="he-IL"/>
        </w:rPr>
        <w:t xml:space="preserve"> הלאומי חבר הכנסת דוד אמסלם. חבר הכנסת יוסף </w:t>
      </w:r>
      <w:proofErr w:type="spellStart"/>
      <w:r>
        <w:rPr>
          <w:rFonts w:hint="cs"/>
          <w:rtl/>
          <w:lang w:eastAsia="he-IL"/>
        </w:rPr>
        <w:t>ג'בארין</w:t>
      </w:r>
      <w:proofErr w:type="spellEnd"/>
      <w:r>
        <w:rPr>
          <w:rFonts w:hint="cs"/>
          <w:rtl/>
          <w:lang w:eastAsia="he-IL"/>
        </w:rPr>
        <w:t xml:space="preserve">, אתה תרצה להשיב? </w:t>
      </w:r>
    </w:p>
    <w:p w:rsidR="004B67A7" w:rsidRDefault="004B67A7" w:rsidP="00BC03E4">
      <w:pPr>
        <w:rPr>
          <w:rtl/>
          <w:lang w:eastAsia="he-IL"/>
        </w:rPr>
      </w:pPr>
    </w:p>
    <w:p w:rsidR="004B67A7" w:rsidRDefault="004B67A7" w:rsidP="00BC03E4">
      <w:pPr>
        <w:pStyle w:val="af6"/>
        <w:keepNext/>
        <w:rPr>
          <w:rtl/>
        </w:rPr>
      </w:pPr>
      <w:bookmarkStart w:id="8155" w:name="ET_interruption_5278_5"/>
      <w:r w:rsidRPr="00DE1B67">
        <w:rPr>
          <w:rStyle w:val="TagStyle"/>
          <w:rtl/>
        </w:rPr>
        <w:t xml:space="preserve"> &lt;&lt; קריאה &gt;&gt; </w:t>
      </w:r>
      <w:r>
        <w:rPr>
          <w:rtl/>
        </w:rPr>
        <w:t xml:space="preserve">יוסף </w:t>
      </w:r>
      <w:proofErr w:type="spellStart"/>
      <w:r>
        <w:rPr>
          <w:rtl/>
        </w:rPr>
        <w:t>ג'בארין</w:t>
      </w:r>
      <w:proofErr w:type="spellEnd"/>
      <w:r>
        <w:rPr>
          <w:rtl/>
        </w:rPr>
        <w:t xml:space="preserve"> (הרשימה המשותפת):</w:t>
      </w:r>
      <w:r w:rsidRPr="00DE1B67">
        <w:rPr>
          <w:rStyle w:val="TagStyle"/>
          <w:rtl/>
        </w:rPr>
        <w:t xml:space="preserve"> &lt;&lt; קריאה &gt;&gt;</w:t>
      </w:r>
      <w:r>
        <w:rPr>
          <w:rtl/>
        </w:rPr>
        <w:t xml:space="preserve">  </w:t>
      </w:r>
      <w:bookmarkEnd w:id="815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אתה בעד החוק?</w:t>
      </w:r>
    </w:p>
    <w:p w:rsidR="004B67A7" w:rsidRDefault="004B67A7" w:rsidP="00BC03E4">
      <w:pPr>
        <w:rPr>
          <w:rtl/>
          <w:lang w:eastAsia="he-IL"/>
        </w:rPr>
      </w:pPr>
    </w:p>
    <w:p w:rsidR="004B67A7" w:rsidRDefault="004B67A7" w:rsidP="00BC03E4">
      <w:pPr>
        <w:pStyle w:val="af6"/>
        <w:keepNext/>
        <w:rPr>
          <w:rtl/>
        </w:rPr>
      </w:pPr>
      <w:r w:rsidRPr="00361DE5">
        <w:rPr>
          <w:rStyle w:val="TagStyle"/>
          <w:rtl/>
        </w:rPr>
        <w:t xml:space="preserve"> &lt;&lt; קריאה &gt;&gt; </w:t>
      </w:r>
      <w:r>
        <w:rPr>
          <w:rtl/>
        </w:rPr>
        <w:t xml:space="preserve">השר לסייבר </w:t>
      </w:r>
      <w:proofErr w:type="spellStart"/>
      <w:r>
        <w:rPr>
          <w:rtl/>
        </w:rPr>
        <w:t>ודיגיטל</w:t>
      </w:r>
      <w:proofErr w:type="spellEnd"/>
      <w:r>
        <w:rPr>
          <w:rtl/>
        </w:rPr>
        <w:t xml:space="preserve"> לאומי דוד אמסלם:</w:t>
      </w:r>
      <w:r w:rsidRPr="00361DE5">
        <w:rPr>
          <w:rStyle w:val="TagStyle"/>
          <w:rtl/>
        </w:rPr>
        <w:t xml:space="preserve"> &lt;&lt; קריאה &gt;&gt;</w:t>
      </w:r>
      <w:r>
        <w:rPr>
          <w:rtl/>
        </w:rPr>
        <w:t xml:space="preserve">   </w:t>
      </w:r>
    </w:p>
    <w:p w:rsidR="004B67A7" w:rsidRPr="00361DE5" w:rsidRDefault="004B67A7" w:rsidP="00BC03E4">
      <w:pPr>
        <w:rPr>
          <w:rtl/>
          <w:lang w:eastAsia="he-IL"/>
        </w:rPr>
      </w:pPr>
    </w:p>
    <w:p w:rsidR="004B67A7" w:rsidRDefault="004B67A7" w:rsidP="001C7B53">
      <w:pPr>
        <w:rPr>
          <w:rtl/>
          <w:lang w:eastAsia="he-IL"/>
        </w:rPr>
      </w:pPr>
      <w:r>
        <w:rPr>
          <w:rFonts w:hint="cs"/>
          <w:rtl/>
          <w:lang w:eastAsia="he-IL"/>
        </w:rPr>
        <w:t>אני, באופן עקרוני</w:t>
      </w:r>
      <w:bookmarkStart w:id="8156" w:name="_ETM_Q25_249000"/>
      <w:bookmarkEnd w:id="8156"/>
      <w:r>
        <w:rPr>
          <w:rFonts w:hint="cs"/>
          <w:rtl/>
          <w:lang w:eastAsia="he-IL"/>
        </w:rPr>
        <w:t>, בוודאי</w:t>
      </w:r>
      <w:r w:rsidR="001C7B53">
        <w:rPr>
          <w:rFonts w:hint="cs"/>
          <w:rtl/>
          <w:lang w:eastAsia="he-IL"/>
        </w:rPr>
        <w:t>.</w:t>
      </w:r>
      <w:r>
        <w:rPr>
          <w:rFonts w:hint="cs"/>
          <w:rtl/>
          <w:lang w:eastAsia="he-IL"/>
        </w:rPr>
        <w:t xml:space="preserve"> אבל כרגע</w:t>
      </w:r>
      <w:r w:rsidR="001C7B53">
        <w:rPr>
          <w:rFonts w:hint="cs"/>
          <w:rtl/>
          <w:lang w:eastAsia="he-IL"/>
        </w:rPr>
        <w:t>,</w:t>
      </w:r>
      <w:r>
        <w:rPr>
          <w:rFonts w:hint="cs"/>
          <w:rtl/>
          <w:lang w:eastAsia="he-IL"/>
        </w:rPr>
        <w:t xml:space="preserve"> אמרתי, אני מציע לך כרגע לא להצביע. </w:t>
      </w:r>
      <w:bookmarkStart w:id="8157" w:name="_ETM_Q25_251000"/>
      <w:bookmarkEnd w:id="8157"/>
      <w:r>
        <w:rPr>
          <w:rFonts w:hint="cs"/>
          <w:rtl/>
          <w:lang w:eastAsia="he-IL"/>
        </w:rPr>
        <w:t xml:space="preserve">כשיפתח הדיון, כשנתחיל להפעיל את הוועדה אז אנחנו נדון </w:t>
      </w:r>
      <w:bookmarkStart w:id="8158" w:name="_ETM_Q25_257000"/>
      <w:bookmarkEnd w:id="8158"/>
      <w:r>
        <w:rPr>
          <w:rFonts w:hint="cs"/>
          <w:rtl/>
          <w:lang w:eastAsia="he-IL"/>
        </w:rPr>
        <w:t>בזה. אין שאלה כזאת. אני מציע שתבקש הצבעה במועד אחר.</w:t>
      </w:r>
      <w:bookmarkStart w:id="8159" w:name="_ETM_Q25_264000"/>
      <w:bookmarkEnd w:id="8159"/>
      <w:r>
        <w:rPr>
          <w:rFonts w:hint="cs"/>
          <w:rtl/>
          <w:lang w:eastAsia="he-IL"/>
        </w:rPr>
        <w:t xml:space="preserve"> </w:t>
      </w:r>
    </w:p>
    <w:p w:rsidR="004B67A7" w:rsidRDefault="004B67A7" w:rsidP="00BC03E4">
      <w:pPr>
        <w:rPr>
          <w:rtl/>
          <w:lang w:eastAsia="he-IL"/>
        </w:rPr>
      </w:pPr>
      <w:bookmarkStart w:id="8160" w:name="_ETM_Q25_273000"/>
      <w:bookmarkEnd w:id="8160"/>
    </w:p>
    <w:p w:rsidR="004B67A7" w:rsidRDefault="004B67A7" w:rsidP="00BC03E4">
      <w:pPr>
        <w:pStyle w:val="af7"/>
        <w:keepNext/>
        <w:rPr>
          <w:rtl/>
        </w:rPr>
      </w:pPr>
      <w:bookmarkStart w:id="8161" w:name="ET_yor_6026_7"/>
      <w:r w:rsidRPr="00DE1B67">
        <w:rPr>
          <w:rStyle w:val="TagStyle"/>
          <w:rtl/>
        </w:rPr>
        <w:t xml:space="preserve"> &lt;&lt; יור &gt;&gt; </w:t>
      </w:r>
      <w:r>
        <w:rPr>
          <w:rtl/>
        </w:rPr>
        <w:t>היו"ר משה ארבל:</w:t>
      </w:r>
      <w:r w:rsidRPr="00DE1B67">
        <w:rPr>
          <w:rStyle w:val="TagStyle"/>
          <w:rtl/>
        </w:rPr>
        <w:t xml:space="preserve"> &lt;&lt; יור &gt;&gt;</w:t>
      </w:r>
      <w:r>
        <w:rPr>
          <w:rtl/>
        </w:rPr>
        <w:t xml:space="preserve">  </w:t>
      </w:r>
      <w:bookmarkEnd w:id="8161"/>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 הכנסת יוסף </w:t>
      </w:r>
      <w:proofErr w:type="spellStart"/>
      <w:r>
        <w:rPr>
          <w:rFonts w:hint="cs"/>
          <w:rtl/>
          <w:lang w:eastAsia="he-IL"/>
        </w:rPr>
        <w:t>ג'בארין</w:t>
      </w:r>
      <w:proofErr w:type="spellEnd"/>
      <w:r>
        <w:rPr>
          <w:rFonts w:hint="cs"/>
          <w:rtl/>
          <w:lang w:eastAsia="he-IL"/>
        </w:rPr>
        <w:t xml:space="preserve">, לרשותך שלוש דקות </w:t>
      </w:r>
      <w:bookmarkStart w:id="8162" w:name="_ETM_Q25_270000"/>
      <w:bookmarkEnd w:id="8162"/>
      <w:r>
        <w:rPr>
          <w:rFonts w:hint="cs"/>
          <w:rtl/>
          <w:lang w:eastAsia="he-IL"/>
        </w:rPr>
        <w:t xml:space="preserve">להשיב. </w:t>
      </w:r>
    </w:p>
    <w:p w:rsidR="004B67A7" w:rsidRDefault="004B67A7" w:rsidP="00BC03E4">
      <w:pPr>
        <w:rPr>
          <w:rtl/>
          <w:lang w:eastAsia="he-IL"/>
        </w:rPr>
      </w:pPr>
      <w:bookmarkStart w:id="8163" w:name="_ETM_Q25_274000"/>
      <w:bookmarkEnd w:id="8163"/>
    </w:p>
    <w:p w:rsidR="004B67A7" w:rsidRDefault="004B67A7" w:rsidP="00BC03E4">
      <w:pPr>
        <w:pStyle w:val="a4"/>
        <w:keepNext/>
        <w:rPr>
          <w:rtl/>
        </w:rPr>
      </w:pPr>
      <w:bookmarkStart w:id="8164" w:name="ET_speaker_5278_8"/>
      <w:r w:rsidRPr="00DE1B67">
        <w:rPr>
          <w:rStyle w:val="TagStyle"/>
          <w:rtl/>
        </w:rPr>
        <w:t xml:space="preserve"> &lt;&lt; דובר &gt;&gt; </w:t>
      </w:r>
      <w:bookmarkStart w:id="8165" w:name="_Toc55409814"/>
      <w:bookmarkStart w:id="8166" w:name="_Toc55415738"/>
      <w:bookmarkStart w:id="8167" w:name="_Toc55419391"/>
      <w:bookmarkStart w:id="8168" w:name="_Toc55419569"/>
      <w:bookmarkStart w:id="8169" w:name="_Toc55419722"/>
      <w:r>
        <w:rPr>
          <w:rtl/>
        </w:rPr>
        <w:t xml:space="preserve">יוסף </w:t>
      </w:r>
      <w:proofErr w:type="spellStart"/>
      <w:r>
        <w:rPr>
          <w:rtl/>
        </w:rPr>
        <w:t>ג'בארין</w:t>
      </w:r>
      <w:proofErr w:type="spellEnd"/>
      <w:r>
        <w:rPr>
          <w:rtl/>
        </w:rPr>
        <w:t xml:space="preserve"> (הרשימה המשותפת):</w:t>
      </w:r>
      <w:bookmarkEnd w:id="8165"/>
      <w:bookmarkEnd w:id="8166"/>
      <w:bookmarkEnd w:id="8167"/>
      <w:bookmarkEnd w:id="8168"/>
      <w:bookmarkEnd w:id="8169"/>
      <w:r w:rsidRPr="00DE1B67">
        <w:rPr>
          <w:rStyle w:val="TagStyle"/>
          <w:rtl/>
        </w:rPr>
        <w:t xml:space="preserve"> &lt;&lt; דובר &gt;&gt;</w:t>
      </w:r>
      <w:r>
        <w:rPr>
          <w:rtl/>
        </w:rPr>
        <w:t xml:space="preserve">  </w:t>
      </w:r>
      <w:bookmarkEnd w:id="816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השר אמסלם, שהוא אחראי גם על רשות החברות הממשלתיות</w:t>
      </w:r>
      <w:bookmarkStart w:id="8170" w:name="_ETM_Q25_275000"/>
      <w:bookmarkEnd w:id="8170"/>
      <w:r>
        <w:rPr>
          <w:rFonts w:hint="cs"/>
          <w:rtl/>
          <w:lang w:eastAsia="he-IL"/>
        </w:rPr>
        <w:t xml:space="preserve"> </w:t>
      </w:r>
      <w:r>
        <w:rPr>
          <w:rFonts w:hint="eastAsia"/>
          <w:rtl/>
          <w:lang w:eastAsia="he-IL"/>
        </w:rPr>
        <w:t>–</w:t>
      </w:r>
      <w:r>
        <w:rPr>
          <w:rFonts w:hint="cs"/>
          <w:rtl/>
          <w:lang w:eastAsia="he-IL"/>
        </w:rPr>
        <w:t xml:space="preserve"> מיקי </w:t>
      </w:r>
      <w:r>
        <w:rPr>
          <w:rFonts w:hint="eastAsia"/>
          <w:rtl/>
          <w:lang w:eastAsia="he-IL"/>
        </w:rPr>
        <w:t>–</w:t>
      </w:r>
      <w:r>
        <w:rPr>
          <w:rFonts w:hint="cs"/>
          <w:rtl/>
          <w:lang w:eastAsia="he-IL"/>
        </w:rPr>
        <w:t xml:space="preserve"> </w:t>
      </w:r>
      <w:bookmarkStart w:id="8171" w:name="_ETM_Q25_285008"/>
      <w:bookmarkEnd w:id="8171"/>
      <w:r>
        <w:rPr>
          <w:rFonts w:hint="cs"/>
          <w:rtl/>
          <w:lang w:eastAsia="he-IL"/>
        </w:rPr>
        <w:t xml:space="preserve">רק שנחדד. </w:t>
      </w:r>
    </w:p>
    <w:p w:rsidR="004B67A7" w:rsidRDefault="004B67A7" w:rsidP="00BC03E4">
      <w:pPr>
        <w:rPr>
          <w:rtl/>
          <w:lang w:eastAsia="he-IL"/>
        </w:rPr>
      </w:pPr>
    </w:p>
    <w:p w:rsidR="004B67A7" w:rsidRDefault="004B67A7" w:rsidP="00BC03E4">
      <w:pPr>
        <w:pStyle w:val="af7"/>
        <w:keepNext/>
        <w:rPr>
          <w:rtl/>
        </w:rPr>
      </w:pPr>
      <w:bookmarkStart w:id="8172" w:name="_ETM_Q25_280000"/>
      <w:bookmarkEnd w:id="8172"/>
      <w:r w:rsidRPr="00DE1B67">
        <w:rPr>
          <w:rStyle w:val="TagStyle"/>
          <w:rtl/>
        </w:rPr>
        <w:t xml:space="preserve"> &lt;&lt; יור &gt;&gt; </w:t>
      </w:r>
      <w:r>
        <w:rPr>
          <w:rtl/>
        </w:rPr>
        <w:t>היו"ר משה ארבל:</w:t>
      </w:r>
      <w:r w:rsidRPr="00DE1B67">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חבר הכנסת מיקי </w:t>
      </w:r>
      <w:proofErr w:type="spellStart"/>
      <w:r>
        <w:rPr>
          <w:rFonts w:hint="cs"/>
          <w:rtl/>
          <w:lang w:eastAsia="he-IL"/>
        </w:rPr>
        <w:t>מכלוף</w:t>
      </w:r>
      <w:proofErr w:type="spellEnd"/>
      <w:r>
        <w:rPr>
          <w:rFonts w:hint="cs"/>
          <w:rtl/>
          <w:lang w:eastAsia="he-IL"/>
        </w:rPr>
        <w:t xml:space="preserve"> זוהר. </w:t>
      </w:r>
    </w:p>
    <w:p w:rsidR="004B67A7" w:rsidRDefault="004B67A7" w:rsidP="00BC03E4">
      <w:pPr>
        <w:rPr>
          <w:rtl/>
          <w:lang w:eastAsia="he-IL"/>
        </w:rPr>
      </w:pPr>
    </w:p>
    <w:p w:rsidR="004B67A7" w:rsidRDefault="004B67A7" w:rsidP="00BC03E4">
      <w:pPr>
        <w:pStyle w:val="-"/>
        <w:keepNext/>
        <w:rPr>
          <w:rtl/>
        </w:rPr>
      </w:pPr>
      <w:bookmarkStart w:id="8173" w:name="_ETM_Q25_284000"/>
      <w:bookmarkEnd w:id="8173"/>
      <w:r w:rsidRPr="00DE1B67">
        <w:rPr>
          <w:rStyle w:val="TagStyle"/>
          <w:rtl/>
        </w:rPr>
        <w:lastRenderedPageBreak/>
        <w:t xml:space="preserve"> &lt;&lt; דובר_המשך &gt;&gt; </w:t>
      </w:r>
      <w:r>
        <w:rPr>
          <w:rtl/>
        </w:rPr>
        <w:t xml:space="preserve">יוסף </w:t>
      </w:r>
      <w:proofErr w:type="spellStart"/>
      <w:r>
        <w:rPr>
          <w:rtl/>
        </w:rPr>
        <w:t>ג'בארין</w:t>
      </w:r>
      <w:proofErr w:type="spellEnd"/>
      <w:r>
        <w:rPr>
          <w:rtl/>
        </w:rPr>
        <w:t xml:space="preserve"> (הרשימה המשותפת):</w:t>
      </w:r>
      <w:r w:rsidRPr="00DE1B67">
        <w:rPr>
          <w:rStyle w:val="TagStyle"/>
          <w:rtl/>
        </w:rPr>
        <w:t xml:space="preserve"> &lt;&lt; דובר_המשך &gt;&gt;</w:t>
      </w:r>
      <w:r>
        <w:rPr>
          <w:rtl/>
        </w:rPr>
        <w:t xml:space="preserve">  </w:t>
      </w:r>
    </w:p>
    <w:p w:rsidR="004B67A7" w:rsidRDefault="004B67A7" w:rsidP="00BC03E4">
      <w:pPr>
        <w:pStyle w:val="KeepWithNext"/>
        <w:rPr>
          <w:rtl/>
          <w:lang w:eastAsia="he-IL"/>
        </w:rPr>
      </w:pPr>
    </w:p>
    <w:p w:rsidR="004B67A7" w:rsidRDefault="004B67A7" w:rsidP="001C7B53">
      <w:pPr>
        <w:rPr>
          <w:rtl/>
          <w:lang w:eastAsia="he-IL"/>
        </w:rPr>
      </w:pPr>
      <w:r>
        <w:rPr>
          <w:rFonts w:hint="cs"/>
          <w:rtl/>
          <w:lang w:eastAsia="he-IL"/>
        </w:rPr>
        <w:t xml:space="preserve">אני שמעתי </w:t>
      </w:r>
      <w:r w:rsidR="001C7B53">
        <w:rPr>
          <w:rFonts w:hint="cs"/>
          <w:rtl/>
          <w:lang w:eastAsia="he-IL"/>
        </w:rPr>
        <w:t>ש</w:t>
      </w:r>
      <w:r>
        <w:rPr>
          <w:rFonts w:hint="cs"/>
          <w:rtl/>
          <w:lang w:eastAsia="he-IL"/>
        </w:rPr>
        <w:t xml:space="preserve">השר אמסלם אומר שכעיקרון המגמה הזו של שילוב עובדים ערבים בקרב עובדי החברות הממשלתיות היא מגמה שהממשלה רוצה לקדם. </w:t>
      </w:r>
    </w:p>
    <w:p w:rsidR="004B67A7" w:rsidRDefault="004B67A7" w:rsidP="00BC03E4">
      <w:pPr>
        <w:rPr>
          <w:rtl/>
          <w:lang w:eastAsia="he-IL"/>
        </w:rPr>
      </w:pPr>
      <w:bookmarkStart w:id="8174" w:name="_ETM_Q25_301000"/>
      <w:bookmarkEnd w:id="8174"/>
    </w:p>
    <w:p w:rsidR="004B67A7" w:rsidRDefault="004B67A7" w:rsidP="00BC03E4">
      <w:pPr>
        <w:pStyle w:val="af6"/>
        <w:keepNext/>
        <w:rPr>
          <w:rtl/>
        </w:rPr>
      </w:pPr>
      <w:bookmarkStart w:id="8175" w:name="ET_interruption_5972_11"/>
      <w:r w:rsidRPr="00DE1B67">
        <w:rPr>
          <w:rStyle w:val="TagStyle"/>
          <w:rtl/>
        </w:rPr>
        <w:t xml:space="preserve"> &lt;&lt; קריאה &gt;&gt; </w:t>
      </w:r>
      <w:r>
        <w:rPr>
          <w:rtl/>
        </w:rPr>
        <w:t xml:space="preserve">השר לסייבר </w:t>
      </w:r>
      <w:proofErr w:type="spellStart"/>
      <w:r>
        <w:rPr>
          <w:rtl/>
        </w:rPr>
        <w:t>ודיגיטל</w:t>
      </w:r>
      <w:proofErr w:type="spellEnd"/>
      <w:r>
        <w:rPr>
          <w:rtl/>
        </w:rPr>
        <w:t xml:space="preserve"> לאומי דוד אמסלם:</w:t>
      </w:r>
      <w:r w:rsidRPr="00DE1B67">
        <w:rPr>
          <w:rStyle w:val="TagStyle"/>
          <w:rtl/>
        </w:rPr>
        <w:t xml:space="preserve"> &lt;&lt; קריאה &gt;&gt;</w:t>
      </w:r>
      <w:r>
        <w:rPr>
          <w:rtl/>
        </w:rPr>
        <w:t xml:space="preserve">  </w:t>
      </w:r>
      <w:bookmarkEnd w:id="8175"/>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ברור, זה אינטרס ישראלי. </w:t>
      </w:r>
    </w:p>
    <w:p w:rsidR="004B67A7" w:rsidRDefault="004B67A7" w:rsidP="00BC03E4">
      <w:pPr>
        <w:rPr>
          <w:rtl/>
          <w:lang w:eastAsia="he-IL"/>
        </w:rPr>
      </w:pPr>
    </w:p>
    <w:p w:rsidR="004B67A7" w:rsidRDefault="004B67A7" w:rsidP="00BC03E4">
      <w:pPr>
        <w:pStyle w:val="-"/>
        <w:keepNext/>
        <w:rPr>
          <w:rtl/>
        </w:rPr>
      </w:pPr>
      <w:bookmarkStart w:id="8176" w:name="ET_speakercontinue_5278_12"/>
      <w:r w:rsidRPr="00146ABD">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146ABD">
        <w:rPr>
          <w:rStyle w:val="TagStyle"/>
          <w:rtl/>
        </w:rPr>
        <w:t xml:space="preserve"> &lt;&lt; דובר_המשך &gt;&gt;</w:t>
      </w:r>
      <w:r>
        <w:rPr>
          <w:rtl/>
        </w:rPr>
        <w:t xml:space="preserve">  </w:t>
      </w:r>
      <w:bookmarkEnd w:id="8176"/>
    </w:p>
    <w:p w:rsidR="004B67A7" w:rsidRDefault="004B67A7" w:rsidP="00BC03E4">
      <w:pPr>
        <w:pStyle w:val="KeepWithNext"/>
        <w:rPr>
          <w:rtl/>
          <w:lang w:eastAsia="he-IL"/>
        </w:rPr>
      </w:pPr>
    </w:p>
    <w:p w:rsidR="004B67A7" w:rsidRDefault="004B67A7" w:rsidP="00BC03E4">
      <w:pPr>
        <w:rPr>
          <w:rtl/>
          <w:lang w:eastAsia="he-IL"/>
        </w:rPr>
      </w:pPr>
      <w:bookmarkStart w:id="8177" w:name="_ETM_Q25_303000"/>
      <w:bookmarkEnd w:id="8177"/>
      <w:r>
        <w:rPr>
          <w:rFonts w:hint="cs"/>
          <w:rtl/>
          <w:lang w:eastAsia="he-IL"/>
        </w:rPr>
        <w:t>היות שעכשיו ועדת השרים לא ישבה ולא יושבת אז לא היה ניתן לקדם</w:t>
      </w:r>
      <w:bookmarkStart w:id="8178" w:name="_ETM_Q25_306000"/>
      <w:bookmarkEnd w:id="8178"/>
      <w:r>
        <w:rPr>
          <w:rFonts w:hint="cs"/>
          <w:rtl/>
          <w:lang w:eastAsia="he-IL"/>
        </w:rPr>
        <w:t xml:space="preserve"> זאת, והוא מציע בעצם לתת לוועדת השרים את האפשרות לקיים דיון בהצעת החוק, מתוך תקווה שהוועדה תשקול בחיוב את קידום ההצעה. אז בעקבות דבריו אנחנו מסכי</w:t>
      </w:r>
      <w:bookmarkStart w:id="8179" w:name="_ETM_Q25_328000"/>
      <w:bookmarkEnd w:id="8179"/>
      <w:r>
        <w:rPr>
          <w:rFonts w:hint="cs"/>
          <w:rtl/>
          <w:lang w:eastAsia="he-IL"/>
        </w:rPr>
        <w:t xml:space="preserve">מים שההצבעה תהיה במועד אחר. </w:t>
      </w:r>
    </w:p>
    <w:p w:rsidR="004B67A7" w:rsidRDefault="004B67A7" w:rsidP="00BC03E4">
      <w:pPr>
        <w:rPr>
          <w:rtl/>
          <w:lang w:eastAsia="he-IL"/>
        </w:rPr>
      </w:pPr>
    </w:p>
    <w:p w:rsidR="004B67A7" w:rsidRDefault="004B67A7" w:rsidP="00BC03E4">
      <w:pPr>
        <w:pStyle w:val="af6"/>
        <w:keepNext/>
        <w:rPr>
          <w:rtl/>
        </w:rPr>
      </w:pPr>
      <w:r w:rsidRPr="005F7A3D">
        <w:rPr>
          <w:rStyle w:val="TagStyle"/>
          <w:rtl/>
        </w:rPr>
        <w:t xml:space="preserve"> &lt;&lt; קריאה &gt;&gt; </w:t>
      </w:r>
      <w:r>
        <w:rPr>
          <w:rtl/>
        </w:rPr>
        <w:t xml:space="preserve">השר לסייבר </w:t>
      </w:r>
      <w:proofErr w:type="spellStart"/>
      <w:r>
        <w:rPr>
          <w:rtl/>
        </w:rPr>
        <w:t>ודיגיטל</w:t>
      </w:r>
      <w:proofErr w:type="spellEnd"/>
      <w:r>
        <w:rPr>
          <w:rtl/>
        </w:rPr>
        <w:t xml:space="preserve"> לאומי דוד אמסלם:</w:t>
      </w:r>
      <w:r w:rsidRPr="005F7A3D">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w:t>
      </w:r>
    </w:p>
    <w:p w:rsidR="004B67A7" w:rsidRDefault="004B67A7" w:rsidP="00BC03E4">
      <w:pPr>
        <w:rPr>
          <w:rtl/>
          <w:lang w:eastAsia="he-IL"/>
        </w:rPr>
      </w:pPr>
    </w:p>
    <w:p w:rsidR="004B67A7" w:rsidRDefault="004B67A7" w:rsidP="00BC03E4">
      <w:pPr>
        <w:pStyle w:val="af7"/>
        <w:keepNext/>
        <w:rPr>
          <w:rtl/>
        </w:rPr>
      </w:pPr>
      <w:r w:rsidRPr="005F7A3D">
        <w:rPr>
          <w:rStyle w:val="TagStyle"/>
          <w:rtl/>
        </w:rPr>
        <w:t xml:space="preserve"> &lt;&lt; יור &gt;&gt; </w:t>
      </w:r>
      <w:r>
        <w:rPr>
          <w:rtl/>
        </w:rPr>
        <w:t>היו"ר משה ארבל:</w:t>
      </w:r>
      <w:r w:rsidRPr="005F7A3D">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8180" w:name="_ETM_Q25_329000"/>
      <w:bookmarkEnd w:id="8180"/>
      <w:r>
        <w:rPr>
          <w:rFonts w:hint="cs"/>
          <w:rtl/>
          <w:lang w:eastAsia="he-IL"/>
        </w:rPr>
        <w:t>תודה רבה לחבר</w:t>
      </w:r>
      <w:bookmarkStart w:id="8181" w:name="_ETM_Q25_330000"/>
      <w:bookmarkEnd w:id="8181"/>
      <w:r>
        <w:rPr>
          <w:rFonts w:hint="cs"/>
          <w:rtl/>
          <w:lang w:eastAsia="he-IL"/>
        </w:rPr>
        <w:t xml:space="preserve"> הכנסת יוסף </w:t>
      </w:r>
      <w:proofErr w:type="spellStart"/>
      <w:r>
        <w:rPr>
          <w:rFonts w:hint="cs"/>
          <w:rtl/>
          <w:lang w:eastAsia="he-IL"/>
        </w:rPr>
        <w:t>ג'בארין</w:t>
      </w:r>
      <w:proofErr w:type="spellEnd"/>
      <w:r>
        <w:rPr>
          <w:rFonts w:hint="cs"/>
          <w:rtl/>
          <w:lang w:eastAsia="he-IL"/>
        </w:rPr>
        <w:t xml:space="preserve">. </w:t>
      </w:r>
    </w:p>
    <w:p w:rsidR="004B67A7" w:rsidRDefault="004B67A7" w:rsidP="00BC03E4">
      <w:pPr>
        <w:rPr>
          <w:rtl/>
          <w:lang w:eastAsia="he-IL"/>
        </w:rPr>
      </w:pPr>
    </w:p>
    <w:p w:rsidR="004B67A7" w:rsidRDefault="004B67A7" w:rsidP="00BC03E4">
      <w:pPr>
        <w:pStyle w:val="-"/>
        <w:keepNext/>
        <w:rPr>
          <w:rtl/>
        </w:rPr>
      </w:pPr>
      <w:bookmarkStart w:id="8182" w:name="ET_speakercontinue_5278_15"/>
      <w:r w:rsidRPr="005F7A3D">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5F7A3D">
        <w:rPr>
          <w:rStyle w:val="TagStyle"/>
          <w:rtl/>
        </w:rPr>
        <w:t xml:space="preserve"> &lt;&lt; דובר_המשך &gt;&gt;</w:t>
      </w:r>
      <w:r>
        <w:rPr>
          <w:rtl/>
        </w:rPr>
        <w:t xml:space="preserve">  </w:t>
      </w:r>
      <w:bookmarkEnd w:id="818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תודה רבה לכם. </w:t>
      </w:r>
    </w:p>
    <w:p w:rsidR="004B67A7" w:rsidRDefault="004B67A7" w:rsidP="00BC03E4">
      <w:pPr>
        <w:rPr>
          <w:rtl/>
          <w:lang w:eastAsia="he-IL"/>
        </w:rPr>
      </w:pPr>
      <w:bookmarkStart w:id="8183" w:name="_ETM_Q25_337199"/>
      <w:bookmarkStart w:id="8184" w:name="_ETM_Q25_337288"/>
      <w:bookmarkEnd w:id="8183"/>
      <w:bookmarkEnd w:id="8184"/>
    </w:p>
    <w:p w:rsidR="004B67A7" w:rsidRDefault="004B67A7" w:rsidP="00BC03E4">
      <w:pPr>
        <w:pStyle w:val="af7"/>
        <w:keepNext/>
        <w:rPr>
          <w:rtl/>
        </w:rPr>
      </w:pPr>
      <w:r w:rsidRPr="005F7A3D">
        <w:rPr>
          <w:rStyle w:val="TagStyle"/>
          <w:rtl/>
        </w:rPr>
        <w:t xml:space="preserve"> &lt;&lt; יור &gt;&gt; </w:t>
      </w:r>
      <w:r>
        <w:rPr>
          <w:rtl/>
        </w:rPr>
        <w:t>היו"ר משה ארבל:</w:t>
      </w:r>
      <w:r w:rsidRPr="005F7A3D">
        <w:rPr>
          <w:rStyle w:val="TagStyle"/>
          <w:rtl/>
        </w:rPr>
        <w:t xml:space="preserve"> &lt;&lt; יור &gt;&gt;</w:t>
      </w:r>
      <w:r>
        <w:rPr>
          <w:rtl/>
        </w:rPr>
        <w:t xml:space="preserve">  </w:t>
      </w:r>
    </w:p>
    <w:p w:rsidR="004B67A7" w:rsidRDefault="004B67A7" w:rsidP="00BC03E4">
      <w:pPr>
        <w:pStyle w:val="KeepWithNext"/>
        <w:rPr>
          <w:rtl/>
          <w:lang w:eastAsia="he-IL"/>
        </w:rPr>
      </w:pPr>
    </w:p>
    <w:p w:rsidR="004B67A7" w:rsidRDefault="004B67A7" w:rsidP="001C7B53">
      <w:pPr>
        <w:rPr>
          <w:rtl/>
          <w:lang w:eastAsia="he-IL"/>
        </w:rPr>
      </w:pPr>
      <w:r>
        <w:rPr>
          <w:rFonts w:hint="cs"/>
          <w:rtl/>
          <w:lang w:eastAsia="he-IL"/>
        </w:rPr>
        <w:t xml:space="preserve">אם כן, הצבעה במועד </w:t>
      </w:r>
      <w:bookmarkStart w:id="8185" w:name="_ETM_Q25_334000"/>
      <w:bookmarkEnd w:id="8185"/>
      <w:r>
        <w:rPr>
          <w:rFonts w:hint="cs"/>
          <w:rtl/>
          <w:lang w:eastAsia="he-IL"/>
        </w:rPr>
        <w:t xml:space="preserve">אחר. </w:t>
      </w:r>
    </w:p>
    <w:p w:rsidR="004B67A7" w:rsidRDefault="004B67A7" w:rsidP="00BC03E4">
      <w:pPr>
        <w:rPr>
          <w:rtl/>
          <w:lang w:eastAsia="he-IL"/>
        </w:rPr>
      </w:pPr>
    </w:p>
    <w:p w:rsidR="001C7B53" w:rsidRDefault="001C7B53" w:rsidP="00BC03E4">
      <w:pPr>
        <w:rPr>
          <w:rtl/>
          <w:lang w:eastAsia="he-IL"/>
        </w:rPr>
      </w:pPr>
    </w:p>
    <w:p w:rsidR="004B67A7" w:rsidRDefault="004B67A7" w:rsidP="00BC03E4">
      <w:pPr>
        <w:pStyle w:val="a7"/>
        <w:rPr>
          <w:rtl/>
          <w:lang w:eastAsia="he-IL"/>
        </w:rPr>
      </w:pPr>
      <w:bookmarkStart w:id="8186" w:name="ET_subject_מסמכים_שהונחו_על_שולחן__17"/>
      <w:r w:rsidRPr="005F7A3D">
        <w:rPr>
          <w:rStyle w:val="TagStyle"/>
          <w:rtl/>
        </w:rPr>
        <w:t xml:space="preserve">&lt;&lt; נושא &gt;&gt; </w:t>
      </w:r>
      <w:bookmarkStart w:id="8187" w:name="_Toc55409815"/>
      <w:bookmarkStart w:id="8188" w:name="_Toc55415739"/>
      <w:bookmarkStart w:id="8189" w:name="_Toc55419392"/>
      <w:bookmarkStart w:id="8190" w:name="_Toc55419570"/>
      <w:bookmarkStart w:id="8191" w:name="_Toc55419723"/>
      <w:r>
        <w:rPr>
          <w:rtl/>
          <w:lang w:eastAsia="he-IL"/>
        </w:rPr>
        <w:t>מסמכים שהונחו על שולחן הכנסת</w:t>
      </w:r>
      <w:bookmarkEnd w:id="8187"/>
      <w:bookmarkEnd w:id="8188"/>
      <w:bookmarkEnd w:id="8189"/>
      <w:bookmarkEnd w:id="8190"/>
      <w:bookmarkEnd w:id="8191"/>
      <w:r w:rsidRPr="005F7A3D">
        <w:rPr>
          <w:rStyle w:val="TagStyle"/>
          <w:rtl/>
        </w:rPr>
        <w:t xml:space="preserve"> &lt;&lt; נושא &gt;&gt;</w:t>
      </w:r>
      <w:r>
        <w:rPr>
          <w:rtl/>
          <w:lang w:eastAsia="he-IL"/>
        </w:rPr>
        <w:t xml:space="preserve">  </w:t>
      </w:r>
      <w:bookmarkEnd w:id="8186"/>
    </w:p>
    <w:p w:rsidR="004B67A7" w:rsidRDefault="004B67A7" w:rsidP="00BC03E4">
      <w:pPr>
        <w:rPr>
          <w:rtl/>
          <w:lang w:eastAsia="he-IL"/>
        </w:rPr>
      </w:pPr>
    </w:p>
    <w:p w:rsidR="004B67A7" w:rsidRDefault="004B67A7" w:rsidP="00BC03E4">
      <w:pPr>
        <w:pStyle w:val="af7"/>
        <w:keepNext/>
        <w:rPr>
          <w:rtl/>
        </w:rPr>
      </w:pPr>
      <w:r w:rsidRPr="005F7A3D">
        <w:rPr>
          <w:rStyle w:val="TagStyle"/>
          <w:rtl/>
        </w:rPr>
        <w:t xml:space="preserve"> &lt;&lt; יור &gt;&gt; </w:t>
      </w:r>
      <w:r>
        <w:rPr>
          <w:rtl/>
        </w:rPr>
        <w:t>היו"ר משה ארבל:</w:t>
      </w:r>
      <w:r w:rsidRPr="005F7A3D">
        <w:rPr>
          <w:rStyle w:val="TagStyle"/>
          <w:rtl/>
        </w:rPr>
        <w:t xml:space="preserve"> &lt;&lt; יור &gt;&gt;</w:t>
      </w:r>
      <w:r>
        <w:rPr>
          <w:rtl/>
        </w:rPr>
        <w:t xml:space="preserve">  </w:t>
      </w:r>
    </w:p>
    <w:p w:rsidR="004B67A7" w:rsidRDefault="004B67A7" w:rsidP="00BC03E4">
      <w:pPr>
        <w:rPr>
          <w:rtl/>
          <w:lang w:eastAsia="he-IL"/>
        </w:rPr>
      </w:pPr>
    </w:p>
    <w:p w:rsidR="004B67A7" w:rsidRDefault="004B67A7" w:rsidP="00BC03E4">
      <w:pPr>
        <w:rPr>
          <w:rtl/>
          <w:lang w:eastAsia="he-IL"/>
        </w:rPr>
      </w:pPr>
      <w:r>
        <w:rPr>
          <w:rFonts w:hint="cs"/>
          <w:rtl/>
          <w:lang w:eastAsia="he-IL"/>
        </w:rPr>
        <w:lastRenderedPageBreak/>
        <w:t xml:space="preserve">אנחנו ממשיכים בסדר-היום, הודעה למזכירת הכנסת, בבקשה. </w:t>
      </w:r>
    </w:p>
    <w:p w:rsidR="004B67A7" w:rsidRDefault="004B67A7" w:rsidP="00BC03E4">
      <w:pPr>
        <w:rPr>
          <w:rtl/>
          <w:lang w:eastAsia="he-IL"/>
        </w:rPr>
      </w:pPr>
    </w:p>
    <w:p w:rsidR="004B67A7" w:rsidRDefault="004B67A7" w:rsidP="00BC03E4">
      <w:pPr>
        <w:pStyle w:val="a4"/>
        <w:keepNext/>
        <w:rPr>
          <w:rtl/>
        </w:rPr>
      </w:pPr>
      <w:bookmarkStart w:id="8192" w:name="_ETM_Q25_339000"/>
      <w:bookmarkStart w:id="8193" w:name="ET_speaker_4926_19"/>
      <w:bookmarkEnd w:id="8192"/>
      <w:r w:rsidRPr="005F7A3D">
        <w:rPr>
          <w:rStyle w:val="TagStyle"/>
          <w:rtl/>
        </w:rPr>
        <w:t xml:space="preserve"> &lt;&lt; דובר &gt;&gt; </w:t>
      </w:r>
      <w:bookmarkStart w:id="8194" w:name="_Toc55409816"/>
      <w:bookmarkStart w:id="8195" w:name="_Toc55415740"/>
      <w:bookmarkStart w:id="8196" w:name="_Toc55419393"/>
      <w:bookmarkStart w:id="8197" w:name="_Toc55419571"/>
      <w:bookmarkStart w:id="8198" w:name="_Toc55419724"/>
      <w:r>
        <w:rPr>
          <w:rtl/>
        </w:rPr>
        <w:t>מזכירת הכנסת ירדנה מלר-הורוביץ:</w:t>
      </w:r>
      <w:bookmarkEnd w:id="8194"/>
      <w:bookmarkEnd w:id="8195"/>
      <w:bookmarkEnd w:id="8196"/>
      <w:bookmarkEnd w:id="8197"/>
      <w:bookmarkEnd w:id="8198"/>
      <w:r w:rsidRPr="005F7A3D">
        <w:rPr>
          <w:rStyle w:val="TagStyle"/>
          <w:rtl/>
        </w:rPr>
        <w:t xml:space="preserve"> &lt;&lt; דובר &gt;&gt;</w:t>
      </w:r>
      <w:r>
        <w:rPr>
          <w:rtl/>
        </w:rPr>
        <w:t xml:space="preserve">  </w:t>
      </w:r>
      <w:bookmarkEnd w:id="8193"/>
    </w:p>
    <w:p w:rsidR="004B67A7" w:rsidRDefault="004B67A7" w:rsidP="00BC03E4">
      <w:pPr>
        <w:rPr>
          <w:rtl/>
          <w:lang w:eastAsia="he-IL"/>
        </w:rPr>
      </w:pPr>
    </w:p>
    <w:p w:rsidR="004B67A7" w:rsidRDefault="004B67A7" w:rsidP="00BC03E4">
      <w:pPr>
        <w:rPr>
          <w:rtl/>
          <w:lang w:eastAsia="he-IL"/>
        </w:rPr>
      </w:pPr>
      <w:bookmarkStart w:id="8199" w:name="_ETM_Q25_338000"/>
      <w:bookmarkEnd w:id="8199"/>
      <w:r>
        <w:rPr>
          <w:rFonts w:hint="cs"/>
          <w:rtl/>
          <w:lang w:eastAsia="he-IL"/>
        </w:rPr>
        <w:t xml:space="preserve">תודה. ברשות יושב-ראש הישיבה, </w:t>
      </w:r>
      <w:proofErr w:type="spellStart"/>
      <w:r>
        <w:rPr>
          <w:rFonts w:hint="cs"/>
          <w:rtl/>
          <w:lang w:eastAsia="he-IL"/>
        </w:rPr>
        <w:t>הינני</w:t>
      </w:r>
      <w:proofErr w:type="spellEnd"/>
      <w:r>
        <w:rPr>
          <w:rFonts w:hint="cs"/>
          <w:rtl/>
          <w:lang w:eastAsia="he-IL"/>
        </w:rPr>
        <w:t xml:space="preserve"> מתכבדת להודיעכם, כי הונחו היום על שולחן הכנסת מסקנות ועדת הכלכלה בעקבות דיון מהיר של חברי הכנסת שלמה קרעי, אופיר סופר, ע'דיר כמאל מריח וחמד עמאר בנושא: ישראל בסגר, רוב האנשים בבית, ומהירות גלישת האינטרנט נמוכה מאוד ורחוקה ממה שמובטח ללקוחות שעליו הם משלמים. תודה. </w:t>
      </w:r>
    </w:p>
    <w:p w:rsidR="004B67A7" w:rsidRDefault="004B67A7" w:rsidP="00BC03E4">
      <w:pPr>
        <w:rPr>
          <w:rtl/>
          <w:lang w:eastAsia="he-IL"/>
        </w:rPr>
      </w:pPr>
      <w:bookmarkStart w:id="8200" w:name="_ETM_Q25_366000"/>
      <w:bookmarkEnd w:id="8200"/>
    </w:p>
    <w:p w:rsidR="004B67A7" w:rsidRDefault="004B67A7" w:rsidP="00BC03E4">
      <w:pPr>
        <w:pStyle w:val="af7"/>
        <w:keepNext/>
        <w:rPr>
          <w:rtl/>
        </w:rPr>
      </w:pPr>
      <w:bookmarkStart w:id="8201" w:name="ET_yor_6026_20"/>
      <w:r w:rsidRPr="005F7A3D">
        <w:rPr>
          <w:rStyle w:val="TagStyle"/>
          <w:rtl/>
        </w:rPr>
        <w:t xml:space="preserve"> &lt;&lt; יור &gt;&gt; </w:t>
      </w:r>
      <w:r>
        <w:rPr>
          <w:rtl/>
        </w:rPr>
        <w:t>היו"ר משה ארבל:</w:t>
      </w:r>
      <w:r w:rsidRPr="005F7A3D">
        <w:rPr>
          <w:rStyle w:val="TagStyle"/>
          <w:rtl/>
        </w:rPr>
        <w:t xml:space="preserve"> &lt;&lt; יור &gt;&gt;</w:t>
      </w:r>
      <w:r>
        <w:rPr>
          <w:rtl/>
        </w:rPr>
        <w:t xml:space="preserve">  </w:t>
      </w:r>
      <w:bookmarkEnd w:id="8201"/>
    </w:p>
    <w:p w:rsidR="004B67A7" w:rsidRDefault="004B67A7" w:rsidP="00BC03E4">
      <w:pPr>
        <w:pStyle w:val="KeepWithNext"/>
        <w:rPr>
          <w:rtl/>
          <w:lang w:eastAsia="he-IL"/>
        </w:rPr>
      </w:pPr>
    </w:p>
    <w:p w:rsidR="004B67A7" w:rsidRDefault="004B67A7" w:rsidP="00A42E75">
      <w:pPr>
        <w:rPr>
          <w:rtl/>
          <w:lang w:eastAsia="he-IL"/>
        </w:rPr>
      </w:pPr>
      <w:r>
        <w:rPr>
          <w:rFonts w:hint="cs"/>
          <w:rtl/>
          <w:lang w:eastAsia="he-IL"/>
        </w:rPr>
        <w:t xml:space="preserve">תודה רבה. </w:t>
      </w:r>
    </w:p>
    <w:p w:rsidR="001C7B53" w:rsidRDefault="001C7B53" w:rsidP="00A42E75">
      <w:pPr>
        <w:rPr>
          <w:rtl/>
          <w:lang w:eastAsia="he-IL"/>
        </w:rPr>
      </w:pPr>
    </w:p>
    <w:p w:rsidR="001C7B53" w:rsidRDefault="001C7B53" w:rsidP="00A42E75">
      <w:pPr>
        <w:rPr>
          <w:rtl/>
        </w:rPr>
      </w:pPr>
    </w:p>
    <w:p w:rsidR="004B67A7" w:rsidRDefault="004B67A7" w:rsidP="00BC03E4">
      <w:pPr>
        <w:pStyle w:val="a7"/>
        <w:rPr>
          <w:rStyle w:val="TagStyle"/>
          <w:rtl/>
        </w:rPr>
      </w:pPr>
      <w:bookmarkStart w:id="8202" w:name="ET_halsi_621007_21"/>
    </w:p>
    <w:p w:rsidR="004B67A7" w:rsidRDefault="004B67A7" w:rsidP="00BC03E4">
      <w:pPr>
        <w:pStyle w:val="a7"/>
        <w:rPr>
          <w:rStyle w:val="TagStyle"/>
          <w:rtl/>
        </w:rPr>
      </w:pPr>
    </w:p>
    <w:p w:rsidR="004B67A7" w:rsidRDefault="004B67A7" w:rsidP="001C7B53">
      <w:pPr>
        <w:pStyle w:val="a7"/>
        <w:rPr>
          <w:rtl/>
        </w:rPr>
      </w:pPr>
      <w:r w:rsidRPr="005F7A3D">
        <w:rPr>
          <w:rStyle w:val="TagStyle"/>
          <w:rtl/>
        </w:rPr>
        <w:t xml:space="preserve"> &lt;&lt; הלסי &gt;&gt; </w:t>
      </w:r>
      <w:bookmarkStart w:id="8203" w:name="_Toc55409817"/>
      <w:bookmarkStart w:id="8204" w:name="_Toc55415741"/>
      <w:bookmarkStart w:id="8205" w:name="_Toc55419394"/>
      <w:bookmarkStart w:id="8206" w:name="_Toc55419572"/>
      <w:bookmarkStart w:id="8207" w:name="_Toc55419725"/>
      <w:r>
        <w:rPr>
          <w:rtl/>
        </w:rPr>
        <w:t>הצע</w:t>
      </w:r>
      <w:r w:rsidR="001C7B53">
        <w:rPr>
          <w:rFonts w:hint="cs"/>
          <w:rtl/>
        </w:rPr>
        <w:t>ה</w:t>
      </w:r>
      <w:r>
        <w:rPr>
          <w:rtl/>
        </w:rPr>
        <w:t xml:space="preserve"> לסדר-היום</w:t>
      </w:r>
      <w:bookmarkEnd w:id="8203"/>
      <w:bookmarkEnd w:id="8204"/>
      <w:bookmarkEnd w:id="8205"/>
      <w:bookmarkEnd w:id="8206"/>
      <w:bookmarkEnd w:id="8207"/>
      <w:r w:rsidRPr="005F7A3D">
        <w:rPr>
          <w:rStyle w:val="TagStyle"/>
          <w:rtl/>
        </w:rPr>
        <w:t xml:space="preserve"> &lt;&lt; הלסי &gt;&gt;</w:t>
      </w:r>
      <w:r>
        <w:rPr>
          <w:rtl/>
        </w:rPr>
        <w:t xml:space="preserve">  </w:t>
      </w:r>
      <w:bookmarkEnd w:id="8202"/>
    </w:p>
    <w:p w:rsidR="004B67A7" w:rsidRDefault="004B67A7" w:rsidP="00BC03E4">
      <w:pPr>
        <w:pStyle w:val="a7"/>
        <w:rPr>
          <w:rtl/>
        </w:rPr>
      </w:pPr>
      <w:bookmarkStart w:id="8208" w:name="ET_halsi_621007_22"/>
      <w:r w:rsidRPr="005F7A3D">
        <w:rPr>
          <w:rStyle w:val="TagStyle"/>
          <w:rtl/>
        </w:rPr>
        <w:t xml:space="preserve"> &lt;&lt; הלסי &gt;&gt; </w:t>
      </w:r>
      <w:bookmarkStart w:id="8209" w:name="_Toc55409818"/>
      <w:bookmarkStart w:id="8210" w:name="_Toc55415742"/>
      <w:bookmarkStart w:id="8211" w:name="_Toc55419395"/>
      <w:bookmarkStart w:id="8212" w:name="_Toc55419573"/>
      <w:bookmarkStart w:id="8213" w:name="_Toc55419726"/>
      <w:r>
        <w:rPr>
          <w:rFonts w:hint="cs"/>
          <w:rtl/>
        </w:rPr>
        <w:t xml:space="preserve">הצורך להקים </w:t>
      </w:r>
      <w:r>
        <w:rPr>
          <w:rtl/>
        </w:rPr>
        <w:t>ועדת חקירה פרלמנטרית לבדיקת מצב הסטודנט במשבר הקורונה</w:t>
      </w:r>
      <w:bookmarkEnd w:id="8209"/>
      <w:bookmarkEnd w:id="8210"/>
      <w:bookmarkEnd w:id="8211"/>
      <w:bookmarkEnd w:id="8212"/>
      <w:bookmarkEnd w:id="8213"/>
      <w:r w:rsidRPr="005F7A3D">
        <w:rPr>
          <w:rStyle w:val="TagStyle"/>
          <w:rtl/>
        </w:rPr>
        <w:t xml:space="preserve"> &lt;&lt; הלסי &gt;&gt;</w:t>
      </w:r>
      <w:r>
        <w:rPr>
          <w:rtl/>
        </w:rPr>
        <w:t xml:space="preserve">  </w:t>
      </w:r>
      <w:bookmarkEnd w:id="8208"/>
    </w:p>
    <w:p w:rsidR="004B67A7" w:rsidRDefault="004B67A7" w:rsidP="00BC03E4">
      <w:pPr>
        <w:rPr>
          <w:rtl/>
        </w:rPr>
      </w:pPr>
    </w:p>
    <w:p w:rsidR="004B67A7" w:rsidRDefault="004B67A7" w:rsidP="00BC03E4">
      <w:pPr>
        <w:pStyle w:val="af7"/>
        <w:keepNext/>
        <w:rPr>
          <w:rtl/>
        </w:rPr>
      </w:pPr>
      <w:bookmarkStart w:id="8214" w:name="ET_yor_6026_23"/>
      <w:r w:rsidRPr="005F7A3D">
        <w:rPr>
          <w:rStyle w:val="TagStyle"/>
          <w:rtl/>
        </w:rPr>
        <w:t xml:space="preserve"> &lt;&lt; יור &gt;&gt; </w:t>
      </w:r>
      <w:r>
        <w:rPr>
          <w:rtl/>
        </w:rPr>
        <w:t>היו"ר משה ארבל:</w:t>
      </w:r>
      <w:r w:rsidRPr="005F7A3D">
        <w:rPr>
          <w:rStyle w:val="TagStyle"/>
          <w:rtl/>
        </w:rPr>
        <w:t xml:space="preserve"> &lt;&lt; יור &gt;&gt;</w:t>
      </w:r>
      <w:r>
        <w:rPr>
          <w:rtl/>
        </w:rPr>
        <w:t xml:space="preserve">  </w:t>
      </w:r>
      <w:bookmarkEnd w:id="8214"/>
    </w:p>
    <w:p w:rsidR="004B67A7" w:rsidRDefault="004B67A7" w:rsidP="00BC03E4">
      <w:pPr>
        <w:pStyle w:val="KeepWithNext"/>
        <w:rPr>
          <w:rtl/>
        </w:rPr>
      </w:pPr>
    </w:p>
    <w:p w:rsidR="004B67A7" w:rsidRDefault="004B67A7" w:rsidP="00BC03E4">
      <w:pPr>
        <w:rPr>
          <w:rtl/>
        </w:rPr>
      </w:pPr>
      <w:r>
        <w:rPr>
          <w:rFonts w:hint="cs"/>
          <w:rtl/>
        </w:rPr>
        <w:t xml:space="preserve">הצעה לסדר-היום בדבר הצורך להקים ועדת חקירה פרלמנטרית לבדיקת מצב הסטודנט במשבר </w:t>
      </w:r>
      <w:bookmarkStart w:id="8215" w:name="_ETM_Q25_370000"/>
      <w:bookmarkEnd w:id="8215"/>
      <w:r>
        <w:rPr>
          <w:rFonts w:hint="cs"/>
          <w:rtl/>
        </w:rPr>
        <w:t xml:space="preserve">הקורונה, הצעה </w:t>
      </w:r>
      <w:r>
        <w:rPr>
          <w:rtl/>
        </w:rPr>
        <w:t>מס' 1902</w:t>
      </w:r>
      <w:r>
        <w:rPr>
          <w:rFonts w:hint="cs"/>
          <w:rtl/>
        </w:rPr>
        <w:t xml:space="preserve">, של חבר הכנסת אוסאמה סעדי. יעלה ויבוא. אדוני, 10 דקות לרשותך. אנחנו נמתין, אם כן, לחבר הכנסת אוסאמה סעדי. </w:t>
      </w:r>
    </w:p>
    <w:p w:rsidR="004B67A7" w:rsidRDefault="004B67A7" w:rsidP="00BC03E4">
      <w:pPr>
        <w:rPr>
          <w:rtl/>
        </w:rPr>
      </w:pPr>
      <w:bookmarkStart w:id="8216" w:name="_ETM_Q25_429793"/>
      <w:bookmarkStart w:id="8217" w:name="_ETM_Q25_429863"/>
      <w:bookmarkEnd w:id="8216"/>
      <w:bookmarkEnd w:id="8217"/>
    </w:p>
    <w:p w:rsidR="004B67A7" w:rsidRDefault="004B67A7" w:rsidP="00BC03E4">
      <w:pPr>
        <w:rPr>
          <w:rtl/>
        </w:rPr>
      </w:pPr>
      <w:bookmarkStart w:id="8218" w:name="_ETM_Q25_429937"/>
      <w:bookmarkStart w:id="8219" w:name="_ETM_Q25_430010"/>
      <w:bookmarkEnd w:id="8218"/>
      <w:bookmarkEnd w:id="8219"/>
      <w:r>
        <w:rPr>
          <w:rFonts w:hint="cs"/>
          <w:rtl/>
        </w:rPr>
        <w:t xml:space="preserve">חבר הכנסת אוסאמה סעדי, בבקשה, אדוני, עשר דקות לרשותך. בבקשה, אדוני. </w:t>
      </w:r>
    </w:p>
    <w:p w:rsidR="004B67A7" w:rsidRDefault="004B67A7" w:rsidP="00BC03E4">
      <w:pPr>
        <w:rPr>
          <w:rtl/>
        </w:rPr>
      </w:pPr>
      <w:bookmarkStart w:id="8220" w:name="_ETM_Q25_382000"/>
      <w:bookmarkEnd w:id="8220"/>
    </w:p>
    <w:p w:rsidR="004B67A7" w:rsidRDefault="004B67A7" w:rsidP="00BC03E4">
      <w:pPr>
        <w:pStyle w:val="a4"/>
        <w:keepNext/>
        <w:rPr>
          <w:rtl/>
        </w:rPr>
      </w:pPr>
      <w:bookmarkStart w:id="8221" w:name="_ETM_Q25_383000"/>
      <w:bookmarkStart w:id="8222" w:name="ET_speaker_5292_24"/>
      <w:bookmarkEnd w:id="8221"/>
      <w:r w:rsidRPr="005F7A3D">
        <w:rPr>
          <w:rStyle w:val="TagStyle"/>
          <w:rtl/>
        </w:rPr>
        <w:t xml:space="preserve"> &lt;&lt; דובר &gt;&gt; </w:t>
      </w:r>
      <w:bookmarkStart w:id="8223" w:name="_Toc55409819"/>
      <w:bookmarkStart w:id="8224" w:name="_Toc55415743"/>
      <w:bookmarkStart w:id="8225" w:name="_Toc55419396"/>
      <w:bookmarkStart w:id="8226" w:name="_Toc55419574"/>
      <w:bookmarkStart w:id="8227" w:name="_Toc55419727"/>
      <w:r>
        <w:rPr>
          <w:rtl/>
        </w:rPr>
        <w:t>אוסאמה סעדי (הרשימה המשותפת):</w:t>
      </w:r>
      <w:bookmarkEnd w:id="8223"/>
      <w:bookmarkEnd w:id="8224"/>
      <w:bookmarkEnd w:id="8225"/>
      <w:bookmarkEnd w:id="8226"/>
      <w:bookmarkEnd w:id="8227"/>
      <w:r w:rsidRPr="005F7A3D">
        <w:rPr>
          <w:rStyle w:val="TagStyle"/>
          <w:rtl/>
        </w:rPr>
        <w:t xml:space="preserve"> &lt;&lt; דובר &gt;&gt;</w:t>
      </w:r>
      <w:r>
        <w:rPr>
          <w:rtl/>
        </w:rPr>
        <w:t xml:space="preserve">  </w:t>
      </w:r>
      <w:bookmarkEnd w:id="8222"/>
    </w:p>
    <w:p w:rsidR="004B67A7" w:rsidRDefault="004B67A7" w:rsidP="00BC03E4">
      <w:pPr>
        <w:pStyle w:val="KeepWithNext"/>
        <w:rPr>
          <w:rtl/>
          <w:lang w:eastAsia="he-IL"/>
        </w:rPr>
      </w:pPr>
    </w:p>
    <w:p w:rsidR="004B67A7" w:rsidRDefault="004B67A7" w:rsidP="00D20B7E">
      <w:pPr>
        <w:rPr>
          <w:rtl/>
        </w:rPr>
      </w:pPr>
      <w:bookmarkStart w:id="8228" w:name="_ETM_Q25_386000"/>
      <w:bookmarkStart w:id="8229" w:name="_ETM_Q25_424129"/>
      <w:bookmarkStart w:id="8230" w:name="_ETM_Q25_438050"/>
      <w:bookmarkStart w:id="8231" w:name="_ETM_Q25_439529"/>
      <w:bookmarkEnd w:id="8228"/>
      <w:bookmarkEnd w:id="8229"/>
      <w:bookmarkEnd w:id="8230"/>
      <w:bookmarkEnd w:id="8231"/>
      <w:r>
        <w:rPr>
          <w:rtl/>
        </w:rPr>
        <w:t xml:space="preserve">כבוד </w:t>
      </w:r>
      <w:bookmarkStart w:id="8232" w:name="_ETM_Q25_439860"/>
      <w:bookmarkEnd w:id="8232"/>
      <w:r>
        <w:rPr>
          <w:rtl/>
        </w:rPr>
        <w:t>היושב-ראש</w:t>
      </w:r>
      <w:r>
        <w:rPr>
          <w:rFonts w:hint="cs"/>
          <w:rtl/>
        </w:rPr>
        <w:t>,</w:t>
      </w:r>
      <w:r>
        <w:rPr>
          <w:rtl/>
        </w:rPr>
        <w:t xml:space="preserve"> </w:t>
      </w:r>
      <w:bookmarkStart w:id="8233" w:name="_ETM_Q25_441060"/>
      <w:bookmarkEnd w:id="8233"/>
      <w:r>
        <w:rPr>
          <w:rtl/>
        </w:rPr>
        <w:t xml:space="preserve">כבוד </w:t>
      </w:r>
      <w:bookmarkStart w:id="8234" w:name="_ETM_Q25_441300"/>
      <w:bookmarkEnd w:id="8234"/>
      <w:r>
        <w:rPr>
          <w:rtl/>
        </w:rPr>
        <w:t>השרים</w:t>
      </w:r>
      <w:r>
        <w:rPr>
          <w:rFonts w:hint="cs"/>
          <w:rtl/>
        </w:rPr>
        <w:t>,</w:t>
      </w:r>
      <w:r>
        <w:rPr>
          <w:rtl/>
        </w:rPr>
        <w:t xml:space="preserve"> </w:t>
      </w:r>
      <w:bookmarkStart w:id="8235" w:name="_ETM_Q25_442830"/>
      <w:bookmarkEnd w:id="8235"/>
      <w:r>
        <w:rPr>
          <w:rtl/>
        </w:rPr>
        <w:t xml:space="preserve">חברי </w:t>
      </w:r>
      <w:bookmarkStart w:id="8236" w:name="_ETM_Q25_443460"/>
      <w:bookmarkEnd w:id="8236"/>
      <w:r>
        <w:rPr>
          <w:rtl/>
        </w:rPr>
        <w:t>הכנסת</w:t>
      </w:r>
      <w:r>
        <w:rPr>
          <w:rFonts w:hint="cs"/>
          <w:rtl/>
        </w:rPr>
        <w:t>,</w:t>
      </w:r>
      <w:r>
        <w:rPr>
          <w:rtl/>
        </w:rPr>
        <w:t xml:space="preserve"> </w:t>
      </w:r>
      <w:bookmarkStart w:id="8237" w:name="_ETM_Q25_445930"/>
      <w:bookmarkEnd w:id="8237"/>
      <w:r>
        <w:rPr>
          <w:rtl/>
        </w:rPr>
        <w:t xml:space="preserve">אני </w:t>
      </w:r>
      <w:bookmarkStart w:id="8238" w:name="_ETM_Q25_446229"/>
      <w:bookmarkEnd w:id="8238"/>
      <w:r>
        <w:rPr>
          <w:rtl/>
        </w:rPr>
        <w:t xml:space="preserve">מגיש </w:t>
      </w:r>
      <w:bookmarkStart w:id="8239" w:name="_ETM_Q25_447310"/>
      <w:bookmarkEnd w:id="8239"/>
      <w:r>
        <w:rPr>
          <w:rtl/>
        </w:rPr>
        <w:t xml:space="preserve">בשם </w:t>
      </w:r>
      <w:bookmarkStart w:id="8240" w:name="_ETM_Q25_448630"/>
      <w:bookmarkEnd w:id="8240"/>
      <w:r>
        <w:rPr>
          <w:rtl/>
        </w:rPr>
        <w:t xml:space="preserve">הרשימה </w:t>
      </w:r>
      <w:bookmarkStart w:id="8241" w:name="_ETM_Q25_449290"/>
      <w:bookmarkEnd w:id="8241"/>
      <w:r>
        <w:rPr>
          <w:rtl/>
        </w:rPr>
        <w:t xml:space="preserve">המשותפת </w:t>
      </w:r>
      <w:bookmarkStart w:id="8242" w:name="_ETM_Q25_452370"/>
      <w:bookmarkEnd w:id="8242"/>
      <w:r>
        <w:rPr>
          <w:rFonts w:hint="cs"/>
          <w:rtl/>
        </w:rPr>
        <w:t>הצעה לו</w:t>
      </w:r>
      <w:r>
        <w:rPr>
          <w:rtl/>
        </w:rPr>
        <w:t xml:space="preserve">ועדת </w:t>
      </w:r>
      <w:bookmarkStart w:id="8243" w:name="_ETM_Q25_452910"/>
      <w:bookmarkEnd w:id="8243"/>
      <w:r>
        <w:rPr>
          <w:rtl/>
        </w:rPr>
        <w:t xml:space="preserve">חקירה </w:t>
      </w:r>
      <w:bookmarkStart w:id="8244" w:name="_ETM_Q25_453509"/>
      <w:bookmarkEnd w:id="8244"/>
      <w:r>
        <w:rPr>
          <w:rtl/>
        </w:rPr>
        <w:t xml:space="preserve">פרלמנטרית </w:t>
      </w:r>
      <w:bookmarkStart w:id="8245" w:name="_ETM_Q25_454380"/>
      <w:bookmarkEnd w:id="8245"/>
      <w:r>
        <w:rPr>
          <w:rtl/>
        </w:rPr>
        <w:t xml:space="preserve">בעניין </w:t>
      </w:r>
      <w:bookmarkStart w:id="8246" w:name="_ETM_Q25_455039"/>
      <w:bookmarkEnd w:id="8246"/>
      <w:r>
        <w:rPr>
          <w:rtl/>
        </w:rPr>
        <w:t xml:space="preserve">מצב </w:t>
      </w:r>
      <w:bookmarkStart w:id="8247" w:name="_ETM_Q25_455490"/>
      <w:bookmarkEnd w:id="8247"/>
      <w:r>
        <w:rPr>
          <w:rtl/>
        </w:rPr>
        <w:t xml:space="preserve">הסטודנטים </w:t>
      </w:r>
      <w:bookmarkStart w:id="8248" w:name="_ETM_Q25_456120"/>
      <w:bookmarkEnd w:id="8248"/>
      <w:r>
        <w:rPr>
          <w:rtl/>
        </w:rPr>
        <w:t xml:space="preserve">בתקופת </w:t>
      </w:r>
      <w:bookmarkStart w:id="8249" w:name="_ETM_Q25_456660"/>
      <w:bookmarkEnd w:id="8249"/>
      <w:r>
        <w:rPr>
          <w:rtl/>
        </w:rPr>
        <w:t xml:space="preserve">משבר </w:t>
      </w:r>
      <w:bookmarkStart w:id="8250" w:name="_ETM_Q25_457080"/>
      <w:bookmarkEnd w:id="8250"/>
      <w:r>
        <w:rPr>
          <w:rtl/>
        </w:rPr>
        <w:t>הקורונה</w:t>
      </w:r>
      <w:r>
        <w:rPr>
          <w:rFonts w:hint="cs"/>
          <w:rtl/>
        </w:rPr>
        <w:t>.</w:t>
      </w:r>
      <w:r>
        <w:rPr>
          <w:rtl/>
        </w:rPr>
        <w:t xml:space="preserve"> </w:t>
      </w:r>
      <w:bookmarkStart w:id="8251" w:name="_ETM_Q25_459020"/>
      <w:bookmarkEnd w:id="8251"/>
      <w:r>
        <w:rPr>
          <w:rtl/>
        </w:rPr>
        <w:t xml:space="preserve">אני </w:t>
      </w:r>
      <w:bookmarkStart w:id="8252" w:name="_ETM_Q25_459229"/>
      <w:bookmarkEnd w:id="8252"/>
      <w:r>
        <w:rPr>
          <w:rtl/>
        </w:rPr>
        <w:t>חושב</w:t>
      </w:r>
      <w:r>
        <w:rPr>
          <w:rFonts w:hint="cs"/>
          <w:rtl/>
        </w:rPr>
        <w:t>,</w:t>
      </w:r>
      <w:r>
        <w:rPr>
          <w:rtl/>
        </w:rPr>
        <w:t xml:space="preserve"> </w:t>
      </w:r>
      <w:bookmarkStart w:id="8253" w:name="_ETM_Q25_459469"/>
      <w:bookmarkEnd w:id="8253"/>
      <w:r>
        <w:rPr>
          <w:rtl/>
        </w:rPr>
        <w:t xml:space="preserve">השר </w:t>
      </w:r>
      <w:bookmarkStart w:id="8254" w:name="_ETM_Q25_459949"/>
      <w:bookmarkEnd w:id="8254"/>
      <w:r>
        <w:rPr>
          <w:rtl/>
        </w:rPr>
        <w:t>אמסלם</w:t>
      </w:r>
      <w:r>
        <w:rPr>
          <w:rFonts w:hint="cs"/>
          <w:rtl/>
        </w:rPr>
        <w:t>,</w:t>
      </w:r>
      <w:r>
        <w:rPr>
          <w:rtl/>
        </w:rPr>
        <w:t xml:space="preserve"> </w:t>
      </w:r>
      <w:bookmarkStart w:id="8255" w:name="_ETM_Q25_460520"/>
      <w:bookmarkEnd w:id="8255"/>
      <w:r>
        <w:rPr>
          <w:rFonts w:hint="cs"/>
          <w:rtl/>
        </w:rPr>
        <w:t>ש</w:t>
      </w:r>
      <w:r>
        <w:rPr>
          <w:rtl/>
        </w:rPr>
        <w:t xml:space="preserve">אין </w:t>
      </w:r>
      <w:bookmarkStart w:id="8256" w:name="_ETM_Q25_461060"/>
      <w:bookmarkEnd w:id="8256"/>
      <w:r>
        <w:rPr>
          <w:rFonts w:hint="cs"/>
          <w:rtl/>
        </w:rPr>
        <w:t>אחד</w:t>
      </w:r>
      <w:r>
        <w:rPr>
          <w:rtl/>
        </w:rPr>
        <w:t xml:space="preserve"> </w:t>
      </w:r>
      <w:bookmarkStart w:id="8257" w:name="_ETM_Q25_462800"/>
      <w:bookmarkEnd w:id="8257"/>
      <w:r>
        <w:rPr>
          <w:rtl/>
        </w:rPr>
        <w:t>ב</w:t>
      </w:r>
      <w:r>
        <w:rPr>
          <w:rFonts w:hint="cs"/>
          <w:rtl/>
        </w:rPr>
        <w:t>א</w:t>
      </w:r>
      <w:r>
        <w:rPr>
          <w:rtl/>
        </w:rPr>
        <w:t xml:space="preserve">ולם </w:t>
      </w:r>
      <w:bookmarkStart w:id="8258" w:name="_ETM_Q25_463430"/>
      <w:bookmarkEnd w:id="8258"/>
      <w:r>
        <w:rPr>
          <w:rtl/>
        </w:rPr>
        <w:t xml:space="preserve">הזה </w:t>
      </w:r>
      <w:bookmarkStart w:id="8259" w:name="_ETM_Q25_464540"/>
      <w:bookmarkEnd w:id="8259"/>
      <w:r>
        <w:rPr>
          <w:rtl/>
        </w:rPr>
        <w:t xml:space="preserve">שלא </w:t>
      </w:r>
      <w:bookmarkStart w:id="8260" w:name="_ETM_Q25_464960"/>
      <w:bookmarkEnd w:id="8260"/>
      <w:r>
        <w:rPr>
          <w:rtl/>
        </w:rPr>
        <w:t xml:space="preserve">חושב </w:t>
      </w:r>
      <w:bookmarkStart w:id="8261" w:name="_ETM_Q25_465529"/>
      <w:bookmarkEnd w:id="8261"/>
      <w:r>
        <w:rPr>
          <w:rtl/>
        </w:rPr>
        <w:t xml:space="preserve">שבאמת </w:t>
      </w:r>
      <w:bookmarkStart w:id="8262" w:name="_ETM_Q25_466070"/>
      <w:bookmarkEnd w:id="8262"/>
      <w:r>
        <w:rPr>
          <w:rtl/>
        </w:rPr>
        <w:t xml:space="preserve">צריך </w:t>
      </w:r>
      <w:bookmarkStart w:id="8263" w:name="_ETM_Q25_468110"/>
      <w:bookmarkEnd w:id="8263"/>
      <w:r>
        <w:rPr>
          <w:rtl/>
        </w:rPr>
        <w:t xml:space="preserve">ועדת </w:t>
      </w:r>
      <w:bookmarkStart w:id="8264" w:name="_ETM_Q25_468680"/>
      <w:bookmarkEnd w:id="8264"/>
      <w:r>
        <w:rPr>
          <w:rtl/>
        </w:rPr>
        <w:t xml:space="preserve">חקירה </w:t>
      </w:r>
      <w:bookmarkStart w:id="8265" w:name="_ETM_Q25_469310"/>
      <w:bookmarkEnd w:id="8265"/>
      <w:r>
        <w:rPr>
          <w:rtl/>
        </w:rPr>
        <w:t xml:space="preserve">לעניין </w:t>
      </w:r>
      <w:bookmarkStart w:id="8266" w:name="_ETM_Q25_469880"/>
      <w:bookmarkEnd w:id="8266"/>
      <w:r>
        <w:rPr>
          <w:rtl/>
        </w:rPr>
        <w:t xml:space="preserve">מצב </w:t>
      </w:r>
      <w:bookmarkStart w:id="8267" w:name="_ETM_Q25_470479"/>
      <w:bookmarkEnd w:id="8267"/>
      <w:r>
        <w:rPr>
          <w:rtl/>
        </w:rPr>
        <w:t xml:space="preserve">הסטודנטים </w:t>
      </w:r>
      <w:bookmarkStart w:id="8268" w:name="_ETM_Q25_471169"/>
      <w:bookmarkEnd w:id="8268"/>
      <w:r>
        <w:rPr>
          <w:rtl/>
        </w:rPr>
        <w:t xml:space="preserve">והאקדמיה </w:t>
      </w:r>
      <w:bookmarkStart w:id="8269" w:name="_ETM_Q25_472160"/>
      <w:bookmarkEnd w:id="8269"/>
      <w:r>
        <w:rPr>
          <w:rtl/>
        </w:rPr>
        <w:t>במדינה</w:t>
      </w:r>
      <w:r>
        <w:rPr>
          <w:rFonts w:hint="cs"/>
          <w:rtl/>
        </w:rPr>
        <w:t>.</w:t>
      </w:r>
      <w:bookmarkStart w:id="8270" w:name="_ETM_Q25_473000"/>
      <w:bookmarkStart w:id="8271" w:name="_ETM_Q25_474539"/>
      <w:bookmarkEnd w:id="8270"/>
      <w:bookmarkEnd w:id="8271"/>
      <w:r>
        <w:rPr>
          <w:rFonts w:hint="cs"/>
          <w:rtl/>
        </w:rPr>
        <w:t xml:space="preserve"> ה</w:t>
      </w:r>
      <w:r>
        <w:rPr>
          <w:rtl/>
        </w:rPr>
        <w:t xml:space="preserve">יום </w:t>
      </w:r>
      <w:bookmarkStart w:id="8272" w:name="_ETM_Q25_475020"/>
      <w:bookmarkEnd w:id="8272"/>
      <w:r>
        <w:rPr>
          <w:rtl/>
        </w:rPr>
        <w:t xml:space="preserve">דיברו </w:t>
      </w:r>
      <w:bookmarkStart w:id="8273" w:name="_ETM_Q25_475380"/>
      <w:bookmarkEnd w:id="8273"/>
      <w:r>
        <w:rPr>
          <w:rtl/>
        </w:rPr>
        <w:t>א</w:t>
      </w:r>
      <w:r>
        <w:rPr>
          <w:rFonts w:hint="cs"/>
          <w:rtl/>
        </w:rPr>
        <w:t>י</w:t>
      </w:r>
      <w:r>
        <w:rPr>
          <w:rtl/>
        </w:rPr>
        <w:t xml:space="preserve">תי </w:t>
      </w:r>
      <w:bookmarkStart w:id="8274" w:name="_ETM_Q25_475949"/>
      <w:bookmarkEnd w:id="8274"/>
      <w:r>
        <w:rPr>
          <w:rtl/>
        </w:rPr>
        <w:t xml:space="preserve">אפילו </w:t>
      </w:r>
      <w:bookmarkStart w:id="8275" w:name="_ETM_Q25_476490"/>
      <w:bookmarkEnd w:id="8275"/>
      <w:r>
        <w:rPr>
          <w:rtl/>
        </w:rPr>
        <w:t xml:space="preserve">מהאגף </w:t>
      </w:r>
      <w:bookmarkStart w:id="8276" w:name="_ETM_Q25_477330"/>
      <w:bookmarkEnd w:id="8276"/>
      <w:r>
        <w:rPr>
          <w:rtl/>
        </w:rPr>
        <w:t xml:space="preserve">פה </w:t>
      </w:r>
      <w:bookmarkStart w:id="8277" w:name="_ETM_Q25_477779"/>
      <w:bookmarkEnd w:id="8277"/>
      <w:r>
        <w:rPr>
          <w:rtl/>
        </w:rPr>
        <w:t>ומ</w:t>
      </w:r>
      <w:r>
        <w:rPr>
          <w:rFonts w:hint="cs"/>
          <w:rtl/>
        </w:rPr>
        <w:t>ה</w:t>
      </w:r>
      <w:r>
        <w:rPr>
          <w:rtl/>
        </w:rPr>
        <w:t xml:space="preserve">אגף </w:t>
      </w:r>
      <w:bookmarkStart w:id="8278" w:name="_ETM_Q25_478500"/>
      <w:bookmarkEnd w:id="8278"/>
      <w:r>
        <w:rPr>
          <w:rtl/>
        </w:rPr>
        <w:t xml:space="preserve">פה </w:t>
      </w:r>
      <w:bookmarkStart w:id="8279" w:name="_ETM_Q25_479749"/>
      <w:bookmarkEnd w:id="8279"/>
      <w:r>
        <w:rPr>
          <w:rtl/>
        </w:rPr>
        <w:t xml:space="preserve">ומכל </w:t>
      </w:r>
      <w:bookmarkStart w:id="8280" w:name="_ETM_Q25_480000"/>
      <w:bookmarkStart w:id="8281" w:name="_ETM_Q25_482389"/>
      <w:bookmarkEnd w:id="8280"/>
      <w:bookmarkEnd w:id="8281"/>
      <w:r>
        <w:rPr>
          <w:rtl/>
        </w:rPr>
        <w:t xml:space="preserve">האוכלוסיות </w:t>
      </w:r>
      <w:bookmarkStart w:id="8282" w:name="_ETM_Q25_484640"/>
      <w:bookmarkEnd w:id="8282"/>
      <w:r>
        <w:rPr>
          <w:rtl/>
        </w:rPr>
        <w:t xml:space="preserve">על </w:t>
      </w:r>
      <w:bookmarkStart w:id="8283" w:name="_ETM_Q25_485000"/>
      <w:bookmarkEnd w:id="8283"/>
      <w:r>
        <w:rPr>
          <w:rtl/>
        </w:rPr>
        <w:t xml:space="preserve">הצורך </w:t>
      </w:r>
      <w:bookmarkStart w:id="8284" w:name="_ETM_Q25_486230"/>
      <w:bookmarkEnd w:id="8284"/>
      <w:r>
        <w:rPr>
          <w:rtl/>
        </w:rPr>
        <w:t xml:space="preserve">הדחוף </w:t>
      </w:r>
      <w:bookmarkStart w:id="8285" w:name="_ETM_Q25_488190"/>
      <w:bookmarkEnd w:id="8285"/>
      <w:r>
        <w:rPr>
          <w:rtl/>
        </w:rPr>
        <w:t xml:space="preserve">באמת </w:t>
      </w:r>
      <w:bookmarkStart w:id="8286" w:name="_ETM_Q25_489170"/>
      <w:bookmarkEnd w:id="8286"/>
      <w:r>
        <w:rPr>
          <w:rtl/>
        </w:rPr>
        <w:t xml:space="preserve">לחקור </w:t>
      </w:r>
      <w:bookmarkStart w:id="8287" w:name="_ETM_Q25_490790"/>
      <w:bookmarkEnd w:id="8287"/>
      <w:r>
        <w:rPr>
          <w:rtl/>
        </w:rPr>
        <w:t>ולעזור</w:t>
      </w:r>
      <w:r>
        <w:rPr>
          <w:rFonts w:hint="cs"/>
          <w:rtl/>
        </w:rPr>
        <w:t>,</w:t>
      </w:r>
      <w:r>
        <w:rPr>
          <w:rtl/>
        </w:rPr>
        <w:t xml:space="preserve"> </w:t>
      </w:r>
      <w:bookmarkStart w:id="8288" w:name="_ETM_Q25_491839"/>
      <w:bookmarkEnd w:id="8288"/>
      <w:r>
        <w:rPr>
          <w:rtl/>
        </w:rPr>
        <w:t xml:space="preserve">ולסייע </w:t>
      </w:r>
      <w:bookmarkStart w:id="8289" w:name="_ETM_Q25_493799"/>
      <w:bookmarkEnd w:id="8289"/>
      <w:r>
        <w:rPr>
          <w:rtl/>
        </w:rPr>
        <w:t xml:space="preserve">לשכבה </w:t>
      </w:r>
      <w:bookmarkStart w:id="8290" w:name="_ETM_Q25_494669"/>
      <w:bookmarkEnd w:id="8290"/>
      <w:r>
        <w:rPr>
          <w:rtl/>
        </w:rPr>
        <w:t>הזאת</w:t>
      </w:r>
      <w:r>
        <w:rPr>
          <w:rFonts w:hint="cs"/>
          <w:rtl/>
        </w:rPr>
        <w:t>,</w:t>
      </w:r>
      <w:r>
        <w:rPr>
          <w:rtl/>
        </w:rPr>
        <w:t xml:space="preserve"> </w:t>
      </w:r>
      <w:bookmarkStart w:id="8291" w:name="_ETM_Q25_495089"/>
      <w:bookmarkEnd w:id="8291"/>
      <w:r>
        <w:rPr>
          <w:rtl/>
        </w:rPr>
        <w:t xml:space="preserve">שהיא </w:t>
      </w:r>
      <w:bookmarkStart w:id="8292" w:name="_ETM_Q25_496360"/>
      <w:bookmarkEnd w:id="8292"/>
      <w:r>
        <w:rPr>
          <w:rtl/>
        </w:rPr>
        <w:t xml:space="preserve">דור </w:t>
      </w:r>
      <w:bookmarkStart w:id="8293" w:name="_ETM_Q25_497080"/>
      <w:bookmarkEnd w:id="8293"/>
      <w:r>
        <w:rPr>
          <w:rtl/>
        </w:rPr>
        <w:t xml:space="preserve">העתיד </w:t>
      </w:r>
      <w:bookmarkStart w:id="8294" w:name="_ETM_Q25_498820"/>
      <w:bookmarkEnd w:id="8294"/>
      <w:r>
        <w:rPr>
          <w:rtl/>
        </w:rPr>
        <w:t xml:space="preserve">של </w:t>
      </w:r>
      <w:bookmarkStart w:id="8295" w:name="_ETM_Q25_499150"/>
      <w:bookmarkEnd w:id="8295"/>
      <w:r>
        <w:rPr>
          <w:rtl/>
        </w:rPr>
        <w:t>כולנו</w:t>
      </w:r>
      <w:r>
        <w:rPr>
          <w:rFonts w:hint="cs"/>
          <w:rtl/>
        </w:rPr>
        <w:t>.</w:t>
      </w:r>
      <w:r>
        <w:rPr>
          <w:rtl/>
        </w:rPr>
        <w:t xml:space="preserve"> </w:t>
      </w:r>
      <w:bookmarkStart w:id="8296" w:name="_ETM_Q25_500990"/>
      <w:bookmarkEnd w:id="8296"/>
    </w:p>
    <w:p w:rsidR="004B67A7" w:rsidRDefault="004B67A7" w:rsidP="00BC03E4">
      <w:pPr>
        <w:ind w:firstLine="0"/>
        <w:rPr>
          <w:rtl/>
        </w:rPr>
      </w:pPr>
    </w:p>
    <w:p w:rsidR="004B67A7" w:rsidRDefault="004B67A7" w:rsidP="00D20B7E">
      <w:pPr>
        <w:rPr>
          <w:rtl/>
        </w:rPr>
      </w:pPr>
      <w:r>
        <w:rPr>
          <w:rtl/>
        </w:rPr>
        <w:t xml:space="preserve">אני </w:t>
      </w:r>
      <w:bookmarkStart w:id="8297" w:name="_ETM_Q25_501230"/>
      <w:bookmarkEnd w:id="8297"/>
      <w:r>
        <w:rPr>
          <w:rtl/>
        </w:rPr>
        <w:t xml:space="preserve">מדבר </w:t>
      </w:r>
      <w:bookmarkStart w:id="8298" w:name="_ETM_Q25_501710"/>
      <w:bookmarkEnd w:id="8298"/>
      <w:r>
        <w:rPr>
          <w:rtl/>
        </w:rPr>
        <w:t xml:space="preserve">גם </w:t>
      </w:r>
      <w:bookmarkStart w:id="8299" w:name="_ETM_Q25_502970"/>
      <w:bookmarkEnd w:id="8299"/>
      <w:r>
        <w:rPr>
          <w:rtl/>
        </w:rPr>
        <w:t xml:space="preserve">מתוקף </w:t>
      </w:r>
      <w:bookmarkStart w:id="8300" w:name="_ETM_Q25_504050"/>
      <w:bookmarkEnd w:id="8300"/>
      <w:r>
        <w:rPr>
          <w:rtl/>
        </w:rPr>
        <w:t xml:space="preserve">תפקידי </w:t>
      </w:r>
      <w:bookmarkStart w:id="8301" w:name="_ETM_Q25_504589"/>
      <w:bookmarkEnd w:id="8301"/>
      <w:r>
        <w:rPr>
          <w:rtl/>
        </w:rPr>
        <w:t>בעבר</w:t>
      </w:r>
      <w:r>
        <w:rPr>
          <w:rFonts w:hint="cs"/>
          <w:rtl/>
        </w:rPr>
        <w:t>.</w:t>
      </w:r>
      <w:r>
        <w:rPr>
          <w:rtl/>
        </w:rPr>
        <w:t xml:space="preserve"> </w:t>
      </w:r>
      <w:bookmarkStart w:id="8302" w:name="_ETM_Q25_506450"/>
      <w:bookmarkEnd w:id="8302"/>
      <w:r>
        <w:rPr>
          <w:rtl/>
        </w:rPr>
        <w:t xml:space="preserve">הייתי </w:t>
      </w:r>
      <w:bookmarkStart w:id="8303" w:name="_ETM_Q25_506990"/>
      <w:bookmarkEnd w:id="8303"/>
      <w:r>
        <w:rPr>
          <w:rtl/>
        </w:rPr>
        <w:t xml:space="preserve">יושב-ראש </w:t>
      </w:r>
      <w:bookmarkStart w:id="8304" w:name="_ETM_Q25_507619"/>
      <w:bookmarkEnd w:id="8304"/>
      <w:r>
        <w:rPr>
          <w:rtl/>
        </w:rPr>
        <w:t xml:space="preserve">התאחדות </w:t>
      </w:r>
      <w:bookmarkStart w:id="8305" w:name="_ETM_Q25_508130"/>
      <w:bookmarkEnd w:id="8305"/>
      <w:r>
        <w:rPr>
          <w:rtl/>
        </w:rPr>
        <w:t xml:space="preserve">הסטודנטים </w:t>
      </w:r>
      <w:bookmarkStart w:id="8306" w:name="_ETM_Q25_508730"/>
      <w:bookmarkEnd w:id="8306"/>
      <w:r>
        <w:rPr>
          <w:rtl/>
        </w:rPr>
        <w:t xml:space="preserve">הערבים </w:t>
      </w:r>
      <w:bookmarkStart w:id="8307" w:name="_ETM_Q25_510360"/>
      <w:bookmarkEnd w:id="8307"/>
      <w:r>
        <w:rPr>
          <w:rtl/>
        </w:rPr>
        <w:t xml:space="preserve">באוניברסיטאות </w:t>
      </w:r>
      <w:bookmarkStart w:id="8308" w:name="_ETM_Q25_512289"/>
      <w:bookmarkEnd w:id="8308"/>
      <w:r>
        <w:rPr>
          <w:rtl/>
        </w:rPr>
        <w:t xml:space="preserve">בישראל </w:t>
      </w:r>
      <w:bookmarkStart w:id="8309" w:name="_ETM_Q25_514460"/>
      <w:bookmarkStart w:id="8310" w:name="_ETM_Q25_515210"/>
      <w:bookmarkEnd w:id="8309"/>
      <w:bookmarkEnd w:id="8310"/>
      <w:r>
        <w:rPr>
          <w:rtl/>
        </w:rPr>
        <w:t xml:space="preserve">בתחילת </w:t>
      </w:r>
      <w:bookmarkStart w:id="8311" w:name="_ETM_Q25_515899"/>
      <w:bookmarkEnd w:id="8311"/>
      <w:r>
        <w:rPr>
          <w:rtl/>
        </w:rPr>
        <w:t xml:space="preserve">שנות </w:t>
      </w:r>
      <w:bookmarkStart w:id="8312" w:name="_ETM_Q25_516260"/>
      <w:bookmarkEnd w:id="8312"/>
      <w:r>
        <w:rPr>
          <w:rtl/>
        </w:rPr>
        <w:t>ה</w:t>
      </w:r>
      <w:bookmarkStart w:id="8313" w:name="_ETM_Q25_518150"/>
      <w:bookmarkEnd w:id="8313"/>
      <w:r>
        <w:rPr>
          <w:rFonts w:hint="cs"/>
          <w:rtl/>
        </w:rPr>
        <w:t xml:space="preserve">שמונים, </w:t>
      </w:r>
      <w:bookmarkStart w:id="8314" w:name="_ETM_Q25_516000"/>
      <w:bookmarkEnd w:id="8314"/>
      <w:r>
        <w:rPr>
          <w:rtl/>
        </w:rPr>
        <w:t xml:space="preserve">ואני </w:t>
      </w:r>
      <w:bookmarkStart w:id="8315" w:name="_ETM_Q25_518870"/>
      <w:bookmarkEnd w:id="8315"/>
      <w:r>
        <w:rPr>
          <w:rtl/>
        </w:rPr>
        <w:t xml:space="preserve">יודע </w:t>
      </w:r>
      <w:bookmarkStart w:id="8316" w:name="_ETM_Q25_519620"/>
      <w:bookmarkEnd w:id="8316"/>
      <w:r>
        <w:rPr>
          <w:rtl/>
        </w:rPr>
        <w:t xml:space="preserve">איזה </w:t>
      </w:r>
      <w:bookmarkStart w:id="8317" w:name="_ETM_Q25_520160"/>
      <w:bookmarkEnd w:id="8317"/>
      <w:r>
        <w:rPr>
          <w:rtl/>
        </w:rPr>
        <w:t xml:space="preserve">בעיות </w:t>
      </w:r>
      <w:bookmarkStart w:id="8318" w:name="_ETM_Q25_520940"/>
      <w:bookmarkEnd w:id="8318"/>
      <w:r>
        <w:rPr>
          <w:rtl/>
        </w:rPr>
        <w:t xml:space="preserve">חווה </w:t>
      </w:r>
      <w:bookmarkStart w:id="8319" w:name="_ETM_Q25_521540"/>
      <w:bookmarkEnd w:id="8319"/>
      <w:r>
        <w:rPr>
          <w:rtl/>
        </w:rPr>
        <w:t xml:space="preserve">הסטודנט </w:t>
      </w:r>
      <w:bookmarkStart w:id="8320" w:name="_ETM_Q25_523920"/>
      <w:bookmarkEnd w:id="8320"/>
      <w:r>
        <w:rPr>
          <w:rtl/>
        </w:rPr>
        <w:t xml:space="preserve">בתוך </w:t>
      </w:r>
      <w:bookmarkStart w:id="8321" w:name="_ETM_Q25_524850"/>
      <w:bookmarkEnd w:id="8321"/>
      <w:r>
        <w:rPr>
          <w:rtl/>
        </w:rPr>
        <w:t xml:space="preserve">ישראל </w:t>
      </w:r>
      <w:bookmarkStart w:id="8322" w:name="_ETM_Q25_526399"/>
      <w:bookmarkEnd w:id="8322"/>
      <w:r>
        <w:rPr>
          <w:rtl/>
        </w:rPr>
        <w:t xml:space="preserve">ומחוץ </w:t>
      </w:r>
      <w:bookmarkStart w:id="8323" w:name="_ETM_Q25_527029"/>
      <w:bookmarkEnd w:id="8323"/>
      <w:r>
        <w:rPr>
          <w:rtl/>
        </w:rPr>
        <w:t>לישראל</w:t>
      </w:r>
      <w:r>
        <w:rPr>
          <w:rFonts w:hint="cs"/>
          <w:rtl/>
        </w:rPr>
        <w:t>.</w:t>
      </w:r>
      <w:r>
        <w:rPr>
          <w:rtl/>
        </w:rPr>
        <w:t xml:space="preserve"> </w:t>
      </w:r>
      <w:bookmarkStart w:id="8324" w:name="_ETM_Q25_529429"/>
      <w:bookmarkStart w:id="8325" w:name="_ETM_Q25_530059"/>
      <w:bookmarkEnd w:id="8324"/>
      <w:bookmarkEnd w:id="8325"/>
      <w:r>
        <w:rPr>
          <w:rtl/>
        </w:rPr>
        <w:t xml:space="preserve">ויושבים </w:t>
      </w:r>
      <w:bookmarkStart w:id="8326" w:name="_ETM_Q25_530779"/>
      <w:bookmarkEnd w:id="8326"/>
      <w:r>
        <w:rPr>
          <w:rtl/>
        </w:rPr>
        <w:t xml:space="preserve">כאן </w:t>
      </w:r>
      <w:bookmarkStart w:id="8327" w:name="_ETM_Q25_532600"/>
      <w:bookmarkEnd w:id="8327"/>
      <w:r>
        <w:rPr>
          <w:rtl/>
        </w:rPr>
        <w:t>חבריי</w:t>
      </w:r>
      <w:r>
        <w:rPr>
          <w:rFonts w:hint="cs"/>
          <w:rtl/>
        </w:rPr>
        <w:t>,</w:t>
      </w:r>
      <w:r>
        <w:rPr>
          <w:rtl/>
        </w:rPr>
        <w:t xml:space="preserve"> </w:t>
      </w:r>
      <w:bookmarkStart w:id="8328" w:name="_ETM_Q25_533799"/>
      <w:bookmarkEnd w:id="8328"/>
      <w:r>
        <w:rPr>
          <w:rtl/>
        </w:rPr>
        <w:t xml:space="preserve">שגם </w:t>
      </w:r>
      <w:bookmarkStart w:id="8329" w:name="_ETM_Q25_534279"/>
      <w:bookmarkEnd w:id="8329"/>
      <w:r>
        <w:rPr>
          <w:rtl/>
        </w:rPr>
        <w:t xml:space="preserve">היו </w:t>
      </w:r>
      <w:bookmarkStart w:id="8330" w:name="_ETM_Q25_534549"/>
      <w:bookmarkEnd w:id="8330"/>
      <w:r>
        <w:rPr>
          <w:rtl/>
        </w:rPr>
        <w:t>א</w:t>
      </w:r>
      <w:r>
        <w:rPr>
          <w:rFonts w:hint="cs"/>
          <w:rtl/>
        </w:rPr>
        <w:t>י</w:t>
      </w:r>
      <w:r>
        <w:rPr>
          <w:rtl/>
        </w:rPr>
        <w:t xml:space="preserve">תי </w:t>
      </w:r>
      <w:bookmarkStart w:id="8331" w:name="_ETM_Q25_534789"/>
      <w:bookmarkEnd w:id="8331"/>
      <w:r>
        <w:rPr>
          <w:rtl/>
        </w:rPr>
        <w:t>באוניברסיטאות</w:t>
      </w:r>
      <w:r>
        <w:rPr>
          <w:rFonts w:hint="cs"/>
          <w:rtl/>
        </w:rPr>
        <w:t>:</w:t>
      </w:r>
      <w:r>
        <w:rPr>
          <w:rtl/>
        </w:rPr>
        <w:t xml:space="preserve"> </w:t>
      </w:r>
      <w:bookmarkStart w:id="8332" w:name="_ETM_Q25_538379"/>
      <w:bookmarkEnd w:id="8332"/>
      <w:r>
        <w:rPr>
          <w:rFonts w:hint="cs"/>
          <w:rtl/>
        </w:rPr>
        <w:t>אחמד טיבי, איימן, אנטאנס,</w:t>
      </w:r>
      <w:r>
        <w:rPr>
          <w:rtl/>
        </w:rPr>
        <w:t xml:space="preserve"> </w:t>
      </w:r>
      <w:bookmarkStart w:id="8333" w:name="_ETM_Q25_543200"/>
      <w:bookmarkEnd w:id="8333"/>
      <w:r>
        <w:rPr>
          <w:rtl/>
        </w:rPr>
        <w:lastRenderedPageBreak/>
        <w:t>ג'אבר</w:t>
      </w:r>
      <w:r>
        <w:rPr>
          <w:rFonts w:hint="cs"/>
          <w:rtl/>
        </w:rPr>
        <w:t>,</w:t>
      </w:r>
      <w:r>
        <w:rPr>
          <w:rtl/>
        </w:rPr>
        <w:t xml:space="preserve"> </w:t>
      </w:r>
      <w:bookmarkStart w:id="8334" w:name="_ETM_Q25_543989"/>
      <w:bookmarkEnd w:id="8334"/>
      <w:r>
        <w:rPr>
          <w:rtl/>
        </w:rPr>
        <w:t xml:space="preserve">שהיה </w:t>
      </w:r>
      <w:bookmarkStart w:id="8335" w:name="_ETM_Q25_544409"/>
      <w:bookmarkEnd w:id="8335"/>
      <w:r>
        <w:rPr>
          <w:rtl/>
        </w:rPr>
        <w:t xml:space="preserve">יו"ר </w:t>
      </w:r>
      <w:bookmarkStart w:id="8336" w:name="_ETM_Q25_544979"/>
      <w:bookmarkEnd w:id="8336"/>
      <w:r>
        <w:rPr>
          <w:rtl/>
        </w:rPr>
        <w:t>הוועד</w:t>
      </w:r>
      <w:r>
        <w:rPr>
          <w:rFonts w:hint="cs"/>
          <w:rtl/>
        </w:rPr>
        <w:t xml:space="preserve">, </w:t>
      </w:r>
      <w:proofErr w:type="spellStart"/>
      <w:r>
        <w:rPr>
          <w:rFonts w:hint="cs"/>
          <w:rtl/>
        </w:rPr>
        <w:t>ו</w:t>
      </w:r>
      <w:bookmarkStart w:id="8337" w:name="_ETM_Q25_546180"/>
      <w:bookmarkEnd w:id="8337"/>
      <w:r>
        <w:rPr>
          <w:rFonts w:hint="cs"/>
          <w:rtl/>
        </w:rPr>
        <w:t>עאידה</w:t>
      </w:r>
      <w:proofErr w:type="spellEnd"/>
      <w:r>
        <w:rPr>
          <w:rFonts w:hint="cs"/>
          <w:rtl/>
        </w:rPr>
        <w:t>.</w:t>
      </w:r>
      <w:r>
        <w:rPr>
          <w:rtl/>
        </w:rPr>
        <w:t xml:space="preserve"> </w:t>
      </w:r>
      <w:bookmarkStart w:id="8338" w:name="_ETM_Q25_547929"/>
      <w:bookmarkEnd w:id="8338"/>
      <w:r>
        <w:rPr>
          <w:rtl/>
        </w:rPr>
        <w:t xml:space="preserve">וכולנו </w:t>
      </w:r>
      <w:bookmarkStart w:id="8339" w:name="_ETM_Q25_551820"/>
      <w:bookmarkEnd w:id="8339"/>
      <w:r>
        <w:rPr>
          <w:rtl/>
        </w:rPr>
        <w:t xml:space="preserve">חווינו </w:t>
      </w:r>
      <w:bookmarkStart w:id="8340" w:name="_ETM_Q25_552360"/>
      <w:bookmarkEnd w:id="8340"/>
      <w:r>
        <w:rPr>
          <w:rtl/>
        </w:rPr>
        <w:t xml:space="preserve">על </w:t>
      </w:r>
      <w:bookmarkStart w:id="8341" w:name="_ETM_Q25_552540"/>
      <w:bookmarkEnd w:id="8341"/>
      <w:r>
        <w:rPr>
          <w:rtl/>
        </w:rPr>
        <w:t xml:space="preserve">בשרנו </w:t>
      </w:r>
      <w:bookmarkStart w:id="8342" w:name="_ETM_Q25_555820"/>
      <w:bookmarkEnd w:id="8342"/>
      <w:r>
        <w:rPr>
          <w:rFonts w:hint="cs"/>
          <w:rtl/>
        </w:rPr>
        <w:t>–</w:t>
      </w:r>
      <w:r>
        <w:rPr>
          <w:rtl/>
        </w:rPr>
        <w:t xml:space="preserve"> </w:t>
      </w:r>
      <w:bookmarkStart w:id="8343" w:name="_ETM_Q25_556810"/>
      <w:bookmarkEnd w:id="8343"/>
      <w:r>
        <w:rPr>
          <w:rtl/>
        </w:rPr>
        <w:t xml:space="preserve">גם </w:t>
      </w:r>
      <w:bookmarkStart w:id="8344" w:name="_ETM_Q25_557170"/>
      <w:bookmarkEnd w:id="8344"/>
      <w:r>
        <w:rPr>
          <w:rtl/>
        </w:rPr>
        <w:t>סונדוס</w:t>
      </w:r>
      <w:r>
        <w:rPr>
          <w:rFonts w:hint="cs"/>
          <w:rtl/>
        </w:rPr>
        <w:t>;</w:t>
      </w:r>
      <w:r>
        <w:rPr>
          <w:rtl/>
        </w:rPr>
        <w:t xml:space="preserve"> </w:t>
      </w:r>
      <w:bookmarkStart w:id="8345" w:name="_ETM_Q25_558560"/>
      <w:bookmarkEnd w:id="8345"/>
      <w:r>
        <w:rPr>
          <w:rtl/>
        </w:rPr>
        <w:t xml:space="preserve">היא </w:t>
      </w:r>
      <w:bookmarkStart w:id="8346" w:name="_ETM_Q25_558829"/>
      <w:bookmarkEnd w:id="8346"/>
      <w:r>
        <w:rPr>
          <w:rtl/>
        </w:rPr>
        <w:t>עדיין</w:t>
      </w:r>
      <w:r>
        <w:rPr>
          <w:rFonts w:hint="cs"/>
          <w:rtl/>
        </w:rPr>
        <w:t>,</w:t>
      </w:r>
      <w:r>
        <w:rPr>
          <w:rtl/>
        </w:rPr>
        <w:t xml:space="preserve"> </w:t>
      </w:r>
      <w:bookmarkStart w:id="8347" w:name="_ETM_Q25_560980"/>
      <w:bookmarkEnd w:id="8347"/>
      <w:r>
        <w:rPr>
          <w:rtl/>
        </w:rPr>
        <w:t xml:space="preserve">רק </w:t>
      </w:r>
      <w:bookmarkStart w:id="8348" w:name="_ETM_Q25_561370"/>
      <w:bookmarkEnd w:id="8348"/>
      <w:r>
        <w:rPr>
          <w:rtl/>
        </w:rPr>
        <w:t xml:space="preserve">בגלל </w:t>
      </w:r>
      <w:bookmarkStart w:id="8349" w:name="_ETM_Q25_561790"/>
      <w:bookmarkEnd w:id="8349"/>
      <w:r>
        <w:rPr>
          <w:rtl/>
        </w:rPr>
        <w:t xml:space="preserve">הכהונה </w:t>
      </w:r>
      <w:bookmarkStart w:id="8350" w:name="_ETM_Q25_562210"/>
      <w:bookmarkEnd w:id="8350"/>
      <w:r>
        <w:rPr>
          <w:rtl/>
        </w:rPr>
        <w:t xml:space="preserve">שלה </w:t>
      </w:r>
      <w:bookmarkStart w:id="8351" w:name="_ETM_Q25_562480"/>
      <w:bookmarkEnd w:id="8351"/>
      <w:r>
        <w:rPr>
          <w:rtl/>
        </w:rPr>
        <w:t xml:space="preserve">בכנסת </w:t>
      </w:r>
      <w:bookmarkStart w:id="8352" w:name="_ETM_Q25_563020"/>
      <w:bookmarkEnd w:id="8352"/>
      <w:r>
        <w:rPr>
          <w:rFonts w:hint="cs"/>
          <w:rtl/>
        </w:rPr>
        <w:t xml:space="preserve">היא </w:t>
      </w:r>
      <w:r>
        <w:rPr>
          <w:rtl/>
        </w:rPr>
        <w:t xml:space="preserve">הפסיקה </w:t>
      </w:r>
      <w:bookmarkStart w:id="8353" w:name="_ETM_Q25_564390"/>
      <w:bookmarkEnd w:id="8353"/>
      <w:r>
        <w:rPr>
          <w:rtl/>
        </w:rPr>
        <w:t xml:space="preserve">את </w:t>
      </w:r>
      <w:bookmarkStart w:id="8354" w:name="_ETM_Q25_564600"/>
      <w:bookmarkEnd w:id="8354"/>
      <w:r>
        <w:rPr>
          <w:rtl/>
        </w:rPr>
        <w:t xml:space="preserve">לימודיה </w:t>
      </w:r>
      <w:bookmarkStart w:id="8355" w:name="_ETM_Q25_566000"/>
      <w:bookmarkEnd w:id="8355"/>
      <w:r>
        <w:rPr>
          <w:rtl/>
        </w:rPr>
        <w:t xml:space="preserve">לתואר </w:t>
      </w:r>
      <w:bookmarkStart w:id="8356" w:name="_ETM_Q25_566540"/>
      <w:bookmarkEnd w:id="8356"/>
      <w:r>
        <w:rPr>
          <w:rtl/>
        </w:rPr>
        <w:t xml:space="preserve">שני </w:t>
      </w:r>
      <w:bookmarkStart w:id="8357" w:name="_ETM_Q25_566839"/>
      <w:bookmarkEnd w:id="8357"/>
      <w:r>
        <w:rPr>
          <w:rFonts w:hint="cs"/>
          <w:rtl/>
        </w:rPr>
        <w:t>ו</w:t>
      </w:r>
      <w:r>
        <w:rPr>
          <w:rtl/>
        </w:rPr>
        <w:t xml:space="preserve">תואר </w:t>
      </w:r>
      <w:bookmarkStart w:id="8358" w:name="_ETM_Q25_567229"/>
      <w:bookmarkEnd w:id="8358"/>
      <w:r>
        <w:rPr>
          <w:rtl/>
        </w:rPr>
        <w:t xml:space="preserve">שלישי </w:t>
      </w:r>
      <w:bookmarkStart w:id="8359" w:name="_ETM_Q25_567830"/>
      <w:bookmarkEnd w:id="8359"/>
      <w:r>
        <w:rPr>
          <w:rtl/>
        </w:rPr>
        <w:t>בטכניון</w:t>
      </w:r>
      <w:r>
        <w:rPr>
          <w:rFonts w:hint="cs"/>
          <w:rtl/>
        </w:rPr>
        <w:t>.</w:t>
      </w:r>
      <w:r>
        <w:rPr>
          <w:rtl/>
        </w:rPr>
        <w:t xml:space="preserve"> </w:t>
      </w:r>
      <w:bookmarkStart w:id="8360" w:name="_ETM_Q25_569219"/>
      <w:bookmarkEnd w:id="8360"/>
      <w:r>
        <w:rPr>
          <w:rtl/>
        </w:rPr>
        <w:t xml:space="preserve">גם </w:t>
      </w:r>
      <w:bookmarkStart w:id="8361" w:name="_ETM_Q25_569549"/>
      <w:bookmarkEnd w:id="8361"/>
      <w:r>
        <w:rPr>
          <w:rtl/>
        </w:rPr>
        <w:t>ווליד</w:t>
      </w:r>
      <w:r>
        <w:rPr>
          <w:rFonts w:hint="cs"/>
          <w:rtl/>
        </w:rPr>
        <w:t>,</w:t>
      </w:r>
      <w:r>
        <w:rPr>
          <w:rtl/>
        </w:rPr>
        <w:t xml:space="preserve"> </w:t>
      </w:r>
      <w:bookmarkStart w:id="8362" w:name="_ETM_Q25_570389"/>
      <w:bookmarkEnd w:id="8362"/>
      <w:r>
        <w:rPr>
          <w:rtl/>
        </w:rPr>
        <w:t xml:space="preserve">גם </w:t>
      </w:r>
      <w:bookmarkStart w:id="8363" w:name="_ETM_Q25_570689"/>
      <w:bookmarkEnd w:id="8363"/>
      <w:r>
        <w:rPr>
          <w:rtl/>
        </w:rPr>
        <w:t>סמי</w:t>
      </w:r>
      <w:r>
        <w:rPr>
          <w:rFonts w:hint="cs"/>
          <w:rtl/>
        </w:rPr>
        <w:t>,</w:t>
      </w:r>
      <w:r>
        <w:rPr>
          <w:rtl/>
        </w:rPr>
        <w:t xml:space="preserve"> </w:t>
      </w:r>
      <w:bookmarkStart w:id="8364" w:name="_ETM_Q25_571770"/>
      <w:bookmarkEnd w:id="8364"/>
      <w:r>
        <w:rPr>
          <w:rtl/>
        </w:rPr>
        <w:t xml:space="preserve">גם </w:t>
      </w:r>
      <w:bookmarkStart w:id="8365" w:name="_ETM_Q25_572100"/>
      <w:bookmarkEnd w:id="8365"/>
      <w:proofErr w:type="spellStart"/>
      <w:r>
        <w:rPr>
          <w:rtl/>
        </w:rPr>
        <w:t>הי</w:t>
      </w:r>
      <w:r>
        <w:rPr>
          <w:rFonts w:hint="cs"/>
          <w:rtl/>
        </w:rPr>
        <w:t>בא</w:t>
      </w:r>
      <w:proofErr w:type="spellEnd"/>
      <w:r>
        <w:rPr>
          <w:rFonts w:hint="cs"/>
          <w:rtl/>
        </w:rPr>
        <w:t>.</w:t>
      </w:r>
      <w:r>
        <w:rPr>
          <w:rtl/>
        </w:rPr>
        <w:t xml:space="preserve"> </w:t>
      </w:r>
      <w:bookmarkStart w:id="8366" w:name="_ETM_Q25_572250"/>
      <w:bookmarkEnd w:id="8366"/>
      <w:r>
        <w:rPr>
          <w:rtl/>
        </w:rPr>
        <w:t xml:space="preserve">כולנו </w:t>
      </w:r>
      <w:bookmarkStart w:id="8367" w:name="_ETM_Q25_573979"/>
      <w:bookmarkEnd w:id="8367"/>
      <w:r>
        <w:rPr>
          <w:rtl/>
        </w:rPr>
        <w:t xml:space="preserve">בוגרים </w:t>
      </w:r>
      <w:bookmarkStart w:id="8368" w:name="_ETM_Q25_574729"/>
      <w:bookmarkEnd w:id="8368"/>
      <w:r>
        <w:rPr>
          <w:rtl/>
        </w:rPr>
        <w:t xml:space="preserve">של </w:t>
      </w:r>
      <w:bookmarkStart w:id="8369" w:name="_ETM_Q25_575000"/>
      <w:bookmarkEnd w:id="8369"/>
      <w:r>
        <w:rPr>
          <w:rtl/>
        </w:rPr>
        <w:t xml:space="preserve">האוניברסיטאות </w:t>
      </w:r>
      <w:bookmarkStart w:id="8370" w:name="_ETM_Q25_575810"/>
      <w:bookmarkEnd w:id="8370"/>
      <w:r>
        <w:rPr>
          <w:rtl/>
        </w:rPr>
        <w:t xml:space="preserve">ולכן </w:t>
      </w:r>
      <w:bookmarkStart w:id="8371" w:name="_ETM_Q25_576200"/>
      <w:bookmarkEnd w:id="8371"/>
      <w:r>
        <w:rPr>
          <w:rtl/>
        </w:rPr>
        <w:t xml:space="preserve">אנחנו </w:t>
      </w:r>
      <w:bookmarkStart w:id="8372" w:name="_ETM_Q25_576619"/>
      <w:bookmarkEnd w:id="8372"/>
      <w:r>
        <w:rPr>
          <w:rtl/>
        </w:rPr>
        <w:t xml:space="preserve">מדברים </w:t>
      </w:r>
      <w:bookmarkStart w:id="8373" w:name="_ETM_Q25_577890"/>
      <w:bookmarkEnd w:id="8373"/>
      <w:r>
        <w:rPr>
          <w:rtl/>
        </w:rPr>
        <w:t xml:space="preserve">מתוך </w:t>
      </w:r>
      <w:bookmarkStart w:id="8374" w:name="_ETM_Q25_578400"/>
      <w:bookmarkEnd w:id="8374"/>
      <w:r>
        <w:rPr>
          <w:rtl/>
        </w:rPr>
        <w:t>כאב</w:t>
      </w:r>
      <w:r>
        <w:rPr>
          <w:rFonts w:hint="cs"/>
          <w:rtl/>
        </w:rPr>
        <w:t>,</w:t>
      </w:r>
      <w:r>
        <w:rPr>
          <w:rtl/>
        </w:rPr>
        <w:t xml:space="preserve"> </w:t>
      </w:r>
      <w:bookmarkStart w:id="8375" w:name="_ETM_Q25_579740"/>
      <w:bookmarkEnd w:id="8375"/>
      <w:r>
        <w:rPr>
          <w:rtl/>
        </w:rPr>
        <w:t xml:space="preserve">מתוך </w:t>
      </w:r>
      <w:bookmarkStart w:id="8376" w:name="_ETM_Q25_581639"/>
      <w:bookmarkEnd w:id="8376"/>
      <w:r>
        <w:rPr>
          <w:rtl/>
        </w:rPr>
        <w:t>ידע</w:t>
      </w:r>
      <w:r>
        <w:rPr>
          <w:rFonts w:hint="cs"/>
          <w:rtl/>
        </w:rPr>
        <w:t>,</w:t>
      </w:r>
      <w:r>
        <w:rPr>
          <w:rtl/>
        </w:rPr>
        <w:t xml:space="preserve"> </w:t>
      </w:r>
      <w:bookmarkStart w:id="8377" w:name="_ETM_Q25_583390"/>
      <w:bookmarkEnd w:id="8377"/>
      <w:r>
        <w:rPr>
          <w:rtl/>
        </w:rPr>
        <w:t xml:space="preserve">מתוך </w:t>
      </w:r>
      <w:bookmarkStart w:id="8378" w:name="_ETM_Q25_584080"/>
      <w:bookmarkEnd w:id="8378"/>
      <w:r>
        <w:rPr>
          <w:rtl/>
        </w:rPr>
        <w:t xml:space="preserve">חוויה </w:t>
      </w:r>
      <w:bookmarkStart w:id="8379" w:name="_ETM_Q25_584979"/>
      <w:bookmarkEnd w:id="8379"/>
      <w:r>
        <w:rPr>
          <w:rtl/>
        </w:rPr>
        <w:t xml:space="preserve">וניסיון </w:t>
      </w:r>
      <w:bookmarkStart w:id="8380" w:name="_ETM_Q25_585790"/>
      <w:bookmarkEnd w:id="8380"/>
      <w:r>
        <w:rPr>
          <w:rtl/>
        </w:rPr>
        <w:t>אישי</w:t>
      </w:r>
      <w:r>
        <w:rPr>
          <w:rFonts w:hint="cs"/>
          <w:rtl/>
        </w:rPr>
        <w:t>.</w:t>
      </w:r>
    </w:p>
    <w:p w:rsidR="004B67A7" w:rsidRDefault="004B67A7" w:rsidP="00BC03E4">
      <w:pPr>
        <w:rPr>
          <w:rtl/>
        </w:rPr>
      </w:pPr>
    </w:p>
    <w:p w:rsidR="004B67A7" w:rsidRDefault="004B67A7" w:rsidP="00BC03E4">
      <w:pPr>
        <w:pStyle w:val="af6"/>
        <w:keepNext/>
        <w:rPr>
          <w:rtl/>
        </w:rPr>
      </w:pPr>
      <w:bookmarkStart w:id="8381" w:name="ET_interruption_5850_25"/>
      <w:r w:rsidRPr="00960A65">
        <w:rPr>
          <w:rStyle w:val="TagStyle"/>
          <w:rtl/>
        </w:rPr>
        <w:t xml:space="preserve"> &lt;&lt; קריאה &gt;&gt; </w:t>
      </w:r>
      <w:r>
        <w:rPr>
          <w:rtl/>
        </w:rPr>
        <w:t>סמי אבו שחאדה (הרשימה המשותפת):</w:t>
      </w:r>
      <w:r w:rsidRPr="00960A65">
        <w:rPr>
          <w:rStyle w:val="TagStyle"/>
          <w:rtl/>
        </w:rPr>
        <w:t xml:space="preserve"> &lt;&lt; קריאה &gt;&gt;</w:t>
      </w:r>
      <w:r>
        <w:rPr>
          <w:rtl/>
        </w:rPr>
        <w:t xml:space="preserve">  </w:t>
      </w:r>
      <w:bookmarkEnd w:id="8381"/>
    </w:p>
    <w:p w:rsidR="004B67A7" w:rsidRDefault="004B67A7" w:rsidP="00BC03E4">
      <w:pPr>
        <w:pStyle w:val="KeepWithNext"/>
        <w:rPr>
          <w:rtl/>
          <w:lang w:eastAsia="he-IL"/>
        </w:rPr>
      </w:pPr>
    </w:p>
    <w:p w:rsidR="004B67A7" w:rsidRDefault="004B67A7" w:rsidP="00BC03E4">
      <w:pPr>
        <w:rPr>
          <w:rtl/>
        </w:rPr>
      </w:pPr>
      <w:r>
        <w:rPr>
          <w:rFonts w:hint="cs"/>
          <w:rtl/>
          <w:lang w:eastAsia="he-IL"/>
        </w:rPr>
        <w:t xml:space="preserve">אבו אחמד, </w:t>
      </w:r>
      <w:bookmarkStart w:id="8382" w:name="_ETM_Q25_589670"/>
      <w:bookmarkEnd w:id="8382"/>
      <w:r>
        <w:rPr>
          <w:rFonts w:hint="cs"/>
          <w:rtl/>
        </w:rPr>
        <w:t>בתקופה שלך היו צריכים גם לשלם</w:t>
      </w:r>
      <w:r>
        <w:rPr>
          <w:rtl/>
        </w:rPr>
        <w:t xml:space="preserve"> </w:t>
      </w:r>
      <w:bookmarkStart w:id="8383" w:name="_ETM_Q25_590089"/>
      <w:bookmarkEnd w:id="8383"/>
      <w:r>
        <w:rPr>
          <w:rtl/>
        </w:rPr>
        <w:t xml:space="preserve">לתלמידים </w:t>
      </w:r>
      <w:bookmarkStart w:id="8384" w:name="_ETM_Q25_590719"/>
      <w:bookmarkEnd w:id="8384"/>
      <w:r>
        <w:rPr>
          <w:rtl/>
        </w:rPr>
        <w:t xml:space="preserve">הערבים </w:t>
      </w:r>
      <w:bookmarkStart w:id="8385" w:name="_ETM_Q25_591700"/>
      <w:bookmarkEnd w:id="8385"/>
      <w:r>
        <w:rPr>
          <w:rFonts w:hint="cs"/>
          <w:rtl/>
        </w:rPr>
        <w:t>בעבור</w:t>
      </w:r>
      <w:r>
        <w:rPr>
          <w:rtl/>
        </w:rPr>
        <w:t xml:space="preserve"> </w:t>
      </w:r>
      <w:bookmarkStart w:id="8386" w:name="_ETM_Q25_592270"/>
      <w:bookmarkEnd w:id="8386"/>
      <w:r>
        <w:rPr>
          <w:rtl/>
        </w:rPr>
        <w:t xml:space="preserve">שכפ"צים </w:t>
      </w:r>
      <w:bookmarkStart w:id="8387" w:name="_ETM_Q25_593049"/>
      <w:bookmarkEnd w:id="8387"/>
      <w:r>
        <w:rPr>
          <w:rtl/>
        </w:rPr>
        <w:t xml:space="preserve">בגלל </w:t>
      </w:r>
      <w:bookmarkStart w:id="8388" w:name="_ETM_Q25_593409"/>
      <w:bookmarkEnd w:id="8388"/>
      <w:r>
        <w:rPr>
          <w:rtl/>
        </w:rPr>
        <w:t xml:space="preserve">הבריונות </w:t>
      </w:r>
      <w:bookmarkStart w:id="8389" w:name="_ETM_Q25_594009"/>
      <w:bookmarkEnd w:id="8389"/>
      <w:r>
        <w:rPr>
          <w:rtl/>
        </w:rPr>
        <w:t xml:space="preserve">של </w:t>
      </w:r>
      <w:bookmarkStart w:id="8390" w:name="_ETM_Q25_594189"/>
      <w:bookmarkEnd w:id="8390"/>
      <w:r>
        <w:rPr>
          <w:rtl/>
        </w:rPr>
        <w:t xml:space="preserve">הימין </w:t>
      </w:r>
      <w:bookmarkStart w:id="8391" w:name="_ETM_Q25_594609"/>
      <w:bookmarkEnd w:id="8391"/>
      <w:r>
        <w:rPr>
          <w:rtl/>
        </w:rPr>
        <w:t xml:space="preserve">והימין </w:t>
      </w:r>
      <w:bookmarkStart w:id="8392" w:name="_ETM_Q25_595089"/>
      <w:bookmarkEnd w:id="8392"/>
      <w:r>
        <w:rPr>
          <w:rtl/>
        </w:rPr>
        <w:t>הקיצוני</w:t>
      </w:r>
      <w:r>
        <w:rPr>
          <w:rFonts w:hint="cs"/>
          <w:rtl/>
        </w:rPr>
        <w:t>,</w:t>
      </w:r>
      <w:r>
        <w:rPr>
          <w:rtl/>
        </w:rPr>
        <w:t xml:space="preserve"> </w:t>
      </w:r>
      <w:bookmarkStart w:id="8393" w:name="_ETM_Q25_595600"/>
      <w:bookmarkEnd w:id="8393"/>
      <w:r>
        <w:rPr>
          <w:rFonts w:hint="cs"/>
          <w:rtl/>
        </w:rPr>
        <w:t xml:space="preserve">שחלקו יושב בכנסת. </w:t>
      </w:r>
    </w:p>
    <w:p w:rsidR="004B67A7" w:rsidRDefault="004B67A7" w:rsidP="00BC03E4">
      <w:pPr>
        <w:rPr>
          <w:rtl/>
        </w:rPr>
      </w:pPr>
    </w:p>
    <w:p w:rsidR="004B67A7" w:rsidRDefault="004B67A7" w:rsidP="00BC03E4">
      <w:pPr>
        <w:pStyle w:val="-"/>
        <w:keepNext/>
        <w:rPr>
          <w:rtl/>
        </w:rPr>
      </w:pPr>
      <w:bookmarkStart w:id="8394" w:name="ET_speakercontinue_5292_26"/>
      <w:r w:rsidRPr="00FA2864">
        <w:rPr>
          <w:rStyle w:val="TagStyle"/>
          <w:rtl/>
        </w:rPr>
        <w:t xml:space="preserve"> &lt;&lt; דובר_המשך &gt;&gt; </w:t>
      </w:r>
      <w:r>
        <w:rPr>
          <w:rtl/>
        </w:rPr>
        <w:t>אוסאמה סעדי (הרשימה המשותפת):</w:t>
      </w:r>
      <w:r w:rsidRPr="00FA2864">
        <w:rPr>
          <w:rStyle w:val="TagStyle"/>
          <w:rtl/>
        </w:rPr>
        <w:t xml:space="preserve"> &lt;&lt; דובר_המשך &gt;&gt;</w:t>
      </w:r>
      <w:r>
        <w:rPr>
          <w:rtl/>
        </w:rPr>
        <w:t xml:space="preserve">  </w:t>
      </w:r>
      <w:bookmarkEnd w:id="839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חלקם היום </w:t>
      </w:r>
      <w:bookmarkStart w:id="8395" w:name="_ETM_Q25_597000"/>
      <w:bookmarkEnd w:id="8395"/>
      <w:r>
        <w:rPr>
          <w:rFonts w:hint="cs"/>
          <w:rtl/>
          <w:lang w:eastAsia="he-IL"/>
        </w:rPr>
        <w:t>נמצאים - - -</w:t>
      </w:r>
    </w:p>
    <w:p w:rsidR="004B67A7" w:rsidRDefault="004B67A7" w:rsidP="00BC03E4">
      <w:pPr>
        <w:rPr>
          <w:rtl/>
          <w:lang w:eastAsia="he-IL"/>
        </w:rPr>
      </w:pPr>
    </w:p>
    <w:p w:rsidR="004B67A7" w:rsidRDefault="004B67A7" w:rsidP="00BC03E4">
      <w:pPr>
        <w:pStyle w:val="af6"/>
        <w:keepNext/>
        <w:rPr>
          <w:rtl/>
        </w:rPr>
      </w:pPr>
      <w:bookmarkStart w:id="8396" w:name="ET_interruption_5850_27"/>
      <w:r w:rsidRPr="00A30628">
        <w:rPr>
          <w:rStyle w:val="TagStyle"/>
          <w:rtl/>
        </w:rPr>
        <w:t xml:space="preserve"> &lt;&lt; קריאה &gt;&gt; </w:t>
      </w:r>
      <w:r>
        <w:rPr>
          <w:rtl/>
        </w:rPr>
        <w:t>סמי אבו שחאדה (הרשימה המשותפת):</w:t>
      </w:r>
      <w:r w:rsidRPr="00A30628">
        <w:rPr>
          <w:rStyle w:val="TagStyle"/>
          <w:rtl/>
        </w:rPr>
        <w:t xml:space="preserve"> &lt;&lt; קריאה &gt;&gt;</w:t>
      </w:r>
      <w:r>
        <w:rPr>
          <w:rtl/>
        </w:rPr>
        <w:t xml:space="preserve">  </w:t>
      </w:r>
      <w:bookmarkEnd w:id="839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שחלקם יושבים בכנסת. </w:t>
      </w:r>
    </w:p>
    <w:p w:rsidR="004B67A7" w:rsidRDefault="004B67A7" w:rsidP="00BC03E4">
      <w:pPr>
        <w:rPr>
          <w:rtl/>
          <w:lang w:eastAsia="he-IL"/>
        </w:rPr>
      </w:pPr>
    </w:p>
    <w:p w:rsidR="004B67A7" w:rsidRDefault="004B67A7" w:rsidP="00BC03E4">
      <w:pPr>
        <w:pStyle w:val="-"/>
        <w:keepNext/>
        <w:rPr>
          <w:rtl/>
        </w:rPr>
      </w:pPr>
      <w:bookmarkStart w:id="8397" w:name="_ETM_Q25_598000"/>
      <w:bookmarkStart w:id="8398" w:name="ET_speakercontinue_5292_28"/>
      <w:bookmarkEnd w:id="8397"/>
      <w:r w:rsidRPr="00A30628">
        <w:rPr>
          <w:rStyle w:val="TagStyle"/>
          <w:rtl/>
        </w:rPr>
        <w:t xml:space="preserve"> &lt;&lt; דובר_המשך &gt;&gt; </w:t>
      </w:r>
      <w:r>
        <w:rPr>
          <w:rtl/>
        </w:rPr>
        <w:t>אוסאמה סעדי (הרשימה המשותפת):</w:t>
      </w:r>
      <w:r w:rsidRPr="00A30628">
        <w:rPr>
          <w:rStyle w:val="TagStyle"/>
          <w:rtl/>
        </w:rPr>
        <w:t xml:space="preserve"> &lt;&lt; דובר_המשך &gt;&gt;</w:t>
      </w:r>
      <w:r>
        <w:rPr>
          <w:rtl/>
        </w:rPr>
        <w:t xml:space="preserve">  </w:t>
      </w:r>
      <w:bookmarkEnd w:id="8398"/>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חלקם היום נמצאים במשרדי מפתח, נכון. </w:t>
      </w:r>
    </w:p>
    <w:p w:rsidR="004B67A7" w:rsidRDefault="004B67A7" w:rsidP="00BC03E4">
      <w:pPr>
        <w:rPr>
          <w:rtl/>
          <w:lang w:eastAsia="he-IL"/>
        </w:rPr>
      </w:pPr>
    </w:p>
    <w:p w:rsidR="004B67A7" w:rsidRDefault="004B67A7" w:rsidP="00BC03E4">
      <w:pPr>
        <w:pStyle w:val="af6"/>
        <w:keepNext/>
        <w:rPr>
          <w:rtl/>
        </w:rPr>
      </w:pPr>
      <w:bookmarkStart w:id="8399" w:name="_ETM_Q25_599000"/>
      <w:bookmarkStart w:id="8400" w:name="ET_interruption_5850_29"/>
      <w:bookmarkEnd w:id="8399"/>
      <w:r w:rsidRPr="00A30628">
        <w:rPr>
          <w:rStyle w:val="TagStyle"/>
          <w:rtl/>
        </w:rPr>
        <w:t xml:space="preserve"> &lt;&lt; קריאה &gt;&gt; </w:t>
      </w:r>
      <w:r>
        <w:rPr>
          <w:rtl/>
        </w:rPr>
        <w:t>סמי אבו שחאדה (הרשימה המשותפת):</w:t>
      </w:r>
      <w:r w:rsidRPr="00A30628">
        <w:rPr>
          <w:rStyle w:val="TagStyle"/>
          <w:rtl/>
        </w:rPr>
        <w:t xml:space="preserve"> &lt;&lt; קריאה &gt;&gt;</w:t>
      </w:r>
      <w:r>
        <w:rPr>
          <w:rtl/>
        </w:rPr>
        <w:t xml:space="preserve">  </w:t>
      </w:r>
      <w:bookmarkEnd w:id="840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הבריונים האלה, כן, </w:t>
      </w:r>
      <w:bookmarkStart w:id="8401" w:name="_ETM_Q25_601000"/>
      <w:bookmarkEnd w:id="8401"/>
      <w:r>
        <w:rPr>
          <w:rFonts w:hint="cs"/>
          <w:rtl/>
          <w:lang w:eastAsia="he-IL"/>
        </w:rPr>
        <w:t xml:space="preserve">עכשיו מנהלים מדינה. </w:t>
      </w:r>
    </w:p>
    <w:p w:rsidR="004B67A7" w:rsidRDefault="004B67A7" w:rsidP="00BC03E4">
      <w:pPr>
        <w:rPr>
          <w:rtl/>
          <w:lang w:eastAsia="he-IL"/>
        </w:rPr>
      </w:pPr>
    </w:p>
    <w:p w:rsidR="004B67A7" w:rsidRDefault="004B67A7" w:rsidP="00BC03E4">
      <w:pPr>
        <w:pStyle w:val="-"/>
        <w:keepNext/>
        <w:rPr>
          <w:rtl/>
        </w:rPr>
      </w:pPr>
      <w:bookmarkStart w:id="8402" w:name="ET_speakercontinue_5292_30"/>
      <w:r w:rsidRPr="00A30628">
        <w:rPr>
          <w:rStyle w:val="TagStyle"/>
          <w:rtl/>
        </w:rPr>
        <w:t xml:space="preserve"> &lt;&lt; דובר_המשך &gt;&gt; </w:t>
      </w:r>
      <w:r>
        <w:rPr>
          <w:rtl/>
        </w:rPr>
        <w:t>אוסאמה סעדי (הרשימה המשותפת):</w:t>
      </w:r>
      <w:r w:rsidRPr="00A30628">
        <w:rPr>
          <w:rStyle w:val="TagStyle"/>
          <w:rtl/>
        </w:rPr>
        <w:t xml:space="preserve"> &lt;&lt; דובר_המשך &gt;&gt;</w:t>
      </w:r>
      <w:r>
        <w:rPr>
          <w:rtl/>
        </w:rPr>
        <w:t xml:space="preserve">  </w:t>
      </w:r>
      <w:bookmarkEnd w:id="8402"/>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בדיוק. אנחנו גם מגישים את זה לקראת - - - </w:t>
      </w:r>
    </w:p>
    <w:p w:rsidR="004B67A7" w:rsidRDefault="004B67A7" w:rsidP="00BC03E4">
      <w:pPr>
        <w:rPr>
          <w:rtl/>
          <w:lang w:eastAsia="he-IL"/>
        </w:rPr>
      </w:pPr>
    </w:p>
    <w:p w:rsidR="004B67A7" w:rsidRDefault="004B67A7" w:rsidP="00BC03E4">
      <w:pPr>
        <w:pStyle w:val="af6"/>
        <w:keepNext/>
        <w:rPr>
          <w:rtl/>
        </w:rPr>
      </w:pPr>
      <w:r w:rsidRPr="00A30628">
        <w:rPr>
          <w:rStyle w:val="TagStyle"/>
          <w:rtl/>
        </w:rPr>
        <w:t xml:space="preserve"> &lt;&lt; קריאה &gt;&gt; </w:t>
      </w:r>
      <w:r>
        <w:rPr>
          <w:rtl/>
        </w:rPr>
        <w:t>שלמה קרעי (הליכוד):</w:t>
      </w:r>
      <w:r w:rsidRPr="00A30628">
        <w:rPr>
          <w:rStyle w:val="TagStyle"/>
          <w:rtl/>
        </w:rPr>
        <w:t xml:space="preserve"> &lt;&lt; קריאה &gt;&gt;</w:t>
      </w:r>
      <w:r>
        <w:rPr>
          <w:rtl/>
        </w:rPr>
        <w:t xml:space="preserve">  </w:t>
      </w:r>
    </w:p>
    <w:p w:rsidR="004B67A7" w:rsidRDefault="004B67A7" w:rsidP="00BC03E4">
      <w:pPr>
        <w:pStyle w:val="KeepWithNext"/>
        <w:rPr>
          <w:rtl/>
          <w:lang w:eastAsia="he-IL"/>
        </w:rPr>
      </w:pPr>
    </w:p>
    <w:p w:rsidR="004B67A7" w:rsidRDefault="004B67A7" w:rsidP="00BC03E4">
      <w:pPr>
        <w:rPr>
          <w:rtl/>
          <w:lang w:eastAsia="he-IL"/>
        </w:rPr>
      </w:pPr>
      <w:bookmarkStart w:id="8403" w:name="_ETM_Q25_606000"/>
      <w:bookmarkEnd w:id="8403"/>
      <w:r>
        <w:rPr>
          <w:rFonts w:hint="cs"/>
          <w:rtl/>
          <w:lang w:eastAsia="he-IL"/>
        </w:rPr>
        <w:t xml:space="preserve">הינה, תומכי הטרור מתעוררים. </w:t>
      </w:r>
    </w:p>
    <w:p w:rsidR="004B67A7" w:rsidRDefault="004B67A7" w:rsidP="00BC03E4">
      <w:pPr>
        <w:rPr>
          <w:rtl/>
          <w:lang w:eastAsia="he-IL"/>
        </w:rPr>
      </w:pPr>
    </w:p>
    <w:p w:rsidR="004B67A7" w:rsidRDefault="004B67A7" w:rsidP="00BC03E4">
      <w:pPr>
        <w:pStyle w:val="-"/>
        <w:keepNext/>
        <w:rPr>
          <w:rtl/>
        </w:rPr>
      </w:pPr>
      <w:bookmarkStart w:id="8404" w:name="ET_speakercontinue_5292_32"/>
      <w:r w:rsidRPr="00A30628">
        <w:rPr>
          <w:rStyle w:val="TagStyle"/>
          <w:rtl/>
        </w:rPr>
        <w:t xml:space="preserve"> &lt;&lt; דובר_המשך &gt;&gt; </w:t>
      </w:r>
      <w:r>
        <w:rPr>
          <w:rtl/>
        </w:rPr>
        <w:t>אוסאמה סעדי (הרשימה המשותפת):</w:t>
      </w:r>
      <w:r w:rsidRPr="00A30628">
        <w:rPr>
          <w:rStyle w:val="TagStyle"/>
          <w:rtl/>
        </w:rPr>
        <w:t xml:space="preserve"> &lt;&lt; דובר_המשך &gt;&gt;</w:t>
      </w:r>
      <w:r>
        <w:rPr>
          <w:rtl/>
        </w:rPr>
        <w:t xml:space="preserve">  </w:t>
      </w:r>
      <w:bookmarkEnd w:id="8404"/>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אנחנו מגישים </w:t>
      </w:r>
      <w:bookmarkStart w:id="8405" w:name="_ETM_Q25_611000"/>
      <w:bookmarkEnd w:id="8405"/>
      <w:r>
        <w:rPr>
          <w:rFonts w:hint="cs"/>
          <w:rtl/>
          <w:lang w:eastAsia="he-IL"/>
        </w:rPr>
        <w:t xml:space="preserve">את הוועדה הזו - - - </w:t>
      </w:r>
    </w:p>
    <w:p w:rsidR="004B67A7" w:rsidRDefault="004B67A7" w:rsidP="00BC03E4">
      <w:pPr>
        <w:rPr>
          <w:rtl/>
          <w:lang w:eastAsia="he-IL"/>
        </w:rPr>
      </w:pPr>
    </w:p>
    <w:p w:rsidR="004B67A7" w:rsidRDefault="004B67A7" w:rsidP="00BC03E4">
      <w:pPr>
        <w:pStyle w:val="af6"/>
        <w:keepNext/>
        <w:rPr>
          <w:rtl/>
        </w:rPr>
      </w:pPr>
      <w:bookmarkStart w:id="8406" w:name="ET_interruption_5802_33"/>
      <w:r w:rsidRPr="00553F06">
        <w:rPr>
          <w:rStyle w:val="TagStyle"/>
          <w:rtl/>
        </w:rPr>
        <w:t xml:space="preserve"> &lt;&lt; קריאה &gt;&gt; </w:t>
      </w:r>
      <w:r>
        <w:rPr>
          <w:rtl/>
        </w:rPr>
        <w:t>שלמה קרעי (הליכוד):</w:t>
      </w:r>
      <w:r w:rsidRPr="00553F06">
        <w:rPr>
          <w:rStyle w:val="TagStyle"/>
          <w:rtl/>
        </w:rPr>
        <w:t xml:space="preserve"> &lt;&lt; קריאה &gt;&gt;</w:t>
      </w:r>
      <w:r>
        <w:rPr>
          <w:rtl/>
        </w:rPr>
        <w:t xml:space="preserve">  </w:t>
      </w:r>
      <w:bookmarkEnd w:id="8406"/>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תומכי הטרור מתעוררים. </w:t>
      </w:r>
    </w:p>
    <w:p w:rsidR="004B67A7" w:rsidRDefault="004B67A7" w:rsidP="00BC03E4">
      <w:pPr>
        <w:rPr>
          <w:rtl/>
          <w:lang w:eastAsia="he-IL"/>
        </w:rPr>
      </w:pPr>
    </w:p>
    <w:p w:rsidR="004B67A7" w:rsidRDefault="004B67A7" w:rsidP="00BC03E4">
      <w:pPr>
        <w:pStyle w:val="af6"/>
        <w:keepNext/>
        <w:rPr>
          <w:rtl/>
        </w:rPr>
      </w:pPr>
      <w:bookmarkStart w:id="8407" w:name="ET_interruption_5850_35"/>
      <w:r w:rsidRPr="00553F06">
        <w:rPr>
          <w:rStyle w:val="TagStyle"/>
          <w:rtl/>
        </w:rPr>
        <w:t xml:space="preserve"> &lt;&lt; קריאה &gt;&gt; </w:t>
      </w:r>
      <w:r>
        <w:rPr>
          <w:rtl/>
        </w:rPr>
        <w:t>סמי אבו שחאדה (הרשימה המשותפת):</w:t>
      </w:r>
      <w:r w:rsidRPr="00553F06">
        <w:rPr>
          <w:rStyle w:val="TagStyle"/>
          <w:rtl/>
        </w:rPr>
        <w:t xml:space="preserve"> &lt;&lt; קריאה &gt;&gt;</w:t>
      </w:r>
      <w:r>
        <w:rPr>
          <w:rtl/>
        </w:rPr>
        <w:t xml:space="preserve">  </w:t>
      </w:r>
      <w:bookmarkEnd w:id="8407"/>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xml:space="preserve">תשמע, תשמע. הינה דוגמה, הינה </w:t>
      </w:r>
      <w:bookmarkStart w:id="8408" w:name="_ETM_Q25_614000"/>
      <w:bookmarkEnd w:id="8408"/>
      <w:r>
        <w:rPr>
          <w:rFonts w:hint="cs"/>
          <w:rtl/>
          <w:lang w:eastAsia="he-IL"/>
        </w:rPr>
        <w:t xml:space="preserve">דוגמה. </w:t>
      </w:r>
    </w:p>
    <w:p w:rsidR="004B67A7" w:rsidRDefault="004B67A7" w:rsidP="00BC03E4">
      <w:pPr>
        <w:rPr>
          <w:rtl/>
        </w:rPr>
      </w:pPr>
      <w:bookmarkStart w:id="8409" w:name="_ETM_Q25_616000"/>
      <w:bookmarkEnd w:id="8409"/>
    </w:p>
    <w:p w:rsidR="004B67A7" w:rsidRDefault="004B67A7" w:rsidP="00BC03E4">
      <w:pPr>
        <w:pStyle w:val="af6"/>
        <w:keepNext/>
        <w:rPr>
          <w:rtl/>
        </w:rPr>
      </w:pPr>
      <w:bookmarkStart w:id="8410" w:name="ET_interruption_5761_38"/>
      <w:r w:rsidRPr="00553F06">
        <w:rPr>
          <w:rStyle w:val="TagStyle"/>
          <w:rtl/>
        </w:rPr>
        <w:t xml:space="preserve"> &lt;&lt; קריאה &gt;&gt; </w:t>
      </w:r>
      <w:r>
        <w:rPr>
          <w:rtl/>
        </w:rPr>
        <w:t>עאידה תומא סלימאן (הרשימה המשותפת):</w:t>
      </w:r>
      <w:r w:rsidRPr="00553F06">
        <w:rPr>
          <w:rStyle w:val="TagStyle"/>
          <w:rtl/>
        </w:rPr>
        <w:t xml:space="preserve"> &lt;&lt; קריאה &gt;&gt;</w:t>
      </w:r>
      <w:r>
        <w:rPr>
          <w:rtl/>
        </w:rPr>
        <w:t xml:space="preserve">  </w:t>
      </w:r>
      <w:bookmarkEnd w:id="8410"/>
    </w:p>
    <w:p w:rsidR="004B67A7" w:rsidRDefault="004B67A7" w:rsidP="00BC03E4">
      <w:pPr>
        <w:pStyle w:val="KeepWithNext"/>
        <w:rPr>
          <w:rtl/>
          <w:lang w:eastAsia="he-IL"/>
        </w:rPr>
      </w:pPr>
    </w:p>
    <w:p w:rsidR="004B67A7" w:rsidRDefault="004B67A7" w:rsidP="00BC03E4">
      <w:pPr>
        <w:rPr>
          <w:rtl/>
          <w:lang w:eastAsia="he-IL"/>
        </w:rPr>
      </w:pPr>
      <w:r>
        <w:rPr>
          <w:rFonts w:hint="cs"/>
          <w:rtl/>
          <w:lang w:eastAsia="he-IL"/>
        </w:rPr>
        <w:t>- - -</w:t>
      </w:r>
    </w:p>
    <w:p w:rsidR="004B67A7" w:rsidRDefault="004B67A7" w:rsidP="00BC03E4">
      <w:pPr>
        <w:rPr>
          <w:rtl/>
          <w:lang w:eastAsia="he-IL"/>
        </w:rPr>
      </w:pPr>
    </w:p>
    <w:p w:rsidR="004B67A7" w:rsidRDefault="004B67A7" w:rsidP="00BC03E4">
      <w:pPr>
        <w:pStyle w:val="-"/>
        <w:keepNext/>
        <w:rPr>
          <w:rtl/>
        </w:rPr>
      </w:pPr>
      <w:bookmarkStart w:id="8411" w:name="_ETM_Q25_617000"/>
      <w:bookmarkStart w:id="8412" w:name="ET_speakercontinue_5292_39"/>
      <w:bookmarkEnd w:id="8411"/>
      <w:r w:rsidRPr="00553F06">
        <w:rPr>
          <w:rStyle w:val="TagStyle"/>
          <w:rtl/>
        </w:rPr>
        <w:t xml:space="preserve"> &lt;&lt; דובר_המשך &gt;&gt; </w:t>
      </w:r>
      <w:r>
        <w:rPr>
          <w:rtl/>
        </w:rPr>
        <w:t>אוסאמה סעדי (הרשימה המשותפת):</w:t>
      </w:r>
      <w:r w:rsidRPr="00553F06">
        <w:rPr>
          <w:rStyle w:val="TagStyle"/>
          <w:rtl/>
        </w:rPr>
        <w:t xml:space="preserve"> &lt;&lt; דובר_המשך &gt;&gt;</w:t>
      </w:r>
      <w:r>
        <w:rPr>
          <w:rtl/>
        </w:rPr>
        <w:t xml:space="preserve">  </w:t>
      </w:r>
      <w:bookmarkEnd w:id="8412"/>
    </w:p>
    <w:p w:rsidR="004B67A7" w:rsidRDefault="004B67A7" w:rsidP="00BC03E4">
      <w:pPr>
        <w:pStyle w:val="KeepWithNext"/>
        <w:rPr>
          <w:rtl/>
          <w:lang w:eastAsia="he-IL"/>
        </w:rPr>
      </w:pPr>
    </w:p>
    <w:p w:rsidR="004B67A7" w:rsidRDefault="004B67A7" w:rsidP="00D20B7E">
      <w:pPr>
        <w:rPr>
          <w:rtl/>
        </w:rPr>
      </w:pPr>
      <w:bookmarkStart w:id="8413" w:name="_ETM_Q25_618000"/>
      <w:bookmarkEnd w:id="8413"/>
      <w:r>
        <w:rPr>
          <w:rFonts w:hint="cs"/>
          <w:rtl/>
          <w:lang w:eastAsia="he-IL"/>
        </w:rPr>
        <w:t>אנחנו מגישים את הדרישה לוועדת חקירה</w:t>
      </w:r>
      <w:bookmarkStart w:id="8414" w:name="_ETM_Q25_620000"/>
      <w:bookmarkEnd w:id="8414"/>
      <w:r>
        <w:rPr>
          <w:rFonts w:hint="cs"/>
          <w:rtl/>
          <w:lang w:eastAsia="he-IL"/>
        </w:rPr>
        <w:t xml:space="preserve"> במקביל לפתיחת שנת הלימודים האקדמית, שנפתחה לפני כשבועיים, </w:t>
      </w:r>
      <w:bookmarkStart w:id="8415" w:name="_ETM_Q25_632000"/>
      <w:bookmarkEnd w:id="8415"/>
      <w:r>
        <w:rPr>
          <w:rFonts w:hint="cs"/>
          <w:rtl/>
          <w:lang w:eastAsia="he-IL"/>
        </w:rPr>
        <w:t>ובשנת הלימודים 2020–2021 התחילו ללמוד 320,000 סטודנטים, מתוכם כ-60,000 סטודנטים ערבים, המהווים 20% מכלל הסטודנטים. לא פלא שגם הרשימה</w:t>
      </w:r>
      <w:bookmarkStart w:id="8416" w:name="_ETM_Q25_653000"/>
      <w:bookmarkEnd w:id="8416"/>
      <w:r>
        <w:rPr>
          <w:rFonts w:hint="cs"/>
          <w:rtl/>
          <w:lang w:eastAsia="he-IL"/>
        </w:rPr>
        <w:t xml:space="preserve"> המשותפת הגישה הצעת חוק </w:t>
      </w:r>
      <w:r>
        <w:rPr>
          <w:rFonts w:hint="eastAsia"/>
          <w:rtl/>
          <w:lang w:eastAsia="he-IL"/>
        </w:rPr>
        <w:t xml:space="preserve">– </w:t>
      </w:r>
      <w:r>
        <w:rPr>
          <w:rFonts w:hint="cs"/>
          <w:rtl/>
          <w:lang w:eastAsia="he-IL"/>
        </w:rPr>
        <w:t xml:space="preserve">חברנו ד"ר יוסף </w:t>
      </w:r>
      <w:proofErr w:type="spellStart"/>
      <w:r>
        <w:rPr>
          <w:rFonts w:hint="cs"/>
          <w:rtl/>
          <w:lang w:eastAsia="he-IL"/>
        </w:rPr>
        <w:t>ג'בארין</w:t>
      </w:r>
      <w:proofErr w:type="spellEnd"/>
      <w:r>
        <w:rPr>
          <w:rFonts w:hint="cs"/>
          <w:rtl/>
          <w:lang w:eastAsia="he-IL"/>
        </w:rPr>
        <w:t xml:space="preserve"> הגיש בשם הרשימה </w:t>
      </w:r>
      <w:r>
        <w:rPr>
          <w:rFonts w:hint="eastAsia"/>
          <w:rtl/>
          <w:lang w:eastAsia="he-IL"/>
        </w:rPr>
        <w:t>–</w:t>
      </w:r>
      <w:r>
        <w:rPr>
          <w:rFonts w:hint="cs"/>
          <w:rtl/>
          <w:lang w:eastAsia="he-IL"/>
        </w:rPr>
        <w:t xml:space="preserve"> לשכר לימוד בחינם </w:t>
      </w:r>
      <w:bookmarkStart w:id="8417" w:name="_ETM_Q25_665000"/>
      <w:bookmarkEnd w:id="8417"/>
      <w:r>
        <w:rPr>
          <w:rFonts w:hint="cs"/>
          <w:rtl/>
          <w:lang w:eastAsia="he-IL"/>
        </w:rPr>
        <w:t>במקביל לפתיחת שנת הלימודים האקדמית. ו</w:t>
      </w:r>
      <w:r w:rsidR="00D20B7E">
        <w:rPr>
          <w:rFonts w:hint="cs"/>
          <w:rtl/>
          <w:lang w:eastAsia="he-IL"/>
        </w:rPr>
        <w:t xml:space="preserve">גם </w:t>
      </w:r>
      <w:r>
        <w:rPr>
          <w:rFonts w:hint="cs"/>
          <w:rtl/>
          <w:lang w:eastAsia="he-IL"/>
        </w:rPr>
        <w:t xml:space="preserve">לא </w:t>
      </w:r>
      <w:bookmarkStart w:id="8418" w:name="_ETM_Q25_668120"/>
      <w:bookmarkEnd w:id="8418"/>
      <w:r>
        <w:rPr>
          <w:rtl/>
        </w:rPr>
        <w:t xml:space="preserve">צירוף </w:t>
      </w:r>
      <w:bookmarkStart w:id="8419" w:name="_ETM_Q25_668570"/>
      <w:bookmarkEnd w:id="8419"/>
      <w:r>
        <w:rPr>
          <w:rtl/>
        </w:rPr>
        <w:t xml:space="preserve">מקרים </w:t>
      </w:r>
      <w:bookmarkStart w:id="8420" w:name="_ETM_Q25_669170"/>
      <w:bookmarkEnd w:id="8420"/>
      <w:r>
        <w:rPr>
          <w:rtl/>
        </w:rPr>
        <w:t>ש</w:t>
      </w:r>
      <w:bookmarkStart w:id="8421" w:name="_ETM_Q25_669710"/>
      <w:bookmarkEnd w:id="8421"/>
      <w:r>
        <w:rPr>
          <w:rtl/>
        </w:rPr>
        <w:t xml:space="preserve">היום </w:t>
      </w:r>
      <w:bookmarkStart w:id="8422" w:name="_ETM_Q25_671120"/>
      <w:bookmarkEnd w:id="8422"/>
      <w:r>
        <w:rPr>
          <w:rtl/>
        </w:rPr>
        <w:t xml:space="preserve">חבריי </w:t>
      </w:r>
      <w:bookmarkStart w:id="8423" w:name="_ETM_Q25_671989"/>
      <w:bookmarkEnd w:id="8423"/>
      <w:r>
        <w:rPr>
          <w:rFonts w:hint="cs"/>
          <w:rtl/>
        </w:rPr>
        <w:t xml:space="preserve">– </w:t>
      </w:r>
      <w:r>
        <w:rPr>
          <w:rtl/>
        </w:rPr>
        <w:t xml:space="preserve">חברתי </w:t>
      </w:r>
      <w:bookmarkStart w:id="8424" w:name="_ETM_Q25_672830"/>
      <w:bookmarkEnd w:id="8424"/>
      <w:proofErr w:type="spellStart"/>
      <w:r>
        <w:rPr>
          <w:rFonts w:hint="cs"/>
          <w:rtl/>
        </w:rPr>
        <w:t>היבא</w:t>
      </w:r>
      <w:proofErr w:type="spellEnd"/>
      <w:r>
        <w:rPr>
          <w:rFonts w:hint="cs"/>
          <w:rtl/>
        </w:rPr>
        <w:t xml:space="preserve"> יזבק</w:t>
      </w:r>
      <w:r>
        <w:rPr>
          <w:rtl/>
        </w:rPr>
        <w:t xml:space="preserve"> </w:t>
      </w:r>
      <w:bookmarkStart w:id="8425" w:name="_ETM_Q25_673519"/>
      <w:bookmarkEnd w:id="8425"/>
      <w:r>
        <w:rPr>
          <w:rtl/>
        </w:rPr>
        <w:t xml:space="preserve">וחברי </w:t>
      </w:r>
      <w:bookmarkStart w:id="8426" w:name="_ETM_Q25_674330"/>
      <w:bookmarkEnd w:id="8426"/>
      <w:r>
        <w:rPr>
          <w:rtl/>
        </w:rPr>
        <w:t xml:space="preserve">איימן </w:t>
      </w:r>
      <w:bookmarkStart w:id="8427" w:name="_ETM_Q25_674690"/>
      <w:bookmarkEnd w:id="8427"/>
      <w:r>
        <w:rPr>
          <w:rtl/>
        </w:rPr>
        <w:t xml:space="preserve">עודה </w:t>
      </w:r>
      <w:bookmarkStart w:id="8428" w:name="_ETM_Q25_675750"/>
      <w:bookmarkEnd w:id="8428"/>
      <w:r>
        <w:rPr>
          <w:rFonts w:hint="cs"/>
          <w:rtl/>
        </w:rPr>
        <w:t xml:space="preserve">– </w:t>
      </w:r>
      <w:r>
        <w:rPr>
          <w:rtl/>
        </w:rPr>
        <w:t xml:space="preserve">הגישו </w:t>
      </w:r>
      <w:bookmarkStart w:id="8429" w:name="_ETM_Q25_677080"/>
      <w:bookmarkEnd w:id="8429"/>
      <w:r>
        <w:rPr>
          <w:rtl/>
        </w:rPr>
        <w:t xml:space="preserve">הצעת </w:t>
      </w:r>
      <w:bookmarkStart w:id="8430" w:name="_ETM_Q25_677740"/>
      <w:bookmarkEnd w:id="8430"/>
      <w:r>
        <w:rPr>
          <w:rtl/>
        </w:rPr>
        <w:t xml:space="preserve">חוק </w:t>
      </w:r>
      <w:bookmarkStart w:id="8431" w:name="_ETM_Q25_678069"/>
      <w:bookmarkEnd w:id="8431"/>
      <w:r>
        <w:rPr>
          <w:rtl/>
        </w:rPr>
        <w:t xml:space="preserve">שגם </w:t>
      </w:r>
      <w:bookmarkStart w:id="8432" w:name="_ETM_Q25_678790"/>
      <w:bookmarkEnd w:id="8432"/>
      <w:r>
        <w:rPr>
          <w:rtl/>
        </w:rPr>
        <w:t xml:space="preserve">קשורה </w:t>
      </w:r>
      <w:bookmarkStart w:id="8433" w:name="_ETM_Q25_679180"/>
      <w:bookmarkEnd w:id="8433"/>
      <w:r>
        <w:rPr>
          <w:rtl/>
        </w:rPr>
        <w:t xml:space="preserve">ונוגעת </w:t>
      </w:r>
      <w:bookmarkStart w:id="8434" w:name="_ETM_Q25_679780"/>
      <w:bookmarkEnd w:id="8434"/>
      <w:r>
        <w:rPr>
          <w:rtl/>
        </w:rPr>
        <w:t>לסטודנטים</w:t>
      </w:r>
      <w:r>
        <w:rPr>
          <w:rFonts w:hint="cs"/>
          <w:rtl/>
        </w:rPr>
        <w:t>:</w:t>
      </w:r>
      <w:r>
        <w:rPr>
          <w:rtl/>
        </w:rPr>
        <w:t xml:space="preserve"> </w:t>
      </w:r>
      <w:bookmarkStart w:id="8435" w:name="_ETM_Q25_681670"/>
      <w:bookmarkEnd w:id="8435"/>
      <w:r>
        <w:rPr>
          <w:rtl/>
        </w:rPr>
        <w:t>ב</w:t>
      </w:r>
      <w:r>
        <w:rPr>
          <w:rFonts w:hint="cs"/>
          <w:rtl/>
        </w:rPr>
        <w:t>י</w:t>
      </w:r>
      <w:r>
        <w:rPr>
          <w:rtl/>
        </w:rPr>
        <w:t xml:space="preserve">טול </w:t>
      </w:r>
      <w:bookmarkStart w:id="8436" w:name="_ETM_Q25_682750"/>
      <w:bookmarkStart w:id="8437" w:name="_ETM_Q25_682900"/>
      <w:bookmarkEnd w:id="8436"/>
      <w:bookmarkEnd w:id="8437"/>
      <w:r>
        <w:rPr>
          <w:rtl/>
        </w:rPr>
        <w:t xml:space="preserve">דמי </w:t>
      </w:r>
      <w:bookmarkStart w:id="8438" w:name="_ETM_Q25_683140"/>
      <w:bookmarkEnd w:id="8438"/>
      <w:r>
        <w:rPr>
          <w:rtl/>
        </w:rPr>
        <w:t xml:space="preserve">הביטוח </w:t>
      </w:r>
      <w:bookmarkStart w:id="8439" w:name="_ETM_Q25_683799"/>
      <w:bookmarkEnd w:id="8439"/>
      <w:r>
        <w:rPr>
          <w:rtl/>
        </w:rPr>
        <w:t xml:space="preserve">הלאומי </w:t>
      </w:r>
      <w:bookmarkStart w:id="8440" w:name="_ETM_Q25_685280"/>
      <w:bookmarkEnd w:id="8440"/>
      <w:r>
        <w:rPr>
          <w:rtl/>
        </w:rPr>
        <w:t>ל</w:t>
      </w:r>
      <w:bookmarkStart w:id="8441" w:name="_ETM_Q25_685700"/>
      <w:bookmarkEnd w:id="8441"/>
      <w:r>
        <w:rPr>
          <w:rtl/>
        </w:rPr>
        <w:t>סטודנטים</w:t>
      </w:r>
      <w:r w:rsidR="00D20B7E">
        <w:rPr>
          <w:rFonts w:hint="cs"/>
          <w:rtl/>
        </w:rPr>
        <w:t>,</w:t>
      </w:r>
      <w:r>
        <w:rPr>
          <w:rtl/>
        </w:rPr>
        <w:t xml:space="preserve"> </w:t>
      </w:r>
      <w:bookmarkStart w:id="8442" w:name="_ETM_Q25_687209"/>
      <w:bookmarkEnd w:id="8442"/>
      <w:r>
        <w:rPr>
          <w:rtl/>
        </w:rPr>
        <w:t xml:space="preserve">ולחלופין </w:t>
      </w:r>
      <w:bookmarkStart w:id="8443" w:name="_ETM_Q25_688590"/>
      <w:bookmarkStart w:id="8444" w:name="_ETM_Q25_688770"/>
      <w:bookmarkEnd w:id="8443"/>
      <w:bookmarkEnd w:id="8444"/>
      <w:r>
        <w:rPr>
          <w:rtl/>
        </w:rPr>
        <w:t xml:space="preserve">דמי </w:t>
      </w:r>
      <w:bookmarkStart w:id="8445" w:name="_ETM_Q25_689160"/>
      <w:bookmarkEnd w:id="8445"/>
      <w:r>
        <w:rPr>
          <w:rtl/>
        </w:rPr>
        <w:t xml:space="preserve">ביטוח </w:t>
      </w:r>
      <w:bookmarkStart w:id="8446" w:name="_ETM_Q25_689640"/>
      <w:bookmarkEnd w:id="8446"/>
      <w:r>
        <w:rPr>
          <w:rtl/>
        </w:rPr>
        <w:t xml:space="preserve">לאומי </w:t>
      </w:r>
      <w:bookmarkStart w:id="8447" w:name="_ETM_Q25_690150"/>
      <w:bookmarkEnd w:id="8447"/>
      <w:r>
        <w:rPr>
          <w:rtl/>
        </w:rPr>
        <w:t xml:space="preserve">מופחתים </w:t>
      </w:r>
      <w:bookmarkStart w:id="8448" w:name="_ETM_Q25_692090"/>
      <w:bookmarkEnd w:id="8448"/>
      <w:r>
        <w:rPr>
          <w:rtl/>
        </w:rPr>
        <w:t>לסטודנטים</w:t>
      </w:r>
      <w:r>
        <w:rPr>
          <w:rFonts w:hint="cs"/>
          <w:rtl/>
        </w:rPr>
        <w:t>.</w:t>
      </w:r>
      <w:r>
        <w:rPr>
          <w:rtl/>
        </w:rPr>
        <w:t xml:space="preserve"> </w:t>
      </w:r>
      <w:bookmarkStart w:id="8449" w:name="_ETM_Q25_694500"/>
      <w:bookmarkStart w:id="8450" w:name="_ETM_Q25_694000"/>
      <w:bookmarkStart w:id="8451" w:name="_ETM_Q25_695000"/>
      <w:bookmarkEnd w:id="8449"/>
      <w:bookmarkEnd w:id="8450"/>
      <w:bookmarkEnd w:id="8451"/>
      <w:r>
        <w:rPr>
          <w:rtl/>
        </w:rPr>
        <w:t xml:space="preserve">ואני </w:t>
      </w:r>
      <w:bookmarkStart w:id="8452" w:name="_ETM_Q25_695340"/>
      <w:bookmarkEnd w:id="8452"/>
      <w:r>
        <w:rPr>
          <w:rtl/>
        </w:rPr>
        <w:t xml:space="preserve">וחברי </w:t>
      </w:r>
      <w:bookmarkStart w:id="8453" w:name="_ETM_Q25_697219"/>
      <w:bookmarkEnd w:id="8453"/>
      <w:r>
        <w:rPr>
          <w:rtl/>
        </w:rPr>
        <w:t xml:space="preserve">אחמד </w:t>
      </w:r>
      <w:bookmarkStart w:id="8454" w:name="_ETM_Q25_697609"/>
      <w:bookmarkEnd w:id="8454"/>
      <w:r>
        <w:rPr>
          <w:rtl/>
        </w:rPr>
        <w:t xml:space="preserve">טיבי </w:t>
      </w:r>
      <w:bookmarkStart w:id="8455" w:name="_ETM_Q25_697939"/>
      <w:bookmarkEnd w:id="8455"/>
      <w:r>
        <w:rPr>
          <w:rFonts w:hint="cs"/>
          <w:rtl/>
        </w:rPr>
        <w:t xml:space="preserve">הגשנו בכנסת העשרים </w:t>
      </w:r>
      <w:bookmarkStart w:id="8456" w:name="_ETM_Q25_701040"/>
      <w:bookmarkEnd w:id="8456"/>
      <w:r>
        <w:rPr>
          <w:rtl/>
        </w:rPr>
        <w:t xml:space="preserve">הצעת </w:t>
      </w:r>
      <w:bookmarkStart w:id="8457" w:name="_ETM_Q25_701610"/>
      <w:bookmarkEnd w:id="8457"/>
      <w:r>
        <w:rPr>
          <w:rtl/>
        </w:rPr>
        <w:t xml:space="preserve">חוק </w:t>
      </w:r>
      <w:bookmarkStart w:id="8458" w:name="_ETM_Q25_703440"/>
      <w:bookmarkStart w:id="8459" w:name="_ETM_Q25_704010"/>
      <w:bookmarkEnd w:id="8458"/>
      <w:bookmarkEnd w:id="8459"/>
      <w:r>
        <w:rPr>
          <w:rFonts w:hint="cs"/>
          <w:rtl/>
        </w:rPr>
        <w:t>ל</w:t>
      </w:r>
      <w:r>
        <w:rPr>
          <w:rtl/>
        </w:rPr>
        <w:t xml:space="preserve">דמי </w:t>
      </w:r>
      <w:bookmarkStart w:id="8460" w:name="_ETM_Q25_704250"/>
      <w:bookmarkEnd w:id="8460"/>
      <w:r>
        <w:rPr>
          <w:rtl/>
        </w:rPr>
        <w:t xml:space="preserve">ביטוח </w:t>
      </w:r>
      <w:bookmarkStart w:id="8461" w:name="_ETM_Q25_704730"/>
      <w:bookmarkEnd w:id="8461"/>
      <w:r>
        <w:rPr>
          <w:rtl/>
        </w:rPr>
        <w:t xml:space="preserve">לאומי </w:t>
      </w:r>
      <w:bookmarkStart w:id="8462" w:name="_ETM_Q25_705059"/>
      <w:bookmarkEnd w:id="8462"/>
      <w:r>
        <w:rPr>
          <w:rtl/>
        </w:rPr>
        <w:t xml:space="preserve">מופחתים </w:t>
      </w:r>
      <w:bookmarkStart w:id="8463" w:name="_ETM_Q25_705690"/>
      <w:bookmarkEnd w:id="8463"/>
      <w:r>
        <w:rPr>
          <w:rtl/>
        </w:rPr>
        <w:t>לסטודנטים</w:t>
      </w:r>
      <w:r>
        <w:rPr>
          <w:rFonts w:hint="cs"/>
          <w:rtl/>
        </w:rPr>
        <w:t>,</w:t>
      </w:r>
      <w:r>
        <w:rPr>
          <w:rtl/>
        </w:rPr>
        <w:t xml:space="preserve"> </w:t>
      </w:r>
      <w:bookmarkStart w:id="8464" w:name="_ETM_Q25_708790"/>
      <w:bookmarkEnd w:id="8464"/>
      <w:r>
        <w:rPr>
          <w:rtl/>
        </w:rPr>
        <w:t xml:space="preserve">שעברה </w:t>
      </w:r>
      <w:bookmarkStart w:id="8465" w:name="_ETM_Q25_709569"/>
      <w:bookmarkEnd w:id="8465"/>
      <w:r>
        <w:rPr>
          <w:rtl/>
        </w:rPr>
        <w:t xml:space="preserve">בקריאה </w:t>
      </w:r>
      <w:bookmarkStart w:id="8466" w:name="_ETM_Q25_710140"/>
      <w:bookmarkEnd w:id="8466"/>
      <w:r>
        <w:rPr>
          <w:rtl/>
        </w:rPr>
        <w:t xml:space="preserve">טרומית </w:t>
      </w:r>
      <w:bookmarkStart w:id="8467" w:name="_ETM_Q25_711080"/>
      <w:bookmarkEnd w:id="8467"/>
      <w:r>
        <w:rPr>
          <w:rtl/>
        </w:rPr>
        <w:t xml:space="preserve">בהסכמת </w:t>
      </w:r>
      <w:bookmarkStart w:id="8468" w:name="_ETM_Q25_711860"/>
      <w:bookmarkEnd w:id="8468"/>
      <w:r>
        <w:rPr>
          <w:rtl/>
        </w:rPr>
        <w:t>הממשלה</w:t>
      </w:r>
      <w:r>
        <w:rPr>
          <w:rFonts w:hint="cs"/>
          <w:rtl/>
        </w:rPr>
        <w:t>,</w:t>
      </w:r>
      <w:r>
        <w:rPr>
          <w:rtl/>
        </w:rPr>
        <w:t xml:space="preserve"> </w:t>
      </w:r>
      <w:bookmarkStart w:id="8469" w:name="_ETM_Q25_713450"/>
      <w:bookmarkEnd w:id="8469"/>
      <w:r>
        <w:rPr>
          <w:rtl/>
        </w:rPr>
        <w:t xml:space="preserve">כי </w:t>
      </w:r>
      <w:bookmarkStart w:id="8470" w:name="_ETM_Q25_713660"/>
      <w:bookmarkEnd w:id="8470"/>
      <w:r>
        <w:rPr>
          <w:rtl/>
        </w:rPr>
        <w:t xml:space="preserve">ראו </w:t>
      </w:r>
      <w:bookmarkStart w:id="8471" w:name="_ETM_Q25_714140"/>
      <w:bookmarkEnd w:id="8471"/>
      <w:r>
        <w:rPr>
          <w:rtl/>
        </w:rPr>
        <w:t xml:space="preserve">שיש </w:t>
      </w:r>
      <w:bookmarkStart w:id="8472" w:name="_ETM_Q25_714770"/>
      <w:bookmarkEnd w:id="8472"/>
      <w:r>
        <w:rPr>
          <w:rtl/>
        </w:rPr>
        <w:t xml:space="preserve">צדק </w:t>
      </w:r>
      <w:bookmarkStart w:id="8473" w:name="_ETM_Q25_715340"/>
      <w:bookmarkEnd w:id="8473"/>
      <w:r>
        <w:rPr>
          <w:rtl/>
        </w:rPr>
        <w:t xml:space="preserve">בדרישה </w:t>
      </w:r>
      <w:bookmarkStart w:id="8474" w:name="_ETM_Q25_716000"/>
      <w:bookmarkEnd w:id="8474"/>
      <w:r>
        <w:rPr>
          <w:rtl/>
        </w:rPr>
        <w:t>הזו</w:t>
      </w:r>
      <w:r>
        <w:rPr>
          <w:rFonts w:hint="cs"/>
          <w:rtl/>
        </w:rPr>
        <w:t>.</w:t>
      </w:r>
      <w:r>
        <w:rPr>
          <w:rtl/>
        </w:rPr>
        <w:t xml:space="preserve"> </w:t>
      </w:r>
      <w:bookmarkStart w:id="8475" w:name="_ETM_Q25_717689"/>
      <w:bookmarkEnd w:id="8475"/>
      <w:r>
        <w:rPr>
          <w:rtl/>
        </w:rPr>
        <w:t xml:space="preserve">למה </w:t>
      </w:r>
      <w:bookmarkStart w:id="8476" w:name="_ETM_Q25_718229"/>
      <w:bookmarkEnd w:id="8476"/>
      <w:r>
        <w:rPr>
          <w:rtl/>
        </w:rPr>
        <w:t xml:space="preserve">לחייב </w:t>
      </w:r>
      <w:bookmarkStart w:id="8477" w:name="_ETM_Q25_719159"/>
      <w:bookmarkEnd w:id="8477"/>
      <w:r>
        <w:rPr>
          <w:rtl/>
        </w:rPr>
        <w:t xml:space="preserve">סטודנטים </w:t>
      </w:r>
      <w:bookmarkStart w:id="8478" w:name="_ETM_Q25_719819"/>
      <w:bookmarkEnd w:id="8478"/>
      <w:r>
        <w:rPr>
          <w:rtl/>
        </w:rPr>
        <w:t xml:space="preserve">שלומדים </w:t>
      </w:r>
      <w:bookmarkStart w:id="8479" w:name="_ETM_Q25_720359"/>
      <w:bookmarkEnd w:id="8479"/>
      <w:r>
        <w:rPr>
          <w:rtl/>
        </w:rPr>
        <w:t xml:space="preserve">בחו"ל </w:t>
      </w:r>
      <w:bookmarkStart w:id="8480" w:name="_ETM_Q25_722920"/>
      <w:bookmarkEnd w:id="8480"/>
      <w:r>
        <w:rPr>
          <w:rFonts w:hint="cs"/>
          <w:rtl/>
        </w:rPr>
        <w:t>ב</w:t>
      </w:r>
      <w:r>
        <w:rPr>
          <w:rtl/>
        </w:rPr>
        <w:t xml:space="preserve">תשלום </w:t>
      </w:r>
      <w:bookmarkStart w:id="8481" w:name="_ETM_Q25_723760"/>
      <w:bookmarkEnd w:id="8481"/>
      <w:r>
        <w:rPr>
          <w:rtl/>
        </w:rPr>
        <w:t xml:space="preserve">דמי </w:t>
      </w:r>
      <w:bookmarkStart w:id="8482" w:name="_ETM_Q25_723970"/>
      <w:bookmarkEnd w:id="8482"/>
      <w:r>
        <w:rPr>
          <w:rtl/>
        </w:rPr>
        <w:t xml:space="preserve">ביטוח </w:t>
      </w:r>
      <w:bookmarkStart w:id="8483" w:name="_ETM_Q25_724390"/>
      <w:bookmarkEnd w:id="8483"/>
      <w:r>
        <w:rPr>
          <w:rtl/>
        </w:rPr>
        <w:t xml:space="preserve">לאומי </w:t>
      </w:r>
      <w:bookmarkStart w:id="8484" w:name="_ETM_Q25_724720"/>
      <w:bookmarkEnd w:id="8484"/>
      <w:r>
        <w:rPr>
          <w:rtl/>
        </w:rPr>
        <w:t xml:space="preserve">וביטוח </w:t>
      </w:r>
      <w:bookmarkStart w:id="8485" w:name="_ETM_Q25_725230"/>
      <w:bookmarkEnd w:id="8485"/>
      <w:r>
        <w:rPr>
          <w:rtl/>
        </w:rPr>
        <w:t xml:space="preserve">בריאות </w:t>
      </w:r>
      <w:bookmarkStart w:id="8486" w:name="_ETM_Q25_725650"/>
      <w:bookmarkEnd w:id="8486"/>
      <w:r>
        <w:rPr>
          <w:rtl/>
        </w:rPr>
        <w:t xml:space="preserve">כאשר </w:t>
      </w:r>
      <w:bookmarkStart w:id="8487" w:name="_ETM_Q25_726069"/>
      <w:bookmarkEnd w:id="8487"/>
      <w:r>
        <w:rPr>
          <w:rtl/>
        </w:rPr>
        <w:t xml:space="preserve">הם </w:t>
      </w:r>
      <w:bookmarkStart w:id="8488" w:name="_ETM_Q25_726220"/>
      <w:bookmarkEnd w:id="8488"/>
      <w:r>
        <w:rPr>
          <w:rtl/>
        </w:rPr>
        <w:t xml:space="preserve">לא </w:t>
      </w:r>
      <w:bookmarkStart w:id="8489" w:name="_ETM_Q25_726370"/>
      <w:bookmarkEnd w:id="8489"/>
      <w:r>
        <w:rPr>
          <w:rtl/>
        </w:rPr>
        <w:t xml:space="preserve">מקבלים </w:t>
      </w:r>
      <w:bookmarkStart w:id="8490" w:name="_ETM_Q25_728189"/>
      <w:bookmarkEnd w:id="8490"/>
      <w:r>
        <w:rPr>
          <w:rtl/>
        </w:rPr>
        <w:t xml:space="preserve">שירותי </w:t>
      </w:r>
      <w:bookmarkStart w:id="8491" w:name="_ETM_Q25_728879"/>
      <w:bookmarkEnd w:id="8491"/>
      <w:r>
        <w:rPr>
          <w:rtl/>
        </w:rPr>
        <w:t xml:space="preserve">בריאות </w:t>
      </w:r>
      <w:bookmarkStart w:id="8492" w:name="_ETM_Q25_730190"/>
      <w:bookmarkEnd w:id="8492"/>
      <w:r>
        <w:rPr>
          <w:rtl/>
        </w:rPr>
        <w:t xml:space="preserve">ולא </w:t>
      </w:r>
      <w:bookmarkStart w:id="8493" w:name="_ETM_Q25_731309"/>
      <w:bookmarkEnd w:id="8493"/>
      <w:r>
        <w:rPr>
          <w:rtl/>
        </w:rPr>
        <w:t xml:space="preserve">ביטוח </w:t>
      </w:r>
      <w:bookmarkStart w:id="8494" w:name="_ETM_Q25_731909"/>
      <w:bookmarkEnd w:id="8494"/>
      <w:r>
        <w:rPr>
          <w:rtl/>
        </w:rPr>
        <w:t xml:space="preserve">לאומי </w:t>
      </w:r>
      <w:bookmarkStart w:id="8495" w:name="_ETM_Q25_732840"/>
      <w:bookmarkEnd w:id="8495"/>
      <w:r>
        <w:rPr>
          <w:rtl/>
        </w:rPr>
        <w:t xml:space="preserve">במשך </w:t>
      </w:r>
      <w:bookmarkStart w:id="8496" w:name="_ETM_Q25_733950"/>
      <w:bookmarkStart w:id="8497" w:name="_ETM_Q25_740029"/>
      <w:bookmarkEnd w:id="8496"/>
      <w:bookmarkEnd w:id="8497"/>
      <w:r>
        <w:rPr>
          <w:rFonts w:hint="cs"/>
          <w:rtl/>
        </w:rPr>
        <w:t xml:space="preserve">שנות שהותם באוניברסיטאות בחו"ל? </w:t>
      </w:r>
    </w:p>
    <w:p w:rsidR="004B67A7" w:rsidRDefault="004B67A7" w:rsidP="00BC03E4">
      <w:pPr>
        <w:rPr>
          <w:rtl/>
        </w:rPr>
      </w:pPr>
      <w:bookmarkStart w:id="8498" w:name="_ETM_Q25_740000"/>
      <w:bookmarkEnd w:id="8498"/>
    </w:p>
    <w:p w:rsidR="004B67A7" w:rsidRDefault="004B67A7" w:rsidP="00D20B7E">
      <w:pPr>
        <w:rPr>
          <w:rtl/>
        </w:rPr>
      </w:pPr>
      <w:bookmarkStart w:id="8499" w:name="_ETM_Q25_741000"/>
      <w:bookmarkEnd w:id="8499"/>
      <w:r>
        <w:rPr>
          <w:rtl/>
        </w:rPr>
        <w:t>עכשיו</w:t>
      </w:r>
      <w:r>
        <w:rPr>
          <w:rFonts w:hint="cs"/>
          <w:rtl/>
        </w:rPr>
        <w:t>,</w:t>
      </w:r>
      <w:r>
        <w:rPr>
          <w:rtl/>
        </w:rPr>
        <w:t xml:space="preserve"> </w:t>
      </w:r>
      <w:bookmarkStart w:id="8500" w:name="_ETM_Q25_740389"/>
      <w:bookmarkEnd w:id="8500"/>
      <w:r w:rsidR="00D20B7E">
        <w:rPr>
          <w:rFonts w:hint="cs"/>
          <w:rtl/>
        </w:rPr>
        <w:t xml:space="preserve">עם </w:t>
      </w:r>
      <w:r>
        <w:rPr>
          <w:rtl/>
        </w:rPr>
        <w:t xml:space="preserve">כל </w:t>
      </w:r>
      <w:bookmarkStart w:id="8501" w:name="_ETM_Q25_740749"/>
      <w:bookmarkEnd w:id="8501"/>
      <w:r>
        <w:rPr>
          <w:rtl/>
        </w:rPr>
        <w:t xml:space="preserve">המצב </w:t>
      </w:r>
      <w:bookmarkStart w:id="8502" w:name="_ETM_Q25_741169"/>
      <w:bookmarkEnd w:id="8502"/>
      <w:r>
        <w:rPr>
          <w:rtl/>
        </w:rPr>
        <w:t xml:space="preserve">הזה </w:t>
      </w:r>
      <w:bookmarkStart w:id="8503" w:name="_ETM_Q25_741469"/>
      <w:bookmarkEnd w:id="8503"/>
      <w:r>
        <w:rPr>
          <w:rtl/>
        </w:rPr>
        <w:t xml:space="preserve">של </w:t>
      </w:r>
      <w:bookmarkStart w:id="8504" w:name="_ETM_Q25_741740"/>
      <w:bookmarkEnd w:id="8504"/>
      <w:r>
        <w:rPr>
          <w:rtl/>
        </w:rPr>
        <w:t xml:space="preserve">שכר </w:t>
      </w:r>
      <w:bookmarkStart w:id="8505" w:name="_ETM_Q25_742129"/>
      <w:bookmarkEnd w:id="8505"/>
      <w:r>
        <w:rPr>
          <w:rtl/>
        </w:rPr>
        <w:t xml:space="preserve">לימוד </w:t>
      </w:r>
      <w:bookmarkStart w:id="8506" w:name="_ETM_Q25_742490"/>
      <w:bookmarkEnd w:id="8506"/>
      <w:r>
        <w:rPr>
          <w:rtl/>
        </w:rPr>
        <w:t>גבוה</w:t>
      </w:r>
      <w:r>
        <w:rPr>
          <w:rFonts w:hint="cs"/>
          <w:rtl/>
        </w:rPr>
        <w:t>,</w:t>
      </w:r>
      <w:r>
        <w:rPr>
          <w:rtl/>
        </w:rPr>
        <w:t xml:space="preserve"> </w:t>
      </w:r>
      <w:bookmarkStart w:id="8507" w:name="_ETM_Q25_744360"/>
      <w:bookmarkEnd w:id="8507"/>
      <w:r>
        <w:rPr>
          <w:rtl/>
        </w:rPr>
        <w:t>ש</w:t>
      </w:r>
      <w:r>
        <w:rPr>
          <w:rFonts w:hint="cs"/>
          <w:rtl/>
        </w:rPr>
        <w:t>ל</w:t>
      </w:r>
      <w:r>
        <w:rPr>
          <w:rtl/>
        </w:rPr>
        <w:t xml:space="preserve"> </w:t>
      </w:r>
      <w:bookmarkStart w:id="8508" w:name="_ETM_Q25_745679"/>
      <w:bookmarkEnd w:id="8508"/>
      <w:r>
        <w:rPr>
          <w:rtl/>
        </w:rPr>
        <w:t xml:space="preserve">שכירות </w:t>
      </w:r>
      <w:bookmarkStart w:id="8509" w:name="_ETM_Q25_746369"/>
      <w:bookmarkEnd w:id="8509"/>
      <w:r>
        <w:rPr>
          <w:rtl/>
        </w:rPr>
        <w:t xml:space="preserve">במעונות </w:t>
      </w:r>
      <w:bookmarkStart w:id="8510" w:name="_ETM_Q25_747210"/>
      <w:bookmarkEnd w:id="8510"/>
      <w:r>
        <w:rPr>
          <w:rtl/>
        </w:rPr>
        <w:t xml:space="preserve">גם </w:t>
      </w:r>
      <w:bookmarkStart w:id="8511" w:name="_ETM_Q25_747569"/>
      <w:bookmarkEnd w:id="8511"/>
      <w:r>
        <w:rPr>
          <w:rtl/>
        </w:rPr>
        <w:t xml:space="preserve">בסכומים </w:t>
      </w:r>
      <w:bookmarkStart w:id="8512" w:name="_ETM_Q25_748169"/>
      <w:bookmarkEnd w:id="8512"/>
      <w:r>
        <w:rPr>
          <w:rtl/>
        </w:rPr>
        <w:t>גבוהים</w:t>
      </w:r>
      <w:r>
        <w:rPr>
          <w:rFonts w:hint="cs"/>
          <w:rtl/>
        </w:rPr>
        <w:t>,</w:t>
      </w:r>
      <w:r>
        <w:rPr>
          <w:rtl/>
        </w:rPr>
        <w:t xml:space="preserve"> </w:t>
      </w:r>
      <w:bookmarkStart w:id="8513" w:name="_ETM_Q25_749860"/>
      <w:bookmarkEnd w:id="8513"/>
      <w:r>
        <w:rPr>
          <w:rtl/>
        </w:rPr>
        <w:t xml:space="preserve">של </w:t>
      </w:r>
      <w:bookmarkStart w:id="8514" w:name="_ETM_Q25_750700"/>
      <w:bookmarkEnd w:id="8514"/>
      <w:r>
        <w:rPr>
          <w:rtl/>
        </w:rPr>
        <w:t xml:space="preserve">קושי </w:t>
      </w:r>
      <w:bookmarkStart w:id="8515" w:name="_ETM_Q25_751180"/>
      <w:bookmarkEnd w:id="8515"/>
      <w:r>
        <w:rPr>
          <w:rFonts w:hint="cs"/>
          <w:rtl/>
        </w:rPr>
        <w:t>ב</w:t>
      </w:r>
      <w:r>
        <w:rPr>
          <w:rtl/>
        </w:rPr>
        <w:t xml:space="preserve">מציאת </w:t>
      </w:r>
      <w:bookmarkStart w:id="8516" w:name="_ETM_Q25_751780"/>
      <w:bookmarkEnd w:id="8516"/>
      <w:r>
        <w:rPr>
          <w:rtl/>
        </w:rPr>
        <w:t xml:space="preserve">עבודות </w:t>
      </w:r>
      <w:bookmarkStart w:id="8517" w:name="_ETM_Q25_752320"/>
      <w:bookmarkEnd w:id="8517"/>
      <w:r>
        <w:rPr>
          <w:rtl/>
        </w:rPr>
        <w:t xml:space="preserve">ועבודות </w:t>
      </w:r>
      <w:bookmarkStart w:id="8518" w:name="_ETM_Q25_752950"/>
      <w:bookmarkEnd w:id="8518"/>
      <w:r>
        <w:rPr>
          <w:rtl/>
        </w:rPr>
        <w:t>מזדמנות</w:t>
      </w:r>
      <w:bookmarkStart w:id="8519" w:name="TOR_Q26"/>
      <w:bookmarkEnd w:id="8519"/>
      <w:r w:rsidR="00D20B7E">
        <w:rPr>
          <w:rFonts w:hint="cs"/>
          <w:rtl/>
        </w:rPr>
        <w:t>,</w:t>
      </w:r>
      <w:r>
        <w:rPr>
          <w:rFonts w:hint="cs"/>
          <w:rtl/>
          <w:lang w:eastAsia="he-IL"/>
        </w:rPr>
        <w:t xml:space="preserve"> באה מגפת הקורונה והכפילה את הייסורים ואת הבעיות החריפות ממילא של הסטודנט ושל הסטודנט הערבי בפרט. ראינו שהנפגעים הראשונים של נגיף הקורונה הם הסטודנטים בכלל והסטודנט הערבי בפרט. הראשונים שנפגעו והוצאו לחל"ת הם הסטודנטים, </w:t>
      </w:r>
      <w:bookmarkStart w:id="8520" w:name="_ETM_Q26_190780"/>
      <w:bookmarkEnd w:id="8520"/>
      <w:r>
        <w:rPr>
          <w:rFonts w:hint="cs"/>
          <w:rtl/>
          <w:lang w:eastAsia="he-IL"/>
        </w:rPr>
        <w:t>כי הם עובדים בעבודות מזדמנות. אבל באה הממשלה, כבוד השר להשכלה גבוהה, וקבעה קריטריון ומבחן של גיל, ואמרה שגילי 18</w:t>
      </w:r>
      <w:r>
        <w:rPr>
          <w:rFonts w:hint="eastAsia"/>
          <w:rtl/>
          <w:lang w:eastAsia="he-IL"/>
        </w:rPr>
        <w:t>–</w:t>
      </w:r>
      <w:r>
        <w:rPr>
          <w:rFonts w:hint="cs"/>
          <w:rtl/>
          <w:lang w:eastAsia="he-IL"/>
        </w:rPr>
        <w:t xml:space="preserve">20 לא זכאים לדמי אבטלה ולא זכאים לשום </w:t>
      </w:r>
      <w:bookmarkStart w:id="8521" w:name="_ETM_Q26_210042"/>
      <w:bookmarkEnd w:id="8521"/>
      <w:r>
        <w:rPr>
          <w:rFonts w:hint="cs"/>
          <w:rtl/>
          <w:lang w:eastAsia="he-IL"/>
        </w:rPr>
        <w:t xml:space="preserve">קצבה ולשום מענקים, גם אם הם עצמאים, גם אם </w:t>
      </w:r>
      <w:bookmarkStart w:id="8522" w:name="_ETM_Q26_216585"/>
      <w:bookmarkEnd w:id="8522"/>
      <w:r>
        <w:rPr>
          <w:rFonts w:hint="cs"/>
          <w:rtl/>
          <w:lang w:eastAsia="he-IL"/>
        </w:rPr>
        <w:t xml:space="preserve">הם מובטלים. התנגדנו ואמרנו, למה להכניס שיקול זר – מבחן </w:t>
      </w:r>
      <w:bookmarkStart w:id="8523" w:name="_ETM_Q26_220415"/>
      <w:bookmarkEnd w:id="8523"/>
      <w:r>
        <w:rPr>
          <w:rFonts w:hint="cs"/>
          <w:rtl/>
          <w:lang w:eastAsia="he-IL"/>
        </w:rPr>
        <w:t xml:space="preserve">גיל? </w:t>
      </w:r>
      <w:bookmarkStart w:id="8524" w:name="_ETM_Q26_180989"/>
      <w:bookmarkStart w:id="8525" w:name="_ETM_Q26_182040"/>
      <w:bookmarkStart w:id="8526" w:name="_ETM_Q26_182939"/>
      <w:bookmarkStart w:id="8527" w:name="_ETM_Q26_183300"/>
      <w:bookmarkStart w:id="8528" w:name="_ETM_Q26_184620"/>
      <w:bookmarkStart w:id="8529" w:name="_ETM_Q26_185250"/>
      <w:bookmarkStart w:id="8530" w:name="_ETM_Q26_186359"/>
      <w:bookmarkStart w:id="8531" w:name="_ETM_Q26_187080"/>
      <w:bookmarkStart w:id="8532" w:name="_ETM_Q26_187380"/>
      <w:bookmarkStart w:id="8533" w:name="_ETM_Q26_188190"/>
      <w:bookmarkStart w:id="8534" w:name="_ETM_Q26_188400"/>
      <w:bookmarkStart w:id="8535" w:name="_ETM_Q26_189150"/>
      <w:bookmarkStart w:id="8536" w:name="_ETM_Q26_189330"/>
      <w:bookmarkStart w:id="8537" w:name="_ETM_Q26_189450"/>
      <w:bookmarkStart w:id="8538" w:name="_ETM_Q26_190289"/>
      <w:bookmarkStart w:id="8539" w:name="_ETM_Q26_190980"/>
      <w:bookmarkStart w:id="8540" w:name="_ETM_Q26_192440"/>
      <w:bookmarkStart w:id="8541" w:name="_ETM_Q26_192769"/>
      <w:bookmarkStart w:id="8542" w:name="_ETM_Q26_193339"/>
      <w:bookmarkStart w:id="8543" w:name="_ETM_Q26_193669"/>
      <w:bookmarkStart w:id="8544" w:name="_ETM_Q26_194480"/>
      <w:bookmarkStart w:id="8545" w:name="_ETM_Q26_195019"/>
      <w:bookmarkStart w:id="8546" w:name="_ETM_Q26_195499"/>
      <w:bookmarkStart w:id="8547" w:name="_ETM_Q26_197200"/>
      <w:bookmarkStart w:id="8548" w:name="_ETM_Q26_198250"/>
      <w:bookmarkStart w:id="8549" w:name="_ETM_Q26_199030"/>
      <w:bookmarkStart w:id="8550" w:name="_ETM_Q26_199570"/>
      <w:bookmarkStart w:id="8551" w:name="_ETM_Q26_199810"/>
      <w:bookmarkStart w:id="8552" w:name="_ETM_Q26_201040"/>
      <w:bookmarkStart w:id="8553" w:name="_ETM_Q26_201670"/>
      <w:bookmarkStart w:id="8554" w:name="_ETM_Q26_202210"/>
      <w:bookmarkStart w:id="8555" w:name="_ETM_Q26_202900"/>
      <w:bookmarkStart w:id="8556" w:name="_ETM_Q26_203680"/>
      <w:bookmarkStart w:id="8557" w:name="_ETM_Q26_203860"/>
      <w:bookmarkStart w:id="8558" w:name="_ETM_Q26_205359"/>
      <w:bookmarkStart w:id="8559" w:name="_ETM_Q26_205689"/>
      <w:bookmarkStart w:id="8560" w:name="_ETM_Q26_206349"/>
      <w:bookmarkStart w:id="8561" w:name="_ETM_Q26_206680"/>
      <w:bookmarkStart w:id="8562" w:name="_ETM_Q26_207250"/>
      <w:bookmarkStart w:id="8563" w:name="_ETM_Q26_207520"/>
      <w:bookmarkStart w:id="8564" w:name="_ETM_Q26_209070"/>
      <w:bookmarkStart w:id="8565" w:name="_ETM_Q26_209939"/>
      <w:bookmarkStart w:id="8566" w:name="_ETM_Q26_211160"/>
      <w:bookmarkStart w:id="8567" w:name="_ETM_Q26_211759"/>
      <w:bookmarkStart w:id="8568" w:name="_ETM_Q26_212719"/>
      <w:bookmarkStart w:id="8569" w:name="_ETM_Q26_212989"/>
      <w:bookmarkStart w:id="8570" w:name="_ETM_Q26_213140"/>
      <w:bookmarkStart w:id="8571" w:name="_ETM_Q26_214629"/>
      <w:bookmarkStart w:id="8572" w:name="_ETM_Q26_214899"/>
      <w:bookmarkStart w:id="8573" w:name="_ETM_Q26_215079"/>
      <w:bookmarkStart w:id="8574" w:name="_ETM_Q26_216680"/>
      <w:bookmarkStart w:id="8575" w:name="_ETM_Q26_217250"/>
      <w:bookmarkStart w:id="8576" w:name="_ETM_Q26_217820"/>
      <w:bookmarkStart w:id="8577" w:name="_ETM_Q26_218210"/>
      <w:bookmarkStart w:id="8578" w:name="_ETM_Q26_218630"/>
      <w:bookmarkStart w:id="8579" w:name="_ETM_Q26_219440"/>
      <w:bookmarkStart w:id="8580" w:name="_ETM_Q26_219950"/>
      <w:bookmarkStart w:id="8581" w:name="_ETM_Q26_220370"/>
      <w:bookmarkStart w:id="8582" w:name="_ETM_Q26_220760"/>
      <w:bookmarkStart w:id="8583" w:name="_ETM_Q26_221909"/>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r>
        <w:rPr>
          <w:rtl/>
        </w:rPr>
        <w:t xml:space="preserve">סטודנט </w:t>
      </w:r>
      <w:bookmarkStart w:id="8584" w:name="_ETM_Q26_222420"/>
      <w:bookmarkEnd w:id="8584"/>
      <w:r>
        <w:rPr>
          <w:rtl/>
        </w:rPr>
        <w:t xml:space="preserve">שלומד </w:t>
      </w:r>
      <w:bookmarkStart w:id="8585" w:name="_ETM_Q26_223690"/>
      <w:bookmarkEnd w:id="8585"/>
      <w:r>
        <w:rPr>
          <w:rtl/>
        </w:rPr>
        <w:t xml:space="preserve">ועבד </w:t>
      </w:r>
      <w:bookmarkStart w:id="8586" w:name="_ETM_Q26_224260"/>
      <w:bookmarkEnd w:id="8586"/>
      <w:r>
        <w:rPr>
          <w:rtl/>
        </w:rPr>
        <w:t xml:space="preserve">בעבודה </w:t>
      </w:r>
      <w:bookmarkStart w:id="8587" w:name="_ETM_Q26_224739"/>
      <w:bookmarkEnd w:id="8587"/>
      <w:r>
        <w:rPr>
          <w:rtl/>
        </w:rPr>
        <w:t xml:space="preserve">מזדמנת </w:t>
      </w:r>
      <w:bookmarkStart w:id="8588" w:name="_ETM_Q26_225489"/>
      <w:bookmarkEnd w:id="8588"/>
      <w:r>
        <w:rPr>
          <w:rtl/>
        </w:rPr>
        <w:t xml:space="preserve">והמעסיק </w:t>
      </w:r>
      <w:bookmarkStart w:id="8589" w:name="_ETM_Q26_226149"/>
      <w:bookmarkEnd w:id="8589"/>
      <w:r>
        <w:rPr>
          <w:rtl/>
        </w:rPr>
        <w:t xml:space="preserve">הוציא </w:t>
      </w:r>
      <w:bookmarkStart w:id="8590" w:name="_ETM_Q26_226479"/>
      <w:bookmarkEnd w:id="8590"/>
      <w:r>
        <w:rPr>
          <w:rtl/>
        </w:rPr>
        <w:t xml:space="preserve">אותו </w:t>
      </w:r>
      <w:bookmarkStart w:id="8591" w:name="_ETM_Q26_226690"/>
      <w:bookmarkEnd w:id="8591"/>
      <w:r>
        <w:rPr>
          <w:rtl/>
        </w:rPr>
        <w:t>ל</w:t>
      </w:r>
      <w:r>
        <w:rPr>
          <w:rFonts w:hint="cs"/>
          <w:rtl/>
        </w:rPr>
        <w:t xml:space="preserve">חל"ת, </w:t>
      </w:r>
      <w:bookmarkStart w:id="8592" w:name="_ETM_Q26_226960"/>
      <w:bookmarkStart w:id="8593" w:name="_ETM_Q26_227909"/>
      <w:bookmarkEnd w:id="8592"/>
      <w:bookmarkEnd w:id="8593"/>
      <w:r>
        <w:rPr>
          <w:rtl/>
        </w:rPr>
        <w:t xml:space="preserve">למה </w:t>
      </w:r>
      <w:bookmarkStart w:id="8594" w:name="_ETM_Q26_228390"/>
      <w:bookmarkEnd w:id="8594"/>
      <w:r>
        <w:rPr>
          <w:rtl/>
        </w:rPr>
        <w:t xml:space="preserve">הוא </w:t>
      </w:r>
      <w:bookmarkStart w:id="8595" w:name="_ETM_Q26_228540"/>
      <w:bookmarkEnd w:id="8595"/>
      <w:r>
        <w:rPr>
          <w:rtl/>
        </w:rPr>
        <w:t xml:space="preserve">לא </w:t>
      </w:r>
      <w:bookmarkStart w:id="8596" w:name="_ETM_Q26_228690"/>
      <w:bookmarkEnd w:id="8596"/>
      <w:r>
        <w:rPr>
          <w:rtl/>
        </w:rPr>
        <w:t xml:space="preserve">זכאי </w:t>
      </w:r>
      <w:bookmarkStart w:id="8597" w:name="_ETM_Q26_229530"/>
      <w:bookmarkEnd w:id="8597"/>
      <w:r>
        <w:rPr>
          <w:rtl/>
        </w:rPr>
        <w:t xml:space="preserve">לדמי </w:t>
      </w:r>
      <w:bookmarkStart w:id="8598" w:name="_ETM_Q26_229890"/>
      <w:bookmarkEnd w:id="8598"/>
      <w:r>
        <w:rPr>
          <w:rtl/>
        </w:rPr>
        <w:t>אבטלה</w:t>
      </w:r>
      <w:r>
        <w:rPr>
          <w:rFonts w:hint="cs"/>
          <w:rtl/>
        </w:rPr>
        <w:t>?</w:t>
      </w:r>
    </w:p>
    <w:p w:rsidR="004B67A7" w:rsidRDefault="004B67A7" w:rsidP="00BC03E4">
      <w:pPr>
        <w:rPr>
          <w:rtl/>
        </w:rPr>
      </w:pPr>
      <w:bookmarkStart w:id="8599" w:name="_ETM_Q26_234967"/>
      <w:bookmarkStart w:id="8600" w:name="_ETM_Q26_235109"/>
      <w:bookmarkEnd w:id="8599"/>
      <w:bookmarkEnd w:id="8600"/>
    </w:p>
    <w:p w:rsidR="004B67A7" w:rsidRDefault="004B67A7" w:rsidP="00D20B7E">
      <w:pPr>
        <w:rPr>
          <w:rtl/>
        </w:rPr>
      </w:pPr>
      <w:bookmarkStart w:id="8601" w:name="_ETM_Q26_235165"/>
      <w:bookmarkStart w:id="8602" w:name="_ETM_Q26_235318"/>
      <w:bookmarkStart w:id="8603" w:name="_ETM_Q26_231760"/>
      <w:bookmarkStart w:id="8604" w:name="_ETM_Q26_233059"/>
      <w:bookmarkEnd w:id="8601"/>
      <w:bookmarkEnd w:id="8602"/>
      <w:bookmarkEnd w:id="8603"/>
      <w:bookmarkEnd w:id="8604"/>
      <w:r>
        <w:rPr>
          <w:rtl/>
        </w:rPr>
        <w:t xml:space="preserve">גם </w:t>
      </w:r>
      <w:bookmarkStart w:id="8605" w:name="_ETM_Q26_233360"/>
      <w:bookmarkEnd w:id="8605"/>
      <w:r>
        <w:rPr>
          <w:rtl/>
        </w:rPr>
        <w:t xml:space="preserve">בהשוואה </w:t>
      </w:r>
      <w:bookmarkStart w:id="8606" w:name="_ETM_Q26_234490"/>
      <w:bookmarkEnd w:id="8606"/>
      <w:r>
        <w:rPr>
          <w:rtl/>
        </w:rPr>
        <w:t xml:space="preserve">למדינות </w:t>
      </w:r>
      <w:bookmarkStart w:id="8607" w:name="_ETM_Q26_236699"/>
      <w:bookmarkEnd w:id="8607"/>
      <w:r>
        <w:t>OECD</w:t>
      </w:r>
      <w:r>
        <w:rPr>
          <w:rtl/>
        </w:rPr>
        <w:t xml:space="preserve"> </w:t>
      </w:r>
      <w:bookmarkStart w:id="8608" w:name="_ETM_Q26_238440"/>
      <w:bookmarkEnd w:id="8608"/>
      <w:r>
        <w:rPr>
          <w:rFonts w:hint="cs"/>
          <w:rtl/>
        </w:rPr>
        <w:t>ול</w:t>
      </w:r>
      <w:r>
        <w:rPr>
          <w:rtl/>
        </w:rPr>
        <w:t xml:space="preserve">מדינות </w:t>
      </w:r>
      <w:bookmarkStart w:id="8609" w:name="_ETM_Q26_238920"/>
      <w:bookmarkEnd w:id="8609"/>
      <w:r>
        <w:rPr>
          <w:rtl/>
        </w:rPr>
        <w:t>בעולם</w:t>
      </w:r>
      <w:r>
        <w:rPr>
          <w:rFonts w:hint="cs"/>
          <w:rtl/>
        </w:rPr>
        <w:t xml:space="preserve"> </w:t>
      </w:r>
      <w:bookmarkStart w:id="8610" w:name="_ETM_Q26_241269"/>
      <w:bookmarkEnd w:id="8610"/>
      <w:r>
        <w:rPr>
          <w:rtl/>
        </w:rPr>
        <w:t xml:space="preserve">יש </w:t>
      </w:r>
      <w:bookmarkStart w:id="8611" w:name="_ETM_Q26_243899"/>
      <w:bookmarkStart w:id="8612" w:name="_ETM_Q26_244409"/>
      <w:bookmarkEnd w:id="8611"/>
      <w:bookmarkEnd w:id="8612"/>
      <w:r>
        <w:rPr>
          <w:rtl/>
        </w:rPr>
        <w:t xml:space="preserve">קשיים </w:t>
      </w:r>
      <w:bookmarkStart w:id="8613" w:name="_ETM_Q26_245009"/>
      <w:bookmarkEnd w:id="8613"/>
      <w:r>
        <w:rPr>
          <w:rtl/>
        </w:rPr>
        <w:t xml:space="preserve">רבים </w:t>
      </w:r>
      <w:bookmarkStart w:id="8614" w:name="_ETM_Q26_245520"/>
      <w:bookmarkEnd w:id="8614"/>
      <w:r>
        <w:rPr>
          <w:rtl/>
        </w:rPr>
        <w:t xml:space="preserve">מבחינת </w:t>
      </w:r>
      <w:bookmarkStart w:id="8615" w:name="_ETM_Q26_245969"/>
      <w:bookmarkEnd w:id="8615"/>
      <w:r>
        <w:rPr>
          <w:rtl/>
        </w:rPr>
        <w:t xml:space="preserve">שכר </w:t>
      </w:r>
      <w:bookmarkStart w:id="8616" w:name="_ETM_Q26_246240"/>
      <w:bookmarkEnd w:id="8616"/>
      <w:r>
        <w:rPr>
          <w:rtl/>
        </w:rPr>
        <w:t>לימוד</w:t>
      </w:r>
      <w:r w:rsidR="00D20B7E">
        <w:rPr>
          <w:rFonts w:hint="cs"/>
          <w:rtl/>
        </w:rPr>
        <w:t>,</w:t>
      </w:r>
      <w:r>
        <w:rPr>
          <w:rtl/>
        </w:rPr>
        <w:t xml:space="preserve"> </w:t>
      </w:r>
      <w:bookmarkStart w:id="8617" w:name="_ETM_Q26_247380"/>
      <w:bookmarkEnd w:id="8617"/>
      <w:r>
        <w:rPr>
          <w:rtl/>
        </w:rPr>
        <w:t xml:space="preserve">ויש </w:t>
      </w:r>
      <w:bookmarkStart w:id="8618" w:name="_ETM_Q26_249670"/>
      <w:bookmarkEnd w:id="8618"/>
      <w:r>
        <w:rPr>
          <w:rFonts w:hint="cs"/>
          <w:rtl/>
        </w:rPr>
        <w:t>ה</w:t>
      </w:r>
      <w:r>
        <w:rPr>
          <w:rtl/>
        </w:rPr>
        <w:t xml:space="preserve">בחנה </w:t>
      </w:r>
      <w:bookmarkStart w:id="8619" w:name="_ETM_Q26_250390"/>
      <w:bookmarkEnd w:id="8619"/>
      <w:r>
        <w:rPr>
          <w:rtl/>
        </w:rPr>
        <w:t xml:space="preserve">ואפליה </w:t>
      </w:r>
      <w:bookmarkStart w:id="8620" w:name="_ETM_Q26_252560"/>
      <w:bookmarkEnd w:id="8620"/>
      <w:r>
        <w:rPr>
          <w:rtl/>
        </w:rPr>
        <w:t xml:space="preserve">בשכר </w:t>
      </w:r>
      <w:bookmarkStart w:id="8621" w:name="_ETM_Q26_253010"/>
      <w:bookmarkEnd w:id="8621"/>
      <w:r>
        <w:rPr>
          <w:rtl/>
        </w:rPr>
        <w:t>הלימוד</w:t>
      </w:r>
      <w:r>
        <w:rPr>
          <w:rFonts w:hint="cs"/>
          <w:rtl/>
        </w:rPr>
        <w:t>,</w:t>
      </w:r>
      <w:r>
        <w:rPr>
          <w:rtl/>
        </w:rPr>
        <w:t xml:space="preserve"> </w:t>
      </w:r>
      <w:bookmarkStart w:id="8622" w:name="_ETM_Q26_254010"/>
      <w:bookmarkEnd w:id="8622"/>
      <w:r>
        <w:rPr>
          <w:rtl/>
        </w:rPr>
        <w:t xml:space="preserve">שבישראל </w:t>
      </w:r>
      <w:bookmarkStart w:id="8623" w:name="_ETM_Q26_254880"/>
      <w:bookmarkEnd w:id="8623"/>
      <w:r>
        <w:rPr>
          <w:rtl/>
        </w:rPr>
        <w:t xml:space="preserve">נחשב </w:t>
      </w:r>
      <w:bookmarkStart w:id="8624" w:name="_ETM_Q26_255270"/>
      <w:bookmarkEnd w:id="8624"/>
      <w:r>
        <w:rPr>
          <w:rtl/>
        </w:rPr>
        <w:t>מהגבוהים</w:t>
      </w:r>
      <w:r>
        <w:rPr>
          <w:rFonts w:hint="cs"/>
          <w:rtl/>
        </w:rPr>
        <w:t>.</w:t>
      </w:r>
      <w:r>
        <w:rPr>
          <w:rtl/>
        </w:rPr>
        <w:t xml:space="preserve"> </w:t>
      </w:r>
      <w:bookmarkStart w:id="8625" w:name="_ETM_Q26_257209"/>
      <w:bookmarkEnd w:id="8625"/>
      <w:r>
        <w:rPr>
          <w:rtl/>
        </w:rPr>
        <w:t xml:space="preserve">בדנמרק </w:t>
      </w:r>
      <w:bookmarkStart w:id="8626" w:name="_ETM_Q26_258319"/>
      <w:bookmarkEnd w:id="8626"/>
      <w:r>
        <w:rPr>
          <w:rtl/>
        </w:rPr>
        <w:t>ו</w:t>
      </w:r>
      <w:r>
        <w:rPr>
          <w:rFonts w:hint="cs"/>
          <w:rtl/>
        </w:rPr>
        <w:t>ב</w:t>
      </w:r>
      <w:r>
        <w:rPr>
          <w:rtl/>
        </w:rPr>
        <w:t xml:space="preserve">שאר </w:t>
      </w:r>
      <w:bookmarkStart w:id="8627" w:name="_ETM_Q26_258799"/>
      <w:bookmarkEnd w:id="8627"/>
      <w:r>
        <w:rPr>
          <w:rtl/>
        </w:rPr>
        <w:t xml:space="preserve">המדינות </w:t>
      </w:r>
      <w:bookmarkStart w:id="8628" w:name="_ETM_Q26_259280"/>
      <w:bookmarkEnd w:id="8628"/>
      <w:r>
        <w:rPr>
          <w:rtl/>
        </w:rPr>
        <w:t xml:space="preserve">הסקנדינביות </w:t>
      </w:r>
      <w:bookmarkStart w:id="8629" w:name="_ETM_Q26_260770"/>
      <w:bookmarkEnd w:id="8629"/>
      <w:r>
        <w:rPr>
          <w:rtl/>
        </w:rPr>
        <w:t xml:space="preserve">הלימודים </w:t>
      </w:r>
      <w:bookmarkStart w:id="8630" w:name="_ETM_Q26_261490"/>
      <w:bookmarkEnd w:id="8630"/>
      <w:r>
        <w:rPr>
          <w:rtl/>
        </w:rPr>
        <w:t xml:space="preserve">הם </w:t>
      </w:r>
      <w:bookmarkStart w:id="8631" w:name="_ETM_Q26_261670"/>
      <w:bookmarkEnd w:id="8631"/>
      <w:r>
        <w:rPr>
          <w:rtl/>
        </w:rPr>
        <w:t>בחינם</w:t>
      </w:r>
      <w:r w:rsidR="00D20B7E">
        <w:rPr>
          <w:rFonts w:hint="cs"/>
          <w:rtl/>
        </w:rPr>
        <w:t>,</w:t>
      </w:r>
      <w:r>
        <w:rPr>
          <w:rtl/>
        </w:rPr>
        <w:t xml:space="preserve"> </w:t>
      </w:r>
      <w:bookmarkStart w:id="8632" w:name="_ETM_Q26_262389"/>
      <w:bookmarkEnd w:id="8632"/>
      <w:r>
        <w:rPr>
          <w:rtl/>
        </w:rPr>
        <w:t xml:space="preserve">ובעוד </w:t>
      </w:r>
      <w:bookmarkStart w:id="8633" w:name="_ETM_Q26_262869"/>
      <w:bookmarkEnd w:id="8633"/>
      <w:r>
        <w:rPr>
          <w:rtl/>
        </w:rPr>
        <w:t>מדינות</w:t>
      </w:r>
      <w:r>
        <w:rPr>
          <w:rFonts w:hint="cs"/>
          <w:rtl/>
        </w:rPr>
        <w:t>.</w:t>
      </w:r>
      <w:r>
        <w:rPr>
          <w:rtl/>
        </w:rPr>
        <w:t xml:space="preserve"> </w:t>
      </w:r>
      <w:bookmarkStart w:id="8634" w:name="_ETM_Q26_264740"/>
      <w:bookmarkEnd w:id="8634"/>
      <w:r>
        <w:rPr>
          <w:rtl/>
        </w:rPr>
        <w:t xml:space="preserve">יש </w:t>
      </w:r>
      <w:bookmarkStart w:id="8635" w:name="_ETM_Q26_265190"/>
      <w:bookmarkEnd w:id="8635"/>
      <w:r>
        <w:rPr>
          <w:rtl/>
        </w:rPr>
        <w:t xml:space="preserve">מחקר </w:t>
      </w:r>
      <w:bookmarkStart w:id="8636" w:name="_ETM_Q26_267109"/>
      <w:bookmarkEnd w:id="8636"/>
      <w:r>
        <w:rPr>
          <w:rtl/>
        </w:rPr>
        <w:t>של</w:t>
      </w:r>
      <w:r>
        <w:rPr>
          <w:rFonts w:hint="cs"/>
          <w:rtl/>
        </w:rPr>
        <w:t xml:space="preserve"> </w:t>
      </w:r>
      <w:proofErr w:type="spellStart"/>
      <w:r>
        <w:rPr>
          <w:rFonts w:hint="cs"/>
          <w:rtl/>
        </w:rPr>
        <w:t>הממ"מ</w:t>
      </w:r>
      <w:proofErr w:type="spellEnd"/>
      <w:r>
        <w:rPr>
          <w:rFonts w:hint="cs"/>
          <w:rtl/>
        </w:rPr>
        <w:t xml:space="preserve">, </w:t>
      </w:r>
      <w:bookmarkStart w:id="8637" w:name="_ETM_Q26_267499"/>
      <w:bookmarkStart w:id="8638" w:name="_ETM_Q26_267679"/>
      <w:bookmarkEnd w:id="8637"/>
      <w:bookmarkEnd w:id="8638"/>
      <w:r w:rsidR="00D20B7E">
        <w:rPr>
          <w:rFonts w:hint="cs"/>
          <w:rtl/>
        </w:rPr>
        <w:t>ו</w:t>
      </w:r>
      <w:r>
        <w:rPr>
          <w:rtl/>
        </w:rPr>
        <w:t xml:space="preserve">על </w:t>
      </w:r>
      <w:bookmarkStart w:id="8639" w:name="_ETM_Q26_269409"/>
      <w:bookmarkEnd w:id="8639"/>
      <w:r>
        <w:rPr>
          <w:rtl/>
        </w:rPr>
        <w:t xml:space="preserve">סמך </w:t>
      </w:r>
      <w:bookmarkStart w:id="8640" w:name="_ETM_Q26_269799"/>
      <w:bookmarkEnd w:id="8640"/>
      <w:r>
        <w:rPr>
          <w:rtl/>
        </w:rPr>
        <w:t xml:space="preserve">המחקר </w:t>
      </w:r>
      <w:bookmarkStart w:id="8641" w:name="_ETM_Q26_270310"/>
      <w:bookmarkEnd w:id="8641"/>
      <w:r>
        <w:rPr>
          <w:rtl/>
        </w:rPr>
        <w:t xml:space="preserve">הזה </w:t>
      </w:r>
      <w:bookmarkStart w:id="8642" w:name="_ETM_Q26_271030"/>
      <w:bookmarkEnd w:id="8642"/>
      <w:r>
        <w:rPr>
          <w:rtl/>
        </w:rPr>
        <w:t xml:space="preserve">הוגשה </w:t>
      </w:r>
      <w:bookmarkStart w:id="8643" w:name="_ETM_Q26_271479"/>
      <w:bookmarkEnd w:id="8643"/>
      <w:r>
        <w:rPr>
          <w:rtl/>
        </w:rPr>
        <w:t xml:space="preserve">הצעת </w:t>
      </w:r>
      <w:bookmarkStart w:id="8644" w:name="_ETM_Q26_271930"/>
      <w:bookmarkEnd w:id="8644"/>
      <w:r>
        <w:rPr>
          <w:rtl/>
        </w:rPr>
        <w:t xml:space="preserve">החוק </w:t>
      </w:r>
      <w:bookmarkStart w:id="8645" w:name="_ETM_Q26_272259"/>
      <w:bookmarkEnd w:id="8645"/>
      <w:r>
        <w:rPr>
          <w:rtl/>
        </w:rPr>
        <w:t xml:space="preserve">בשם </w:t>
      </w:r>
      <w:bookmarkStart w:id="8646" w:name="_ETM_Q26_272530"/>
      <w:bookmarkEnd w:id="8646"/>
      <w:r>
        <w:rPr>
          <w:rtl/>
        </w:rPr>
        <w:t xml:space="preserve">הרשימה </w:t>
      </w:r>
      <w:bookmarkStart w:id="8647" w:name="_ETM_Q26_272920"/>
      <w:bookmarkEnd w:id="8647"/>
      <w:r>
        <w:rPr>
          <w:rtl/>
        </w:rPr>
        <w:t>המשותפת</w:t>
      </w:r>
      <w:r>
        <w:rPr>
          <w:rFonts w:hint="cs"/>
          <w:rtl/>
        </w:rPr>
        <w:t>,</w:t>
      </w:r>
      <w:r>
        <w:rPr>
          <w:rtl/>
        </w:rPr>
        <w:t xml:space="preserve"> </w:t>
      </w:r>
      <w:bookmarkStart w:id="8648" w:name="_ETM_Q26_273520"/>
      <w:bookmarkEnd w:id="8648"/>
      <w:r>
        <w:rPr>
          <w:rtl/>
        </w:rPr>
        <w:t>כאמור</w:t>
      </w:r>
      <w:r>
        <w:rPr>
          <w:rFonts w:hint="cs"/>
          <w:rtl/>
        </w:rPr>
        <w:t>,</w:t>
      </w:r>
      <w:r>
        <w:rPr>
          <w:rtl/>
        </w:rPr>
        <w:t xml:space="preserve"> </w:t>
      </w:r>
      <w:bookmarkStart w:id="8649" w:name="_ETM_Q26_274479"/>
      <w:bookmarkEnd w:id="8649"/>
      <w:r>
        <w:rPr>
          <w:rtl/>
        </w:rPr>
        <w:t xml:space="preserve">לשכר </w:t>
      </w:r>
      <w:bookmarkStart w:id="8650" w:name="_ETM_Q26_274990"/>
      <w:bookmarkEnd w:id="8650"/>
      <w:r>
        <w:rPr>
          <w:rtl/>
        </w:rPr>
        <w:t xml:space="preserve">לימוד </w:t>
      </w:r>
      <w:bookmarkStart w:id="8651" w:name="_ETM_Q26_275319"/>
      <w:bookmarkEnd w:id="8651"/>
      <w:r>
        <w:rPr>
          <w:rtl/>
        </w:rPr>
        <w:t>חינם</w:t>
      </w:r>
      <w:r>
        <w:rPr>
          <w:rFonts w:hint="cs"/>
          <w:rtl/>
        </w:rPr>
        <w:t>.</w:t>
      </w:r>
    </w:p>
    <w:p w:rsidR="004B67A7" w:rsidRDefault="004B67A7" w:rsidP="00BC03E4">
      <w:pPr>
        <w:rPr>
          <w:rtl/>
        </w:rPr>
      </w:pPr>
      <w:bookmarkStart w:id="8652" w:name="_ETM_Q26_281099"/>
      <w:bookmarkStart w:id="8653" w:name="_ETM_Q26_281217"/>
      <w:bookmarkEnd w:id="8652"/>
      <w:bookmarkEnd w:id="8653"/>
    </w:p>
    <w:p w:rsidR="004B67A7" w:rsidRDefault="004B67A7" w:rsidP="00D20B7E">
      <w:pPr>
        <w:rPr>
          <w:rtl/>
        </w:rPr>
      </w:pPr>
      <w:bookmarkStart w:id="8654" w:name="_ETM_Q26_281299"/>
      <w:bookmarkStart w:id="8655" w:name="_ETM_Q26_281438"/>
      <w:bookmarkStart w:id="8656" w:name="_ETM_Q26_276990"/>
      <w:bookmarkStart w:id="8657" w:name="_ETM_Q26_279020"/>
      <w:bookmarkStart w:id="8658" w:name="_ETM_Q26_279440"/>
      <w:bookmarkEnd w:id="8654"/>
      <w:bookmarkEnd w:id="8655"/>
      <w:bookmarkEnd w:id="8656"/>
      <w:bookmarkEnd w:id="8657"/>
      <w:bookmarkEnd w:id="8658"/>
      <w:r>
        <w:rPr>
          <w:rtl/>
        </w:rPr>
        <w:t xml:space="preserve">שמענו </w:t>
      </w:r>
      <w:bookmarkStart w:id="8659" w:name="_ETM_Q26_280190"/>
      <w:bookmarkEnd w:id="8659"/>
      <w:r>
        <w:rPr>
          <w:rtl/>
        </w:rPr>
        <w:t xml:space="preserve">על </w:t>
      </w:r>
      <w:bookmarkStart w:id="8660" w:name="_ETM_Q26_280370"/>
      <w:bookmarkEnd w:id="8660"/>
      <w:r>
        <w:rPr>
          <w:rtl/>
        </w:rPr>
        <w:t xml:space="preserve">הרבה </w:t>
      </w:r>
      <w:bookmarkStart w:id="8661" w:name="_ETM_Q26_281649"/>
      <w:bookmarkEnd w:id="8661"/>
      <w:proofErr w:type="spellStart"/>
      <w:r>
        <w:rPr>
          <w:rtl/>
        </w:rPr>
        <w:t>תוכניות</w:t>
      </w:r>
      <w:proofErr w:type="spellEnd"/>
      <w:r>
        <w:rPr>
          <w:rFonts w:hint="cs"/>
          <w:rtl/>
        </w:rPr>
        <w:t>,</w:t>
      </w:r>
      <w:r>
        <w:rPr>
          <w:rtl/>
        </w:rPr>
        <w:t xml:space="preserve"> </w:t>
      </w:r>
      <w:bookmarkStart w:id="8662" w:name="_ETM_Q26_282549"/>
      <w:bookmarkEnd w:id="8662"/>
      <w:r>
        <w:rPr>
          <w:rtl/>
        </w:rPr>
        <w:t xml:space="preserve">על </w:t>
      </w:r>
      <w:bookmarkStart w:id="8663" w:name="_ETM_Q26_282700"/>
      <w:bookmarkEnd w:id="8663"/>
      <w:r>
        <w:rPr>
          <w:rtl/>
        </w:rPr>
        <w:t xml:space="preserve">הרבה </w:t>
      </w:r>
      <w:bookmarkStart w:id="8664" w:name="_ETM_Q26_282969"/>
      <w:bookmarkEnd w:id="8664"/>
      <w:r>
        <w:rPr>
          <w:rtl/>
        </w:rPr>
        <w:t>הצעות</w:t>
      </w:r>
      <w:r>
        <w:rPr>
          <w:rFonts w:hint="cs"/>
          <w:rtl/>
        </w:rPr>
        <w:t>,</w:t>
      </w:r>
      <w:r>
        <w:rPr>
          <w:rtl/>
        </w:rPr>
        <w:t xml:space="preserve"> </w:t>
      </w:r>
      <w:bookmarkStart w:id="8665" w:name="_ETM_Q26_285229"/>
      <w:bookmarkEnd w:id="8665"/>
      <w:r>
        <w:rPr>
          <w:rtl/>
        </w:rPr>
        <w:t xml:space="preserve">כיצד </w:t>
      </w:r>
      <w:bookmarkStart w:id="8666" w:name="_ETM_Q26_286009"/>
      <w:bookmarkEnd w:id="8666"/>
      <w:r>
        <w:rPr>
          <w:rtl/>
        </w:rPr>
        <w:t>לעזור</w:t>
      </w:r>
      <w:r>
        <w:rPr>
          <w:rFonts w:hint="cs"/>
          <w:rtl/>
        </w:rPr>
        <w:t>,</w:t>
      </w:r>
      <w:r>
        <w:rPr>
          <w:rtl/>
        </w:rPr>
        <w:t xml:space="preserve"> </w:t>
      </w:r>
      <w:bookmarkStart w:id="8667" w:name="_ETM_Q26_286520"/>
      <w:bookmarkEnd w:id="8667"/>
      <w:r>
        <w:rPr>
          <w:rtl/>
        </w:rPr>
        <w:t xml:space="preserve">לסייע </w:t>
      </w:r>
      <w:bookmarkStart w:id="8668" w:name="_ETM_Q26_287270"/>
      <w:bookmarkEnd w:id="8668"/>
      <w:r>
        <w:rPr>
          <w:rtl/>
        </w:rPr>
        <w:t>לסטודנטים</w:t>
      </w:r>
      <w:r>
        <w:rPr>
          <w:rFonts w:hint="cs"/>
          <w:rtl/>
        </w:rPr>
        <w:t>,</w:t>
      </w:r>
      <w:r>
        <w:rPr>
          <w:rtl/>
        </w:rPr>
        <w:t xml:space="preserve"> </w:t>
      </w:r>
      <w:bookmarkStart w:id="8669" w:name="_ETM_Q26_290159"/>
      <w:bookmarkEnd w:id="8669"/>
      <w:r>
        <w:rPr>
          <w:rtl/>
        </w:rPr>
        <w:t xml:space="preserve">אבל </w:t>
      </w:r>
      <w:bookmarkStart w:id="8670" w:name="_ETM_Q26_290460"/>
      <w:bookmarkEnd w:id="8670"/>
      <w:r>
        <w:rPr>
          <w:rtl/>
        </w:rPr>
        <w:t xml:space="preserve">לפני </w:t>
      </w:r>
      <w:bookmarkStart w:id="8671" w:name="_ETM_Q26_290789"/>
      <w:bookmarkEnd w:id="8671"/>
      <w:r>
        <w:rPr>
          <w:rtl/>
        </w:rPr>
        <w:t>שבועיים</w:t>
      </w:r>
      <w:r>
        <w:rPr>
          <w:rFonts w:hint="cs"/>
          <w:rtl/>
        </w:rPr>
        <w:t xml:space="preserve">-שלושה </w:t>
      </w:r>
      <w:bookmarkStart w:id="8672" w:name="_ETM_Q26_291270"/>
      <w:bookmarkStart w:id="8673" w:name="_ETM_Q26_292750"/>
      <w:bookmarkEnd w:id="8672"/>
      <w:bookmarkEnd w:id="8673"/>
      <w:r>
        <w:rPr>
          <w:rtl/>
        </w:rPr>
        <w:t xml:space="preserve">הייתה </w:t>
      </w:r>
      <w:bookmarkStart w:id="8674" w:name="_ETM_Q26_293200"/>
      <w:bookmarkEnd w:id="8674"/>
      <w:r>
        <w:rPr>
          <w:rtl/>
        </w:rPr>
        <w:t xml:space="preserve">הצעת </w:t>
      </w:r>
      <w:bookmarkStart w:id="8675" w:name="_ETM_Q26_293590"/>
      <w:bookmarkEnd w:id="8675"/>
      <w:r>
        <w:rPr>
          <w:rtl/>
        </w:rPr>
        <w:t xml:space="preserve">חוק </w:t>
      </w:r>
      <w:bookmarkStart w:id="8676" w:name="_ETM_Q26_295640"/>
      <w:bookmarkEnd w:id="8676"/>
      <w:r>
        <w:rPr>
          <w:rtl/>
        </w:rPr>
        <w:t xml:space="preserve">שהממשלה </w:t>
      </w:r>
      <w:bookmarkStart w:id="8677" w:name="_ETM_Q26_296420"/>
      <w:bookmarkEnd w:id="8677"/>
      <w:r>
        <w:rPr>
          <w:rtl/>
        </w:rPr>
        <w:t>ה</w:t>
      </w:r>
      <w:r>
        <w:rPr>
          <w:rFonts w:hint="cs"/>
          <w:rtl/>
        </w:rPr>
        <w:t xml:space="preserve">פילה, </w:t>
      </w:r>
      <w:bookmarkStart w:id="8678" w:name="_ETM_Q26_296540"/>
      <w:bookmarkStart w:id="8679" w:name="_ETM_Q26_298200"/>
      <w:bookmarkEnd w:id="8678"/>
      <w:bookmarkEnd w:id="8679"/>
      <w:r>
        <w:rPr>
          <w:rtl/>
        </w:rPr>
        <w:t xml:space="preserve">של </w:t>
      </w:r>
      <w:bookmarkStart w:id="8680" w:name="_ETM_Q26_298439"/>
      <w:bookmarkEnd w:id="8680"/>
      <w:r>
        <w:rPr>
          <w:rtl/>
        </w:rPr>
        <w:t xml:space="preserve">יש </w:t>
      </w:r>
      <w:bookmarkStart w:id="8681" w:name="_ETM_Q26_298740"/>
      <w:bookmarkEnd w:id="8681"/>
      <w:r>
        <w:rPr>
          <w:rtl/>
        </w:rPr>
        <w:t>עתיד</w:t>
      </w:r>
      <w:r>
        <w:rPr>
          <w:rFonts w:hint="cs"/>
          <w:rtl/>
        </w:rPr>
        <w:t>.</w:t>
      </w:r>
      <w:r>
        <w:rPr>
          <w:rtl/>
        </w:rPr>
        <w:t xml:space="preserve"> </w:t>
      </w:r>
      <w:bookmarkStart w:id="8682" w:name="_ETM_Q26_301670"/>
      <w:bookmarkEnd w:id="8682"/>
      <w:r>
        <w:rPr>
          <w:rtl/>
        </w:rPr>
        <w:t>ואז</w:t>
      </w:r>
      <w:r w:rsidR="00D20B7E">
        <w:rPr>
          <w:rFonts w:hint="cs"/>
          <w:rtl/>
        </w:rPr>
        <w:t>,</w:t>
      </w:r>
      <w:r>
        <w:rPr>
          <w:rtl/>
        </w:rPr>
        <w:t xml:space="preserve"> </w:t>
      </w:r>
      <w:bookmarkStart w:id="8683" w:name="_ETM_Q26_302270"/>
      <w:bookmarkEnd w:id="8683"/>
      <w:r>
        <w:rPr>
          <w:rtl/>
        </w:rPr>
        <w:t xml:space="preserve">אדוני </w:t>
      </w:r>
      <w:bookmarkStart w:id="8684" w:name="_ETM_Q26_303080"/>
      <w:bookmarkEnd w:id="8684"/>
      <w:r>
        <w:rPr>
          <w:rtl/>
        </w:rPr>
        <w:t xml:space="preserve">כבוד </w:t>
      </w:r>
      <w:bookmarkStart w:id="8685" w:name="_ETM_Q26_303409"/>
      <w:bookmarkEnd w:id="8685"/>
      <w:r>
        <w:rPr>
          <w:rFonts w:hint="cs"/>
          <w:rtl/>
        </w:rPr>
        <w:t>ה</w:t>
      </w:r>
      <w:r>
        <w:rPr>
          <w:rtl/>
        </w:rPr>
        <w:t xml:space="preserve">שר </w:t>
      </w:r>
      <w:bookmarkStart w:id="8686" w:name="_ETM_Q26_304310"/>
      <w:bookmarkEnd w:id="8686"/>
      <w:r>
        <w:rPr>
          <w:rtl/>
        </w:rPr>
        <w:t>ל</w:t>
      </w:r>
      <w:bookmarkStart w:id="8687" w:name="_ETM_Q26_304700"/>
      <w:bookmarkStart w:id="8688" w:name="_ETM_Q26_305030"/>
      <w:bookmarkEnd w:id="8687"/>
      <w:bookmarkEnd w:id="8688"/>
      <w:r>
        <w:rPr>
          <w:rtl/>
        </w:rPr>
        <w:t xml:space="preserve">השכלה </w:t>
      </w:r>
      <w:bookmarkStart w:id="8689" w:name="_ETM_Q26_305540"/>
      <w:bookmarkEnd w:id="8689"/>
      <w:r>
        <w:rPr>
          <w:rtl/>
        </w:rPr>
        <w:t>גבוהה</w:t>
      </w:r>
      <w:r>
        <w:rPr>
          <w:rFonts w:hint="cs"/>
          <w:rtl/>
        </w:rPr>
        <w:t>,</w:t>
      </w:r>
      <w:r>
        <w:rPr>
          <w:rtl/>
        </w:rPr>
        <w:t xml:space="preserve"> </w:t>
      </w:r>
      <w:bookmarkStart w:id="8690" w:name="_ETM_Q26_306290"/>
      <w:bookmarkEnd w:id="8690"/>
      <w:r>
        <w:rPr>
          <w:rtl/>
        </w:rPr>
        <w:t xml:space="preserve">חבר </w:t>
      </w:r>
      <w:bookmarkStart w:id="8691" w:name="_ETM_Q26_306560"/>
      <w:bookmarkEnd w:id="8691"/>
      <w:r>
        <w:rPr>
          <w:rtl/>
        </w:rPr>
        <w:t xml:space="preserve">הכנסת </w:t>
      </w:r>
      <w:bookmarkStart w:id="8692" w:name="_ETM_Q26_306950"/>
      <w:bookmarkEnd w:id="8692"/>
      <w:r>
        <w:rPr>
          <w:rtl/>
        </w:rPr>
        <w:t>אלקין</w:t>
      </w:r>
      <w:r>
        <w:rPr>
          <w:rFonts w:hint="cs"/>
          <w:rtl/>
        </w:rPr>
        <w:t>,</w:t>
      </w:r>
      <w:r>
        <w:rPr>
          <w:rtl/>
        </w:rPr>
        <w:t xml:space="preserve"> </w:t>
      </w:r>
      <w:bookmarkStart w:id="8693" w:name="_ETM_Q26_308129"/>
      <w:bookmarkEnd w:id="8693"/>
      <w:r>
        <w:rPr>
          <w:rtl/>
        </w:rPr>
        <w:t xml:space="preserve">אמרת </w:t>
      </w:r>
      <w:bookmarkStart w:id="8694" w:name="_ETM_Q26_308579"/>
      <w:bookmarkEnd w:id="8694"/>
      <w:r>
        <w:rPr>
          <w:rtl/>
        </w:rPr>
        <w:t xml:space="preserve">שאתם </w:t>
      </w:r>
      <w:bookmarkStart w:id="8695" w:name="_ETM_Q26_309000"/>
      <w:bookmarkEnd w:id="8695"/>
      <w:r>
        <w:rPr>
          <w:rtl/>
        </w:rPr>
        <w:t xml:space="preserve">מגבשים </w:t>
      </w:r>
      <w:bookmarkStart w:id="8696" w:name="_ETM_Q26_310570"/>
      <w:bookmarkEnd w:id="8696"/>
      <w:r>
        <w:rPr>
          <w:rtl/>
        </w:rPr>
        <w:t xml:space="preserve">ביחד </w:t>
      </w:r>
      <w:bookmarkStart w:id="8697" w:name="_ETM_Q26_311290"/>
      <w:bookmarkStart w:id="8698" w:name="_ETM_Q26_311530"/>
      <w:bookmarkEnd w:id="8697"/>
      <w:bookmarkEnd w:id="8698"/>
      <w:r>
        <w:rPr>
          <w:rFonts w:hint="cs"/>
          <w:rtl/>
        </w:rPr>
        <w:t>ע</w:t>
      </w:r>
      <w:r>
        <w:rPr>
          <w:rtl/>
        </w:rPr>
        <w:t xml:space="preserve">ם </w:t>
      </w:r>
      <w:bookmarkStart w:id="8699" w:name="_ETM_Q26_311650"/>
      <w:bookmarkEnd w:id="8699"/>
      <w:r>
        <w:rPr>
          <w:rtl/>
        </w:rPr>
        <w:t xml:space="preserve">התאחדות </w:t>
      </w:r>
      <w:bookmarkStart w:id="8700" w:name="_ETM_Q26_312100"/>
      <w:bookmarkEnd w:id="8700"/>
      <w:r>
        <w:rPr>
          <w:rtl/>
        </w:rPr>
        <w:t xml:space="preserve">הסטודנטים </w:t>
      </w:r>
      <w:bookmarkStart w:id="8701" w:name="_ETM_Q26_315400"/>
      <w:bookmarkEnd w:id="8701"/>
      <w:proofErr w:type="spellStart"/>
      <w:r>
        <w:rPr>
          <w:rtl/>
        </w:rPr>
        <w:t>תוכנית</w:t>
      </w:r>
      <w:proofErr w:type="spellEnd"/>
      <w:r>
        <w:rPr>
          <w:rtl/>
        </w:rPr>
        <w:t xml:space="preserve"> </w:t>
      </w:r>
      <w:bookmarkStart w:id="8702" w:name="_ETM_Q26_315940"/>
      <w:bookmarkEnd w:id="8702"/>
      <w:r>
        <w:rPr>
          <w:rtl/>
        </w:rPr>
        <w:t xml:space="preserve">ומתווה </w:t>
      </w:r>
      <w:bookmarkStart w:id="8703" w:name="_ETM_Q26_316450"/>
      <w:bookmarkEnd w:id="8703"/>
      <w:r>
        <w:rPr>
          <w:rtl/>
        </w:rPr>
        <w:t xml:space="preserve">לסיוע </w:t>
      </w:r>
      <w:bookmarkStart w:id="8704" w:name="_ETM_Q26_316840"/>
      <w:bookmarkEnd w:id="8704"/>
      <w:r>
        <w:rPr>
          <w:rtl/>
        </w:rPr>
        <w:t>לסטודנטים</w:t>
      </w:r>
      <w:r>
        <w:rPr>
          <w:rFonts w:hint="cs"/>
          <w:rtl/>
        </w:rPr>
        <w:t>.</w:t>
      </w:r>
      <w:r>
        <w:rPr>
          <w:rtl/>
        </w:rPr>
        <w:t xml:space="preserve"> </w:t>
      </w:r>
      <w:bookmarkStart w:id="8705" w:name="_ETM_Q26_318200"/>
      <w:bookmarkEnd w:id="8705"/>
      <w:r>
        <w:rPr>
          <w:rtl/>
        </w:rPr>
        <w:t xml:space="preserve">הכיצד </w:t>
      </w:r>
      <w:bookmarkStart w:id="8706" w:name="_ETM_Q26_320980"/>
      <w:bookmarkEnd w:id="8706"/>
      <w:r w:rsidR="00D20B7E">
        <w:rPr>
          <w:rFonts w:hint="cs"/>
          <w:rtl/>
        </w:rPr>
        <w:t>ה</w:t>
      </w:r>
      <w:r>
        <w:rPr>
          <w:rtl/>
        </w:rPr>
        <w:t>סטודנטים</w:t>
      </w:r>
      <w:r>
        <w:rPr>
          <w:rFonts w:hint="cs"/>
          <w:rtl/>
        </w:rPr>
        <w:t>,</w:t>
      </w:r>
      <w:r>
        <w:rPr>
          <w:rtl/>
        </w:rPr>
        <w:t xml:space="preserve"> </w:t>
      </w:r>
      <w:bookmarkStart w:id="8707" w:name="_ETM_Q26_321760"/>
      <w:bookmarkEnd w:id="8707"/>
      <w:r w:rsidR="00D20B7E">
        <w:rPr>
          <w:rFonts w:hint="cs"/>
          <w:rtl/>
        </w:rPr>
        <w:t>כ</w:t>
      </w:r>
      <w:r>
        <w:rPr>
          <w:rtl/>
        </w:rPr>
        <w:t xml:space="preserve">שבמשך </w:t>
      </w:r>
      <w:bookmarkStart w:id="8708" w:name="_ETM_Q26_322360"/>
      <w:bookmarkEnd w:id="8708"/>
      <w:r>
        <w:rPr>
          <w:rtl/>
        </w:rPr>
        <w:t xml:space="preserve">חודשים </w:t>
      </w:r>
      <w:bookmarkStart w:id="8709" w:name="_ETM_Q26_322930"/>
      <w:bookmarkEnd w:id="8709"/>
      <w:r>
        <w:rPr>
          <w:rtl/>
        </w:rPr>
        <w:t xml:space="preserve">האוניברסיטאות </w:t>
      </w:r>
      <w:bookmarkStart w:id="8710" w:name="_ETM_Q26_323530"/>
      <w:bookmarkEnd w:id="8710"/>
      <w:r>
        <w:rPr>
          <w:rtl/>
        </w:rPr>
        <w:t xml:space="preserve">היו </w:t>
      </w:r>
      <w:bookmarkStart w:id="8711" w:name="_ETM_Q26_323709"/>
      <w:bookmarkEnd w:id="8711"/>
      <w:r>
        <w:rPr>
          <w:rtl/>
        </w:rPr>
        <w:t>סגורות</w:t>
      </w:r>
      <w:r>
        <w:rPr>
          <w:rFonts w:hint="cs"/>
          <w:rtl/>
        </w:rPr>
        <w:t>,</w:t>
      </w:r>
      <w:r>
        <w:rPr>
          <w:rtl/>
        </w:rPr>
        <w:t xml:space="preserve"> </w:t>
      </w:r>
      <w:bookmarkStart w:id="8712" w:name="_ETM_Q26_324940"/>
      <w:bookmarkStart w:id="8713" w:name="_ETM_Q26_325540"/>
      <w:bookmarkEnd w:id="8712"/>
      <w:bookmarkEnd w:id="8713"/>
      <w:r>
        <w:rPr>
          <w:rtl/>
        </w:rPr>
        <w:t xml:space="preserve">המשיכו </w:t>
      </w:r>
      <w:bookmarkStart w:id="8714" w:name="_ETM_Q26_325960"/>
      <w:bookmarkEnd w:id="8714"/>
      <w:r>
        <w:rPr>
          <w:rtl/>
        </w:rPr>
        <w:t xml:space="preserve">לשלם </w:t>
      </w:r>
      <w:bookmarkStart w:id="8715" w:name="_ETM_Q26_327139"/>
      <w:bookmarkEnd w:id="8715"/>
      <w:r>
        <w:rPr>
          <w:rtl/>
        </w:rPr>
        <w:t xml:space="preserve">שכר </w:t>
      </w:r>
      <w:bookmarkStart w:id="8716" w:name="_ETM_Q26_327439"/>
      <w:bookmarkEnd w:id="8716"/>
      <w:r>
        <w:rPr>
          <w:rtl/>
        </w:rPr>
        <w:t>לימוד</w:t>
      </w:r>
      <w:r>
        <w:rPr>
          <w:rFonts w:hint="cs"/>
          <w:rtl/>
        </w:rPr>
        <w:t>? הכיצד עכשיו,</w:t>
      </w:r>
      <w:r>
        <w:rPr>
          <w:rtl/>
        </w:rPr>
        <w:t xml:space="preserve"> </w:t>
      </w:r>
      <w:bookmarkStart w:id="8717" w:name="_ETM_Q26_329099"/>
      <w:bookmarkStart w:id="8718" w:name="_ETM_Q26_329669"/>
      <w:bookmarkStart w:id="8719" w:name="_ETM_Q26_330060"/>
      <w:bookmarkStart w:id="8720" w:name="_ETM_Q26_331669"/>
      <w:bookmarkEnd w:id="8717"/>
      <w:bookmarkEnd w:id="8718"/>
      <w:bookmarkEnd w:id="8719"/>
      <w:bookmarkEnd w:id="8720"/>
      <w:r>
        <w:rPr>
          <w:rFonts w:hint="cs"/>
          <w:rtl/>
        </w:rPr>
        <w:t>כש</w:t>
      </w:r>
      <w:r>
        <w:rPr>
          <w:rtl/>
        </w:rPr>
        <w:t>אי</w:t>
      </w:r>
      <w:bookmarkStart w:id="8721" w:name="_ETM_Q26_331819"/>
      <w:bookmarkEnd w:id="8721"/>
      <w:r>
        <w:rPr>
          <w:rFonts w:hint="cs"/>
          <w:rtl/>
        </w:rPr>
        <w:t>-</w:t>
      </w:r>
      <w:r>
        <w:rPr>
          <w:rtl/>
        </w:rPr>
        <w:t xml:space="preserve">אפשר </w:t>
      </w:r>
      <w:bookmarkStart w:id="8722" w:name="_ETM_Q26_332120"/>
      <w:bookmarkEnd w:id="8722"/>
      <w:r w:rsidR="00D20B7E">
        <w:rPr>
          <w:rFonts w:hint="cs"/>
          <w:rtl/>
        </w:rPr>
        <w:t xml:space="preserve">ללמוד </w:t>
      </w:r>
      <w:r>
        <w:rPr>
          <w:rtl/>
        </w:rPr>
        <w:t xml:space="preserve">לימודים </w:t>
      </w:r>
      <w:bookmarkStart w:id="8723" w:name="_ETM_Q26_332510"/>
      <w:bookmarkEnd w:id="8723"/>
      <w:r>
        <w:rPr>
          <w:rtl/>
        </w:rPr>
        <w:t xml:space="preserve">פרונטליים </w:t>
      </w:r>
      <w:bookmarkStart w:id="8724" w:name="_ETM_Q26_333730"/>
      <w:bookmarkEnd w:id="8724"/>
      <w:r>
        <w:rPr>
          <w:rtl/>
        </w:rPr>
        <w:t xml:space="preserve">אלא </w:t>
      </w:r>
      <w:bookmarkStart w:id="8725" w:name="_ETM_Q26_334029"/>
      <w:bookmarkEnd w:id="8725"/>
      <w:r w:rsidR="00D20B7E">
        <w:rPr>
          <w:rFonts w:hint="cs"/>
          <w:rtl/>
        </w:rPr>
        <w:t xml:space="preserve">הם </w:t>
      </w:r>
      <w:r>
        <w:rPr>
          <w:rtl/>
        </w:rPr>
        <w:t>ב</w:t>
      </w:r>
      <w:r>
        <w:rPr>
          <w:rFonts w:hint="cs"/>
          <w:rtl/>
        </w:rPr>
        <w:t>זום</w:t>
      </w:r>
      <w:r w:rsidR="00D20B7E">
        <w:rPr>
          <w:rFonts w:hint="cs"/>
          <w:rtl/>
        </w:rPr>
        <w:t>,</w:t>
      </w:r>
      <w:r>
        <w:rPr>
          <w:rtl/>
        </w:rPr>
        <w:t xml:space="preserve"> ב</w:t>
      </w:r>
      <w:bookmarkStart w:id="8726" w:name="_ETM_Q26_334689"/>
      <w:bookmarkEnd w:id="8726"/>
      <w:r>
        <w:rPr>
          <w:rtl/>
        </w:rPr>
        <w:t xml:space="preserve">לימוד </w:t>
      </w:r>
      <w:bookmarkStart w:id="8727" w:name="_ETM_Q26_335260"/>
      <w:bookmarkStart w:id="8728" w:name="_ETM_Q26_336340"/>
      <w:bookmarkEnd w:id="8727"/>
      <w:bookmarkEnd w:id="8728"/>
      <w:r>
        <w:rPr>
          <w:rtl/>
        </w:rPr>
        <w:t>מרחוק</w:t>
      </w:r>
      <w:r>
        <w:rPr>
          <w:rFonts w:hint="cs"/>
          <w:rtl/>
        </w:rPr>
        <w:t>,</w:t>
      </w:r>
      <w:r>
        <w:rPr>
          <w:rtl/>
        </w:rPr>
        <w:t xml:space="preserve"> </w:t>
      </w:r>
      <w:bookmarkStart w:id="8729" w:name="_ETM_Q26_338320"/>
      <w:bookmarkEnd w:id="8729"/>
      <w:r>
        <w:rPr>
          <w:rtl/>
        </w:rPr>
        <w:t xml:space="preserve">שכר </w:t>
      </w:r>
      <w:bookmarkStart w:id="8730" w:name="_ETM_Q26_338680"/>
      <w:bookmarkEnd w:id="8730"/>
      <w:r>
        <w:rPr>
          <w:rtl/>
        </w:rPr>
        <w:t xml:space="preserve">הלימוד </w:t>
      </w:r>
      <w:bookmarkStart w:id="8731" w:name="_ETM_Q26_339040"/>
      <w:bookmarkEnd w:id="8731"/>
      <w:r>
        <w:rPr>
          <w:rtl/>
        </w:rPr>
        <w:t xml:space="preserve">ממשיך </w:t>
      </w:r>
      <w:bookmarkStart w:id="8732" w:name="_ETM_Q26_339340"/>
      <w:bookmarkEnd w:id="8732"/>
      <w:r>
        <w:rPr>
          <w:rtl/>
        </w:rPr>
        <w:t xml:space="preserve">להיות </w:t>
      </w:r>
      <w:bookmarkStart w:id="8733" w:name="_ETM_Q26_339610"/>
      <w:bookmarkEnd w:id="8733"/>
      <w:r>
        <w:rPr>
          <w:rtl/>
        </w:rPr>
        <w:t xml:space="preserve">אותו </w:t>
      </w:r>
      <w:bookmarkStart w:id="8734" w:name="_ETM_Q26_339850"/>
      <w:bookmarkEnd w:id="8734"/>
      <w:r>
        <w:rPr>
          <w:rFonts w:hint="cs"/>
          <w:rtl/>
        </w:rPr>
        <w:t>ה</w:t>
      </w:r>
      <w:r>
        <w:rPr>
          <w:rtl/>
        </w:rPr>
        <w:t>דבר</w:t>
      </w:r>
      <w:r>
        <w:rPr>
          <w:rFonts w:hint="cs"/>
          <w:rtl/>
        </w:rPr>
        <w:t>?</w:t>
      </w:r>
      <w:r>
        <w:rPr>
          <w:rtl/>
        </w:rPr>
        <w:t xml:space="preserve"> </w:t>
      </w:r>
      <w:bookmarkStart w:id="8735" w:name="_ETM_Q26_341389"/>
      <w:bookmarkEnd w:id="8735"/>
      <w:r>
        <w:rPr>
          <w:rtl/>
        </w:rPr>
        <w:t>המעונות</w:t>
      </w:r>
      <w:r>
        <w:rPr>
          <w:rFonts w:hint="cs"/>
          <w:rtl/>
        </w:rPr>
        <w:t xml:space="preserve"> </w:t>
      </w:r>
      <w:r>
        <w:rPr>
          <w:rFonts w:hint="eastAsia"/>
        </w:rPr>
        <w:t>–</w:t>
      </w:r>
      <w:r>
        <w:rPr>
          <w:rtl/>
        </w:rPr>
        <w:t xml:space="preserve"> </w:t>
      </w:r>
      <w:bookmarkStart w:id="8736" w:name="_ETM_Q26_342510"/>
      <w:bookmarkEnd w:id="8736"/>
      <w:r>
        <w:rPr>
          <w:rtl/>
        </w:rPr>
        <w:t xml:space="preserve">הסטודנטים </w:t>
      </w:r>
      <w:bookmarkStart w:id="8737" w:name="_ETM_Q26_343500"/>
      <w:bookmarkEnd w:id="8737"/>
      <w:r>
        <w:rPr>
          <w:rtl/>
        </w:rPr>
        <w:t xml:space="preserve">בבתים </w:t>
      </w:r>
      <w:bookmarkStart w:id="8738" w:name="_ETM_Q26_344010"/>
      <w:bookmarkEnd w:id="8738"/>
      <w:r>
        <w:rPr>
          <w:rtl/>
        </w:rPr>
        <w:t>שלהם</w:t>
      </w:r>
      <w:r w:rsidR="00D20B7E">
        <w:rPr>
          <w:rFonts w:hint="cs"/>
          <w:rtl/>
        </w:rPr>
        <w:t>, ו</w:t>
      </w:r>
      <w:bookmarkStart w:id="8739" w:name="_ETM_Q26_346919"/>
      <w:bookmarkStart w:id="8740" w:name="_ETM_Q26_347669"/>
      <w:bookmarkEnd w:id="8739"/>
      <w:bookmarkEnd w:id="8740"/>
      <w:r>
        <w:rPr>
          <w:rtl/>
        </w:rPr>
        <w:t xml:space="preserve">מבקשים </w:t>
      </w:r>
      <w:bookmarkStart w:id="8741" w:name="_ETM_Q26_348269"/>
      <w:bookmarkEnd w:id="8741"/>
      <w:r>
        <w:rPr>
          <w:rtl/>
        </w:rPr>
        <w:t xml:space="preserve">מהם </w:t>
      </w:r>
      <w:bookmarkStart w:id="8742" w:name="_ETM_Q26_348450"/>
      <w:bookmarkEnd w:id="8742"/>
      <w:r>
        <w:rPr>
          <w:rtl/>
        </w:rPr>
        <w:t xml:space="preserve">להמשיך </w:t>
      </w:r>
      <w:bookmarkStart w:id="8743" w:name="_ETM_Q26_348900"/>
      <w:bookmarkEnd w:id="8743"/>
      <w:r>
        <w:rPr>
          <w:rtl/>
        </w:rPr>
        <w:t>לשלם</w:t>
      </w:r>
      <w:r w:rsidR="00D20B7E">
        <w:rPr>
          <w:rFonts w:hint="cs"/>
          <w:rtl/>
        </w:rPr>
        <w:t>,</w:t>
      </w:r>
      <w:r>
        <w:rPr>
          <w:rtl/>
        </w:rPr>
        <w:t xml:space="preserve"> </w:t>
      </w:r>
      <w:bookmarkStart w:id="8744" w:name="_ETM_Q26_349919"/>
      <w:bookmarkEnd w:id="8744"/>
      <w:r>
        <w:rPr>
          <w:rtl/>
        </w:rPr>
        <w:t xml:space="preserve">ואם </w:t>
      </w:r>
      <w:bookmarkStart w:id="8745" w:name="_ETM_Q26_350310"/>
      <w:bookmarkEnd w:id="8745"/>
      <w:r>
        <w:rPr>
          <w:rtl/>
        </w:rPr>
        <w:t>לא</w:t>
      </w:r>
      <w:bookmarkStart w:id="8746" w:name="_ETM_Q26_352540"/>
      <w:bookmarkEnd w:id="8746"/>
      <w:r>
        <w:rPr>
          <w:rFonts w:hint="cs"/>
          <w:rtl/>
        </w:rPr>
        <w:t xml:space="preserve"> </w:t>
      </w:r>
      <w:bookmarkStart w:id="8747" w:name="_ETM_Q26_352959"/>
      <w:bookmarkEnd w:id="8747"/>
      <w:r>
        <w:rPr>
          <w:rtl/>
        </w:rPr>
        <w:t xml:space="preserve">הם </w:t>
      </w:r>
      <w:bookmarkStart w:id="8748" w:name="_ETM_Q26_353110"/>
      <w:bookmarkEnd w:id="8748"/>
      <w:r>
        <w:rPr>
          <w:rtl/>
        </w:rPr>
        <w:t xml:space="preserve">מאבדים </w:t>
      </w:r>
      <w:bookmarkStart w:id="8749" w:name="_ETM_Q26_353590"/>
      <w:bookmarkEnd w:id="8749"/>
      <w:r>
        <w:rPr>
          <w:rtl/>
        </w:rPr>
        <w:t xml:space="preserve">את </w:t>
      </w:r>
      <w:bookmarkStart w:id="8750" w:name="_ETM_Q26_353769"/>
      <w:bookmarkEnd w:id="8750"/>
      <w:r>
        <w:rPr>
          <w:rtl/>
        </w:rPr>
        <w:t xml:space="preserve">הזכות </w:t>
      </w:r>
      <w:bookmarkStart w:id="8751" w:name="_ETM_Q26_354099"/>
      <w:bookmarkEnd w:id="8751"/>
      <w:r>
        <w:rPr>
          <w:rtl/>
        </w:rPr>
        <w:t xml:space="preserve">שלהם </w:t>
      </w:r>
      <w:bookmarkStart w:id="8752" w:name="_ETM_Q26_354400"/>
      <w:bookmarkEnd w:id="8752"/>
      <w:r>
        <w:rPr>
          <w:rtl/>
        </w:rPr>
        <w:t>למעונות</w:t>
      </w:r>
      <w:r>
        <w:rPr>
          <w:rFonts w:hint="cs"/>
          <w:rtl/>
        </w:rPr>
        <w:t>.</w:t>
      </w:r>
      <w:r>
        <w:rPr>
          <w:rtl/>
        </w:rPr>
        <w:t xml:space="preserve"> </w:t>
      </w:r>
      <w:bookmarkStart w:id="8753" w:name="_ETM_Q26_356410"/>
      <w:bookmarkEnd w:id="8753"/>
      <w:r>
        <w:rPr>
          <w:rtl/>
        </w:rPr>
        <w:t xml:space="preserve">הסטודנטים </w:t>
      </w:r>
      <w:bookmarkStart w:id="8754" w:name="_ETM_Q26_357190"/>
      <w:bookmarkEnd w:id="8754"/>
      <w:r>
        <w:rPr>
          <w:rtl/>
        </w:rPr>
        <w:t xml:space="preserve">עדיין </w:t>
      </w:r>
      <w:bookmarkStart w:id="8755" w:name="_ETM_Q26_357610"/>
      <w:bookmarkEnd w:id="8755"/>
      <w:r>
        <w:rPr>
          <w:rtl/>
        </w:rPr>
        <w:t xml:space="preserve">לא </w:t>
      </w:r>
      <w:bookmarkStart w:id="8756" w:name="_ETM_Q26_357700"/>
      <w:bookmarkEnd w:id="8756"/>
      <w:r>
        <w:rPr>
          <w:rtl/>
        </w:rPr>
        <w:t xml:space="preserve">מקבלים </w:t>
      </w:r>
      <w:bookmarkStart w:id="8757" w:name="_ETM_Q26_358300"/>
      <w:bookmarkEnd w:id="8757"/>
      <w:r>
        <w:rPr>
          <w:rtl/>
        </w:rPr>
        <w:t xml:space="preserve">לא </w:t>
      </w:r>
      <w:bookmarkStart w:id="8758" w:name="_ETM_Q26_358480"/>
      <w:bookmarkEnd w:id="8758"/>
      <w:r>
        <w:rPr>
          <w:rtl/>
        </w:rPr>
        <w:t>סיוע</w:t>
      </w:r>
      <w:r>
        <w:rPr>
          <w:rFonts w:hint="cs"/>
          <w:rtl/>
        </w:rPr>
        <w:t>,</w:t>
      </w:r>
      <w:r>
        <w:rPr>
          <w:rtl/>
        </w:rPr>
        <w:t xml:space="preserve"> </w:t>
      </w:r>
      <w:bookmarkStart w:id="8759" w:name="_ETM_Q26_359110"/>
      <w:bookmarkEnd w:id="8759"/>
      <w:r>
        <w:rPr>
          <w:rtl/>
        </w:rPr>
        <w:t xml:space="preserve">לא </w:t>
      </w:r>
      <w:bookmarkStart w:id="8760" w:name="_ETM_Q26_359319"/>
      <w:bookmarkEnd w:id="8760"/>
      <w:r>
        <w:rPr>
          <w:rtl/>
        </w:rPr>
        <w:t>תמיכות</w:t>
      </w:r>
      <w:r>
        <w:rPr>
          <w:rFonts w:hint="cs"/>
          <w:rtl/>
        </w:rPr>
        <w:t>,</w:t>
      </w:r>
      <w:r>
        <w:rPr>
          <w:rtl/>
        </w:rPr>
        <w:t xml:space="preserve"> </w:t>
      </w:r>
      <w:bookmarkStart w:id="8761" w:name="_ETM_Q26_359950"/>
      <w:bookmarkEnd w:id="8761"/>
      <w:r>
        <w:rPr>
          <w:rtl/>
        </w:rPr>
        <w:t xml:space="preserve">לא </w:t>
      </w:r>
      <w:bookmarkStart w:id="8762" w:name="_ETM_Q26_360069"/>
      <w:bookmarkEnd w:id="8762"/>
      <w:r>
        <w:rPr>
          <w:rtl/>
        </w:rPr>
        <w:t>מלגות</w:t>
      </w:r>
      <w:r>
        <w:rPr>
          <w:rFonts w:hint="cs"/>
          <w:rtl/>
        </w:rPr>
        <w:t>,</w:t>
      </w:r>
      <w:r>
        <w:rPr>
          <w:rtl/>
        </w:rPr>
        <w:t xml:space="preserve"> </w:t>
      </w:r>
      <w:bookmarkStart w:id="8763" w:name="_ETM_Q26_360610"/>
      <w:bookmarkEnd w:id="8763"/>
      <w:r>
        <w:rPr>
          <w:rtl/>
        </w:rPr>
        <w:t xml:space="preserve">לא </w:t>
      </w:r>
      <w:bookmarkStart w:id="8764" w:name="_ETM_Q26_360760"/>
      <w:bookmarkEnd w:id="8764"/>
      <w:r>
        <w:rPr>
          <w:rtl/>
        </w:rPr>
        <w:t>מענקים</w:t>
      </w:r>
      <w:r>
        <w:rPr>
          <w:rFonts w:hint="cs"/>
          <w:rtl/>
        </w:rPr>
        <w:t>,</w:t>
      </w:r>
      <w:r>
        <w:rPr>
          <w:rtl/>
        </w:rPr>
        <w:t xml:space="preserve"> </w:t>
      </w:r>
      <w:bookmarkStart w:id="8765" w:name="_ETM_Q26_362280"/>
      <w:bookmarkEnd w:id="8765"/>
      <w:r>
        <w:rPr>
          <w:rtl/>
        </w:rPr>
        <w:t xml:space="preserve">לא </w:t>
      </w:r>
      <w:bookmarkStart w:id="8766" w:name="_ETM_Q26_362700"/>
      <w:bookmarkEnd w:id="8766"/>
      <w:r>
        <w:rPr>
          <w:rtl/>
        </w:rPr>
        <w:t xml:space="preserve">הפחתה </w:t>
      </w:r>
      <w:bookmarkStart w:id="8767" w:name="_ETM_Q26_363810"/>
      <w:bookmarkEnd w:id="8767"/>
      <w:r>
        <w:rPr>
          <w:rtl/>
        </w:rPr>
        <w:t xml:space="preserve">בשכר </w:t>
      </w:r>
      <w:bookmarkStart w:id="8768" w:name="_ETM_Q26_364230"/>
      <w:bookmarkEnd w:id="8768"/>
      <w:r>
        <w:rPr>
          <w:rtl/>
        </w:rPr>
        <w:t>לימוד</w:t>
      </w:r>
      <w:r>
        <w:rPr>
          <w:rFonts w:hint="cs"/>
          <w:rtl/>
        </w:rPr>
        <w:t>.</w:t>
      </w:r>
      <w:r>
        <w:rPr>
          <w:rtl/>
        </w:rPr>
        <w:t xml:space="preserve"> </w:t>
      </w:r>
      <w:bookmarkStart w:id="8769" w:name="_ETM_Q26_365159"/>
      <w:bookmarkEnd w:id="8769"/>
    </w:p>
    <w:p w:rsidR="004B67A7" w:rsidRDefault="004B67A7" w:rsidP="00BC03E4">
      <w:pPr>
        <w:rPr>
          <w:rtl/>
        </w:rPr>
      </w:pPr>
      <w:bookmarkStart w:id="8770" w:name="_ETM_Q26_370286"/>
      <w:bookmarkStart w:id="8771" w:name="_ETM_Q26_370355"/>
      <w:bookmarkStart w:id="8772" w:name="_ETM_Q26_370733"/>
      <w:bookmarkEnd w:id="8770"/>
      <w:bookmarkEnd w:id="8771"/>
      <w:bookmarkEnd w:id="8772"/>
    </w:p>
    <w:p w:rsidR="004B67A7" w:rsidRDefault="004B67A7" w:rsidP="00D20B7E">
      <w:pPr>
        <w:rPr>
          <w:rtl/>
        </w:rPr>
      </w:pPr>
      <w:bookmarkStart w:id="8773" w:name="_ETM_Q26_370796"/>
      <w:bookmarkEnd w:id="8773"/>
      <w:r>
        <w:rPr>
          <w:rtl/>
        </w:rPr>
        <w:t xml:space="preserve">לכן </w:t>
      </w:r>
      <w:bookmarkStart w:id="8774" w:name="_ETM_Q26_365790"/>
      <w:bookmarkEnd w:id="8774"/>
      <w:r>
        <w:rPr>
          <w:rtl/>
        </w:rPr>
        <w:t xml:space="preserve">הדרישה </w:t>
      </w:r>
      <w:bookmarkStart w:id="8775" w:name="_ETM_Q26_366510"/>
      <w:bookmarkEnd w:id="8775"/>
      <w:r>
        <w:rPr>
          <w:rtl/>
        </w:rPr>
        <w:t>שלנו</w:t>
      </w:r>
      <w:r>
        <w:rPr>
          <w:rFonts w:hint="cs"/>
          <w:rtl/>
        </w:rPr>
        <w:t>,</w:t>
      </w:r>
      <w:r>
        <w:rPr>
          <w:rtl/>
        </w:rPr>
        <w:t xml:space="preserve"> </w:t>
      </w:r>
      <w:bookmarkStart w:id="8776" w:name="_ETM_Q26_368250"/>
      <w:bookmarkEnd w:id="8776"/>
      <w:r>
        <w:rPr>
          <w:rtl/>
        </w:rPr>
        <w:t xml:space="preserve">בשם </w:t>
      </w:r>
      <w:bookmarkStart w:id="8777" w:name="_ETM_Q26_368700"/>
      <w:bookmarkEnd w:id="8777"/>
      <w:r>
        <w:rPr>
          <w:rtl/>
        </w:rPr>
        <w:t xml:space="preserve">הרשימה </w:t>
      </w:r>
      <w:bookmarkStart w:id="8778" w:name="_ETM_Q26_369090"/>
      <w:bookmarkEnd w:id="8778"/>
      <w:r>
        <w:rPr>
          <w:rtl/>
        </w:rPr>
        <w:t>המשותפת</w:t>
      </w:r>
      <w:r>
        <w:rPr>
          <w:rFonts w:hint="cs"/>
          <w:rtl/>
        </w:rPr>
        <w:t>,</w:t>
      </w:r>
      <w:r>
        <w:rPr>
          <w:rtl/>
        </w:rPr>
        <w:t xml:space="preserve"> </w:t>
      </w:r>
      <w:bookmarkStart w:id="8779" w:name="_ETM_Q26_370500"/>
      <w:bookmarkEnd w:id="8779"/>
      <w:r>
        <w:rPr>
          <w:rFonts w:hint="cs"/>
          <w:rtl/>
        </w:rPr>
        <w:t>היא</w:t>
      </w:r>
      <w:r>
        <w:rPr>
          <w:rtl/>
        </w:rPr>
        <w:t xml:space="preserve"> </w:t>
      </w:r>
      <w:bookmarkStart w:id="8780" w:name="_ETM_Q26_371340"/>
      <w:bookmarkEnd w:id="8780"/>
      <w:r>
        <w:rPr>
          <w:rtl/>
        </w:rPr>
        <w:t xml:space="preserve">להקים </w:t>
      </w:r>
      <w:bookmarkStart w:id="8781" w:name="_ETM_Q26_371730"/>
      <w:bookmarkEnd w:id="8781"/>
      <w:r>
        <w:rPr>
          <w:rtl/>
        </w:rPr>
        <w:t xml:space="preserve">ועדת </w:t>
      </w:r>
      <w:bookmarkStart w:id="8782" w:name="_ETM_Q26_372060"/>
      <w:bookmarkEnd w:id="8782"/>
      <w:r>
        <w:rPr>
          <w:rtl/>
        </w:rPr>
        <w:t xml:space="preserve">חקירה </w:t>
      </w:r>
      <w:bookmarkStart w:id="8783" w:name="_ETM_Q26_373300"/>
      <w:bookmarkEnd w:id="8783"/>
      <w:r>
        <w:rPr>
          <w:rtl/>
        </w:rPr>
        <w:t xml:space="preserve">שתדון </w:t>
      </w:r>
      <w:bookmarkStart w:id="8784" w:name="_ETM_Q26_373990"/>
      <w:bookmarkEnd w:id="8784"/>
      <w:r>
        <w:rPr>
          <w:rtl/>
        </w:rPr>
        <w:t xml:space="preserve">בכל </w:t>
      </w:r>
      <w:bookmarkStart w:id="8785" w:name="_ETM_Q26_374319"/>
      <w:bookmarkEnd w:id="8785"/>
      <w:r>
        <w:rPr>
          <w:rtl/>
        </w:rPr>
        <w:t xml:space="preserve">הסוגיות </w:t>
      </w:r>
      <w:bookmarkStart w:id="8786" w:name="_ETM_Q26_375550"/>
      <w:bookmarkEnd w:id="8786"/>
      <w:r>
        <w:rPr>
          <w:rtl/>
        </w:rPr>
        <w:t xml:space="preserve">שהעליתי </w:t>
      </w:r>
      <w:bookmarkStart w:id="8787" w:name="_ETM_Q26_376510"/>
      <w:bookmarkEnd w:id="8787"/>
      <w:r>
        <w:rPr>
          <w:rtl/>
        </w:rPr>
        <w:t>ו</w:t>
      </w:r>
      <w:r>
        <w:rPr>
          <w:rFonts w:hint="cs"/>
          <w:rtl/>
        </w:rPr>
        <w:t>ב</w:t>
      </w:r>
      <w:r>
        <w:rPr>
          <w:rtl/>
        </w:rPr>
        <w:t xml:space="preserve">סוגיות </w:t>
      </w:r>
      <w:bookmarkStart w:id="8788" w:name="_ETM_Q26_377110"/>
      <w:bookmarkEnd w:id="8788"/>
      <w:r>
        <w:rPr>
          <w:rtl/>
        </w:rPr>
        <w:t>נוספות</w:t>
      </w:r>
      <w:r>
        <w:rPr>
          <w:rFonts w:hint="cs"/>
          <w:rtl/>
        </w:rPr>
        <w:t>,</w:t>
      </w:r>
      <w:r>
        <w:rPr>
          <w:rtl/>
        </w:rPr>
        <w:t xml:space="preserve"> </w:t>
      </w:r>
      <w:bookmarkStart w:id="8789" w:name="_ETM_Q26_378430"/>
      <w:bookmarkEnd w:id="8789"/>
      <w:r w:rsidR="00D20B7E">
        <w:rPr>
          <w:rFonts w:hint="cs"/>
          <w:rtl/>
        </w:rPr>
        <w:t>ו</w:t>
      </w:r>
      <w:r>
        <w:rPr>
          <w:rtl/>
        </w:rPr>
        <w:t xml:space="preserve">בין </w:t>
      </w:r>
      <w:bookmarkStart w:id="8790" w:name="_ETM_Q26_378730"/>
      <w:bookmarkEnd w:id="8790"/>
      <w:r>
        <w:rPr>
          <w:rtl/>
        </w:rPr>
        <w:t xml:space="preserve">היתר </w:t>
      </w:r>
      <w:bookmarkStart w:id="8791" w:name="_ETM_Q26_380010"/>
      <w:bookmarkEnd w:id="8791"/>
      <w:r>
        <w:rPr>
          <w:rtl/>
        </w:rPr>
        <w:t xml:space="preserve">בדיקה </w:t>
      </w:r>
      <w:bookmarkStart w:id="8792" w:name="_ETM_Q26_380579"/>
      <w:bookmarkEnd w:id="8792"/>
      <w:r>
        <w:rPr>
          <w:rtl/>
        </w:rPr>
        <w:t xml:space="preserve">מעמיקה </w:t>
      </w:r>
      <w:bookmarkStart w:id="8793" w:name="_ETM_Q26_381090"/>
      <w:bookmarkEnd w:id="8793"/>
      <w:r>
        <w:rPr>
          <w:rtl/>
        </w:rPr>
        <w:t xml:space="preserve">לחסמים </w:t>
      </w:r>
      <w:bookmarkStart w:id="8794" w:name="_ETM_Q26_381780"/>
      <w:bookmarkStart w:id="8795" w:name="_ETM_Q26_381900"/>
      <w:bookmarkStart w:id="8796" w:name="_ETM_Q26_382560"/>
      <w:bookmarkEnd w:id="8794"/>
      <w:bookmarkEnd w:id="8795"/>
      <w:bookmarkEnd w:id="8796"/>
      <w:r>
        <w:rPr>
          <w:rFonts w:hint="cs"/>
          <w:rtl/>
        </w:rPr>
        <w:t>ש</w:t>
      </w:r>
      <w:r>
        <w:rPr>
          <w:rtl/>
        </w:rPr>
        <w:t xml:space="preserve">הסטודנטים </w:t>
      </w:r>
      <w:bookmarkStart w:id="8797" w:name="_ETM_Q26_383099"/>
      <w:bookmarkEnd w:id="8797"/>
      <w:r>
        <w:rPr>
          <w:rtl/>
        </w:rPr>
        <w:t>הערבים</w:t>
      </w:r>
      <w:r w:rsidRPr="00D37B01">
        <w:rPr>
          <w:rtl/>
        </w:rPr>
        <w:t xml:space="preserve"> </w:t>
      </w:r>
      <w:r>
        <w:rPr>
          <w:rtl/>
        </w:rPr>
        <w:t xml:space="preserve">נתקלים </w:t>
      </w:r>
      <w:bookmarkStart w:id="8798" w:name="_ETM_Q26_382319"/>
      <w:bookmarkEnd w:id="8798"/>
      <w:r>
        <w:rPr>
          <w:rtl/>
        </w:rPr>
        <w:t>בהם</w:t>
      </w:r>
      <w:r>
        <w:rPr>
          <w:rFonts w:hint="cs"/>
          <w:rtl/>
        </w:rPr>
        <w:t>,</w:t>
      </w:r>
      <w:r>
        <w:rPr>
          <w:rtl/>
        </w:rPr>
        <w:t xml:space="preserve"> </w:t>
      </w:r>
      <w:bookmarkStart w:id="8799" w:name="_ETM_Q26_383609"/>
      <w:bookmarkEnd w:id="8799"/>
      <w:r>
        <w:rPr>
          <w:rtl/>
        </w:rPr>
        <w:t xml:space="preserve">לרבות </w:t>
      </w:r>
      <w:bookmarkStart w:id="8800" w:name="_ETM_Q26_384150"/>
      <w:bookmarkEnd w:id="8800"/>
      <w:r>
        <w:rPr>
          <w:rFonts w:hint="cs"/>
          <w:rtl/>
        </w:rPr>
        <w:t>ה</w:t>
      </w:r>
      <w:r>
        <w:rPr>
          <w:rtl/>
        </w:rPr>
        <w:t xml:space="preserve">מבחן </w:t>
      </w:r>
      <w:bookmarkStart w:id="8801" w:name="_ETM_Q26_385150"/>
      <w:bookmarkEnd w:id="8801"/>
      <w:r>
        <w:rPr>
          <w:rFonts w:hint="cs"/>
          <w:rtl/>
        </w:rPr>
        <w:t>ה</w:t>
      </w:r>
      <w:r>
        <w:rPr>
          <w:rtl/>
        </w:rPr>
        <w:t>פסיכומטרי</w:t>
      </w:r>
      <w:r>
        <w:rPr>
          <w:rFonts w:hint="cs"/>
          <w:rtl/>
        </w:rPr>
        <w:t>;</w:t>
      </w:r>
      <w:r>
        <w:rPr>
          <w:rtl/>
        </w:rPr>
        <w:t xml:space="preserve"> </w:t>
      </w:r>
      <w:bookmarkStart w:id="8802" w:name="_ETM_Q26_386690"/>
      <w:bookmarkEnd w:id="8802"/>
      <w:r>
        <w:rPr>
          <w:rtl/>
        </w:rPr>
        <w:t xml:space="preserve">תשתיות </w:t>
      </w:r>
      <w:bookmarkStart w:id="8803" w:name="_ETM_Q26_387319"/>
      <w:bookmarkEnd w:id="8803"/>
      <w:r>
        <w:rPr>
          <w:rtl/>
        </w:rPr>
        <w:t xml:space="preserve">האינטרנט </w:t>
      </w:r>
      <w:bookmarkStart w:id="8804" w:name="_ETM_Q26_387889"/>
      <w:bookmarkEnd w:id="8804"/>
      <w:r>
        <w:rPr>
          <w:rtl/>
        </w:rPr>
        <w:t xml:space="preserve">בפריפריה </w:t>
      </w:r>
      <w:bookmarkStart w:id="8805" w:name="_ETM_Q26_388910"/>
      <w:bookmarkEnd w:id="8805"/>
      <w:r>
        <w:rPr>
          <w:rtl/>
        </w:rPr>
        <w:t>ובי</w:t>
      </w:r>
      <w:r>
        <w:rPr>
          <w:rFonts w:hint="cs"/>
          <w:rtl/>
        </w:rPr>
        <w:t>י</w:t>
      </w:r>
      <w:r>
        <w:rPr>
          <w:rtl/>
        </w:rPr>
        <w:t xml:space="preserve">שובים </w:t>
      </w:r>
      <w:bookmarkStart w:id="8806" w:name="_ETM_Q26_389480"/>
      <w:bookmarkEnd w:id="8806"/>
      <w:r>
        <w:rPr>
          <w:rtl/>
        </w:rPr>
        <w:t xml:space="preserve">הערביים </w:t>
      </w:r>
      <w:bookmarkStart w:id="8807" w:name="_ETM_Q26_390510"/>
      <w:bookmarkEnd w:id="8807"/>
      <w:r>
        <w:rPr>
          <w:rtl/>
        </w:rPr>
        <w:t>ו</w:t>
      </w:r>
      <w:r>
        <w:rPr>
          <w:rFonts w:hint="cs"/>
          <w:rtl/>
        </w:rPr>
        <w:t xml:space="preserve">שיפורם </w:t>
      </w:r>
      <w:bookmarkStart w:id="8808" w:name="_ETM_Q26_391289"/>
      <w:bookmarkStart w:id="8809" w:name="_ETM_Q26_390779"/>
      <w:bookmarkStart w:id="8810" w:name="_ETM_Q26_391230"/>
      <w:bookmarkEnd w:id="8808"/>
      <w:bookmarkEnd w:id="8809"/>
      <w:bookmarkEnd w:id="8810"/>
      <w:r>
        <w:rPr>
          <w:rtl/>
        </w:rPr>
        <w:t xml:space="preserve">למען </w:t>
      </w:r>
      <w:bookmarkStart w:id="8811" w:name="_ETM_Q26_391650"/>
      <w:bookmarkEnd w:id="8811"/>
      <w:r>
        <w:rPr>
          <w:rtl/>
        </w:rPr>
        <w:t xml:space="preserve">שיפור </w:t>
      </w:r>
      <w:bookmarkStart w:id="8812" w:name="_ETM_Q26_392099"/>
      <w:bookmarkEnd w:id="8812"/>
      <w:r>
        <w:rPr>
          <w:rtl/>
        </w:rPr>
        <w:t xml:space="preserve">איכות </w:t>
      </w:r>
      <w:bookmarkStart w:id="8813" w:name="_ETM_Q26_392489"/>
      <w:bookmarkEnd w:id="8813"/>
      <w:r>
        <w:rPr>
          <w:rtl/>
        </w:rPr>
        <w:t xml:space="preserve">הלימודים </w:t>
      </w:r>
      <w:bookmarkStart w:id="8814" w:name="_ETM_Q26_393599"/>
      <w:bookmarkEnd w:id="8814"/>
      <w:r>
        <w:rPr>
          <w:rtl/>
        </w:rPr>
        <w:t xml:space="preserve">מרחוק </w:t>
      </w:r>
      <w:bookmarkStart w:id="8815" w:name="_ETM_Q26_394169"/>
      <w:bookmarkEnd w:id="8815"/>
      <w:r>
        <w:rPr>
          <w:rtl/>
        </w:rPr>
        <w:t xml:space="preserve">בתקופה </w:t>
      </w:r>
      <w:bookmarkStart w:id="8816" w:name="_ETM_Q26_394650"/>
      <w:bookmarkEnd w:id="8816"/>
      <w:r>
        <w:rPr>
          <w:rtl/>
        </w:rPr>
        <w:t>הזו</w:t>
      </w:r>
      <w:r>
        <w:rPr>
          <w:rFonts w:hint="cs"/>
          <w:rtl/>
        </w:rPr>
        <w:t>;</w:t>
      </w:r>
      <w:r>
        <w:rPr>
          <w:rtl/>
        </w:rPr>
        <w:t xml:space="preserve"> </w:t>
      </w:r>
      <w:bookmarkStart w:id="8817" w:name="_ETM_Q26_395610"/>
      <w:bookmarkEnd w:id="8817"/>
      <w:r>
        <w:rPr>
          <w:rtl/>
        </w:rPr>
        <w:t xml:space="preserve">הפחתה </w:t>
      </w:r>
      <w:bookmarkStart w:id="8818" w:name="_ETM_Q26_396299"/>
      <w:bookmarkEnd w:id="8818"/>
      <w:r>
        <w:rPr>
          <w:rtl/>
        </w:rPr>
        <w:t xml:space="preserve">משמעותית </w:t>
      </w:r>
      <w:bookmarkStart w:id="8819" w:name="_ETM_Q26_396959"/>
      <w:bookmarkEnd w:id="8819"/>
      <w:r>
        <w:rPr>
          <w:rtl/>
        </w:rPr>
        <w:t xml:space="preserve">של </w:t>
      </w:r>
      <w:bookmarkStart w:id="8820" w:name="_ETM_Q26_397140"/>
      <w:bookmarkEnd w:id="8820"/>
      <w:r>
        <w:rPr>
          <w:rtl/>
        </w:rPr>
        <w:t xml:space="preserve">שכר </w:t>
      </w:r>
      <w:bookmarkStart w:id="8821" w:name="_ETM_Q26_397439"/>
      <w:bookmarkEnd w:id="8821"/>
      <w:r>
        <w:rPr>
          <w:rtl/>
        </w:rPr>
        <w:t xml:space="preserve">הלימוד </w:t>
      </w:r>
      <w:bookmarkStart w:id="8822" w:name="_ETM_Q26_397830"/>
      <w:bookmarkEnd w:id="8822"/>
      <w:r>
        <w:rPr>
          <w:rtl/>
        </w:rPr>
        <w:t xml:space="preserve">באוניברסיטאות </w:t>
      </w:r>
      <w:bookmarkStart w:id="8823" w:name="_ETM_Q26_398610"/>
      <w:bookmarkEnd w:id="8823"/>
      <w:r>
        <w:rPr>
          <w:rtl/>
        </w:rPr>
        <w:t>ובמכללות</w:t>
      </w:r>
      <w:r>
        <w:rPr>
          <w:rFonts w:hint="cs"/>
          <w:rtl/>
        </w:rPr>
        <w:t>;</w:t>
      </w:r>
      <w:r>
        <w:rPr>
          <w:rtl/>
        </w:rPr>
        <w:t xml:space="preserve"> </w:t>
      </w:r>
      <w:bookmarkStart w:id="8824" w:name="_ETM_Q26_400090"/>
      <w:bookmarkEnd w:id="8824"/>
      <w:r>
        <w:rPr>
          <w:rtl/>
        </w:rPr>
        <w:t xml:space="preserve">הפחתה </w:t>
      </w:r>
      <w:bookmarkStart w:id="8825" w:name="_ETM_Q26_400660"/>
      <w:bookmarkEnd w:id="8825"/>
      <w:r>
        <w:rPr>
          <w:rtl/>
        </w:rPr>
        <w:t xml:space="preserve">משמעותית </w:t>
      </w:r>
      <w:bookmarkStart w:id="8826" w:name="_ETM_Q26_401290"/>
      <w:bookmarkEnd w:id="8826"/>
      <w:r>
        <w:rPr>
          <w:rtl/>
        </w:rPr>
        <w:t xml:space="preserve">בשכר </w:t>
      </w:r>
      <w:bookmarkStart w:id="8827" w:name="_ETM_Q26_401680"/>
      <w:bookmarkEnd w:id="8827"/>
      <w:r>
        <w:rPr>
          <w:rtl/>
        </w:rPr>
        <w:t>המעונות</w:t>
      </w:r>
      <w:r>
        <w:rPr>
          <w:rFonts w:hint="cs"/>
          <w:rtl/>
        </w:rPr>
        <w:t>,</w:t>
      </w:r>
      <w:r>
        <w:rPr>
          <w:rtl/>
        </w:rPr>
        <w:t xml:space="preserve"> </w:t>
      </w:r>
      <w:bookmarkStart w:id="8828" w:name="_ETM_Q26_402660"/>
      <w:bookmarkEnd w:id="8828"/>
      <w:r>
        <w:rPr>
          <w:rtl/>
        </w:rPr>
        <w:t xml:space="preserve">ולחלופין </w:t>
      </w:r>
      <w:bookmarkStart w:id="8829" w:name="_ETM_Q26_403379"/>
      <w:bookmarkEnd w:id="8829"/>
      <w:r>
        <w:rPr>
          <w:rtl/>
        </w:rPr>
        <w:t xml:space="preserve">סבסוד </w:t>
      </w:r>
      <w:bookmarkStart w:id="8830" w:name="_ETM_Q26_403800"/>
      <w:bookmarkEnd w:id="8830"/>
      <w:r>
        <w:rPr>
          <w:rtl/>
        </w:rPr>
        <w:t xml:space="preserve">בשכר </w:t>
      </w:r>
      <w:bookmarkStart w:id="8831" w:name="_ETM_Q26_404160"/>
      <w:bookmarkEnd w:id="8831"/>
      <w:r>
        <w:rPr>
          <w:rtl/>
        </w:rPr>
        <w:t>דירה</w:t>
      </w:r>
      <w:r>
        <w:rPr>
          <w:rFonts w:hint="cs"/>
          <w:rtl/>
        </w:rPr>
        <w:t>;</w:t>
      </w:r>
      <w:r>
        <w:rPr>
          <w:rtl/>
        </w:rPr>
        <w:t xml:space="preserve"> </w:t>
      </w:r>
      <w:bookmarkStart w:id="8832" w:name="_ETM_Q26_405390"/>
      <w:bookmarkEnd w:id="8832"/>
      <w:r>
        <w:rPr>
          <w:rFonts w:hint="cs"/>
          <w:rtl/>
        </w:rPr>
        <w:t xml:space="preserve">הוזלה </w:t>
      </w:r>
      <w:bookmarkStart w:id="8833" w:name="_ETM_Q26_405570"/>
      <w:bookmarkStart w:id="8834" w:name="_ETM_Q26_405750"/>
      <w:bookmarkStart w:id="8835" w:name="_ETM_Q26_406320"/>
      <w:bookmarkEnd w:id="8833"/>
      <w:bookmarkEnd w:id="8834"/>
      <w:bookmarkEnd w:id="8835"/>
      <w:r>
        <w:rPr>
          <w:rtl/>
        </w:rPr>
        <w:t xml:space="preserve">בדמי </w:t>
      </w:r>
      <w:bookmarkStart w:id="8836" w:name="_ETM_Q26_406740"/>
      <w:bookmarkEnd w:id="8836"/>
      <w:r>
        <w:rPr>
          <w:rtl/>
        </w:rPr>
        <w:t>חשמל</w:t>
      </w:r>
      <w:r>
        <w:rPr>
          <w:rFonts w:hint="cs"/>
          <w:rtl/>
        </w:rPr>
        <w:t>,</w:t>
      </w:r>
      <w:r>
        <w:rPr>
          <w:rtl/>
        </w:rPr>
        <w:t xml:space="preserve"> </w:t>
      </w:r>
      <w:bookmarkStart w:id="8837" w:name="_ETM_Q26_407430"/>
      <w:bookmarkEnd w:id="8837"/>
      <w:r>
        <w:rPr>
          <w:rtl/>
        </w:rPr>
        <w:t xml:space="preserve">מים </w:t>
      </w:r>
      <w:bookmarkStart w:id="8838" w:name="_ETM_Q26_407730"/>
      <w:bookmarkEnd w:id="8838"/>
      <w:r>
        <w:rPr>
          <w:rtl/>
        </w:rPr>
        <w:t xml:space="preserve">וארנונה </w:t>
      </w:r>
      <w:bookmarkStart w:id="8839" w:name="_ETM_Q26_408300"/>
      <w:bookmarkEnd w:id="8839"/>
      <w:r>
        <w:rPr>
          <w:rtl/>
        </w:rPr>
        <w:t>לסטודנטים</w:t>
      </w:r>
      <w:r>
        <w:rPr>
          <w:rFonts w:hint="cs"/>
          <w:rtl/>
        </w:rPr>
        <w:t>;</w:t>
      </w:r>
      <w:r>
        <w:rPr>
          <w:rtl/>
        </w:rPr>
        <w:t xml:space="preserve"> </w:t>
      </w:r>
      <w:bookmarkStart w:id="8840" w:name="_ETM_Q26_409560"/>
      <w:bookmarkEnd w:id="8840"/>
      <w:r>
        <w:rPr>
          <w:rtl/>
        </w:rPr>
        <w:t xml:space="preserve">מלגות </w:t>
      </w:r>
      <w:bookmarkStart w:id="8841" w:name="_ETM_Q26_410160"/>
      <w:bookmarkEnd w:id="8841"/>
      <w:r>
        <w:rPr>
          <w:rtl/>
        </w:rPr>
        <w:t>לסטודנטים</w:t>
      </w:r>
      <w:r>
        <w:rPr>
          <w:rFonts w:hint="cs"/>
          <w:rtl/>
        </w:rPr>
        <w:t>,</w:t>
      </w:r>
      <w:r>
        <w:rPr>
          <w:rtl/>
        </w:rPr>
        <w:t xml:space="preserve"> </w:t>
      </w:r>
      <w:bookmarkStart w:id="8842" w:name="_ETM_Q26_411480"/>
      <w:bookmarkEnd w:id="8842"/>
      <w:r>
        <w:rPr>
          <w:rtl/>
        </w:rPr>
        <w:t>וכאמור</w:t>
      </w:r>
      <w:r>
        <w:rPr>
          <w:rFonts w:hint="cs"/>
          <w:rtl/>
        </w:rPr>
        <w:t>,</w:t>
      </w:r>
      <w:r>
        <w:rPr>
          <w:rtl/>
        </w:rPr>
        <w:t xml:space="preserve"> </w:t>
      </w:r>
      <w:bookmarkStart w:id="8843" w:name="_ETM_Q26_412650"/>
      <w:bookmarkEnd w:id="8843"/>
      <w:r>
        <w:rPr>
          <w:rtl/>
        </w:rPr>
        <w:t>פטור</w:t>
      </w:r>
      <w:bookmarkStart w:id="8844" w:name="_ETM_Q26_413400"/>
      <w:bookmarkStart w:id="8845" w:name="_ETM_Q26_413590"/>
      <w:bookmarkEnd w:id="8844"/>
      <w:bookmarkEnd w:id="8845"/>
      <w:r w:rsidR="00D20B7E">
        <w:rPr>
          <w:rFonts w:hint="cs"/>
          <w:rtl/>
        </w:rPr>
        <w:t xml:space="preserve"> </w:t>
      </w:r>
      <w:r w:rsidR="00D20B7E">
        <w:rPr>
          <w:rFonts w:hint="eastAsia"/>
        </w:rPr>
        <w:t>–</w:t>
      </w:r>
      <w:r w:rsidR="00D20B7E">
        <w:rPr>
          <w:rFonts w:hint="cs"/>
          <w:rtl/>
        </w:rPr>
        <w:t xml:space="preserve"> </w:t>
      </w:r>
      <w:r>
        <w:rPr>
          <w:rtl/>
        </w:rPr>
        <w:t xml:space="preserve">או </w:t>
      </w:r>
      <w:bookmarkStart w:id="8846" w:name="_ETM_Q26_413769"/>
      <w:bookmarkEnd w:id="8846"/>
      <w:r>
        <w:rPr>
          <w:rtl/>
        </w:rPr>
        <w:t xml:space="preserve">לחלופין </w:t>
      </w:r>
      <w:bookmarkStart w:id="8847" w:name="_ETM_Q26_414940"/>
      <w:bookmarkEnd w:id="8847"/>
      <w:r>
        <w:rPr>
          <w:rtl/>
        </w:rPr>
        <w:t xml:space="preserve">ביטוח </w:t>
      </w:r>
      <w:bookmarkStart w:id="8848" w:name="_ETM_Q26_415510"/>
      <w:bookmarkEnd w:id="8848"/>
      <w:r>
        <w:rPr>
          <w:rtl/>
        </w:rPr>
        <w:t xml:space="preserve">לאומי </w:t>
      </w:r>
      <w:bookmarkStart w:id="8849" w:name="_ETM_Q26_415900"/>
      <w:bookmarkEnd w:id="8849"/>
      <w:r>
        <w:rPr>
          <w:rtl/>
        </w:rPr>
        <w:t>מופחת</w:t>
      </w:r>
      <w:r>
        <w:rPr>
          <w:rFonts w:hint="cs"/>
          <w:rtl/>
        </w:rPr>
        <w:t>.</w:t>
      </w:r>
    </w:p>
    <w:p w:rsidR="004B67A7" w:rsidRDefault="004B67A7" w:rsidP="00BC03E4">
      <w:pPr>
        <w:rPr>
          <w:rtl/>
        </w:rPr>
      </w:pPr>
      <w:bookmarkStart w:id="8850" w:name="_ETM_Q26_418681"/>
      <w:bookmarkStart w:id="8851" w:name="_ETM_Q26_418760"/>
      <w:bookmarkEnd w:id="8850"/>
      <w:bookmarkEnd w:id="8851"/>
    </w:p>
    <w:p w:rsidR="004B67A7" w:rsidRDefault="004B67A7" w:rsidP="00BC03E4">
      <w:pPr>
        <w:rPr>
          <w:rtl/>
        </w:rPr>
      </w:pPr>
      <w:bookmarkStart w:id="8852" w:name="_ETM_Q26_418849"/>
      <w:bookmarkStart w:id="8853" w:name="_ETM_Q26_418921"/>
      <w:bookmarkEnd w:id="8852"/>
      <w:bookmarkEnd w:id="8853"/>
      <w:r>
        <w:rPr>
          <w:rFonts w:hint="cs"/>
          <w:rtl/>
        </w:rPr>
        <w:t>כבוד השר</w:t>
      </w:r>
      <w:bookmarkStart w:id="8854" w:name="_ETM_Q26_417549"/>
      <w:bookmarkStart w:id="8855" w:name="_ETM_Q26_417969"/>
      <w:bookmarkStart w:id="8856" w:name="_ETM_Q26_418239"/>
      <w:bookmarkEnd w:id="8854"/>
      <w:bookmarkEnd w:id="8855"/>
      <w:bookmarkEnd w:id="8856"/>
      <w:r>
        <w:rPr>
          <w:rFonts w:hint="cs"/>
          <w:rtl/>
        </w:rPr>
        <w:t xml:space="preserve"> ל</w:t>
      </w:r>
      <w:r>
        <w:rPr>
          <w:rtl/>
        </w:rPr>
        <w:t xml:space="preserve">השכלה </w:t>
      </w:r>
      <w:bookmarkStart w:id="8857" w:name="_ETM_Q26_418719"/>
      <w:bookmarkEnd w:id="8857"/>
      <w:r>
        <w:rPr>
          <w:rtl/>
        </w:rPr>
        <w:t>גבוהה</w:t>
      </w:r>
      <w:r>
        <w:rPr>
          <w:rFonts w:hint="cs"/>
          <w:rtl/>
        </w:rPr>
        <w:t>,</w:t>
      </w:r>
      <w:r>
        <w:rPr>
          <w:rtl/>
        </w:rPr>
        <w:t xml:space="preserve"> </w:t>
      </w:r>
      <w:bookmarkStart w:id="8858" w:name="_ETM_Q26_419870"/>
      <w:bookmarkStart w:id="8859" w:name="_ETM_Q26_420650"/>
      <w:bookmarkEnd w:id="8858"/>
      <w:bookmarkEnd w:id="8859"/>
      <w:r>
        <w:rPr>
          <w:rFonts w:hint="cs"/>
          <w:rtl/>
        </w:rPr>
        <w:t>ה</w:t>
      </w:r>
      <w:r>
        <w:rPr>
          <w:rtl/>
        </w:rPr>
        <w:t xml:space="preserve">חוק </w:t>
      </w:r>
      <w:bookmarkStart w:id="8860" w:name="_ETM_Q26_421040"/>
      <w:bookmarkEnd w:id="8860"/>
      <w:r>
        <w:rPr>
          <w:rtl/>
        </w:rPr>
        <w:t xml:space="preserve">הראשון </w:t>
      </w:r>
      <w:bookmarkStart w:id="8861" w:name="_ETM_Q26_421700"/>
      <w:bookmarkEnd w:id="8861"/>
      <w:r>
        <w:rPr>
          <w:rtl/>
        </w:rPr>
        <w:t xml:space="preserve">בקדנציה </w:t>
      </w:r>
      <w:bookmarkStart w:id="8862" w:name="_ETM_Q26_422420"/>
      <w:bookmarkEnd w:id="8862"/>
      <w:r>
        <w:rPr>
          <w:rtl/>
        </w:rPr>
        <w:t xml:space="preserve">הזו </w:t>
      </w:r>
      <w:bookmarkStart w:id="8863" w:name="_ETM_Q26_423730"/>
      <w:bookmarkEnd w:id="8863"/>
      <w:r>
        <w:rPr>
          <w:rtl/>
        </w:rPr>
        <w:t>ש</w:t>
      </w:r>
      <w:r>
        <w:rPr>
          <w:rFonts w:hint="cs"/>
          <w:rtl/>
        </w:rPr>
        <w:t xml:space="preserve">חוקקה </w:t>
      </w:r>
      <w:bookmarkStart w:id="8864" w:name="_ETM_Q26_424120"/>
      <w:bookmarkStart w:id="8865" w:name="_ETM_Q26_424629"/>
      <w:bookmarkEnd w:id="8864"/>
      <w:bookmarkEnd w:id="8865"/>
      <w:r>
        <w:rPr>
          <w:rtl/>
        </w:rPr>
        <w:t xml:space="preserve">הממשלה </w:t>
      </w:r>
      <w:bookmarkStart w:id="8866" w:name="_ETM_Q26_425260"/>
      <w:bookmarkEnd w:id="8866"/>
      <w:r>
        <w:rPr>
          <w:rtl/>
        </w:rPr>
        <w:t xml:space="preserve">הזו </w:t>
      </w:r>
      <w:bookmarkStart w:id="8867" w:name="_ETM_Q26_426040"/>
      <w:bookmarkEnd w:id="8867"/>
      <w:r>
        <w:rPr>
          <w:rtl/>
        </w:rPr>
        <w:t xml:space="preserve">היה </w:t>
      </w:r>
      <w:bookmarkStart w:id="8868" w:name="_ETM_Q26_426430"/>
      <w:bookmarkEnd w:id="8868"/>
      <w:r>
        <w:rPr>
          <w:rtl/>
        </w:rPr>
        <w:t xml:space="preserve">החוק </w:t>
      </w:r>
      <w:bookmarkStart w:id="8869" w:name="_ETM_Q26_426790"/>
      <w:bookmarkEnd w:id="8869"/>
      <w:r>
        <w:rPr>
          <w:rtl/>
        </w:rPr>
        <w:t>הנורווגי</w:t>
      </w:r>
      <w:r>
        <w:rPr>
          <w:rFonts w:hint="cs"/>
          <w:rtl/>
        </w:rPr>
        <w:t xml:space="preserve">. אימצתם </w:t>
      </w:r>
      <w:bookmarkStart w:id="8870" w:name="_ETM_Q26_427450"/>
      <w:bookmarkStart w:id="8871" w:name="_ETM_Q26_428230"/>
      <w:bookmarkEnd w:id="8870"/>
      <w:bookmarkEnd w:id="8871"/>
      <w:r>
        <w:rPr>
          <w:rtl/>
        </w:rPr>
        <w:t xml:space="preserve">את </w:t>
      </w:r>
      <w:bookmarkStart w:id="8872" w:name="_ETM_Q26_428379"/>
      <w:bookmarkEnd w:id="8872"/>
      <w:r>
        <w:rPr>
          <w:rtl/>
        </w:rPr>
        <w:t xml:space="preserve">החוק </w:t>
      </w:r>
      <w:bookmarkStart w:id="8873" w:name="_ETM_Q26_428709"/>
      <w:bookmarkEnd w:id="8873"/>
      <w:r>
        <w:rPr>
          <w:rtl/>
        </w:rPr>
        <w:t>הנורווגי</w:t>
      </w:r>
      <w:r>
        <w:rPr>
          <w:rFonts w:hint="cs"/>
          <w:rtl/>
        </w:rPr>
        <w:t>.</w:t>
      </w:r>
      <w:r>
        <w:rPr>
          <w:rtl/>
        </w:rPr>
        <w:t xml:space="preserve"> </w:t>
      </w:r>
      <w:bookmarkStart w:id="8874" w:name="_ETM_Q26_430090"/>
      <w:bookmarkEnd w:id="8874"/>
      <w:r>
        <w:rPr>
          <w:rtl/>
        </w:rPr>
        <w:t xml:space="preserve">הלוואי </w:t>
      </w:r>
      <w:bookmarkStart w:id="8875" w:name="_ETM_Q26_430989"/>
      <w:bookmarkEnd w:id="8875"/>
      <w:proofErr w:type="spellStart"/>
      <w:r>
        <w:rPr>
          <w:rtl/>
        </w:rPr>
        <w:t>הלוואי</w:t>
      </w:r>
      <w:proofErr w:type="spellEnd"/>
      <w:r>
        <w:rPr>
          <w:rFonts w:hint="cs"/>
          <w:rtl/>
        </w:rPr>
        <w:t>,</w:t>
      </w:r>
      <w:r>
        <w:rPr>
          <w:rtl/>
        </w:rPr>
        <w:t xml:space="preserve"> </w:t>
      </w:r>
      <w:bookmarkStart w:id="8876" w:name="_ETM_Q26_432319"/>
      <w:bookmarkEnd w:id="8876"/>
      <w:r>
        <w:rPr>
          <w:rtl/>
        </w:rPr>
        <w:t>ש</w:t>
      </w:r>
      <w:bookmarkStart w:id="8877" w:name="_ETM_Q26_432499"/>
      <w:bookmarkEnd w:id="8877"/>
      <w:r>
        <w:rPr>
          <w:rtl/>
        </w:rPr>
        <w:t xml:space="preserve">תאמצו </w:t>
      </w:r>
      <w:bookmarkStart w:id="8878" w:name="_ETM_Q26_433700"/>
      <w:bookmarkEnd w:id="8878"/>
      <w:r>
        <w:rPr>
          <w:rtl/>
        </w:rPr>
        <w:t xml:space="preserve">את </w:t>
      </w:r>
      <w:bookmarkStart w:id="8879" w:name="_ETM_Q26_433879"/>
      <w:bookmarkEnd w:id="8879"/>
      <w:r>
        <w:rPr>
          <w:rtl/>
        </w:rPr>
        <w:t xml:space="preserve">המודל </w:t>
      </w:r>
      <w:bookmarkStart w:id="8880" w:name="_ETM_Q26_434269"/>
      <w:bookmarkEnd w:id="8880"/>
      <w:r>
        <w:rPr>
          <w:rFonts w:hint="cs"/>
          <w:rtl/>
        </w:rPr>
        <w:t>ה</w:t>
      </w:r>
      <w:r>
        <w:rPr>
          <w:rtl/>
        </w:rPr>
        <w:t xml:space="preserve">נורווגי </w:t>
      </w:r>
      <w:bookmarkStart w:id="8881" w:name="_ETM_Q26_435409"/>
      <w:bookmarkEnd w:id="8881"/>
      <w:r>
        <w:rPr>
          <w:rtl/>
        </w:rPr>
        <w:t xml:space="preserve">גם </w:t>
      </w:r>
      <w:bookmarkStart w:id="8882" w:name="_ETM_Q26_435709"/>
      <w:bookmarkEnd w:id="8882"/>
      <w:r>
        <w:rPr>
          <w:rtl/>
        </w:rPr>
        <w:t xml:space="preserve">בשכר </w:t>
      </w:r>
      <w:bookmarkStart w:id="8883" w:name="_ETM_Q26_436069"/>
      <w:bookmarkEnd w:id="8883"/>
      <w:r>
        <w:rPr>
          <w:rtl/>
        </w:rPr>
        <w:t xml:space="preserve">הלימוד </w:t>
      </w:r>
      <w:bookmarkStart w:id="8884" w:name="_ETM_Q26_436789"/>
      <w:bookmarkEnd w:id="8884"/>
      <w:r>
        <w:rPr>
          <w:rtl/>
        </w:rPr>
        <w:t xml:space="preserve">וגם </w:t>
      </w:r>
      <w:bookmarkStart w:id="8885" w:name="_ETM_Q26_437210"/>
      <w:bookmarkEnd w:id="8885"/>
      <w:r>
        <w:rPr>
          <w:rtl/>
        </w:rPr>
        <w:t>בס</w:t>
      </w:r>
      <w:r>
        <w:rPr>
          <w:rFonts w:hint="cs"/>
          <w:rtl/>
        </w:rPr>
        <w:t xml:space="preserve">יוע </w:t>
      </w:r>
      <w:bookmarkStart w:id="8886" w:name="_ETM_Q26_437599"/>
      <w:bookmarkEnd w:id="8886"/>
      <w:r>
        <w:rPr>
          <w:rtl/>
        </w:rPr>
        <w:t>לסטודנט</w:t>
      </w:r>
      <w:r>
        <w:rPr>
          <w:rFonts w:hint="cs"/>
          <w:rtl/>
        </w:rPr>
        <w:t xml:space="preserve">ים. </w:t>
      </w:r>
    </w:p>
    <w:p w:rsidR="004B67A7" w:rsidRDefault="004B67A7" w:rsidP="00BC03E4">
      <w:pPr>
        <w:rPr>
          <w:rtl/>
        </w:rPr>
      </w:pPr>
      <w:bookmarkStart w:id="8887" w:name="_ETM_Q26_442830"/>
      <w:bookmarkStart w:id="8888" w:name="_ETM_Q26_442911"/>
      <w:bookmarkStart w:id="8889" w:name="_ETM_Q26_443062"/>
      <w:bookmarkStart w:id="8890" w:name="_ETM_Q26_443140"/>
      <w:bookmarkEnd w:id="8887"/>
      <w:bookmarkEnd w:id="8888"/>
      <w:bookmarkEnd w:id="8889"/>
      <w:bookmarkEnd w:id="8890"/>
    </w:p>
    <w:p w:rsidR="004B67A7" w:rsidRDefault="004B67A7" w:rsidP="00BC03E4">
      <w:pPr>
        <w:pStyle w:val="af7"/>
        <w:rPr>
          <w:rtl/>
        </w:rPr>
      </w:pPr>
      <w:bookmarkStart w:id="8891" w:name="ET_yor_6026_5"/>
      <w:r w:rsidRPr="00EE2029">
        <w:rPr>
          <w:rStyle w:val="TagStyle"/>
          <w:rtl/>
        </w:rPr>
        <w:t xml:space="preserve"> &lt;&lt; יור &gt;&gt;</w:t>
      </w:r>
      <w:r w:rsidRPr="00315309">
        <w:rPr>
          <w:rStyle w:val="TagStyle"/>
          <w:rtl/>
        </w:rPr>
        <w:t xml:space="preserve"> </w:t>
      </w:r>
      <w:r>
        <w:rPr>
          <w:rtl/>
        </w:rPr>
        <w:t>היו"ר משה ארבל:</w:t>
      </w:r>
      <w:r w:rsidRPr="00315309">
        <w:rPr>
          <w:rStyle w:val="TagStyle"/>
          <w:rtl/>
        </w:rPr>
        <w:t xml:space="preserve"> </w:t>
      </w:r>
      <w:r w:rsidRPr="00EE2029">
        <w:rPr>
          <w:rStyle w:val="TagStyle"/>
          <w:rtl/>
        </w:rPr>
        <w:t>&lt;&lt; יור &gt;&gt;</w:t>
      </w:r>
      <w:r>
        <w:rPr>
          <w:rtl/>
        </w:rPr>
        <w:t xml:space="preserve"> </w:t>
      </w:r>
      <w:bookmarkEnd w:id="8891"/>
    </w:p>
    <w:p w:rsidR="004B67A7" w:rsidRDefault="004B67A7" w:rsidP="00BC03E4">
      <w:pPr>
        <w:pStyle w:val="KeepWithNext"/>
        <w:rPr>
          <w:rtl/>
          <w:lang w:eastAsia="he-IL"/>
        </w:rPr>
      </w:pPr>
    </w:p>
    <w:p w:rsidR="004B67A7" w:rsidRDefault="004B67A7" w:rsidP="00D20B7E">
      <w:pPr>
        <w:rPr>
          <w:rtl/>
        </w:rPr>
      </w:pPr>
      <w:r>
        <w:rPr>
          <w:rFonts w:hint="cs"/>
          <w:rtl/>
          <w:lang w:eastAsia="he-IL"/>
        </w:rPr>
        <w:t xml:space="preserve">תודה רבה לחבר הכנסת אוסאמה סעדי. ישיב השר להשכלה </w:t>
      </w:r>
      <w:bookmarkStart w:id="8892" w:name="_ETM_Q26_448513"/>
      <w:bookmarkEnd w:id="8892"/>
      <w:r>
        <w:rPr>
          <w:rFonts w:hint="cs"/>
          <w:rtl/>
          <w:lang w:eastAsia="he-IL"/>
        </w:rPr>
        <w:t xml:space="preserve">גבוהה ומשלימה </w:t>
      </w:r>
      <w:bookmarkStart w:id="8893" w:name="_ETM_Q26_439170"/>
      <w:bookmarkStart w:id="8894" w:name="_ETM_Q26_439410"/>
      <w:bookmarkStart w:id="8895" w:name="_ETM_Q26_442790"/>
      <w:bookmarkStart w:id="8896" w:name="_ETM_Q26_443029"/>
      <w:bookmarkStart w:id="8897" w:name="_ETM_Q26_443240"/>
      <w:bookmarkStart w:id="8898" w:name="_ETM_Q26_443510"/>
      <w:bookmarkStart w:id="8899" w:name="_ETM_Q26_443720"/>
      <w:bookmarkStart w:id="8900" w:name="_ETM_Q26_443930"/>
      <w:bookmarkStart w:id="8901" w:name="_ETM_Q26_444230"/>
      <w:bookmarkStart w:id="8902" w:name="_ETM_Q26_444889"/>
      <w:bookmarkStart w:id="8903" w:name="_ETM_Q26_445190"/>
      <w:bookmarkStart w:id="8904" w:name="_ETM_Q26_446180"/>
      <w:bookmarkStart w:id="8905" w:name="_ETM_Q26_446779"/>
      <w:bookmarkStart w:id="8906" w:name="_ETM_Q26_447080"/>
      <w:bookmarkStart w:id="8907" w:name="_ETM_Q26_447560"/>
      <w:bookmarkStart w:id="8908" w:name="_ETM_Q26_447890"/>
      <w:bookmarkStart w:id="8909" w:name="_ETM_Q26_448669"/>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r>
        <w:rPr>
          <w:rFonts w:hint="cs"/>
          <w:rtl/>
        </w:rPr>
        <w:t>ח</w:t>
      </w:r>
      <w:r>
        <w:rPr>
          <w:rtl/>
        </w:rPr>
        <w:t xml:space="preserve">בר </w:t>
      </w:r>
      <w:bookmarkStart w:id="8910" w:name="_ETM_Q26_448969"/>
      <w:bookmarkEnd w:id="8910"/>
      <w:r>
        <w:rPr>
          <w:rtl/>
        </w:rPr>
        <w:t xml:space="preserve">הכנסת </w:t>
      </w:r>
      <w:bookmarkStart w:id="8911" w:name="_ETM_Q26_449180"/>
      <w:bookmarkEnd w:id="8911"/>
      <w:r>
        <w:rPr>
          <w:rtl/>
        </w:rPr>
        <w:t xml:space="preserve">זאב </w:t>
      </w:r>
      <w:bookmarkStart w:id="8912" w:name="_ETM_Q26_449360"/>
      <w:bookmarkEnd w:id="8912"/>
      <w:r>
        <w:rPr>
          <w:rtl/>
        </w:rPr>
        <w:t>אלקין</w:t>
      </w:r>
      <w:r w:rsidR="00D20B7E">
        <w:rPr>
          <w:rFonts w:hint="cs"/>
          <w:rtl/>
        </w:rPr>
        <w:t>.</w:t>
      </w:r>
      <w:r>
        <w:rPr>
          <w:rtl/>
        </w:rPr>
        <w:t xml:space="preserve"> </w:t>
      </w:r>
      <w:bookmarkStart w:id="8913" w:name="_ETM_Q26_449930"/>
      <w:bookmarkEnd w:id="8913"/>
      <w:r>
        <w:rPr>
          <w:rtl/>
        </w:rPr>
        <w:t>בבקשה</w:t>
      </w:r>
      <w:r w:rsidR="00D14DC6">
        <w:rPr>
          <w:rFonts w:hint="cs"/>
          <w:rtl/>
        </w:rPr>
        <w:t>,</w:t>
      </w:r>
      <w:r>
        <w:rPr>
          <w:rtl/>
        </w:rPr>
        <w:t xml:space="preserve"> </w:t>
      </w:r>
      <w:bookmarkStart w:id="8914" w:name="_ETM_Q26_450319"/>
      <w:bookmarkEnd w:id="8914"/>
      <w:r>
        <w:rPr>
          <w:rtl/>
        </w:rPr>
        <w:t>אדוני</w:t>
      </w:r>
      <w:r>
        <w:rPr>
          <w:rFonts w:hint="cs"/>
          <w:rtl/>
        </w:rPr>
        <w:t>, עשר</w:t>
      </w:r>
      <w:bookmarkStart w:id="8915" w:name="_ETM_Q26_460850"/>
      <w:bookmarkEnd w:id="8915"/>
      <w:r>
        <w:rPr>
          <w:rtl/>
        </w:rPr>
        <w:t xml:space="preserve"> </w:t>
      </w:r>
      <w:bookmarkStart w:id="8916" w:name="_ETM_Q26_461240"/>
      <w:bookmarkEnd w:id="8916"/>
      <w:r>
        <w:rPr>
          <w:rtl/>
        </w:rPr>
        <w:t xml:space="preserve">דקות </w:t>
      </w:r>
      <w:bookmarkStart w:id="8917" w:name="_ETM_Q26_461539"/>
      <w:bookmarkEnd w:id="8917"/>
      <w:r>
        <w:rPr>
          <w:rtl/>
        </w:rPr>
        <w:t>לרשותך</w:t>
      </w:r>
      <w:r>
        <w:rPr>
          <w:rFonts w:hint="cs"/>
          <w:rtl/>
        </w:rPr>
        <w:t>.</w:t>
      </w:r>
    </w:p>
    <w:p w:rsidR="004B67A7" w:rsidRDefault="004B67A7" w:rsidP="00BC03E4">
      <w:pPr>
        <w:rPr>
          <w:rtl/>
        </w:rPr>
      </w:pPr>
    </w:p>
    <w:p w:rsidR="004B67A7" w:rsidRDefault="004B67A7" w:rsidP="00BC03E4">
      <w:pPr>
        <w:pStyle w:val="a4"/>
        <w:rPr>
          <w:rtl/>
        </w:rPr>
      </w:pPr>
      <w:bookmarkStart w:id="8918" w:name="ET_speaker_5969_6"/>
      <w:r w:rsidRPr="00EE2029">
        <w:rPr>
          <w:rStyle w:val="TagStyle"/>
          <w:rtl/>
        </w:rPr>
        <w:t xml:space="preserve"> &lt;&lt; דובר &gt;&gt;</w:t>
      </w:r>
      <w:r w:rsidRPr="00315309">
        <w:rPr>
          <w:rStyle w:val="TagStyle"/>
          <w:rtl/>
        </w:rPr>
        <w:t xml:space="preserve"> </w:t>
      </w:r>
      <w:bookmarkStart w:id="8919" w:name="_Toc55409820"/>
      <w:bookmarkStart w:id="8920" w:name="_Toc55415744"/>
      <w:bookmarkStart w:id="8921" w:name="_Toc55419397"/>
      <w:bookmarkStart w:id="8922" w:name="_Toc55419575"/>
      <w:bookmarkStart w:id="8923" w:name="_Toc55419728"/>
      <w:r>
        <w:rPr>
          <w:rtl/>
        </w:rPr>
        <w:t>השר להשכלה גבוהה ומשלימה זאב אלקין:</w:t>
      </w:r>
      <w:bookmarkEnd w:id="8919"/>
      <w:bookmarkEnd w:id="8920"/>
      <w:bookmarkEnd w:id="8921"/>
      <w:bookmarkEnd w:id="8922"/>
      <w:bookmarkEnd w:id="8923"/>
      <w:r w:rsidRPr="00315309">
        <w:rPr>
          <w:rStyle w:val="TagStyle"/>
          <w:rtl/>
        </w:rPr>
        <w:t xml:space="preserve"> </w:t>
      </w:r>
      <w:r w:rsidRPr="00EE2029">
        <w:rPr>
          <w:rStyle w:val="TagStyle"/>
          <w:rtl/>
        </w:rPr>
        <w:t>&lt;&lt; דובר &gt;&gt;</w:t>
      </w:r>
      <w:r>
        <w:rPr>
          <w:rtl/>
        </w:rPr>
        <w:t xml:space="preserve"> </w:t>
      </w:r>
      <w:bookmarkEnd w:id="8918"/>
    </w:p>
    <w:p w:rsidR="004B67A7" w:rsidRDefault="004B67A7" w:rsidP="00BC03E4">
      <w:pPr>
        <w:pStyle w:val="KeepWithNext"/>
        <w:rPr>
          <w:rtl/>
          <w:lang w:eastAsia="he-IL"/>
        </w:rPr>
      </w:pPr>
    </w:p>
    <w:p w:rsidR="004B67A7" w:rsidRDefault="004B67A7" w:rsidP="00D20B7E">
      <w:pPr>
        <w:rPr>
          <w:rtl/>
        </w:rPr>
      </w:pPr>
      <w:bookmarkStart w:id="8924" w:name="_ETM_Q26_461960"/>
      <w:bookmarkStart w:id="8925" w:name="_ETM_Q26_462229"/>
      <w:bookmarkStart w:id="8926" w:name="_ETM_Q26_466120"/>
      <w:bookmarkEnd w:id="8924"/>
      <w:bookmarkEnd w:id="8925"/>
      <w:bookmarkEnd w:id="8926"/>
      <w:r>
        <w:rPr>
          <w:rtl/>
        </w:rPr>
        <w:t xml:space="preserve">תודה </w:t>
      </w:r>
      <w:bookmarkStart w:id="8927" w:name="_ETM_Q26_466240"/>
      <w:bookmarkEnd w:id="8927"/>
      <w:r>
        <w:rPr>
          <w:rtl/>
        </w:rPr>
        <w:t>רבה</w:t>
      </w:r>
      <w:r>
        <w:rPr>
          <w:rFonts w:hint="cs"/>
          <w:rtl/>
        </w:rPr>
        <w:t>.</w:t>
      </w:r>
      <w:r>
        <w:rPr>
          <w:rtl/>
        </w:rPr>
        <w:t xml:space="preserve"> </w:t>
      </w:r>
      <w:bookmarkStart w:id="8928" w:name="_ETM_Q26_467300"/>
      <w:bookmarkEnd w:id="8928"/>
      <w:r>
        <w:rPr>
          <w:rtl/>
        </w:rPr>
        <w:t xml:space="preserve">אדוני </w:t>
      </w:r>
      <w:bookmarkStart w:id="8929" w:name="_ETM_Q26_467690"/>
      <w:bookmarkEnd w:id="8929"/>
      <w:r>
        <w:rPr>
          <w:rtl/>
        </w:rPr>
        <w:t>היושב-ראש</w:t>
      </w:r>
      <w:r>
        <w:rPr>
          <w:rFonts w:hint="cs"/>
          <w:rtl/>
        </w:rPr>
        <w:t>,</w:t>
      </w:r>
      <w:r>
        <w:rPr>
          <w:rtl/>
        </w:rPr>
        <w:t xml:space="preserve"> </w:t>
      </w:r>
      <w:bookmarkStart w:id="8930" w:name="_ETM_Q26_469300"/>
      <w:bookmarkEnd w:id="8930"/>
      <w:r>
        <w:rPr>
          <w:rtl/>
        </w:rPr>
        <w:t xml:space="preserve">חבריי </w:t>
      </w:r>
      <w:bookmarkStart w:id="8931" w:name="_ETM_Q26_469930"/>
      <w:bookmarkEnd w:id="8931"/>
      <w:r>
        <w:rPr>
          <w:rtl/>
        </w:rPr>
        <w:t xml:space="preserve">חברי </w:t>
      </w:r>
      <w:bookmarkStart w:id="8932" w:name="_ETM_Q26_470229"/>
      <w:bookmarkEnd w:id="8932"/>
      <w:r>
        <w:rPr>
          <w:rtl/>
        </w:rPr>
        <w:t>הכנסת</w:t>
      </w:r>
      <w:r>
        <w:rPr>
          <w:rFonts w:hint="cs"/>
          <w:rtl/>
        </w:rPr>
        <w:t>,</w:t>
      </w:r>
      <w:r>
        <w:rPr>
          <w:rtl/>
        </w:rPr>
        <w:t xml:space="preserve"> </w:t>
      </w:r>
      <w:bookmarkStart w:id="8933" w:name="_ETM_Q26_471790"/>
      <w:bookmarkEnd w:id="8933"/>
      <w:r>
        <w:rPr>
          <w:rtl/>
        </w:rPr>
        <w:t xml:space="preserve">חבר </w:t>
      </w:r>
      <w:bookmarkStart w:id="8934" w:name="_ETM_Q26_472089"/>
      <w:bookmarkEnd w:id="8934"/>
      <w:r>
        <w:rPr>
          <w:rtl/>
        </w:rPr>
        <w:t xml:space="preserve">הכנסת </w:t>
      </w:r>
      <w:bookmarkStart w:id="8935" w:name="_ETM_Q26_472420"/>
      <w:bookmarkEnd w:id="8935"/>
      <w:r>
        <w:rPr>
          <w:rtl/>
        </w:rPr>
        <w:t xml:space="preserve">אוסאמה </w:t>
      </w:r>
      <w:bookmarkStart w:id="8936" w:name="_ETM_Q26_472810"/>
      <w:bookmarkEnd w:id="8936"/>
      <w:r>
        <w:rPr>
          <w:rtl/>
        </w:rPr>
        <w:t>סעדי</w:t>
      </w:r>
      <w:r>
        <w:rPr>
          <w:rFonts w:hint="cs"/>
          <w:rtl/>
        </w:rPr>
        <w:t>,</w:t>
      </w:r>
      <w:r>
        <w:rPr>
          <w:rtl/>
        </w:rPr>
        <w:t xml:space="preserve"> </w:t>
      </w:r>
      <w:bookmarkStart w:id="8937" w:name="_ETM_Q26_474700"/>
      <w:bookmarkEnd w:id="8937"/>
      <w:r>
        <w:rPr>
          <w:rtl/>
        </w:rPr>
        <w:t xml:space="preserve">אני </w:t>
      </w:r>
      <w:bookmarkStart w:id="8938" w:name="_ETM_Q26_475790"/>
      <w:bookmarkEnd w:id="8938"/>
      <w:r>
        <w:rPr>
          <w:rtl/>
        </w:rPr>
        <w:t xml:space="preserve">דווקא </w:t>
      </w:r>
      <w:bookmarkStart w:id="8939" w:name="_ETM_Q26_476300"/>
      <w:bookmarkEnd w:id="8939"/>
      <w:r>
        <w:rPr>
          <w:rtl/>
        </w:rPr>
        <w:t xml:space="preserve">מצטער </w:t>
      </w:r>
      <w:bookmarkStart w:id="8940" w:name="_ETM_Q26_476779"/>
      <w:bookmarkEnd w:id="8940"/>
      <w:r>
        <w:rPr>
          <w:rtl/>
        </w:rPr>
        <w:t>מאוד</w:t>
      </w:r>
      <w:r>
        <w:rPr>
          <w:rFonts w:hint="cs"/>
          <w:rtl/>
        </w:rPr>
        <w:t xml:space="preserve">. </w:t>
      </w:r>
      <w:bookmarkStart w:id="8941" w:name="_ETM_Q26_477850"/>
      <w:bookmarkStart w:id="8942" w:name="_ETM_Q26_478930"/>
      <w:bookmarkStart w:id="8943" w:name="_ETM_Q26_479380"/>
      <w:bookmarkEnd w:id="8941"/>
      <w:bookmarkEnd w:id="8942"/>
      <w:bookmarkEnd w:id="8943"/>
      <w:r>
        <w:rPr>
          <w:rtl/>
        </w:rPr>
        <w:t xml:space="preserve">אין </w:t>
      </w:r>
      <w:bookmarkStart w:id="8944" w:name="_ETM_Q26_479589"/>
      <w:bookmarkEnd w:id="8944"/>
      <w:r>
        <w:rPr>
          <w:rtl/>
        </w:rPr>
        <w:t xml:space="preserve">הרבה </w:t>
      </w:r>
      <w:bookmarkStart w:id="8945" w:name="_ETM_Q26_479860"/>
      <w:bookmarkEnd w:id="8945"/>
      <w:r>
        <w:rPr>
          <w:rtl/>
        </w:rPr>
        <w:t xml:space="preserve">נושאים </w:t>
      </w:r>
      <w:bookmarkStart w:id="8946" w:name="_ETM_Q26_480400"/>
      <w:bookmarkEnd w:id="8946"/>
      <w:r>
        <w:rPr>
          <w:rtl/>
        </w:rPr>
        <w:t xml:space="preserve">שבהם </w:t>
      </w:r>
      <w:bookmarkStart w:id="8947" w:name="_ETM_Q26_480000"/>
      <w:bookmarkStart w:id="8948" w:name="_ETM_Q26_481010"/>
      <w:bookmarkEnd w:id="8947"/>
      <w:bookmarkEnd w:id="8948"/>
      <w:r>
        <w:rPr>
          <w:rtl/>
        </w:rPr>
        <w:t xml:space="preserve">אנחנו </w:t>
      </w:r>
      <w:bookmarkStart w:id="8949" w:name="_ETM_Q26_481640"/>
      <w:bookmarkEnd w:id="8949"/>
      <w:r>
        <w:rPr>
          <w:rtl/>
        </w:rPr>
        <w:t xml:space="preserve">יכולים </w:t>
      </w:r>
      <w:bookmarkStart w:id="8950" w:name="_ETM_Q26_482120"/>
      <w:bookmarkEnd w:id="8950"/>
      <w:r>
        <w:rPr>
          <w:rtl/>
        </w:rPr>
        <w:t xml:space="preserve">להצליח </w:t>
      </w:r>
      <w:bookmarkStart w:id="8951" w:name="_ETM_Q26_482630"/>
      <w:bookmarkEnd w:id="8951"/>
      <w:r>
        <w:rPr>
          <w:rtl/>
        </w:rPr>
        <w:t xml:space="preserve">לשתף </w:t>
      </w:r>
      <w:bookmarkStart w:id="8952" w:name="_ETM_Q26_483020"/>
      <w:bookmarkEnd w:id="8952"/>
      <w:r>
        <w:rPr>
          <w:rtl/>
        </w:rPr>
        <w:t>פעולה</w:t>
      </w:r>
      <w:r>
        <w:rPr>
          <w:rFonts w:hint="cs"/>
          <w:rtl/>
        </w:rPr>
        <w:t>;</w:t>
      </w:r>
      <w:r>
        <w:rPr>
          <w:rtl/>
        </w:rPr>
        <w:t xml:space="preserve"> </w:t>
      </w:r>
      <w:bookmarkStart w:id="8953" w:name="_ETM_Q26_483500"/>
      <w:bookmarkEnd w:id="8953"/>
      <w:r>
        <w:rPr>
          <w:rtl/>
        </w:rPr>
        <w:t xml:space="preserve">יש </w:t>
      </w:r>
      <w:bookmarkStart w:id="8954" w:name="_ETM_Q26_483799"/>
      <w:bookmarkEnd w:id="8954"/>
      <w:r>
        <w:rPr>
          <w:rtl/>
        </w:rPr>
        <w:t xml:space="preserve">תהום </w:t>
      </w:r>
      <w:bookmarkStart w:id="8955" w:name="_ETM_Q26_484130"/>
      <w:bookmarkEnd w:id="8955"/>
      <w:r>
        <w:rPr>
          <w:rtl/>
        </w:rPr>
        <w:t>איד</w:t>
      </w:r>
      <w:r w:rsidR="00D20B7E">
        <w:rPr>
          <w:rFonts w:hint="cs"/>
          <w:rtl/>
        </w:rPr>
        <w:t>י</w:t>
      </w:r>
      <w:r>
        <w:rPr>
          <w:rtl/>
        </w:rPr>
        <w:t xml:space="preserve">אולוגית </w:t>
      </w:r>
      <w:bookmarkStart w:id="8956" w:name="_ETM_Q26_484760"/>
      <w:bookmarkEnd w:id="8956"/>
      <w:r>
        <w:rPr>
          <w:rtl/>
        </w:rPr>
        <w:t xml:space="preserve">בינינו </w:t>
      </w:r>
      <w:bookmarkStart w:id="8957" w:name="_ETM_Q26_485360"/>
      <w:bookmarkEnd w:id="8957"/>
      <w:r>
        <w:rPr>
          <w:rtl/>
        </w:rPr>
        <w:t xml:space="preserve">בהרבה </w:t>
      </w:r>
      <w:bookmarkStart w:id="8958" w:name="_ETM_Q26_485960"/>
      <w:bookmarkEnd w:id="8958"/>
      <w:r>
        <w:rPr>
          <w:rtl/>
        </w:rPr>
        <w:t xml:space="preserve">מאוד </w:t>
      </w:r>
      <w:bookmarkStart w:id="8959" w:name="_ETM_Q26_486230"/>
      <w:bookmarkEnd w:id="8959"/>
      <w:r>
        <w:rPr>
          <w:rtl/>
        </w:rPr>
        <w:t>נושאים</w:t>
      </w:r>
      <w:bookmarkStart w:id="8960" w:name="_ETM_Q26_487040"/>
      <w:bookmarkEnd w:id="8960"/>
      <w:r w:rsidR="00D20B7E">
        <w:rPr>
          <w:rFonts w:hint="cs"/>
          <w:rtl/>
        </w:rPr>
        <w:t xml:space="preserve">, </w:t>
      </w:r>
      <w:r>
        <w:rPr>
          <w:rtl/>
        </w:rPr>
        <w:t xml:space="preserve">זה </w:t>
      </w:r>
      <w:bookmarkStart w:id="8961" w:name="_ETM_Q26_487220"/>
      <w:bookmarkEnd w:id="8961"/>
      <w:r>
        <w:rPr>
          <w:rtl/>
        </w:rPr>
        <w:t xml:space="preserve">דבר </w:t>
      </w:r>
      <w:bookmarkStart w:id="8962" w:name="_ETM_Q26_487490"/>
      <w:bookmarkEnd w:id="8962"/>
      <w:r>
        <w:rPr>
          <w:rtl/>
        </w:rPr>
        <w:t>ידוע</w:t>
      </w:r>
      <w:r w:rsidR="00D20B7E">
        <w:rPr>
          <w:rFonts w:hint="cs"/>
          <w:rtl/>
        </w:rPr>
        <w:t>,</w:t>
      </w:r>
      <w:r>
        <w:rPr>
          <w:rtl/>
        </w:rPr>
        <w:t xml:space="preserve"> </w:t>
      </w:r>
      <w:bookmarkStart w:id="8963" w:name="_ETM_Q26_488320"/>
      <w:bookmarkEnd w:id="8963"/>
      <w:r>
        <w:rPr>
          <w:rtl/>
        </w:rPr>
        <w:t xml:space="preserve">יודעים </w:t>
      </w:r>
      <w:bookmarkStart w:id="8964" w:name="_ETM_Q26_488589"/>
      <w:bookmarkEnd w:id="8964"/>
      <w:r>
        <w:rPr>
          <w:rtl/>
        </w:rPr>
        <w:t xml:space="preserve">את </w:t>
      </w:r>
      <w:bookmarkStart w:id="8965" w:name="_ETM_Q26_488680"/>
      <w:bookmarkEnd w:id="8965"/>
      <w:r>
        <w:rPr>
          <w:rtl/>
        </w:rPr>
        <w:t xml:space="preserve">זה </w:t>
      </w:r>
      <w:bookmarkStart w:id="8966" w:name="_ETM_Q26_488800"/>
      <w:bookmarkEnd w:id="8966"/>
      <w:r>
        <w:rPr>
          <w:rtl/>
        </w:rPr>
        <w:t xml:space="preserve">גם </w:t>
      </w:r>
      <w:bookmarkStart w:id="8967" w:name="_ETM_Q26_489040"/>
      <w:bookmarkEnd w:id="8967"/>
      <w:r>
        <w:rPr>
          <w:rtl/>
        </w:rPr>
        <w:t xml:space="preserve">הבוחרים </w:t>
      </w:r>
      <w:bookmarkStart w:id="8968" w:name="_ETM_Q26_489520"/>
      <w:bookmarkEnd w:id="8968"/>
      <w:r>
        <w:rPr>
          <w:rtl/>
        </w:rPr>
        <w:t>שלנו</w:t>
      </w:r>
      <w:r>
        <w:rPr>
          <w:rFonts w:hint="cs"/>
          <w:rtl/>
        </w:rPr>
        <w:t>.</w:t>
      </w:r>
      <w:bookmarkStart w:id="8969" w:name="_ETM_Q26_490299"/>
      <w:bookmarkEnd w:id="8969"/>
      <w:r>
        <w:rPr>
          <w:rFonts w:hint="cs"/>
          <w:rtl/>
        </w:rPr>
        <w:t xml:space="preserve"> </w:t>
      </w:r>
      <w:bookmarkStart w:id="8970" w:name="_ETM_Q26_490959"/>
      <w:bookmarkEnd w:id="8970"/>
      <w:r>
        <w:rPr>
          <w:rtl/>
        </w:rPr>
        <w:t xml:space="preserve">דווקא </w:t>
      </w:r>
      <w:bookmarkStart w:id="8971" w:name="_ETM_Q26_491440"/>
      <w:bookmarkEnd w:id="8971"/>
      <w:r>
        <w:rPr>
          <w:rtl/>
        </w:rPr>
        <w:t xml:space="preserve">נושא </w:t>
      </w:r>
      <w:bookmarkStart w:id="8972" w:name="_ETM_Q26_492400"/>
      <w:bookmarkStart w:id="8973" w:name="_ETM_Q26_492670"/>
      <w:bookmarkEnd w:id="8972"/>
      <w:bookmarkEnd w:id="8973"/>
      <w:r>
        <w:rPr>
          <w:rtl/>
        </w:rPr>
        <w:t xml:space="preserve">קידום </w:t>
      </w:r>
      <w:bookmarkStart w:id="8974" w:name="_ETM_Q26_493089"/>
      <w:bookmarkEnd w:id="8974"/>
      <w:r>
        <w:rPr>
          <w:rtl/>
        </w:rPr>
        <w:lastRenderedPageBreak/>
        <w:t xml:space="preserve">ההשכלה </w:t>
      </w:r>
      <w:bookmarkStart w:id="8975" w:name="_ETM_Q26_493480"/>
      <w:bookmarkEnd w:id="8975"/>
      <w:r>
        <w:rPr>
          <w:rtl/>
        </w:rPr>
        <w:t xml:space="preserve">הגבוהה </w:t>
      </w:r>
      <w:bookmarkStart w:id="8976" w:name="_ETM_Q26_493900"/>
      <w:bookmarkEnd w:id="8976"/>
      <w:r>
        <w:rPr>
          <w:rtl/>
        </w:rPr>
        <w:t xml:space="preserve">במדינת </w:t>
      </w:r>
      <w:bookmarkStart w:id="8977" w:name="_ETM_Q26_494440"/>
      <w:bookmarkEnd w:id="8977"/>
      <w:r>
        <w:rPr>
          <w:rtl/>
        </w:rPr>
        <w:t xml:space="preserve">ישראל </w:t>
      </w:r>
      <w:bookmarkStart w:id="8978" w:name="_ETM_Q26_495039"/>
      <w:bookmarkEnd w:id="8978"/>
      <w:r>
        <w:rPr>
          <w:rtl/>
        </w:rPr>
        <w:t xml:space="preserve">וסיוע </w:t>
      </w:r>
      <w:bookmarkStart w:id="8979" w:name="_ETM_Q26_495730"/>
      <w:bookmarkEnd w:id="8979"/>
      <w:r>
        <w:rPr>
          <w:rtl/>
        </w:rPr>
        <w:t xml:space="preserve">לציבור </w:t>
      </w:r>
      <w:bookmarkStart w:id="8980" w:name="_ETM_Q26_496180"/>
      <w:bookmarkEnd w:id="8980"/>
      <w:r>
        <w:rPr>
          <w:rtl/>
        </w:rPr>
        <w:t xml:space="preserve">הסטודנטים </w:t>
      </w:r>
      <w:bookmarkStart w:id="8981" w:name="_ETM_Q26_496779"/>
      <w:bookmarkStart w:id="8982" w:name="_ETM_Q26_497199"/>
      <w:bookmarkEnd w:id="8981"/>
      <w:bookmarkEnd w:id="8982"/>
      <w:r>
        <w:rPr>
          <w:rtl/>
        </w:rPr>
        <w:t xml:space="preserve">הוא </w:t>
      </w:r>
      <w:bookmarkStart w:id="8983" w:name="_ETM_Q26_497289"/>
      <w:bookmarkEnd w:id="8983"/>
      <w:r>
        <w:rPr>
          <w:rtl/>
        </w:rPr>
        <w:t xml:space="preserve">לא </w:t>
      </w:r>
      <w:bookmarkStart w:id="8984" w:name="_ETM_Q26_497439"/>
      <w:bookmarkEnd w:id="8984"/>
      <w:r>
        <w:rPr>
          <w:rtl/>
        </w:rPr>
        <w:t xml:space="preserve">נושא </w:t>
      </w:r>
      <w:bookmarkStart w:id="8985" w:name="_ETM_Q26_497740"/>
      <w:bookmarkEnd w:id="8985"/>
      <w:r>
        <w:rPr>
          <w:rtl/>
        </w:rPr>
        <w:t>פוליטי</w:t>
      </w:r>
      <w:r w:rsidRPr="00D37B01">
        <w:rPr>
          <w:rtl/>
        </w:rPr>
        <w:t xml:space="preserve"> </w:t>
      </w:r>
      <w:r>
        <w:rPr>
          <w:rtl/>
        </w:rPr>
        <w:t>בעיניי</w:t>
      </w:r>
      <w:r>
        <w:rPr>
          <w:rFonts w:hint="cs"/>
          <w:rtl/>
        </w:rPr>
        <w:t>;</w:t>
      </w:r>
      <w:r>
        <w:rPr>
          <w:rtl/>
        </w:rPr>
        <w:t xml:space="preserve"> </w:t>
      </w:r>
      <w:bookmarkStart w:id="8986" w:name="_ETM_Q26_498610"/>
      <w:bookmarkEnd w:id="8986"/>
      <w:r>
        <w:rPr>
          <w:rtl/>
        </w:rPr>
        <w:t xml:space="preserve">זה </w:t>
      </w:r>
      <w:bookmarkStart w:id="8987" w:name="_ETM_Q26_498789"/>
      <w:bookmarkEnd w:id="8987"/>
      <w:r>
        <w:rPr>
          <w:rtl/>
        </w:rPr>
        <w:t xml:space="preserve">דווקא </w:t>
      </w:r>
      <w:bookmarkStart w:id="8988" w:name="_ETM_Q26_499270"/>
      <w:bookmarkEnd w:id="8988"/>
      <w:r>
        <w:rPr>
          <w:rtl/>
        </w:rPr>
        <w:t xml:space="preserve">הנושא </w:t>
      </w:r>
      <w:bookmarkStart w:id="8989" w:name="_ETM_Q26_499779"/>
      <w:bookmarkEnd w:id="8989"/>
      <w:r>
        <w:rPr>
          <w:rtl/>
        </w:rPr>
        <w:t xml:space="preserve">שבו </w:t>
      </w:r>
      <w:bookmarkStart w:id="8990" w:name="_ETM_Q26_500950"/>
      <w:bookmarkEnd w:id="8990"/>
      <w:r>
        <w:rPr>
          <w:rtl/>
        </w:rPr>
        <w:t xml:space="preserve">קואליציה </w:t>
      </w:r>
      <w:bookmarkStart w:id="8991" w:name="_ETM_Q26_501430"/>
      <w:bookmarkEnd w:id="8991"/>
      <w:r>
        <w:rPr>
          <w:rtl/>
        </w:rPr>
        <w:t xml:space="preserve">ואופוזיציה </w:t>
      </w:r>
      <w:bookmarkStart w:id="8992" w:name="_ETM_Q26_502210"/>
      <w:bookmarkEnd w:id="8992"/>
      <w:r>
        <w:rPr>
          <w:rtl/>
        </w:rPr>
        <w:t>יכול</w:t>
      </w:r>
      <w:r>
        <w:rPr>
          <w:rFonts w:hint="cs"/>
          <w:rtl/>
        </w:rPr>
        <w:t>ות</w:t>
      </w:r>
      <w:r>
        <w:rPr>
          <w:rtl/>
        </w:rPr>
        <w:t xml:space="preserve"> </w:t>
      </w:r>
      <w:bookmarkStart w:id="8993" w:name="_ETM_Q26_502689"/>
      <w:bookmarkEnd w:id="8993"/>
      <w:r>
        <w:rPr>
          <w:rtl/>
        </w:rPr>
        <w:t xml:space="preserve">לשתף </w:t>
      </w:r>
      <w:bookmarkStart w:id="8994" w:name="_ETM_Q26_503110"/>
      <w:bookmarkEnd w:id="8994"/>
      <w:r>
        <w:rPr>
          <w:rtl/>
        </w:rPr>
        <w:t>פעולה</w:t>
      </w:r>
      <w:r>
        <w:rPr>
          <w:rFonts w:hint="cs"/>
          <w:rtl/>
        </w:rPr>
        <w:t>,</w:t>
      </w:r>
      <w:r>
        <w:rPr>
          <w:rtl/>
        </w:rPr>
        <w:t xml:space="preserve"> </w:t>
      </w:r>
      <w:bookmarkStart w:id="8995" w:name="_ETM_Q26_504009"/>
      <w:bookmarkEnd w:id="8995"/>
      <w:r>
        <w:rPr>
          <w:rtl/>
        </w:rPr>
        <w:t xml:space="preserve">כי </w:t>
      </w:r>
      <w:bookmarkStart w:id="8996" w:name="_ETM_Q26_504160"/>
      <w:bookmarkEnd w:id="8996"/>
      <w:r>
        <w:rPr>
          <w:rtl/>
        </w:rPr>
        <w:t xml:space="preserve">הסטודנטים </w:t>
      </w:r>
      <w:bookmarkStart w:id="8997" w:name="_ETM_Q26_504759"/>
      <w:bookmarkEnd w:id="8997"/>
      <w:r>
        <w:rPr>
          <w:rtl/>
        </w:rPr>
        <w:t xml:space="preserve">מייצגים </w:t>
      </w:r>
      <w:bookmarkStart w:id="8998" w:name="_ETM_Q26_505329"/>
      <w:bookmarkEnd w:id="8998"/>
      <w:r>
        <w:rPr>
          <w:rtl/>
        </w:rPr>
        <w:t xml:space="preserve">את </w:t>
      </w:r>
      <w:bookmarkStart w:id="8999" w:name="_ETM_Q26_505449"/>
      <w:bookmarkEnd w:id="8999"/>
      <w:r>
        <w:rPr>
          <w:rtl/>
        </w:rPr>
        <w:t xml:space="preserve">כלל </w:t>
      </w:r>
      <w:bookmarkStart w:id="9000" w:name="_ETM_Q26_505839"/>
      <w:bookmarkEnd w:id="9000"/>
      <w:r>
        <w:rPr>
          <w:rtl/>
        </w:rPr>
        <w:t xml:space="preserve">הקשת </w:t>
      </w:r>
      <w:bookmarkStart w:id="9001" w:name="_ETM_Q26_506380"/>
      <w:bookmarkEnd w:id="9001"/>
      <w:r>
        <w:rPr>
          <w:rtl/>
        </w:rPr>
        <w:t xml:space="preserve">של </w:t>
      </w:r>
      <w:bookmarkStart w:id="9002" w:name="_ETM_Q26_506619"/>
      <w:bookmarkEnd w:id="9002"/>
      <w:r>
        <w:rPr>
          <w:rtl/>
        </w:rPr>
        <w:t xml:space="preserve">הציבור </w:t>
      </w:r>
      <w:bookmarkStart w:id="9003" w:name="_ETM_Q26_507189"/>
      <w:bookmarkEnd w:id="9003"/>
      <w:r>
        <w:rPr>
          <w:rtl/>
        </w:rPr>
        <w:t>הישראלי</w:t>
      </w:r>
      <w:r>
        <w:rPr>
          <w:rFonts w:hint="cs"/>
          <w:rtl/>
        </w:rPr>
        <w:t>,</w:t>
      </w:r>
      <w:bookmarkStart w:id="9004" w:name="_ETM_Q26_508449"/>
      <w:bookmarkEnd w:id="9004"/>
      <w:r>
        <w:rPr>
          <w:rtl/>
        </w:rPr>
        <w:t xml:space="preserve"> </w:t>
      </w:r>
      <w:bookmarkStart w:id="9005" w:name="_ETM_Q26_508789"/>
      <w:bookmarkEnd w:id="9005"/>
      <w:r>
        <w:rPr>
          <w:rFonts w:hint="cs"/>
          <w:rtl/>
        </w:rPr>
        <w:t xml:space="preserve">את </w:t>
      </w:r>
      <w:bookmarkStart w:id="9006" w:name="_ETM_Q26_426524"/>
      <w:bookmarkEnd w:id="9006"/>
      <w:r>
        <w:rPr>
          <w:rtl/>
        </w:rPr>
        <w:t xml:space="preserve">כל </w:t>
      </w:r>
      <w:bookmarkStart w:id="9007" w:name="_ETM_Q26_508999"/>
      <w:bookmarkEnd w:id="9007"/>
      <w:r>
        <w:rPr>
          <w:rtl/>
        </w:rPr>
        <w:t xml:space="preserve">המגזרים </w:t>
      </w:r>
      <w:bookmarkStart w:id="9008" w:name="_ETM_Q26_509779"/>
      <w:bookmarkEnd w:id="9008"/>
      <w:r>
        <w:rPr>
          <w:rtl/>
        </w:rPr>
        <w:t xml:space="preserve">וכל </w:t>
      </w:r>
      <w:bookmarkStart w:id="9009" w:name="_ETM_Q26_510140"/>
      <w:bookmarkEnd w:id="9009"/>
      <w:r>
        <w:rPr>
          <w:rtl/>
        </w:rPr>
        <w:t>העדות</w:t>
      </w:r>
      <w:r>
        <w:rPr>
          <w:rFonts w:hint="cs"/>
          <w:rtl/>
        </w:rPr>
        <w:t>,</w:t>
      </w:r>
      <w:r>
        <w:rPr>
          <w:rtl/>
        </w:rPr>
        <w:t xml:space="preserve"> </w:t>
      </w:r>
      <w:bookmarkStart w:id="9010" w:name="_ETM_Q26_511339"/>
      <w:bookmarkEnd w:id="9010"/>
      <w:r>
        <w:rPr>
          <w:rFonts w:hint="cs"/>
          <w:rtl/>
        </w:rPr>
        <w:t xml:space="preserve">את </w:t>
      </w:r>
      <w:r>
        <w:rPr>
          <w:rtl/>
        </w:rPr>
        <w:t xml:space="preserve">כל </w:t>
      </w:r>
      <w:bookmarkStart w:id="9011" w:name="_ETM_Q26_511699"/>
      <w:bookmarkEnd w:id="9011"/>
      <w:r>
        <w:rPr>
          <w:rtl/>
        </w:rPr>
        <w:t xml:space="preserve">הקבוצות </w:t>
      </w:r>
      <w:bookmarkStart w:id="9012" w:name="_ETM_Q26_512870"/>
      <w:bookmarkEnd w:id="9012"/>
      <w:r>
        <w:rPr>
          <w:rtl/>
        </w:rPr>
        <w:t xml:space="preserve">ואת </w:t>
      </w:r>
      <w:bookmarkStart w:id="9013" w:name="_ETM_Q26_513260"/>
      <w:bookmarkEnd w:id="9013"/>
      <w:r>
        <w:rPr>
          <w:rtl/>
        </w:rPr>
        <w:t xml:space="preserve">כל </w:t>
      </w:r>
      <w:bookmarkStart w:id="9014" w:name="_ETM_Q26_513529"/>
      <w:bookmarkEnd w:id="9014"/>
      <w:r>
        <w:rPr>
          <w:rtl/>
        </w:rPr>
        <w:t xml:space="preserve">ההשקפות </w:t>
      </w:r>
      <w:bookmarkStart w:id="9015" w:name="_ETM_Q26_514070"/>
      <w:bookmarkEnd w:id="9015"/>
      <w:r>
        <w:rPr>
          <w:rtl/>
        </w:rPr>
        <w:t xml:space="preserve">הפוליטיות </w:t>
      </w:r>
      <w:bookmarkStart w:id="9016" w:name="_ETM_Q26_514640"/>
      <w:bookmarkEnd w:id="9016"/>
      <w:r>
        <w:rPr>
          <w:rtl/>
        </w:rPr>
        <w:t>האפשריות</w:t>
      </w:r>
      <w:r w:rsidR="00D20B7E">
        <w:rPr>
          <w:rFonts w:hint="cs"/>
          <w:rtl/>
        </w:rPr>
        <w:t>.</w:t>
      </w:r>
      <w:r>
        <w:rPr>
          <w:rtl/>
        </w:rPr>
        <w:t xml:space="preserve"> </w:t>
      </w:r>
      <w:r>
        <w:rPr>
          <w:rFonts w:hint="cs"/>
          <w:rtl/>
        </w:rPr>
        <w:t xml:space="preserve">זה </w:t>
      </w:r>
      <w:r w:rsidR="00D20B7E">
        <w:rPr>
          <w:rFonts w:hint="eastAsia"/>
          <w:rtl/>
        </w:rPr>
        <w:t xml:space="preserve">– </w:t>
      </w:r>
      <w:r>
        <w:rPr>
          <w:rFonts w:hint="cs"/>
          <w:rtl/>
        </w:rPr>
        <w:t xml:space="preserve">מצד </w:t>
      </w:r>
      <w:bookmarkStart w:id="9017" w:name="_ETM_Q26_516757"/>
      <w:bookmarkEnd w:id="9017"/>
      <w:r>
        <w:rPr>
          <w:rFonts w:hint="cs"/>
          <w:rtl/>
        </w:rPr>
        <w:t>אחד</w:t>
      </w:r>
      <w:r w:rsidR="00D20B7E">
        <w:rPr>
          <w:rFonts w:hint="cs"/>
          <w:rtl/>
        </w:rPr>
        <w:t>,</w:t>
      </w:r>
      <w:r>
        <w:rPr>
          <w:rFonts w:hint="cs"/>
          <w:rtl/>
        </w:rPr>
        <w:t xml:space="preserve"> </w:t>
      </w:r>
      <w:bookmarkStart w:id="9018" w:name="_ETM_Q26_516360"/>
      <w:bookmarkStart w:id="9019" w:name="_ETM_Q26_516750"/>
      <w:bookmarkEnd w:id="9018"/>
      <w:bookmarkEnd w:id="9019"/>
      <w:r>
        <w:rPr>
          <w:rtl/>
        </w:rPr>
        <w:t xml:space="preserve">ומצד </w:t>
      </w:r>
      <w:bookmarkStart w:id="9020" w:name="_ETM_Q26_517170"/>
      <w:bookmarkEnd w:id="9020"/>
      <w:r>
        <w:rPr>
          <w:rtl/>
        </w:rPr>
        <w:t xml:space="preserve">שני </w:t>
      </w:r>
      <w:bookmarkStart w:id="9021" w:name="_ETM_Q26_517740"/>
      <w:bookmarkEnd w:id="9021"/>
      <w:r>
        <w:rPr>
          <w:rtl/>
        </w:rPr>
        <w:t xml:space="preserve">הם </w:t>
      </w:r>
      <w:bookmarkStart w:id="9022" w:name="_ETM_Q26_518040"/>
      <w:bookmarkEnd w:id="9022"/>
      <w:r>
        <w:rPr>
          <w:rtl/>
        </w:rPr>
        <w:t xml:space="preserve">העתיד </w:t>
      </w:r>
      <w:bookmarkStart w:id="9023" w:name="_ETM_Q26_518490"/>
      <w:bookmarkEnd w:id="9023"/>
      <w:r>
        <w:rPr>
          <w:rtl/>
        </w:rPr>
        <w:t>שלנו</w:t>
      </w:r>
      <w:r>
        <w:rPr>
          <w:rFonts w:hint="cs"/>
          <w:rtl/>
        </w:rPr>
        <w:t>,</w:t>
      </w:r>
      <w:r>
        <w:rPr>
          <w:rtl/>
        </w:rPr>
        <w:t xml:space="preserve"> </w:t>
      </w:r>
      <w:bookmarkStart w:id="9024" w:name="_ETM_Q26_519120"/>
      <w:bookmarkEnd w:id="9024"/>
      <w:r>
        <w:rPr>
          <w:rtl/>
        </w:rPr>
        <w:t xml:space="preserve">של </w:t>
      </w:r>
      <w:bookmarkStart w:id="9025" w:name="_ETM_Q26_519300"/>
      <w:bookmarkEnd w:id="9025"/>
      <w:r>
        <w:rPr>
          <w:rtl/>
        </w:rPr>
        <w:t>כולנו</w:t>
      </w:r>
      <w:r>
        <w:rPr>
          <w:rFonts w:hint="cs"/>
          <w:rtl/>
        </w:rPr>
        <w:t>,</w:t>
      </w:r>
      <w:r>
        <w:rPr>
          <w:rtl/>
        </w:rPr>
        <w:t xml:space="preserve"> </w:t>
      </w:r>
      <w:bookmarkStart w:id="9026" w:name="_ETM_Q26_519839"/>
      <w:bookmarkEnd w:id="9026"/>
      <w:r>
        <w:rPr>
          <w:rtl/>
        </w:rPr>
        <w:t xml:space="preserve">של </w:t>
      </w:r>
      <w:bookmarkStart w:id="9027" w:name="_ETM_Q26_520140"/>
      <w:bookmarkEnd w:id="9027"/>
      <w:r>
        <w:rPr>
          <w:rtl/>
        </w:rPr>
        <w:t xml:space="preserve">המדינה </w:t>
      </w:r>
      <w:bookmarkStart w:id="9028" w:name="_ETM_Q26_520710"/>
      <w:bookmarkEnd w:id="9028"/>
      <w:r>
        <w:rPr>
          <w:rtl/>
        </w:rPr>
        <w:t>הזאת</w:t>
      </w:r>
      <w:r>
        <w:rPr>
          <w:rFonts w:hint="cs"/>
          <w:rtl/>
        </w:rPr>
        <w:t>.</w:t>
      </w:r>
      <w:r>
        <w:rPr>
          <w:rtl/>
        </w:rPr>
        <w:t xml:space="preserve"> </w:t>
      </w:r>
      <w:bookmarkStart w:id="9029" w:name="_ETM_Q26_521670"/>
      <w:bookmarkEnd w:id="9029"/>
      <w:r>
        <w:rPr>
          <w:rtl/>
        </w:rPr>
        <w:t>א</w:t>
      </w:r>
      <w:r w:rsidR="00D20B7E">
        <w:rPr>
          <w:rFonts w:hint="cs"/>
          <w:rtl/>
        </w:rPr>
        <w:t>ו</w:t>
      </w:r>
      <w:r>
        <w:rPr>
          <w:rtl/>
        </w:rPr>
        <w:t xml:space="preserve">מנם </w:t>
      </w:r>
      <w:bookmarkStart w:id="9030" w:name="_ETM_Q26_522270"/>
      <w:bookmarkEnd w:id="9030"/>
      <w:r>
        <w:rPr>
          <w:rtl/>
        </w:rPr>
        <w:t>מצא</w:t>
      </w:r>
      <w:bookmarkStart w:id="9031" w:name="_ETM_Q26_522600"/>
      <w:bookmarkEnd w:id="9031"/>
      <w:r>
        <w:rPr>
          <w:rtl/>
        </w:rPr>
        <w:t>נו</w:t>
      </w:r>
      <w:r>
        <w:rPr>
          <w:rFonts w:hint="cs"/>
          <w:rtl/>
        </w:rPr>
        <w:t xml:space="preserve"> גז, </w:t>
      </w:r>
      <w:bookmarkStart w:id="9032" w:name="_ETM_Q26_522960"/>
      <w:bookmarkStart w:id="9033" w:name="_ETM_Q26_523230"/>
      <w:bookmarkEnd w:id="9032"/>
      <w:bookmarkEnd w:id="9033"/>
      <w:r>
        <w:rPr>
          <w:rtl/>
        </w:rPr>
        <w:t xml:space="preserve">אבל </w:t>
      </w:r>
      <w:bookmarkStart w:id="9034" w:name="_ETM_Q26_523500"/>
      <w:bookmarkEnd w:id="9034"/>
      <w:r>
        <w:rPr>
          <w:rtl/>
        </w:rPr>
        <w:t xml:space="preserve">המשאב </w:t>
      </w:r>
      <w:bookmarkStart w:id="9035" w:name="_ETM_Q26_524370"/>
      <w:bookmarkEnd w:id="9035"/>
      <w:r>
        <w:rPr>
          <w:rtl/>
        </w:rPr>
        <w:t>הכי</w:t>
      </w:r>
      <w:r>
        <w:rPr>
          <w:rFonts w:hint="cs"/>
          <w:rtl/>
        </w:rPr>
        <w:t xml:space="preserve"> יקר של מדינת ישראל, </w:t>
      </w:r>
      <w:bookmarkStart w:id="9036" w:name="_ETM_Q26_524640"/>
      <w:bookmarkStart w:id="9037" w:name="_ETM_Q26_524970"/>
      <w:bookmarkStart w:id="9038" w:name="_ETM_Q26_525150"/>
      <w:bookmarkStart w:id="9039" w:name="_ETM_Q26_525600"/>
      <w:bookmarkStart w:id="9040" w:name="_ETM_Q26_526050"/>
      <w:bookmarkEnd w:id="9036"/>
      <w:bookmarkEnd w:id="9037"/>
      <w:bookmarkEnd w:id="9038"/>
      <w:bookmarkEnd w:id="9039"/>
      <w:bookmarkEnd w:id="9040"/>
      <w:r>
        <w:rPr>
          <w:rtl/>
        </w:rPr>
        <w:t xml:space="preserve">שמחזיק </w:t>
      </w:r>
      <w:bookmarkStart w:id="9041" w:name="_ETM_Q26_526650"/>
      <w:bookmarkEnd w:id="9041"/>
      <w:r>
        <w:rPr>
          <w:rtl/>
        </w:rPr>
        <w:t>אות</w:t>
      </w:r>
      <w:r>
        <w:rPr>
          <w:rFonts w:hint="cs"/>
          <w:rtl/>
        </w:rPr>
        <w:t>ה</w:t>
      </w:r>
      <w:r>
        <w:rPr>
          <w:rtl/>
        </w:rPr>
        <w:t xml:space="preserve"> </w:t>
      </w:r>
      <w:bookmarkStart w:id="9042" w:name="_ETM_Q26_527040"/>
      <w:bookmarkEnd w:id="9042"/>
      <w:r>
        <w:rPr>
          <w:rtl/>
        </w:rPr>
        <w:t xml:space="preserve">מעל </w:t>
      </w:r>
      <w:bookmarkStart w:id="9043" w:name="_ETM_Q26_527250"/>
      <w:bookmarkEnd w:id="9043"/>
      <w:r>
        <w:rPr>
          <w:rtl/>
        </w:rPr>
        <w:t xml:space="preserve">פני </w:t>
      </w:r>
      <w:bookmarkStart w:id="9044" w:name="_ETM_Q26_527700"/>
      <w:bookmarkEnd w:id="9044"/>
      <w:r>
        <w:rPr>
          <w:rtl/>
        </w:rPr>
        <w:t>ה</w:t>
      </w:r>
      <w:bookmarkStart w:id="9045" w:name="_ETM_Q26_528380"/>
      <w:bookmarkEnd w:id="9045"/>
      <w:r>
        <w:rPr>
          <w:rtl/>
        </w:rPr>
        <w:t xml:space="preserve">ים </w:t>
      </w:r>
      <w:bookmarkStart w:id="9046" w:name="_ETM_Q26_528770"/>
      <w:bookmarkEnd w:id="9046"/>
      <w:r>
        <w:rPr>
          <w:rtl/>
        </w:rPr>
        <w:t xml:space="preserve">כבר </w:t>
      </w:r>
      <w:bookmarkStart w:id="9047" w:name="_ETM_Q26_529040"/>
      <w:bookmarkEnd w:id="9047"/>
      <w:r>
        <w:rPr>
          <w:rtl/>
        </w:rPr>
        <w:t xml:space="preserve">כל </w:t>
      </w:r>
      <w:bookmarkStart w:id="9048" w:name="_ETM_Q26_529279"/>
      <w:bookmarkEnd w:id="9048"/>
      <w:r>
        <w:rPr>
          <w:rtl/>
        </w:rPr>
        <w:t xml:space="preserve">כך </w:t>
      </w:r>
      <w:bookmarkStart w:id="9049" w:name="_ETM_Q26_529490"/>
      <w:bookmarkEnd w:id="9049"/>
      <w:r>
        <w:rPr>
          <w:rtl/>
        </w:rPr>
        <w:t xml:space="preserve">הרבה </w:t>
      </w:r>
      <w:bookmarkStart w:id="9050" w:name="_ETM_Q26_529760"/>
      <w:bookmarkEnd w:id="9050"/>
      <w:r>
        <w:rPr>
          <w:rtl/>
        </w:rPr>
        <w:t xml:space="preserve">שנים </w:t>
      </w:r>
      <w:bookmarkStart w:id="9051" w:name="_ETM_Q26_530270"/>
      <w:bookmarkEnd w:id="9051"/>
      <w:r>
        <w:rPr>
          <w:rtl/>
        </w:rPr>
        <w:t xml:space="preserve">ועושה </w:t>
      </w:r>
      <w:bookmarkStart w:id="9052" w:name="_ETM_Q26_530720"/>
      <w:bookmarkEnd w:id="9052"/>
      <w:r>
        <w:rPr>
          <w:rtl/>
        </w:rPr>
        <w:t>ל</w:t>
      </w:r>
      <w:r>
        <w:rPr>
          <w:rFonts w:hint="cs"/>
          <w:rtl/>
        </w:rPr>
        <w:t xml:space="preserve">ה </w:t>
      </w:r>
      <w:r>
        <w:rPr>
          <w:rtl/>
        </w:rPr>
        <w:t xml:space="preserve">שם </w:t>
      </w:r>
      <w:bookmarkStart w:id="9053" w:name="_ETM_Q26_531110"/>
      <w:bookmarkEnd w:id="9053"/>
      <w:r>
        <w:rPr>
          <w:rtl/>
        </w:rPr>
        <w:t xml:space="preserve">בעולם </w:t>
      </w:r>
      <w:bookmarkStart w:id="9054" w:name="_ETM_Q26_531589"/>
      <w:bookmarkEnd w:id="9054"/>
      <w:r>
        <w:rPr>
          <w:rFonts w:hint="cs"/>
          <w:rtl/>
        </w:rPr>
        <w:t>ה</w:t>
      </w:r>
      <w:r>
        <w:rPr>
          <w:rtl/>
        </w:rPr>
        <w:t>זה</w:t>
      </w:r>
      <w:r w:rsidR="00D20B7E">
        <w:rPr>
          <w:rFonts w:hint="cs"/>
          <w:rtl/>
        </w:rPr>
        <w:t>,</w:t>
      </w:r>
      <w:r>
        <w:rPr>
          <w:rtl/>
        </w:rPr>
        <w:t xml:space="preserve"> </w:t>
      </w:r>
      <w:bookmarkStart w:id="9055" w:name="_ETM_Q26_531770"/>
      <w:bookmarkEnd w:id="9055"/>
      <w:r>
        <w:rPr>
          <w:rFonts w:hint="cs"/>
          <w:rtl/>
        </w:rPr>
        <w:t xml:space="preserve">הוא </w:t>
      </w:r>
      <w:r>
        <w:rPr>
          <w:rtl/>
        </w:rPr>
        <w:t xml:space="preserve">המשאב </w:t>
      </w:r>
      <w:bookmarkStart w:id="9056" w:name="_ETM_Q26_532220"/>
      <w:bookmarkEnd w:id="9056"/>
      <w:r>
        <w:rPr>
          <w:rtl/>
        </w:rPr>
        <w:t xml:space="preserve">האנושי </w:t>
      </w:r>
      <w:bookmarkStart w:id="9057" w:name="_ETM_Q26_533150"/>
      <w:bookmarkEnd w:id="9057"/>
      <w:r>
        <w:rPr>
          <w:rFonts w:hint="cs"/>
          <w:rtl/>
        </w:rPr>
        <w:t xml:space="preserve">– </w:t>
      </w:r>
      <w:r>
        <w:rPr>
          <w:rtl/>
        </w:rPr>
        <w:t xml:space="preserve">וזה </w:t>
      </w:r>
      <w:bookmarkStart w:id="9058" w:name="_ETM_Q26_533690"/>
      <w:bookmarkEnd w:id="9058"/>
      <w:r>
        <w:rPr>
          <w:rtl/>
        </w:rPr>
        <w:t xml:space="preserve">ציבור </w:t>
      </w:r>
      <w:bookmarkStart w:id="9059" w:name="_ETM_Q26_534380"/>
      <w:bookmarkEnd w:id="9059"/>
      <w:r>
        <w:rPr>
          <w:rtl/>
        </w:rPr>
        <w:t>הסטודנט</w:t>
      </w:r>
      <w:r>
        <w:rPr>
          <w:rFonts w:hint="cs"/>
          <w:rtl/>
        </w:rPr>
        <w:t>ים.</w:t>
      </w:r>
    </w:p>
    <w:p w:rsidR="004B67A7" w:rsidRDefault="004B67A7" w:rsidP="00BC03E4">
      <w:pPr>
        <w:rPr>
          <w:rtl/>
        </w:rPr>
      </w:pPr>
      <w:bookmarkStart w:id="9060" w:name="_ETM_Q26_538804"/>
      <w:bookmarkStart w:id="9061" w:name="_ETM_Q26_538887"/>
      <w:bookmarkEnd w:id="9060"/>
      <w:bookmarkEnd w:id="9061"/>
    </w:p>
    <w:p w:rsidR="004B67A7" w:rsidRDefault="004B67A7" w:rsidP="00D20B7E">
      <w:pPr>
        <w:rPr>
          <w:rtl/>
        </w:rPr>
      </w:pPr>
      <w:bookmarkStart w:id="9062" w:name="_ETM_Q26_538980"/>
      <w:bookmarkStart w:id="9063" w:name="_ETM_Q26_539062"/>
      <w:bookmarkStart w:id="9064" w:name="_ETM_Q26_535610"/>
      <w:bookmarkEnd w:id="9062"/>
      <w:bookmarkEnd w:id="9063"/>
      <w:bookmarkEnd w:id="9064"/>
      <w:r>
        <w:rPr>
          <w:rtl/>
        </w:rPr>
        <w:t>לכן</w:t>
      </w:r>
      <w:r>
        <w:rPr>
          <w:rFonts w:hint="cs"/>
          <w:rtl/>
        </w:rPr>
        <w:t>,</w:t>
      </w:r>
      <w:r>
        <w:rPr>
          <w:rtl/>
        </w:rPr>
        <w:t xml:space="preserve"> </w:t>
      </w:r>
      <w:bookmarkStart w:id="9065" w:name="_ETM_Q26_536779"/>
      <w:bookmarkEnd w:id="9065"/>
      <w:r>
        <w:rPr>
          <w:rtl/>
        </w:rPr>
        <w:t xml:space="preserve">אין </w:t>
      </w:r>
      <w:bookmarkStart w:id="9066" w:name="_ETM_Q26_536990"/>
      <w:bookmarkEnd w:id="9066"/>
      <w:r>
        <w:rPr>
          <w:rtl/>
        </w:rPr>
        <w:t>ספק</w:t>
      </w:r>
      <w:r>
        <w:rPr>
          <w:rFonts w:hint="cs"/>
          <w:rtl/>
        </w:rPr>
        <w:t xml:space="preserve">, </w:t>
      </w:r>
      <w:bookmarkStart w:id="9067" w:name="_ETM_Q26_539616"/>
      <w:bookmarkStart w:id="9068" w:name="_ETM_Q26_538039"/>
      <w:bookmarkEnd w:id="9067"/>
      <w:bookmarkEnd w:id="9068"/>
      <w:r>
        <w:rPr>
          <w:rtl/>
        </w:rPr>
        <w:t xml:space="preserve">כמו </w:t>
      </w:r>
      <w:bookmarkStart w:id="9069" w:name="_ETM_Q26_539180"/>
      <w:bookmarkEnd w:id="9069"/>
      <w:r>
        <w:rPr>
          <w:rtl/>
        </w:rPr>
        <w:t xml:space="preserve">שכל </w:t>
      </w:r>
      <w:bookmarkStart w:id="9070" w:name="_ETM_Q26_539600"/>
      <w:bookmarkEnd w:id="9070"/>
      <w:r>
        <w:rPr>
          <w:rtl/>
        </w:rPr>
        <w:t xml:space="preserve">מערכת </w:t>
      </w:r>
      <w:bookmarkStart w:id="9071" w:name="_ETM_Q26_540019"/>
      <w:bookmarkEnd w:id="9071"/>
      <w:r>
        <w:rPr>
          <w:rtl/>
        </w:rPr>
        <w:t xml:space="preserve">ההשכלה </w:t>
      </w:r>
      <w:bookmarkStart w:id="9072" w:name="_ETM_Q26_540440"/>
      <w:bookmarkEnd w:id="9072"/>
      <w:r>
        <w:rPr>
          <w:rtl/>
        </w:rPr>
        <w:t xml:space="preserve">הגבוהה </w:t>
      </w:r>
      <w:bookmarkStart w:id="9073" w:name="_ETM_Q26_540739"/>
      <w:bookmarkEnd w:id="9073"/>
      <w:r>
        <w:rPr>
          <w:rtl/>
        </w:rPr>
        <w:t xml:space="preserve">שלנו </w:t>
      </w:r>
      <w:bookmarkStart w:id="9074" w:name="_ETM_Q26_541250"/>
      <w:bookmarkEnd w:id="9074"/>
      <w:r>
        <w:rPr>
          <w:rtl/>
        </w:rPr>
        <w:t xml:space="preserve">זקוקה </w:t>
      </w:r>
      <w:bookmarkStart w:id="9075" w:name="_ETM_Q26_541670"/>
      <w:bookmarkEnd w:id="9075"/>
      <w:r>
        <w:rPr>
          <w:rtl/>
        </w:rPr>
        <w:t>לסיוע</w:t>
      </w:r>
      <w:r>
        <w:rPr>
          <w:rFonts w:hint="cs"/>
          <w:rtl/>
        </w:rPr>
        <w:t>,</w:t>
      </w:r>
      <w:r>
        <w:rPr>
          <w:rtl/>
        </w:rPr>
        <w:t xml:space="preserve"> </w:t>
      </w:r>
      <w:bookmarkStart w:id="9076" w:name="_ETM_Q26_542600"/>
      <w:bookmarkEnd w:id="9076"/>
      <w:r>
        <w:rPr>
          <w:rtl/>
        </w:rPr>
        <w:t xml:space="preserve">גם </w:t>
      </w:r>
      <w:bookmarkStart w:id="9077" w:name="_ETM_Q26_542960"/>
      <w:bookmarkEnd w:id="9077"/>
      <w:r>
        <w:rPr>
          <w:rtl/>
        </w:rPr>
        <w:t xml:space="preserve">ציבור </w:t>
      </w:r>
      <w:bookmarkStart w:id="9078" w:name="_ETM_Q26_543320"/>
      <w:bookmarkEnd w:id="9078"/>
      <w:r>
        <w:rPr>
          <w:rtl/>
        </w:rPr>
        <w:t>הסטודנטים</w:t>
      </w:r>
      <w:r>
        <w:rPr>
          <w:rFonts w:hint="cs"/>
          <w:rtl/>
        </w:rPr>
        <w:t>,</w:t>
      </w:r>
      <w:r>
        <w:rPr>
          <w:rtl/>
        </w:rPr>
        <w:t xml:space="preserve"> </w:t>
      </w:r>
      <w:bookmarkStart w:id="9079" w:name="_ETM_Q26_543920"/>
      <w:bookmarkEnd w:id="9079"/>
      <w:r>
        <w:rPr>
          <w:rtl/>
        </w:rPr>
        <w:t xml:space="preserve">בטח </w:t>
      </w:r>
      <w:bookmarkStart w:id="9080" w:name="_ETM_Q26_544220"/>
      <w:bookmarkEnd w:id="9080"/>
      <w:r>
        <w:rPr>
          <w:rtl/>
        </w:rPr>
        <w:t xml:space="preserve">בתקופה </w:t>
      </w:r>
      <w:bookmarkStart w:id="9081" w:name="_ETM_Q26_544729"/>
      <w:bookmarkEnd w:id="9081"/>
      <w:r>
        <w:rPr>
          <w:rtl/>
        </w:rPr>
        <w:t>הזאת</w:t>
      </w:r>
      <w:r>
        <w:rPr>
          <w:rFonts w:hint="cs"/>
          <w:rtl/>
        </w:rPr>
        <w:t>,</w:t>
      </w:r>
      <w:r>
        <w:rPr>
          <w:rtl/>
        </w:rPr>
        <w:t xml:space="preserve"> </w:t>
      </w:r>
      <w:bookmarkStart w:id="9082" w:name="_ETM_Q26_545060"/>
      <w:bookmarkEnd w:id="9082"/>
      <w:r>
        <w:rPr>
          <w:rtl/>
        </w:rPr>
        <w:t xml:space="preserve">זקוק </w:t>
      </w:r>
      <w:bookmarkStart w:id="9083" w:name="_ETM_Q26_545420"/>
      <w:bookmarkEnd w:id="9083"/>
      <w:r>
        <w:rPr>
          <w:rtl/>
        </w:rPr>
        <w:t>לסיוע</w:t>
      </w:r>
      <w:r>
        <w:rPr>
          <w:rFonts w:hint="cs"/>
          <w:rtl/>
        </w:rPr>
        <w:t>.</w:t>
      </w:r>
      <w:r>
        <w:rPr>
          <w:rtl/>
        </w:rPr>
        <w:t xml:space="preserve"> </w:t>
      </w:r>
      <w:bookmarkStart w:id="9084" w:name="_ETM_Q26_546759"/>
      <w:bookmarkEnd w:id="9084"/>
      <w:r>
        <w:rPr>
          <w:rtl/>
        </w:rPr>
        <w:t xml:space="preserve">אני </w:t>
      </w:r>
      <w:bookmarkStart w:id="9085" w:name="_ETM_Q26_547579"/>
      <w:bookmarkEnd w:id="9085"/>
      <w:r>
        <w:rPr>
          <w:rtl/>
        </w:rPr>
        <w:t xml:space="preserve">אציין </w:t>
      </w:r>
      <w:bookmarkStart w:id="9086" w:name="_ETM_Q26_548029"/>
      <w:bookmarkEnd w:id="9086"/>
      <w:r>
        <w:rPr>
          <w:rtl/>
        </w:rPr>
        <w:t xml:space="preserve">רק </w:t>
      </w:r>
      <w:bookmarkStart w:id="9087" w:name="_ETM_Q26_548299"/>
      <w:bookmarkEnd w:id="9087"/>
      <w:r>
        <w:rPr>
          <w:rtl/>
        </w:rPr>
        <w:t xml:space="preserve">כמה </w:t>
      </w:r>
      <w:bookmarkStart w:id="9088" w:name="_ETM_Q26_548749"/>
      <w:bookmarkEnd w:id="9088"/>
      <w:r>
        <w:rPr>
          <w:rtl/>
        </w:rPr>
        <w:t>עובדות</w:t>
      </w:r>
      <w:r>
        <w:rPr>
          <w:rFonts w:hint="cs"/>
          <w:rtl/>
        </w:rPr>
        <w:t>.</w:t>
      </w:r>
      <w:r>
        <w:rPr>
          <w:rtl/>
        </w:rPr>
        <w:t xml:space="preserve"> </w:t>
      </w:r>
      <w:bookmarkStart w:id="9089" w:name="_ETM_Q26_550800"/>
      <w:bookmarkEnd w:id="9089"/>
      <w:r>
        <w:rPr>
          <w:rtl/>
        </w:rPr>
        <w:t xml:space="preserve">קודם </w:t>
      </w:r>
      <w:bookmarkStart w:id="9090" w:name="_ETM_Q26_551040"/>
      <w:bookmarkEnd w:id="9090"/>
      <w:r>
        <w:rPr>
          <w:rtl/>
        </w:rPr>
        <w:t>כ</w:t>
      </w:r>
      <w:r>
        <w:rPr>
          <w:rFonts w:hint="cs"/>
          <w:rtl/>
        </w:rPr>
        <w:t>ו</w:t>
      </w:r>
      <w:r>
        <w:rPr>
          <w:rtl/>
        </w:rPr>
        <w:t xml:space="preserve">ל </w:t>
      </w:r>
      <w:bookmarkStart w:id="9091" w:name="_ETM_Q26_551220"/>
      <w:bookmarkEnd w:id="9091"/>
      <w:r>
        <w:rPr>
          <w:rtl/>
        </w:rPr>
        <w:t>עובד</w:t>
      </w:r>
      <w:bookmarkStart w:id="9092" w:name="_ETM_Q26_551520"/>
      <w:bookmarkEnd w:id="9092"/>
      <w:r>
        <w:rPr>
          <w:rFonts w:hint="cs"/>
          <w:rtl/>
        </w:rPr>
        <w:t xml:space="preserve">ה אחת: </w:t>
      </w:r>
      <w:bookmarkStart w:id="9093" w:name="_ETM_Q26_552060"/>
      <w:bookmarkEnd w:id="9093"/>
      <w:r>
        <w:rPr>
          <w:rtl/>
        </w:rPr>
        <w:t xml:space="preserve">זה </w:t>
      </w:r>
      <w:bookmarkStart w:id="9094" w:name="_ETM_Q26_552240"/>
      <w:bookmarkEnd w:id="9094"/>
      <w:r>
        <w:rPr>
          <w:rtl/>
        </w:rPr>
        <w:t xml:space="preserve">לא </w:t>
      </w:r>
      <w:bookmarkStart w:id="9095" w:name="_ETM_Q26_552420"/>
      <w:bookmarkEnd w:id="9095"/>
      <w:r>
        <w:rPr>
          <w:rtl/>
        </w:rPr>
        <w:t xml:space="preserve">סוד </w:t>
      </w:r>
      <w:bookmarkStart w:id="9096" w:name="_ETM_Q26_552750"/>
      <w:bookmarkEnd w:id="9096"/>
      <w:r>
        <w:rPr>
          <w:rtl/>
        </w:rPr>
        <w:t>שהשנה</w:t>
      </w:r>
      <w:r>
        <w:rPr>
          <w:rFonts w:hint="cs"/>
          <w:rtl/>
        </w:rPr>
        <w:t>,</w:t>
      </w:r>
      <w:r>
        <w:rPr>
          <w:rtl/>
        </w:rPr>
        <w:t xml:space="preserve"> </w:t>
      </w:r>
      <w:bookmarkStart w:id="9097" w:name="_ETM_Q26_553589"/>
      <w:bookmarkEnd w:id="9097"/>
      <w:r>
        <w:rPr>
          <w:rtl/>
        </w:rPr>
        <w:t xml:space="preserve">בגלל </w:t>
      </w:r>
      <w:bookmarkStart w:id="9098" w:name="_ETM_Q26_554039"/>
      <w:bookmarkEnd w:id="9098"/>
      <w:r>
        <w:rPr>
          <w:rtl/>
        </w:rPr>
        <w:t xml:space="preserve">המשבר </w:t>
      </w:r>
      <w:bookmarkStart w:id="9099" w:name="_ETM_Q26_554700"/>
      <w:bookmarkEnd w:id="9099"/>
      <w:r>
        <w:rPr>
          <w:rtl/>
        </w:rPr>
        <w:t xml:space="preserve">שבו </w:t>
      </w:r>
      <w:bookmarkStart w:id="9100" w:name="_ETM_Q26_555000"/>
      <w:bookmarkEnd w:id="9100"/>
      <w:r>
        <w:rPr>
          <w:rtl/>
        </w:rPr>
        <w:t xml:space="preserve">אנחנו </w:t>
      </w:r>
      <w:bookmarkStart w:id="9101" w:name="_ETM_Q26_555299"/>
      <w:bookmarkEnd w:id="9101"/>
      <w:r>
        <w:rPr>
          <w:rtl/>
        </w:rPr>
        <w:t>נמצאים</w:t>
      </w:r>
      <w:r>
        <w:rPr>
          <w:rFonts w:hint="cs"/>
          <w:rtl/>
        </w:rPr>
        <w:t>,</w:t>
      </w:r>
      <w:r>
        <w:rPr>
          <w:rtl/>
        </w:rPr>
        <w:t xml:space="preserve"> </w:t>
      </w:r>
      <w:bookmarkStart w:id="9102" w:name="_ETM_Q26_556170"/>
      <w:bookmarkEnd w:id="9102"/>
      <w:r>
        <w:rPr>
          <w:rtl/>
        </w:rPr>
        <w:t xml:space="preserve">הרבה </w:t>
      </w:r>
      <w:bookmarkStart w:id="9103" w:name="_ETM_Q26_556649"/>
      <w:bookmarkEnd w:id="9103"/>
      <w:r>
        <w:rPr>
          <w:rFonts w:hint="cs"/>
          <w:rtl/>
        </w:rPr>
        <w:t>מ</w:t>
      </w:r>
      <w:r>
        <w:rPr>
          <w:rtl/>
        </w:rPr>
        <w:t xml:space="preserve">תחומי </w:t>
      </w:r>
      <w:bookmarkStart w:id="9104" w:name="_ETM_Q26_557039"/>
      <w:bookmarkEnd w:id="9104"/>
      <w:r>
        <w:rPr>
          <w:rtl/>
        </w:rPr>
        <w:t xml:space="preserve">החיים </w:t>
      </w:r>
      <w:bookmarkStart w:id="9105" w:name="_ETM_Q26_557429"/>
      <w:bookmarkEnd w:id="9105"/>
      <w:r>
        <w:rPr>
          <w:rtl/>
        </w:rPr>
        <w:t xml:space="preserve">שלנו </w:t>
      </w:r>
      <w:bookmarkStart w:id="9106" w:name="_ETM_Q26_558060"/>
      <w:bookmarkEnd w:id="9106"/>
      <w:r>
        <w:rPr>
          <w:rtl/>
        </w:rPr>
        <w:t xml:space="preserve">סבלו </w:t>
      </w:r>
      <w:bookmarkStart w:id="9107" w:name="_ETM_Q26_558539"/>
      <w:bookmarkEnd w:id="9107"/>
      <w:r>
        <w:rPr>
          <w:rtl/>
        </w:rPr>
        <w:t xml:space="preserve">מקיצוץ </w:t>
      </w:r>
      <w:bookmarkStart w:id="9108" w:name="_ETM_Q26_559259"/>
      <w:bookmarkEnd w:id="9108"/>
      <w:r>
        <w:rPr>
          <w:rtl/>
        </w:rPr>
        <w:t>תקציבי</w:t>
      </w:r>
      <w:r>
        <w:rPr>
          <w:rFonts w:hint="cs"/>
          <w:rtl/>
        </w:rPr>
        <w:t>.</w:t>
      </w:r>
      <w:r>
        <w:rPr>
          <w:rtl/>
        </w:rPr>
        <w:t xml:space="preserve"> </w:t>
      </w:r>
      <w:bookmarkStart w:id="9109" w:name="_ETM_Q26_559740"/>
      <w:bookmarkEnd w:id="9109"/>
      <w:r>
        <w:rPr>
          <w:rtl/>
        </w:rPr>
        <w:t xml:space="preserve">אין </w:t>
      </w:r>
      <w:bookmarkStart w:id="9110" w:name="_ETM_Q26_559890"/>
      <w:bookmarkEnd w:id="9110"/>
      <w:r>
        <w:rPr>
          <w:rtl/>
        </w:rPr>
        <w:t xml:space="preserve">לנו </w:t>
      </w:r>
      <w:bookmarkStart w:id="9111" w:name="_ETM_Q26_560130"/>
      <w:bookmarkEnd w:id="9111"/>
      <w:r>
        <w:rPr>
          <w:rtl/>
        </w:rPr>
        <w:t xml:space="preserve">תקציב </w:t>
      </w:r>
      <w:bookmarkStart w:id="9112" w:name="_ETM_Q26_560490"/>
      <w:bookmarkEnd w:id="9112"/>
      <w:r>
        <w:rPr>
          <w:rtl/>
        </w:rPr>
        <w:t xml:space="preserve">מדינה </w:t>
      </w:r>
      <w:bookmarkStart w:id="9113" w:name="_ETM_Q26_560880"/>
      <w:bookmarkEnd w:id="9113"/>
      <w:r>
        <w:rPr>
          <w:rtl/>
        </w:rPr>
        <w:t xml:space="preserve">מאושר </w:t>
      </w:r>
      <w:bookmarkStart w:id="9114" w:name="_ETM_Q26_561719"/>
      <w:bookmarkEnd w:id="9114"/>
      <w:r>
        <w:rPr>
          <w:rtl/>
        </w:rPr>
        <w:t xml:space="preserve">לשנה </w:t>
      </w:r>
      <w:bookmarkStart w:id="9115" w:name="_ETM_Q26_562289"/>
      <w:bookmarkEnd w:id="9115"/>
      <w:r>
        <w:rPr>
          <w:rtl/>
        </w:rPr>
        <w:t>הזאת</w:t>
      </w:r>
      <w:r>
        <w:rPr>
          <w:rFonts w:hint="cs"/>
          <w:rtl/>
        </w:rPr>
        <w:t>,</w:t>
      </w:r>
      <w:r>
        <w:rPr>
          <w:rtl/>
        </w:rPr>
        <w:t xml:space="preserve"> </w:t>
      </w:r>
      <w:bookmarkStart w:id="9116" w:name="_ETM_Q26_563609"/>
      <w:bookmarkEnd w:id="9116"/>
      <w:r>
        <w:rPr>
          <w:rFonts w:hint="cs"/>
          <w:rtl/>
        </w:rPr>
        <w:t>ו</w:t>
      </w:r>
      <w:r>
        <w:rPr>
          <w:rtl/>
        </w:rPr>
        <w:t xml:space="preserve">החלום </w:t>
      </w:r>
      <w:bookmarkStart w:id="9117" w:name="_ETM_Q26_564299"/>
      <w:bookmarkEnd w:id="9117"/>
      <w:r>
        <w:rPr>
          <w:rtl/>
        </w:rPr>
        <w:t xml:space="preserve">של </w:t>
      </w:r>
      <w:bookmarkStart w:id="9118" w:name="_ETM_Q26_564659"/>
      <w:bookmarkEnd w:id="9118"/>
      <w:r>
        <w:rPr>
          <w:rtl/>
        </w:rPr>
        <w:t xml:space="preserve">כל </w:t>
      </w:r>
      <w:bookmarkStart w:id="9119" w:name="_ETM_Q26_565020"/>
      <w:bookmarkEnd w:id="9119"/>
      <w:r>
        <w:rPr>
          <w:rtl/>
        </w:rPr>
        <w:t xml:space="preserve">תחום </w:t>
      </w:r>
      <w:bookmarkStart w:id="9120" w:name="_ETM_Q26_565380"/>
      <w:bookmarkEnd w:id="9120"/>
      <w:r>
        <w:rPr>
          <w:rtl/>
        </w:rPr>
        <w:t>במדינה</w:t>
      </w:r>
      <w:r>
        <w:rPr>
          <w:rFonts w:hint="cs"/>
          <w:rtl/>
        </w:rPr>
        <w:t xml:space="preserve"> </w:t>
      </w:r>
      <w:bookmarkStart w:id="9121" w:name="_ETM_Q26_566399"/>
      <w:bookmarkEnd w:id="9121"/>
      <w:r w:rsidR="00D20B7E">
        <w:rPr>
          <w:rFonts w:hint="eastAsia"/>
          <w:rtl/>
        </w:rPr>
        <w:t xml:space="preserve">– </w:t>
      </w:r>
      <w:r>
        <w:rPr>
          <w:rtl/>
        </w:rPr>
        <w:t xml:space="preserve">חוץ </w:t>
      </w:r>
      <w:bookmarkStart w:id="9122" w:name="_ETM_Q26_566640"/>
      <w:bookmarkEnd w:id="9122"/>
      <w:r>
        <w:rPr>
          <w:rtl/>
        </w:rPr>
        <w:t>מבריאות</w:t>
      </w:r>
      <w:r w:rsidR="00D20B7E">
        <w:rPr>
          <w:rFonts w:hint="cs"/>
          <w:rtl/>
        </w:rPr>
        <w:t>,</w:t>
      </w:r>
      <w:r>
        <w:rPr>
          <w:rtl/>
        </w:rPr>
        <w:t xml:space="preserve"> </w:t>
      </w:r>
      <w:bookmarkStart w:id="9123" w:name="_ETM_Q26_567179"/>
      <w:bookmarkEnd w:id="9123"/>
      <w:r>
        <w:rPr>
          <w:rtl/>
        </w:rPr>
        <w:t xml:space="preserve">ששם </w:t>
      </w:r>
      <w:bookmarkStart w:id="9124" w:name="_ETM_Q26_567509"/>
      <w:bookmarkEnd w:id="9124"/>
      <w:r>
        <w:rPr>
          <w:rtl/>
        </w:rPr>
        <w:t xml:space="preserve">כמובן </w:t>
      </w:r>
      <w:bookmarkStart w:id="9125" w:name="_ETM_Q26_567810"/>
      <w:bookmarkEnd w:id="9125"/>
      <w:r>
        <w:rPr>
          <w:rtl/>
        </w:rPr>
        <w:t xml:space="preserve">השקענו </w:t>
      </w:r>
      <w:bookmarkStart w:id="9126" w:name="_ETM_Q26_568229"/>
      <w:bookmarkEnd w:id="9126"/>
      <w:r>
        <w:rPr>
          <w:rtl/>
        </w:rPr>
        <w:t xml:space="preserve">הרבה </w:t>
      </w:r>
      <w:bookmarkStart w:id="9127" w:name="_ETM_Q26_568439"/>
      <w:bookmarkEnd w:id="9127"/>
      <w:r>
        <w:rPr>
          <w:rtl/>
        </w:rPr>
        <w:t>יותר</w:t>
      </w:r>
      <w:bookmarkStart w:id="9128" w:name="_ETM_Q26_568770"/>
      <w:bookmarkEnd w:id="9128"/>
      <w:r w:rsidR="00D20B7E">
        <w:rPr>
          <w:rFonts w:hint="cs"/>
          <w:rtl/>
        </w:rPr>
        <w:t>,</w:t>
      </w:r>
      <w:r>
        <w:rPr>
          <w:rtl/>
        </w:rPr>
        <w:t xml:space="preserve"> </w:t>
      </w:r>
      <w:bookmarkStart w:id="9129" w:name="_ETM_Q26_569339"/>
      <w:bookmarkEnd w:id="9129"/>
      <w:r w:rsidR="00D20B7E">
        <w:rPr>
          <w:rFonts w:hint="cs"/>
          <w:rtl/>
        </w:rPr>
        <w:t xml:space="preserve">החלום של </w:t>
      </w:r>
      <w:r>
        <w:rPr>
          <w:rtl/>
        </w:rPr>
        <w:t xml:space="preserve">כל </w:t>
      </w:r>
      <w:bookmarkStart w:id="9130" w:name="_ETM_Q26_569579"/>
      <w:bookmarkEnd w:id="9130"/>
      <w:r>
        <w:rPr>
          <w:rtl/>
        </w:rPr>
        <w:t xml:space="preserve">תחום </w:t>
      </w:r>
      <w:bookmarkStart w:id="9131" w:name="_ETM_Q26_569909"/>
      <w:bookmarkEnd w:id="9131"/>
      <w:r>
        <w:rPr>
          <w:rtl/>
        </w:rPr>
        <w:t>אחר</w:t>
      </w:r>
      <w:r>
        <w:rPr>
          <w:rFonts w:hint="cs"/>
          <w:rtl/>
        </w:rPr>
        <w:t>,</w:t>
      </w:r>
      <w:r>
        <w:rPr>
          <w:rtl/>
        </w:rPr>
        <w:t xml:space="preserve"> </w:t>
      </w:r>
      <w:bookmarkStart w:id="9132" w:name="_ETM_Q26_570240"/>
      <w:bookmarkEnd w:id="9132"/>
      <w:r>
        <w:rPr>
          <w:rtl/>
        </w:rPr>
        <w:t xml:space="preserve">כל </w:t>
      </w:r>
      <w:bookmarkStart w:id="9133" w:name="_ETM_Q26_570450"/>
      <w:bookmarkEnd w:id="9133"/>
      <w:r>
        <w:rPr>
          <w:rtl/>
        </w:rPr>
        <w:t xml:space="preserve">משרד </w:t>
      </w:r>
      <w:bookmarkStart w:id="9134" w:name="_ETM_Q26_570779"/>
      <w:bookmarkEnd w:id="9134"/>
      <w:r>
        <w:rPr>
          <w:rtl/>
        </w:rPr>
        <w:t xml:space="preserve">ממשלתי </w:t>
      </w:r>
      <w:bookmarkStart w:id="9135" w:name="_ETM_Q26_571229"/>
      <w:bookmarkEnd w:id="9135"/>
      <w:r>
        <w:rPr>
          <w:rtl/>
        </w:rPr>
        <w:t>אחר</w:t>
      </w:r>
      <w:r>
        <w:rPr>
          <w:rFonts w:hint="cs"/>
          <w:rtl/>
        </w:rPr>
        <w:t>,</w:t>
      </w:r>
      <w:r>
        <w:rPr>
          <w:rtl/>
        </w:rPr>
        <w:t xml:space="preserve"> </w:t>
      </w:r>
      <w:bookmarkStart w:id="9136" w:name="_ETM_Q26_571890"/>
      <w:bookmarkStart w:id="9137" w:name="_ETM_Q26_572640"/>
      <w:bookmarkEnd w:id="9136"/>
      <w:bookmarkEnd w:id="9137"/>
      <w:r>
        <w:rPr>
          <w:rtl/>
        </w:rPr>
        <w:t xml:space="preserve">היה </w:t>
      </w:r>
      <w:bookmarkStart w:id="9138" w:name="_ETM_Q26_572909"/>
      <w:bookmarkEnd w:id="9138"/>
      <w:r>
        <w:rPr>
          <w:rtl/>
        </w:rPr>
        <w:t xml:space="preserve">להישאר </w:t>
      </w:r>
      <w:bookmarkStart w:id="9139" w:name="_ETM_Q26_573539"/>
      <w:bookmarkEnd w:id="9139"/>
      <w:r>
        <w:rPr>
          <w:rtl/>
        </w:rPr>
        <w:t xml:space="preserve">בהיקף </w:t>
      </w:r>
      <w:bookmarkStart w:id="9140" w:name="_ETM_Q26_574079"/>
      <w:bookmarkEnd w:id="9140"/>
      <w:r>
        <w:rPr>
          <w:rtl/>
        </w:rPr>
        <w:t xml:space="preserve">כמו </w:t>
      </w:r>
      <w:bookmarkStart w:id="9141" w:name="_ETM_Q26_574259"/>
      <w:bookmarkEnd w:id="9141"/>
      <w:r>
        <w:rPr>
          <w:rtl/>
        </w:rPr>
        <w:t xml:space="preserve">השנה </w:t>
      </w:r>
      <w:bookmarkStart w:id="9142" w:name="_ETM_Q26_574589"/>
      <w:bookmarkEnd w:id="9142"/>
      <w:r>
        <w:rPr>
          <w:rtl/>
        </w:rPr>
        <w:t>שעברה</w:t>
      </w:r>
      <w:r>
        <w:rPr>
          <w:rFonts w:hint="cs"/>
          <w:rtl/>
        </w:rPr>
        <w:t xml:space="preserve">. אחד </w:t>
      </w:r>
      <w:bookmarkStart w:id="9143" w:name="_ETM_Q26_575670"/>
      <w:bookmarkStart w:id="9144" w:name="_ETM_Q26_576149"/>
      <w:bookmarkEnd w:id="9143"/>
      <w:bookmarkEnd w:id="9144"/>
      <w:r>
        <w:rPr>
          <w:rtl/>
        </w:rPr>
        <w:t xml:space="preserve">מהתחומים </w:t>
      </w:r>
      <w:bookmarkStart w:id="9145" w:name="_ETM_Q26_576779"/>
      <w:bookmarkEnd w:id="9145"/>
      <w:r>
        <w:rPr>
          <w:rtl/>
        </w:rPr>
        <w:t xml:space="preserve">המעטים </w:t>
      </w:r>
      <w:bookmarkStart w:id="9146" w:name="_ETM_Q26_578090"/>
      <w:bookmarkEnd w:id="9146"/>
      <w:r>
        <w:rPr>
          <w:rtl/>
        </w:rPr>
        <w:t xml:space="preserve">שבהם </w:t>
      </w:r>
      <w:bookmarkStart w:id="9147" w:name="_ETM_Q26_578600"/>
      <w:bookmarkEnd w:id="9147"/>
      <w:r>
        <w:rPr>
          <w:rtl/>
        </w:rPr>
        <w:t xml:space="preserve">היה </w:t>
      </w:r>
      <w:bookmarkStart w:id="9148" w:name="_ETM_Q26_578840"/>
      <w:bookmarkEnd w:id="9148"/>
      <w:r>
        <w:rPr>
          <w:rtl/>
        </w:rPr>
        <w:t>גידול</w:t>
      </w:r>
      <w:bookmarkStart w:id="9149" w:name="_ETM_Q26_579290"/>
      <w:bookmarkEnd w:id="9149"/>
      <w:r w:rsidR="00D20B7E">
        <w:rPr>
          <w:rFonts w:hint="cs"/>
          <w:rtl/>
        </w:rPr>
        <w:t>,</w:t>
      </w:r>
      <w:r>
        <w:rPr>
          <w:rFonts w:hint="cs"/>
          <w:rtl/>
        </w:rPr>
        <w:t xml:space="preserve"> </w:t>
      </w:r>
      <w:r>
        <w:rPr>
          <w:rtl/>
        </w:rPr>
        <w:t xml:space="preserve">וגידול </w:t>
      </w:r>
      <w:bookmarkStart w:id="9150" w:name="_ETM_Q26_579680"/>
      <w:bookmarkEnd w:id="9150"/>
      <w:r>
        <w:rPr>
          <w:rtl/>
        </w:rPr>
        <w:t xml:space="preserve">משמעותי </w:t>
      </w:r>
      <w:bookmarkStart w:id="9151" w:name="_ETM_Q26_580250"/>
      <w:bookmarkEnd w:id="9151"/>
      <w:r>
        <w:rPr>
          <w:rtl/>
        </w:rPr>
        <w:t xml:space="preserve">של </w:t>
      </w:r>
      <w:bookmarkStart w:id="9152" w:name="_ETM_Q26_580460"/>
      <w:bookmarkEnd w:id="9152"/>
      <w:r>
        <w:rPr>
          <w:rtl/>
        </w:rPr>
        <w:t>התקצי</w:t>
      </w:r>
      <w:r w:rsidR="00D20B7E">
        <w:rPr>
          <w:rFonts w:hint="cs"/>
          <w:rtl/>
        </w:rPr>
        <w:t>ב,</w:t>
      </w:r>
      <w:r>
        <w:rPr>
          <w:rFonts w:hint="cs"/>
          <w:rtl/>
        </w:rPr>
        <w:t xml:space="preserve"> </w:t>
      </w:r>
      <w:bookmarkStart w:id="9153" w:name="_ETM_Q26_580940"/>
      <w:bookmarkEnd w:id="9153"/>
      <w:r>
        <w:rPr>
          <w:rtl/>
        </w:rPr>
        <w:t xml:space="preserve">זה </w:t>
      </w:r>
      <w:bookmarkStart w:id="9154" w:name="_ETM_Q26_581120"/>
      <w:bookmarkEnd w:id="9154"/>
      <w:r>
        <w:rPr>
          <w:rtl/>
        </w:rPr>
        <w:t xml:space="preserve">דווקא </w:t>
      </w:r>
      <w:bookmarkStart w:id="9155" w:name="_ETM_Q26_581420"/>
      <w:bookmarkEnd w:id="9155"/>
      <w:r>
        <w:rPr>
          <w:rtl/>
        </w:rPr>
        <w:t xml:space="preserve">ההשכלה </w:t>
      </w:r>
      <w:bookmarkStart w:id="9156" w:name="_ETM_Q26_581750"/>
      <w:bookmarkEnd w:id="9156"/>
      <w:r>
        <w:rPr>
          <w:rtl/>
        </w:rPr>
        <w:t>הגבוהה</w:t>
      </w:r>
      <w:r>
        <w:rPr>
          <w:rFonts w:hint="cs"/>
          <w:rtl/>
        </w:rPr>
        <w:t>.</w:t>
      </w:r>
      <w:r>
        <w:rPr>
          <w:rtl/>
        </w:rPr>
        <w:t xml:space="preserve"> </w:t>
      </w:r>
      <w:bookmarkStart w:id="9157" w:name="_ETM_Q26_582490"/>
      <w:bookmarkEnd w:id="9157"/>
    </w:p>
    <w:p w:rsidR="004B67A7" w:rsidRDefault="004B67A7" w:rsidP="00BC03E4">
      <w:pPr>
        <w:rPr>
          <w:rtl/>
        </w:rPr>
      </w:pPr>
      <w:bookmarkStart w:id="9158" w:name="_ETM_Q26_514342"/>
      <w:bookmarkStart w:id="9159" w:name="_ETM_Q26_514411"/>
      <w:bookmarkEnd w:id="9158"/>
      <w:bookmarkEnd w:id="9159"/>
    </w:p>
    <w:p w:rsidR="004B67A7" w:rsidRDefault="004B67A7" w:rsidP="00BC03E4">
      <w:pPr>
        <w:rPr>
          <w:rtl/>
        </w:rPr>
      </w:pPr>
      <w:bookmarkStart w:id="9160" w:name="_ETM_Q26_514855"/>
      <w:bookmarkStart w:id="9161" w:name="_ETM_Q26_514896"/>
      <w:bookmarkEnd w:id="9160"/>
      <w:bookmarkEnd w:id="9161"/>
      <w:r>
        <w:rPr>
          <w:rtl/>
        </w:rPr>
        <w:t xml:space="preserve">התקציב </w:t>
      </w:r>
      <w:bookmarkStart w:id="9162" w:name="_ETM_Q26_583660"/>
      <w:bookmarkEnd w:id="9162"/>
      <w:r>
        <w:rPr>
          <w:rtl/>
        </w:rPr>
        <w:t xml:space="preserve">של </w:t>
      </w:r>
      <w:bookmarkStart w:id="9163" w:name="_ETM_Q26_584020"/>
      <w:bookmarkEnd w:id="9163"/>
      <w:r>
        <w:rPr>
          <w:rtl/>
        </w:rPr>
        <w:t xml:space="preserve">מערכת </w:t>
      </w:r>
      <w:bookmarkStart w:id="9164" w:name="_ETM_Q26_584470"/>
      <w:bookmarkEnd w:id="9164"/>
      <w:r>
        <w:rPr>
          <w:rtl/>
        </w:rPr>
        <w:t xml:space="preserve">ההשכלה </w:t>
      </w:r>
      <w:bookmarkStart w:id="9165" w:name="_ETM_Q26_584860"/>
      <w:bookmarkEnd w:id="9165"/>
      <w:r>
        <w:rPr>
          <w:rtl/>
        </w:rPr>
        <w:t xml:space="preserve">הגבוהה </w:t>
      </w:r>
      <w:bookmarkStart w:id="9166" w:name="_ETM_Q26_585310"/>
      <w:bookmarkEnd w:id="9166"/>
      <w:r>
        <w:rPr>
          <w:rtl/>
        </w:rPr>
        <w:t xml:space="preserve">גדל </w:t>
      </w:r>
      <w:bookmarkStart w:id="9167" w:name="_ETM_Q26_585790"/>
      <w:bookmarkEnd w:id="9167"/>
      <w:r>
        <w:rPr>
          <w:rtl/>
        </w:rPr>
        <w:t xml:space="preserve">בחצי </w:t>
      </w:r>
      <w:bookmarkStart w:id="9168" w:name="_ETM_Q26_586210"/>
      <w:bookmarkEnd w:id="9168"/>
      <w:r>
        <w:rPr>
          <w:rtl/>
        </w:rPr>
        <w:t xml:space="preserve">מיליארד </w:t>
      </w:r>
      <w:bookmarkStart w:id="9169" w:name="_ETM_Q26_586570"/>
      <w:bookmarkEnd w:id="9169"/>
      <w:r>
        <w:rPr>
          <w:rtl/>
        </w:rPr>
        <w:t xml:space="preserve">שקל </w:t>
      </w:r>
      <w:bookmarkStart w:id="9170" w:name="_ETM_Q26_586930"/>
      <w:bookmarkEnd w:id="9170"/>
      <w:r>
        <w:rPr>
          <w:rtl/>
        </w:rPr>
        <w:t xml:space="preserve">לשנה </w:t>
      </w:r>
      <w:bookmarkStart w:id="9171" w:name="_ETM_Q26_587380"/>
      <w:bookmarkEnd w:id="9171"/>
      <w:r>
        <w:rPr>
          <w:rtl/>
        </w:rPr>
        <w:t xml:space="preserve">בהשוואה </w:t>
      </w:r>
      <w:bookmarkStart w:id="9172" w:name="_ETM_Q26_587830"/>
      <w:bookmarkEnd w:id="9172"/>
      <w:r>
        <w:rPr>
          <w:rtl/>
        </w:rPr>
        <w:t xml:space="preserve">לשנה </w:t>
      </w:r>
      <w:bookmarkStart w:id="9173" w:name="_ETM_Q26_588220"/>
      <w:bookmarkEnd w:id="9173"/>
      <w:r>
        <w:rPr>
          <w:rtl/>
        </w:rPr>
        <w:t xml:space="preserve">שעברה </w:t>
      </w:r>
      <w:bookmarkStart w:id="9174" w:name="_ETM_Q26_589119"/>
      <w:bookmarkEnd w:id="9174"/>
      <w:r>
        <w:rPr>
          <w:rtl/>
        </w:rPr>
        <w:t xml:space="preserve">ועבר </w:t>
      </w:r>
      <w:bookmarkStart w:id="9175" w:name="_ETM_Q26_589899"/>
      <w:bookmarkEnd w:id="9175"/>
      <w:r>
        <w:rPr>
          <w:rtl/>
        </w:rPr>
        <w:t>ר</w:t>
      </w:r>
      <w:r>
        <w:rPr>
          <w:rFonts w:hint="cs"/>
          <w:rtl/>
        </w:rPr>
        <w:t>ף</w:t>
      </w:r>
      <w:r>
        <w:rPr>
          <w:rtl/>
        </w:rPr>
        <w:t xml:space="preserve"> </w:t>
      </w:r>
      <w:bookmarkStart w:id="9176" w:name="_ETM_Q26_590200"/>
      <w:bookmarkEnd w:id="9176"/>
      <w:r>
        <w:rPr>
          <w:rtl/>
        </w:rPr>
        <w:t xml:space="preserve">של </w:t>
      </w:r>
      <w:bookmarkStart w:id="9177" w:name="_ETM_Q26_590380"/>
      <w:bookmarkEnd w:id="9177"/>
      <w:r>
        <w:rPr>
          <w:rtl/>
        </w:rPr>
        <w:t xml:space="preserve">12 </w:t>
      </w:r>
      <w:bookmarkStart w:id="9178" w:name="_ETM_Q26_590889"/>
      <w:bookmarkEnd w:id="9178"/>
      <w:r>
        <w:rPr>
          <w:rtl/>
        </w:rPr>
        <w:t xml:space="preserve">מיליארד </w:t>
      </w:r>
      <w:bookmarkStart w:id="9179" w:name="_ETM_Q26_591279"/>
      <w:bookmarkEnd w:id="9179"/>
      <w:r>
        <w:rPr>
          <w:rtl/>
        </w:rPr>
        <w:t>שקל</w:t>
      </w:r>
      <w:r>
        <w:rPr>
          <w:rFonts w:hint="cs"/>
          <w:rtl/>
        </w:rPr>
        <w:t>.</w:t>
      </w:r>
      <w:bookmarkStart w:id="9180" w:name="_ETM_Q26_591670"/>
      <w:bookmarkEnd w:id="9180"/>
      <w:r>
        <w:rPr>
          <w:rFonts w:hint="cs"/>
          <w:rtl/>
        </w:rPr>
        <w:t xml:space="preserve"> </w:t>
      </w:r>
      <w:r>
        <w:rPr>
          <w:rtl/>
        </w:rPr>
        <w:t xml:space="preserve">ואני </w:t>
      </w:r>
      <w:bookmarkStart w:id="9181" w:name="_ETM_Q26_591969"/>
      <w:bookmarkEnd w:id="9181"/>
      <w:r>
        <w:rPr>
          <w:rtl/>
        </w:rPr>
        <w:t xml:space="preserve">חושב </w:t>
      </w:r>
      <w:bookmarkStart w:id="9182" w:name="_ETM_Q26_592209"/>
      <w:bookmarkEnd w:id="9182"/>
      <w:r>
        <w:rPr>
          <w:rtl/>
        </w:rPr>
        <w:t>שז</w:t>
      </w:r>
      <w:r>
        <w:rPr>
          <w:rFonts w:hint="cs"/>
          <w:rtl/>
        </w:rPr>
        <w:t>ו</w:t>
      </w:r>
      <w:r>
        <w:rPr>
          <w:rtl/>
        </w:rPr>
        <w:t xml:space="preserve"> </w:t>
      </w:r>
      <w:bookmarkStart w:id="9183" w:name="_ETM_Q26_592539"/>
      <w:bookmarkEnd w:id="9183"/>
      <w:r>
        <w:rPr>
          <w:rtl/>
        </w:rPr>
        <w:t xml:space="preserve">באמת </w:t>
      </w:r>
      <w:bookmarkStart w:id="9184" w:name="_ETM_Q26_593409"/>
      <w:bookmarkEnd w:id="9184"/>
      <w:r>
        <w:rPr>
          <w:rtl/>
        </w:rPr>
        <w:t xml:space="preserve">תעודת </w:t>
      </w:r>
      <w:bookmarkStart w:id="9185" w:name="_ETM_Q26_593920"/>
      <w:bookmarkEnd w:id="9185"/>
      <w:r>
        <w:rPr>
          <w:rtl/>
        </w:rPr>
        <w:t xml:space="preserve">כבוד </w:t>
      </w:r>
      <w:bookmarkStart w:id="9186" w:name="_ETM_Q26_594459"/>
      <w:bookmarkEnd w:id="9186"/>
      <w:r>
        <w:rPr>
          <w:rtl/>
        </w:rPr>
        <w:t>לממשלה</w:t>
      </w:r>
      <w:r>
        <w:rPr>
          <w:rFonts w:hint="cs"/>
          <w:rtl/>
        </w:rPr>
        <w:t>,</w:t>
      </w:r>
      <w:r>
        <w:rPr>
          <w:rtl/>
        </w:rPr>
        <w:t xml:space="preserve"> </w:t>
      </w:r>
      <w:bookmarkStart w:id="9187" w:name="_ETM_Q26_595630"/>
      <w:bookmarkEnd w:id="9187"/>
      <w:r>
        <w:rPr>
          <w:rtl/>
        </w:rPr>
        <w:t xml:space="preserve">שקיימה </w:t>
      </w:r>
      <w:bookmarkStart w:id="9188" w:name="_ETM_Q26_596979"/>
      <w:bookmarkEnd w:id="9188"/>
      <w:r>
        <w:rPr>
          <w:rtl/>
        </w:rPr>
        <w:t xml:space="preserve">את </w:t>
      </w:r>
      <w:bookmarkStart w:id="9189" w:name="_ETM_Q26_597249"/>
      <w:bookmarkEnd w:id="9189"/>
      <w:r>
        <w:rPr>
          <w:rtl/>
        </w:rPr>
        <w:t xml:space="preserve">ההסכם </w:t>
      </w:r>
      <w:bookmarkStart w:id="9190" w:name="_ETM_Q26_597789"/>
      <w:bookmarkEnd w:id="9190"/>
      <w:r>
        <w:rPr>
          <w:rtl/>
        </w:rPr>
        <w:t>הרב</w:t>
      </w:r>
      <w:bookmarkStart w:id="9191" w:name="_ETM_Q26_598029"/>
      <w:bookmarkEnd w:id="9191"/>
      <w:r>
        <w:rPr>
          <w:rFonts w:hint="cs"/>
          <w:rtl/>
        </w:rPr>
        <w:t>-</w:t>
      </w:r>
      <w:r>
        <w:rPr>
          <w:rtl/>
        </w:rPr>
        <w:t xml:space="preserve">שנתי </w:t>
      </w:r>
      <w:bookmarkStart w:id="9192" w:name="_ETM_Q26_598450"/>
      <w:bookmarkEnd w:id="9192"/>
      <w:r>
        <w:rPr>
          <w:rtl/>
        </w:rPr>
        <w:t xml:space="preserve">עם </w:t>
      </w:r>
      <w:bookmarkStart w:id="9193" w:name="_ETM_Q26_598569"/>
      <w:bookmarkEnd w:id="9193"/>
      <w:r>
        <w:rPr>
          <w:rtl/>
        </w:rPr>
        <w:t xml:space="preserve">מערכת </w:t>
      </w:r>
      <w:bookmarkStart w:id="9194" w:name="_ETM_Q26_599049"/>
      <w:bookmarkEnd w:id="9194"/>
      <w:r>
        <w:rPr>
          <w:rtl/>
        </w:rPr>
        <w:t xml:space="preserve">ההשכלה </w:t>
      </w:r>
      <w:bookmarkStart w:id="9195" w:name="_ETM_Q26_599499"/>
      <w:bookmarkEnd w:id="9195"/>
      <w:r>
        <w:rPr>
          <w:rtl/>
        </w:rPr>
        <w:t>הגבוהה</w:t>
      </w:r>
      <w:r>
        <w:rPr>
          <w:rFonts w:hint="cs"/>
          <w:rtl/>
        </w:rPr>
        <w:t>;</w:t>
      </w:r>
      <w:r>
        <w:rPr>
          <w:rtl/>
        </w:rPr>
        <w:t xml:space="preserve"> </w:t>
      </w:r>
      <w:bookmarkStart w:id="9196" w:name="_ETM_Q26_599950"/>
      <w:bookmarkEnd w:id="9196"/>
      <w:r>
        <w:rPr>
          <w:rtl/>
        </w:rPr>
        <w:t xml:space="preserve">זה </w:t>
      </w:r>
      <w:bookmarkStart w:id="9197" w:name="_ETM_Q26_600100"/>
      <w:bookmarkEnd w:id="9197"/>
      <w:r>
        <w:rPr>
          <w:rtl/>
        </w:rPr>
        <w:t xml:space="preserve">היתרון </w:t>
      </w:r>
      <w:bookmarkStart w:id="9198" w:name="_ETM_Q26_600579"/>
      <w:bookmarkEnd w:id="9198"/>
      <w:r>
        <w:rPr>
          <w:rtl/>
        </w:rPr>
        <w:t xml:space="preserve">של </w:t>
      </w:r>
      <w:bookmarkStart w:id="9199" w:name="_ETM_Q26_600759"/>
      <w:bookmarkEnd w:id="9199"/>
      <w:proofErr w:type="spellStart"/>
      <w:r>
        <w:rPr>
          <w:rtl/>
        </w:rPr>
        <w:t>התקצובים</w:t>
      </w:r>
      <w:proofErr w:type="spellEnd"/>
      <w:r>
        <w:rPr>
          <w:rtl/>
        </w:rPr>
        <w:t xml:space="preserve"> </w:t>
      </w:r>
      <w:bookmarkStart w:id="9200" w:name="_ETM_Q26_601420"/>
      <w:bookmarkEnd w:id="9200"/>
      <w:r>
        <w:rPr>
          <w:rtl/>
        </w:rPr>
        <w:t xml:space="preserve">בשיטת </w:t>
      </w:r>
      <w:bookmarkStart w:id="9201" w:name="_ETM_Q26_601899"/>
      <w:bookmarkEnd w:id="9201"/>
      <w:r>
        <w:rPr>
          <w:rtl/>
        </w:rPr>
        <w:t>החומש</w:t>
      </w:r>
      <w:r>
        <w:rPr>
          <w:rFonts w:hint="cs"/>
          <w:rtl/>
        </w:rPr>
        <w:t>,</w:t>
      </w:r>
      <w:r>
        <w:rPr>
          <w:rtl/>
        </w:rPr>
        <w:t xml:space="preserve"> </w:t>
      </w:r>
      <w:bookmarkStart w:id="9202" w:name="_ETM_Q26_602439"/>
      <w:bookmarkEnd w:id="9202"/>
      <w:r>
        <w:rPr>
          <w:rtl/>
        </w:rPr>
        <w:t xml:space="preserve">שנותנים </w:t>
      </w:r>
      <w:bookmarkStart w:id="9203" w:name="_ETM_Q26_602890"/>
      <w:bookmarkEnd w:id="9203"/>
      <w:r>
        <w:rPr>
          <w:rtl/>
        </w:rPr>
        <w:t xml:space="preserve">יציבות </w:t>
      </w:r>
      <w:bookmarkStart w:id="9204" w:name="_ETM_Q26_603369"/>
      <w:bookmarkEnd w:id="9204"/>
      <w:r>
        <w:rPr>
          <w:rtl/>
        </w:rPr>
        <w:t xml:space="preserve">למערכת </w:t>
      </w:r>
      <w:bookmarkStart w:id="9205" w:name="_ETM_Q26_603880"/>
      <w:bookmarkEnd w:id="9205"/>
      <w:r>
        <w:rPr>
          <w:rtl/>
        </w:rPr>
        <w:t>הזאת</w:t>
      </w:r>
      <w:r>
        <w:rPr>
          <w:rFonts w:hint="cs"/>
          <w:rtl/>
        </w:rPr>
        <w:t>.</w:t>
      </w:r>
      <w:r>
        <w:rPr>
          <w:rtl/>
        </w:rPr>
        <w:t xml:space="preserve"> </w:t>
      </w:r>
      <w:bookmarkStart w:id="9206" w:name="_ETM_Q26_604509"/>
      <w:bookmarkEnd w:id="9206"/>
      <w:r>
        <w:rPr>
          <w:rtl/>
        </w:rPr>
        <w:t xml:space="preserve">וגם </w:t>
      </w:r>
      <w:bookmarkStart w:id="9207" w:name="_ETM_Q26_604899"/>
      <w:bookmarkEnd w:id="9207"/>
      <w:r>
        <w:rPr>
          <w:rtl/>
        </w:rPr>
        <w:t xml:space="preserve">בשנה </w:t>
      </w:r>
      <w:bookmarkStart w:id="9208" w:name="_ETM_Q26_605319"/>
      <w:bookmarkEnd w:id="9208"/>
      <w:r>
        <w:rPr>
          <w:rtl/>
        </w:rPr>
        <w:t xml:space="preserve">משוגעת </w:t>
      </w:r>
      <w:bookmarkStart w:id="9209" w:name="_ETM_Q26_605950"/>
      <w:bookmarkEnd w:id="9209"/>
      <w:r>
        <w:rPr>
          <w:rtl/>
        </w:rPr>
        <w:t xml:space="preserve">כמו </w:t>
      </w:r>
      <w:bookmarkStart w:id="9210" w:name="_ETM_Q26_606159"/>
      <w:bookmarkEnd w:id="9210"/>
      <w:r>
        <w:rPr>
          <w:rtl/>
        </w:rPr>
        <w:t xml:space="preserve">השנה </w:t>
      </w:r>
      <w:bookmarkStart w:id="9211" w:name="_ETM_Q26_606549"/>
      <w:bookmarkEnd w:id="9211"/>
      <w:r>
        <w:rPr>
          <w:rtl/>
        </w:rPr>
        <w:t>הז</w:t>
      </w:r>
      <w:r>
        <w:rPr>
          <w:rFonts w:hint="cs"/>
          <w:rtl/>
        </w:rPr>
        <w:t>ו</w:t>
      </w:r>
      <w:r>
        <w:rPr>
          <w:rtl/>
        </w:rPr>
        <w:t xml:space="preserve"> </w:t>
      </w:r>
      <w:bookmarkStart w:id="9212" w:name="_ETM_Q26_606849"/>
      <w:bookmarkEnd w:id="9212"/>
      <w:r>
        <w:rPr>
          <w:rFonts w:hint="cs"/>
          <w:rtl/>
        </w:rPr>
        <w:t xml:space="preserve">– </w:t>
      </w:r>
      <w:r>
        <w:rPr>
          <w:rtl/>
        </w:rPr>
        <w:t xml:space="preserve">שנה </w:t>
      </w:r>
      <w:bookmarkStart w:id="9213" w:name="_ETM_Q26_607119"/>
      <w:bookmarkEnd w:id="9213"/>
      <w:r>
        <w:rPr>
          <w:rtl/>
        </w:rPr>
        <w:t xml:space="preserve">בלי </w:t>
      </w:r>
      <w:bookmarkStart w:id="9214" w:name="_ETM_Q26_607329"/>
      <w:bookmarkEnd w:id="9214"/>
      <w:r>
        <w:rPr>
          <w:rtl/>
        </w:rPr>
        <w:t>תקציב</w:t>
      </w:r>
      <w:r>
        <w:rPr>
          <w:rFonts w:hint="cs"/>
          <w:rtl/>
        </w:rPr>
        <w:t>,</w:t>
      </w:r>
      <w:r>
        <w:rPr>
          <w:rtl/>
        </w:rPr>
        <w:t xml:space="preserve"> </w:t>
      </w:r>
      <w:bookmarkStart w:id="9215" w:name="_ETM_Q26_607719"/>
      <w:bookmarkEnd w:id="9215"/>
      <w:r>
        <w:rPr>
          <w:rtl/>
        </w:rPr>
        <w:t xml:space="preserve">שנה </w:t>
      </w:r>
      <w:bookmarkStart w:id="9216" w:name="_ETM_Q26_607989"/>
      <w:bookmarkEnd w:id="9216"/>
      <w:r>
        <w:rPr>
          <w:rtl/>
        </w:rPr>
        <w:t xml:space="preserve">של </w:t>
      </w:r>
      <w:bookmarkStart w:id="9217" w:name="_ETM_Q26_608200"/>
      <w:bookmarkEnd w:id="9217"/>
      <w:r>
        <w:rPr>
          <w:rtl/>
        </w:rPr>
        <w:t>קורונה</w:t>
      </w:r>
      <w:r>
        <w:rPr>
          <w:rFonts w:hint="cs"/>
          <w:rtl/>
        </w:rPr>
        <w:t>,</w:t>
      </w:r>
      <w:r>
        <w:rPr>
          <w:rtl/>
        </w:rPr>
        <w:t xml:space="preserve"> </w:t>
      </w:r>
      <w:bookmarkStart w:id="9218" w:name="_ETM_Q26_609040"/>
      <w:bookmarkEnd w:id="9218"/>
      <w:r>
        <w:rPr>
          <w:rtl/>
        </w:rPr>
        <w:t xml:space="preserve">כל </w:t>
      </w:r>
      <w:bookmarkStart w:id="9219" w:name="_ETM_Q26_609279"/>
      <w:bookmarkEnd w:id="9219"/>
      <w:r>
        <w:rPr>
          <w:rtl/>
        </w:rPr>
        <w:t xml:space="preserve">בלגן </w:t>
      </w:r>
      <w:bookmarkStart w:id="9220" w:name="_ETM_Q26_609700"/>
      <w:bookmarkEnd w:id="9220"/>
      <w:r>
        <w:rPr>
          <w:rtl/>
        </w:rPr>
        <w:t xml:space="preserve">אפשרי </w:t>
      </w:r>
      <w:bookmarkStart w:id="9221" w:name="_ETM_Q26_610450"/>
      <w:bookmarkEnd w:id="9221"/>
      <w:r>
        <w:rPr>
          <w:rtl/>
        </w:rPr>
        <w:t xml:space="preserve">שיכול </w:t>
      </w:r>
      <w:bookmarkStart w:id="9222" w:name="_ETM_Q26_610930"/>
      <w:bookmarkEnd w:id="9222"/>
      <w:r>
        <w:rPr>
          <w:rtl/>
        </w:rPr>
        <w:t>להיות</w:t>
      </w:r>
      <w:r>
        <w:rPr>
          <w:rFonts w:hint="cs"/>
          <w:rtl/>
        </w:rPr>
        <w:t xml:space="preserve"> </w:t>
      </w:r>
      <w:r>
        <w:rPr>
          <w:rFonts w:hint="eastAsia"/>
        </w:rPr>
        <w:t>–</w:t>
      </w:r>
      <w:r>
        <w:rPr>
          <w:rtl/>
        </w:rPr>
        <w:t xml:space="preserve"> </w:t>
      </w:r>
      <w:bookmarkStart w:id="9223" w:name="_ETM_Q26_611739"/>
      <w:bookmarkEnd w:id="9223"/>
      <w:r>
        <w:rPr>
          <w:rtl/>
        </w:rPr>
        <w:t xml:space="preserve">עדיין </w:t>
      </w:r>
      <w:bookmarkStart w:id="9224" w:name="_ETM_Q26_612250"/>
      <w:bookmarkEnd w:id="9224"/>
      <w:r>
        <w:rPr>
          <w:rtl/>
        </w:rPr>
        <w:t xml:space="preserve">המערכת </w:t>
      </w:r>
      <w:bookmarkStart w:id="9225" w:name="_ETM_Q26_612730"/>
      <w:bookmarkEnd w:id="9225"/>
      <w:r>
        <w:rPr>
          <w:rtl/>
        </w:rPr>
        <w:t>הזאת</w:t>
      </w:r>
      <w:r>
        <w:rPr>
          <w:rFonts w:hint="cs"/>
          <w:rtl/>
        </w:rPr>
        <w:t>,</w:t>
      </w:r>
      <w:r>
        <w:rPr>
          <w:rtl/>
        </w:rPr>
        <w:t xml:space="preserve"> </w:t>
      </w:r>
      <w:bookmarkStart w:id="9226" w:name="_ETM_Q26_613120"/>
      <w:bookmarkEnd w:id="9226"/>
      <w:r>
        <w:rPr>
          <w:rtl/>
        </w:rPr>
        <w:t xml:space="preserve">לא </w:t>
      </w:r>
      <w:bookmarkStart w:id="9227" w:name="_ETM_Q26_613269"/>
      <w:bookmarkEnd w:id="9227"/>
      <w:r>
        <w:rPr>
          <w:rtl/>
        </w:rPr>
        <w:t xml:space="preserve">רק </w:t>
      </w:r>
      <w:bookmarkStart w:id="9228" w:name="_ETM_Q26_613420"/>
      <w:bookmarkEnd w:id="9228"/>
      <w:r>
        <w:rPr>
          <w:rtl/>
        </w:rPr>
        <w:t xml:space="preserve">שלא </w:t>
      </w:r>
      <w:bookmarkStart w:id="9229" w:name="_ETM_Q26_613780"/>
      <w:bookmarkEnd w:id="9229"/>
      <w:r>
        <w:rPr>
          <w:rtl/>
        </w:rPr>
        <w:t xml:space="preserve">הצטמצמה </w:t>
      </w:r>
      <w:bookmarkStart w:id="9230" w:name="_ETM_Q26_614680"/>
      <w:bookmarkEnd w:id="9230"/>
      <w:r>
        <w:rPr>
          <w:rtl/>
        </w:rPr>
        <w:t xml:space="preserve">אלא </w:t>
      </w:r>
      <w:bookmarkStart w:id="9231" w:name="_ETM_Q26_615069"/>
      <w:bookmarkEnd w:id="9231"/>
      <w:r>
        <w:rPr>
          <w:rtl/>
        </w:rPr>
        <w:t xml:space="preserve">קיבלה </w:t>
      </w:r>
      <w:bookmarkStart w:id="9232" w:name="_ETM_Q26_615849"/>
      <w:bookmarkEnd w:id="9232"/>
      <w:r>
        <w:rPr>
          <w:rtl/>
        </w:rPr>
        <w:t xml:space="preserve">תוספת </w:t>
      </w:r>
      <w:bookmarkStart w:id="9233" w:name="_ETM_Q26_616329"/>
      <w:bookmarkEnd w:id="9233"/>
      <w:r>
        <w:rPr>
          <w:rtl/>
        </w:rPr>
        <w:t>תקציב</w:t>
      </w:r>
      <w:r>
        <w:rPr>
          <w:rFonts w:hint="cs"/>
          <w:rtl/>
        </w:rPr>
        <w:t xml:space="preserve"> </w:t>
      </w:r>
      <w:bookmarkStart w:id="9234" w:name="_ETM_Q26_616039"/>
      <w:bookmarkEnd w:id="9234"/>
      <w:r>
        <w:rPr>
          <w:rFonts w:hint="cs"/>
          <w:rtl/>
        </w:rPr>
        <w:t xml:space="preserve">ניכר. </w:t>
      </w:r>
      <w:bookmarkStart w:id="9235" w:name="_ETM_Q26_616720"/>
      <w:bookmarkStart w:id="9236" w:name="_ETM_Q26_616840"/>
      <w:bookmarkStart w:id="9237" w:name="_ETM_Q26_618159"/>
      <w:bookmarkStart w:id="9238" w:name="_ETM_Q26_618879"/>
      <w:bookmarkEnd w:id="9235"/>
      <w:bookmarkEnd w:id="9236"/>
      <w:bookmarkEnd w:id="9237"/>
      <w:bookmarkEnd w:id="9238"/>
    </w:p>
    <w:p w:rsidR="004B67A7" w:rsidRDefault="004B67A7" w:rsidP="00BC03E4">
      <w:pPr>
        <w:rPr>
          <w:rtl/>
        </w:rPr>
      </w:pPr>
      <w:bookmarkStart w:id="9239" w:name="_ETM_Q26_621416"/>
      <w:bookmarkStart w:id="9240" w:name="_ETM_Q26_621477"/>
      <w:bookmarkEnd w:id="9239"/>
      <w:bookmarkEnd w:id="9240"/>
    </w:p>
    <w:p w:rsidR="004B67A7" w:rsidRDefault="004B67A7" w:rsidP="00D20B7E">
      <w:pPr>
        <w:rPr>
          <w:rtl/>
        </w:rPr>
      </w:pPr>
      <w:bookmarkStart w:id="9241" w:name="_ETM_Q26_621654"/>
      <w:bookmarkStart w:id="9242" w:name="_ETM_Q26_621704"/>
      <w:bookmarkEnd w:id="9241"/>
      <w:bookmarkEnd w:id="9242"/>
      <w:r>
        <w:rPr>
          <w:rtl/>
        </w:rPr>
        <w:t xml:space="preserve">נקודה </w:t>
      </w:r>
      <w:bookmarkStart w:id="9243" w:name="_ETM_Q26_619599"/>
      <w:bookmarkEnd w:id="9243"/>
      <w:r>
        <w:rPr>
          <w:rtl/>
        </w:rPr>
        <w:t xml:space="preserve">נוספת </w:t>
      </w:r>
      <w:bookmarkStart w:id="9244" w:name="_ETM_Q26_621360"/>
      <w:bookmarkEnd w:id="9244"/>
      <w:r>
        <w:rPr>
          <w:rFonts w:hint="cs"/>
          <w:rtl/>
        </w:rPr>
        <w:t xml:space="preserve">לגבי </w:t>
      </w:r>
      <w:bookmarkStart w:id="9245" w:name="_ETM_Q26_621690"/>
      <w:bookmarkStart w:id="9246" w:name="_ETM_Q26_623250"/>
      <w:bookmarkStart w:id="9247" w:name="_ETM_Q26_623760"/>
      <w:bookmarkEnd w:id="9245"/>
      <w:bookmarkEnd w:id="9246"/>
      <w:bookmarkEnd w:id="9247"/>
      <w:r>
        <w:rPr>
          <w:rtl/>
        </w:rPr>
        <w:t xml:space="preserve">ציבור </w:t>
      </w:r>
      <w:bookmarkStart w:id="9248" w:name="_ETM_Q26_624120"/>
      <w:bookmarkEnd w:id="9248"/>
      <w:r>
        <w:rPr>
          <w:rtl/>
        </w:rPr>
        <w:t xml:space="preserve">הסטודנטים </w:t>
      </w:r>
      <w:bookmarkStart w:id="9249" w:name="_ETM_Q26_624750"/>
      <w:bookmarkEnd w:id="9249"/>
      <w:r>
        <w:rPr>
          <w:rtl/>
        </w:rPr>
        <w:t>עצמו</w:t>
      </w:r>
      <w:r>
        <w:rPr>
          <w:rFonts w:hint="cs"/>
          <w:rtl/>
        </w:rPr>
        <w:t>.</w:t>
      </w:r>
      <w:r>
        <w:rPr>
          <w:rtl/>
        </w:rPr>
        <w:t xml:space="preserve"> </w:t>
      </w:r>
      <w:bookmarkStart w:id="9250" w:name="_ETM_Q26_626300"/>
      <w:bookmarkEnd w:id="9250"/>
      <w:r>
        <w:rPr>
          <w:rtl/>
        </w:rPr>
        <w:t xml:space="preserve">קודם </w:t>
      </w:r>
      <w:bookmarkStart w:id="9251" w:name="_ETM_Q26_626659"/>
      <w:bookmarkEnd w:id="9251"/>
      <w:r>
        <w:rPr>
          <w:rtl/>
        </w:rPr>
        <w:t>כ</w:t>
      </w:r>
      <w:r>
        <w:rPr>
          <w:rFonts w:hint="cs"/>
          <w:rtl/>
        </w:rPr>
        <w:t>ו</w:t>
      </w:r>
      <w:r>
        <w:rPr>
          <w:rtl/>
        </w:rPr>
        <w:t>ל</w:t>
      </w:r>
      <w:r w:rsidR="00D20B7E">
        <w:rPr>
          <w:rFonts w:hint="cs"/>
          <w:rtl/>
        </w:rPr>
        <w:t>,</w:t>
      </w:r>
      <w:r>
        <w:rPr>
          <w:rtl/>
        </w:rPr>
        <w:t xml:space="preserve"> </w:t>
      </w:r>
      <w:bookmarkStart w:id="9252" w:name="_ETM_Q26_627390"/>
      <w:bookmarkEnd w:id="9252"/>
      <w:r>
        <w:rPr>
          <w:rtl/>
        </w:rPr>
        <w:t xml:space="preserve">חשוב </w:t>
      </w:r>
      <w:bookmarkStart w:id="9253" w:name="_ETM_Q26_627900"/>
      <w:bookmarkEnd w:id="9253"/>
      <w:r>
        <w:rPr>
          <w:rtl/>
        </w:rPr>
        <w:t xml:space="preserve">לדעת </w:t>
      </w:r>
      <w:bookmarkStart w:id="9254" w:name="_ETM_Q26_628440"/>
      <w:bookmarkEnd w:id="9254"/>
      <w:r>
        <w:rPr>
          <w:rtl/>
        </w:rPr>
        <w:t xml:space="preserve">שגם </w:t>
      </w:r>
      <w:bookmarkStart w:id="9255" w:name="_ETM_Q26_628890"/>
      <w:bookmarkEnd w:id="9255"/>
      <w:r>
        <w:rPr>
          <w:rtl/>
        </w:rPr>
        <w:t xml:space="preserve">בשנה </w:t>
      </w:r>
      <w:bookmarkStart w:id="9256" w:name="_ETM_Q26_629430"/>
      <w:bookmarkEnd w:id="9256"/>
      <w:r>
        <w:rPr>
          <w:rtl/>
        </w:rPr>
        <w:t>כתיקונה</w:t>
      </w:r>
      <w:r>
        <w:rPr>
          <w:rFonts w:hint="cs"/>
          <w:rtl/>
        </w:rPr>
        <w:t>,</w:t>
      </w:r>
      <w:r>
        <w:rPr>
          <w:rtl/>
        </w:rPr>
        <w:t xml:space="preserve"> </w:t>
      </w:r>
      <w:bookmarkStart w:id="9257" w:name="_ETM_Q26_630880"/>
      <w:bookmarkEnd w:id="9257"/>
      <w:r>
        <w:rPr>
          <w:rtl/>
        </w:rPr>
        <w:t xml:space="preserve">הנושא </w:t>
      </w:r>
      <w:bookmarkStart w:id="9258" w:name="_ETM_Q26_631480"/>
      <w:bookmarkEnd w:id="9258"/>
      <w:r>
        <w:rPr>
          <w:rtl/>
        </w:rPr>
        <w:t xml:space="preserve">של </w:t>
      </w:r>
      <w:bookmarkStart w:id="9259" w:name="_ETM_Q26_631690"/>
      <w:bookmarkEnd w:id="9259"/>
      <w:r>
        <w:rPr>
          <w:rtl/>
        </w:rPr>
        <w:t xml:space="preserve">סיוע </w:t>
      </w:r>
      <w:bookmarkStart w:id="9260" w:name="_ETM_Q26_632020"/>
      <w:bookmarkEnd w:id="9260"/>
      <w:r>
        <w:rPr>
          <w:rtl/>
        </w:rPr>
        <w:t xml:space="preserve">לסטודנטים </w:t>
      </w:r>
      <w:bookmarkStart w:id="9261" w:name="_ETM_Q26_632680"/>
      <w:bookmarkStart w:id="9262" w:name="_ETM_Q26_632770"/>
      <w:bookmarkEnd w:id="9261"/>
      <w:bookmarkEnd w:id="9262"/>
      <w:r>
        <w:rPr>
          <w:rtl/>
        </w:rPr>
        <w:t xml:space="preserve">תופס </w:t>
      </w:r>
      <w:bookmarkStart w:id="9263" w:name="_ETM_Q26_633250"/>
      <w:bookmarkEnd w:id="9263"/>
      <w:r>
        <w:rPr>
          <w:rtl/>
        </w:rPr>
        <w:t xml:space="preserve">מקום </w:t>
      </w:r>
      <w:bookmarkStart w:id="9264" w:name="_ETM_Q26_633670"/>
      <w:bookmarkEnd w:id="9264"/>
      <w:r>
        <w:rPr>
          <w:rtl/>
        </w:rPr>
        <w:t xml:space="preserve">משמעותי </w:t>
      </w:r>
      <w:bookmarkStart w:id="9265" w:name="_ETM_Q26_634300"/>
      <w:bookmarkEnd w:id="9265"/>
      <w:r>
        <w:rPr>
          <w:rtl/>
        </w:rPr>
        <w:t xml:space="preserve">בתוך </w:t>
      </w:r>
      <w:bookmarkStart w:id="9266" w:name="_ETM_Q26_634660"/>
      <w:bookmarkEnd w:id="9266"/>
      <w:r>
        <w:rPr>
          <w:rFonts w:hint="cs"/>
          <w:rtl/>
        </w:rPr>
        <w:t>ה</w:t>
      </w:r>
      <w:r>
        <w:rPr>
          <w:rtl/>
        </w:rPr>
        <w:t xml:space="preserve">תקציב </w:t>
      </w:r>
      <w:bookmarkStart w:id="9267" w:name="_ETM_Q26_635080"/>
      <w:bookmarkEnd w:id="9267"/>
      <w:r>
        <w:rPr>
          <w:rtl/>
        </w:rPr>
        <w:t xml:space="preserve">של </w:t>
      </w:r>
      <w:bookmarkStart w:id="9268" w:name="_ETM_Q26_635260"/>
      <w:bookmarkEnd w:id="9268"/>
      <w:r>
        <w:rPr>
          <w:rtl/>
        </w:rPr>
        <w:t xml:space="preserve">ההשכלה </w:t>
      </w:r>
      <w:bookmarkStart w:id="9269" w:name="_ETM_Q26_635680"/>
      <w:bookmarkEnd w:id="9269"/>
      <w:r>
        <w:rPr>
          <w:rtl/>
        </w:rPr>
        <w:t>הגבוהה</w:t>
      </w:r>
      <w:r>
        <w:rPr>
          <w:rFonts w:hint="cs"/>
          <w:rtl/>
        </w:rPr>
        <w:t xml:space="preserve">. </w:t>
      </w:r>
      <w:bookmarkStart w:id="9270" w:name="_ETM_Q26_636460"/>
      <w:bookmarkEnd w:id="9270"/>
      <w:r>
        <w:rPr>
          <w:rFonts w:hint="cs"/>
          <w:rtl/>
        </w:rPr>
        <w:t>מ</w:t>
      </w:r>
      <w:r>
        <w:rPr>
          <w:rtl/>
        </w:rPr>
        <w:t xml:space="preserve">תוך </w:t>
      </w:r>
      <w:bookmarkStart w:id="9271" w:name="_ETM_Q26_636850"/>
      <w:bookmarkEnd w:id="9271"/>
      <w:r>
        <w:rPr>
          <w:rtl/>
        </w:rPr>
        <w:t xml:space="preserve">אותם </w:t>
      </w:r>
      <w:bookmarkStart w:id="9272" w:name="_ETM_Q26_637150"/>
      <w:bookmarkEnd w:id="9272"/>
      <w:r>
        <w:rPr>
          <w:rtl/>
        </w:rPr>
        <w:t xml:space="preserve">12 </w:t>
      </w:r>
      <w:bookmarkStart w:id="9273" w:name="_ETM_Q26_637660"/>
      <w:bookmarkEnd w:id="9273"/>
      <w:r>
        <w:rPr>
          <w:rtl/>
        </w:rPr>
        <w:t xml:space="preserve">מיליארד </w:t>
      </w:r>
      <w:bookmarkStart w:id="9274" w:name="_ETM_Q26_638080"/>
      <w:bookmarkEnd w:id="9274"/>
      <w:r>
        <w:rPr>
          <w:rtl/>
        </w:rPr>
        <w:t xml:space="preserve">שקל </w:t>
      </w:r>
      <w:bookmarkStart w:id="9275" w:name="_ETM_Q26_638860"/>
      <w:bookmarkEnd w:id="9275"/>
      <w:r>
        <w:rPr>
          <w:rtl/>
        </w:rPr>
        <w:t xml:space="preserve">כחצי </w:t>
      </w:r>
      <w:bookmarkStart w:id="9276" w:name="_ETM_Q26_639490"/>
      <w:bookmarkEnd w:id="9276"/>
      <w:r>
        <w:rPr>
          <w:rtl/>
        </w:rPr>
        <w:t xml:space="preserve">מיליארד </w:t>
      </w:r>
      <w:bookmarkStart w:id="9277" w:name="_ETM_Q26_640030"/>
      <w:bookmarkEnd w:id="9277"/>
      <w:r>
        <w:rPr>
          <w:rtl/>
        </w:rPr>
        <w:t xml:space="preserve">שקל </w:t>
      </w:r>
      <w:bookmarkStart w:id="9278" w:name="_ETM_Q26_640480"/>
      <w:bookmarkEnd w:id="9278"/>
      <w:r>
        <w:rPr>
          <w:rtl/>
        </w:rPr>
        <w:t xml:space="preserve">מופנים </w:t>
      </w:r>
      <w:bookmarkStart w:id="9279" w:name="_ETM_Q26_641170"/>
      <w:bookmarkStart w:id="9280" w:name="_ETM_Q26_641590"/>
      <w:bookmarkEnd w:id="9279"/>
      <w:bookmarkEnd w:id="9280"/>
      <w:r>
        <w:rPr>
          <w:rtl/>
        </w:rPr>
        <w:t>ישיר</w:t>
      </w:r>
      <w:r>
        <w:rPr>
          <w:rFonts w:hint="cs"/>
          <w:rtl/>
        </w:rPr>
        <w:t>ות</w:t>
      </w:r>
      <w:r>
        <w:rPr>
          <w:rtl/>
        </w:rPr>
        <w:t xml:space="preserve"> </w:t>
      </w:r>
      <w:bookmarkStart w:id="9281" w:name="_ETM_Q26_642070"/>
      <w:bookmarkEnd w:id="9281"/>
      <w:r>
        <w:rPr>
          <w:rtl/>
        </w:rPr>
        <w:t>לסיוע</w:t>
      </w:r>
      <w:bookmarkStart w:id="9282" w:name="_ETM_Q26_642850"/>
      <w:bookmarkEnd w:id="9282"/>
      <w:r>
        <w:rPr>
          <w:rtl/>
        </w:rPr>
        <w:t xml:space="preserve"> </w:t>
      </w:r>
      <w:bookmarkStart w:id="9283" w:name="_ETM_Q26_643090"/>
      <w:bookmarkEnd w:id="9283"/>
      <w:r>
        <w:rPr>
          <w:rFonts w:hint="cs"/>
          <w:rtl/>
        </w:rPr>
        <w:t>ל</w:t>
      </w:r>
      <w:r>
        <w:rPr>
          <w:rtl/>
        </w:rPr>
        <w:t xml:space="preserve">סטודנטים </w:t>
      </w:r>
      <w:bookmarkStart w:id="9284" w:name="_ETM_Q26_644220"/>
      <w:bookmarkEnd w:id="9284"/>
      <w:r>
        <w:rPr>
          <w:rtl/>
        </w:rPr>
        <w:t xml:space="preserve">כל </w:t>
      </w:r>
      <w:bookmarkStart w:id="9285" w:name="_ETM_Q26_644459"/>
      <w:bookmarkEnd w:id="9285"/>
      <w:r>
        <w:rPr>
          <w:rtl/>
        </w:rPr>
        <w:t>שנה</w:t>
      </w:r>
      <w:r>
        <w:rPr>
          <w:rFonts w:hint="cs"/>
          <w:rtl/>
        </w:rPr>
        <w:t>.</w:t>
      </w:r>
      <w:r>
        <w:rPr>
          <w:rtl/>
        </w:rPr>
        <w:t xml:space="preserve"> </w:t>
      </w:r>
      <w:bookmarkStart w:id="9286" w:name="_ETM_Q26_645300"/>
      <w:bookmarkEnd w:id="9286"/>
      <w:r>
        <w:rPr>
          <w:rtl/>
        </w:rPr>
        <w:t xml:space="preserve">אני </w:t>
      </w:r>
      <w:bookmarkStart w:id="9287" w:name="_ETM_Q26_645540"/>
      <w:bookmarkEnd w:id="9287"/>
      <w:r>
        <w:rPr>
          <w:rtl/>
        </w:rPr>
        <w:t xml:space="preserve">כבר </w:t>
      </w:r>
      <w:bookmarkStart w:id="9288" w:name="_ETM_Q26_645750"/>
      <w:bookmarkEnd w:id="9288"/>
      <w:r>
        <w:rPr>
          <w:rtl/>
        </w:rPr>
        <w:t xml:space="preserve">לא </w:t>
      </w:r>
      <w:bookmarkStart w:id="9289" w:name="_ETM_Q26_645900"/>
      <w:bookmarkEnd w:id="9289"/>
      <w:r>
        <w:rPr>
          <w:rtl/>
        </w:rPr>
        <w:t xml:space="preserve">מדבר </w:t>
      </w:r>
      <w:bookmarkStart w:id="9290" w:name="_ETM_Q26_646349"/>
      <w:bookmarkEnd w:id="9290"/>
      <w:r>
        <w:rPr>
          <w:rtl/>
        </w:rPr>
        <w:t xml:space="preserve">על </w:t>
      </w:r>
      <w:bookmarkStart w:id="9291" w:name="_ETM_Q26_646470"/>
      <w:bookmarkEnd w:id="9291"/>
      <w:r>
        <w:rPr>
          <w:rtl/>
        </w:rPr>
        <w:t xml:space="preserve">סבסוד </w:t>
      </w:r>
      <w:bookmarkStart w:id="9292" w:name="_ETM_Q26_646890"/>
      <w:bookmarkEnd w:id="9292"/>
      <w:r>
        <w:rPr>
          <w:rtl/>
        </w:rPr>
        <w:t xml:space="preserve">שכר </w:t>
      </w:r>
      <w:bookmarkStart w:id="9293" w:name="_ETM_Q26_647160"/>
      <w:bookmarkEnd w:id="9293"/>
      <w:r>
        <w:rPr>
          <w:rtl/>
        </w:rPr>
        <w:t>לימוד</w:t>
      </w:r>
      <w:r>
        <w:rPr>
          <w:rFonts w:hint="cs"/>
          <w:rtl/>
        </w:rPr>
        <w:t>,</w:t>
      </w:r>
      <w:r>
        <w:rPr>
          <w:rtl/>
        </w:rPr>
        <w:t xml:space="preserve"> </w:t>
      </w:r>
      <w:bookmarkStart w:id="9294" w:name="_ETM_Q26_647550"/>
      <w:bookmarkEnd w:id="9294"/>
      <w:r>
        <w:rPr>
          <w:rtl/>
        </w:rPr>
        <w:t xml:space="preserve">שכפי </w:t>
      </w:r>
      <w:bookmarkStart w:id="9295" w:name="_ETM_Q26_648030"/>
      <w:bookmarkEnd w:id="9295"/>
      <w:r>
        <w:rPr>
          <w:rtl/>
        </w:rPr>
        <w:t xml:space="preserve">שאתם </w:t>
      </w:r>
      <w:bookmarkStart w:id="9296" w:name="_ETM_Q26_648390"/>
      <w:bookmarkEnd w:id="9296"/>
      <w:r>
        <w:rPr>
          <w:rtl/>
        </w:rPr>
        <w:t>יודעים</w:t>
      </w:r>
      <w:r>
        <w:rPr>
          <w:rFonts w:hint="cs"/>
          <w:rtl/>
        </w:rPr>
        <w:t>,</w:t>
      </w:r>
      <w:r>
        <w:rPr>
          <w:rtl/>
        </w:rPr>
        <w:t xml:space="preserve"> </w:t>
      </w:r>
      <w:bookmarkStart w:id="9297" w:name="_ETM_Q26_648750"/>
      <w:bookmarkEnd w:id="9297"/>
      <w:r>
        <w:rPr>
          <w:rtl/>
        </w:rPr>
        <w:t xml:space="preserve">במוסדות </w:t>
      </w:r>
      <w:bookmarkStart w:id="9298" w:name="_ETM_Q26_649380"/>
      <w:bookmarkEnd w:id="9298"/>
      <w:r>
        <w:rPr>
          <w:rtl/>
        </w:rPr>
        <w:t>המתוקצבים</w:t>
      </w:r>
      <w:r>
        <w:rPr>
          <w:rFonts w:hint="cs"/>
          <w:rtl/>
        </w:rPr>
        <w:t>,</w:t>
      </w:r>
      <w:r>
        <w:rPr>
          <w:rtl/>
        </w:rPr>
        <w:t xml:space="preserve"> </w:t>
      </w:r>
      <w:bookmarkStart w:id="9299" w:name="_ETM_Q26_650700"/>
      <w:bookmarkEnd w:id="9299"/>
      <w:r>
        <w:rPr>
          <w:rtl/>
        </w:rPr>
        <w:t>בפועל</w:t>
      </w:r>
      <w:r>
        <w:rPr>
          <w:rFonts w:hint="cs"/>
          <w:rtl/>
        </w:rPr>
        <w:t>,</w:t>
      </w:r>
      <w:r>
        <w:rPr>
          <w:rtl/>
        </w:rPr>
        <w:t xml:space="preserve"> </w:t>
      </w:r>
      <w:bookmarkStart w:id="9300" w:name="_ETM_Q26_651300"/>
      <w:bookmarkEnd w:id="9300"/>
      <w:r>
        <w:rPr>
          <w:rtl/>
        </w:rPr>
        <w:t>שני</w:t>
      </w:r>
      <w:bookmarkStart w:id="9301" w:name="_ETM_Q26_651630"/>
      <w:bookmarkEnd w:id="9301"/>
      <w:r w:rsidR="00D20B7E">
        <w:rPr>
          <w:rFonts w:hint="cs"/>
          <w:rtl/>
        </w:rPr>
        <w:t>-</w:t>
      </w:r>
      <w:r>
        <w:rPr>
          <w:rtl/>
        </w:rPr>
        <w:t xml:space="preserve">שליש </w:t>
      </w:r>
      <w:bookmarkStart w:id="9302" w:name="_ETM_Q26_652020"/>
      <w:bookmarkEnd w:id="9302"/>
      <w:r>
        <w:rPr>
          <w:rtl/>
        </w:rPr>
        <w:t xml:space="preserve">משכר </w:t>
      </w:r>
      <w:bookmarkStart w:id="9303" w:name="_ETM_Q26_652410"/>
      <w:bookmarkEnd w:id="9303"/>
      <w:r>
        <w:rPr>
          <w:rFonts w:hint="cs"/>
          <w:rtl/>
        </w:rPr>
        <w:t>ה</w:t>
      </w:r>
      <w:r>
        <w:rPr>
          <w:rtl/>
        </w:rPr>
        <w:t xml:space="preserve">לימוד </w:t>
      </w:r>
      <w:bookmarkStart w:id="9304" w:name="_ETM_Q26_652739"/>
      <w:bookmarkEnd w:id="9304"/>
      <w:r>
        <w:rPr>
          <w:rtl/>
        </w:rPr>
        <w:t xml:space="preserve">משולם </w:t>
      </w:r>
      <w:bookmarkStart w:id="9305" w:name="_ETM_Q26_653190"/>
      <w:bookmarkEnd w:id="9305"/>
      <w:r>
        <w:rPr>
          <w:rFonts w:hint="cs"/>
          <w:rtl/>
        </w:rPr>
        <w:t>על ידי</w:t>
      </w:r>
      <w:r>
        <w:rPr>
          <w:rtl/>
        </w:rPr>
        <w:t xml:space="preserve"> </w:t>
      </w:r>
      <w:bookmarkStart w:id="9306" w:name="_ETM_Q26_653520"/>
      <w:bookmarkEnd w:id="9306"/>
      <w:r>
        <w:rPr>
          <w:rtl/>
        </w:rPr>
        <w:t>המדינה</w:t>
      </w:r>
      <w:r w:rsidR="00D20B7E">
        <w:rPr>
          <w:rFonts w:hint="cs"/>
          <w:rtl/>
        </w:rPr>
        <w:t>:</w:t>
      </w:r>
      <w:r>
        <w:rPr>
          <w:rtl/>
        </w:rPr>
        <w:t xml:space="preserve"> </w:t>
      </w:r>
      <w:bookmarkStart w:id="9307" w:name="_ETM_Q26_654120"/>
      <w:bookmarkEnd w:id="9307"/>
      <w:r>
        <w:rPr>
          <w:rtl/>
        </w:rPr>
        <w:t xml:space="preserve">מה </w:t>
      </w:r>
      <w:bookmarkStart w:id="9308" w:name="_ETM_Q26_654330"/>
      <w:bookmarkEnd w:id="9308"/>
      <w:r>
        <w:rPr>
          <w:rtl/>
        </w:rPr>
        <w:t xml:space="preserve">שסטודנט </w:t>
      </w:r>
      <w:bookmarkStart w:id="9309" w:name="_ETM_Q26_654870"/>
      <w:bookmarkEnd w:id="9309"/>
      <w:r>
        <w:rPr>
          <w:rtl/>
        </w:rPr>
        <w:t xml:space="preserve">משלם </w:t>
      </w:r>
      <w:bookmarkStart w:id="9310" w:name="_ETM_Q26_655410"/>
      <w:bookmarkEnd w:id="9310"/>
      <w:r>
        <w:rPr>
          <w:rtl/>
        </w:rPr>
        <w:t xml:space="preserve">זה </w:t>
      </w:r>
      <w:bookmarkStart w:id="9311" w:name="_ETM_Q26_655560"/>
      <w:bookmarkEnd w:id="9311"/>
      <w:r>
        <w:rPr>
          <w:rtl/>
        </w:rPr>
        <w:t xml:space="preserve">בערך </w:t>
      </w:r>
      <w:bookmarkStart w:id="9312" w:name="_ETM_Q26_655860"/>
      <w:bookmarkEnd w:id="9312"/>
      <w:r>
        <w:rPr>
          <w:rtl/>
        </w:rPr>
        <w:t xml:space="preserve">שליש </w:t>
      </w:r>
      <w:bookmarkStart w:id="9313" w:name="_ETM_Q26_656220"/>
      <w:bookmarkEnd w:id="9313"/>
      <w:r>
        <w:rPr>
          <w:rtl/>
        </w:rPr>
        <w:t>מהעלות</w:t>
      </w:r>
      <w:r>
        <w:rPr>
          <w:rFonts w:hint="cs"/>
          <w:rtl/>
        </w:rPr>
        <w:t>,</w:t>
      </w:r>
      <w:r>
        <w:rPr>
          <w:rtl/>
        </w:rPr>
        <w:t xml:space="preserve"> </w:t>
      </w:r>
      <w:bookmarkStart w:id="9314" w:name="_ETM_Q26_657060"/>
      <w:bookmarkEnd w:id="9314"/>
      <w:r>
        <w:rPr>
          <w:rFonts w:hint="cs"/>
          <w:rtl/>
        </w:rPr>
        <w:t>וה</w:t>
      </w:r>
      <w:r>
        <w:rPr>
          <w:rtl/>
        </w:rPr>
        <w:t xml:space="preserve">מדינה </w:t>
      </w:r>
      <w:bookmarkStart w:id="9315" w:name="_ETM_Q26_657630"/>
      <w:bookmarkEnd w:id="9315"/>
      <w:r>
        <w:rPr>
          <w:rtl/>
        </w:rPr>
        <w:t xml:space="preserve">מעבירה </w:t>
      </w:r>
      <w:bookmarkStart w:id="9316" w:name="_ETM_Q26_658200"/>
      <w:bookmarkEnd w:id="9316"/>
      <w:r>
        <w:rPr>
          <w:rtl/>
        </w:rPr>
        <w:t xml:space="preserve">לכל </w:t>
      </w:r>
      <w:bookmarkStart w:id="9317" w:name="_ETM_Q26_658530"/>
      <w:bookmarkEnd w:id="9317"/>
      <w:r>
        <w:rPr>
          <w:rtl/>
        </w:rPr>
        <w:t>מ</w:t>
      </w:r>
      <w:r>
        <w:rPr>
          <w:rFonts w:hint="cs"/>
          <w:rtl/>
        </w:rPr>
        <w:t xml:space="preserve">וסד </w:t>
      </w:r>
      <w:bookmarkStart w:id="9318" w:name="_ETM_Q26_659069"/>
      <w:bookmarkEnd w:id="9318"/>
      <w:r>
        <w:rPr>
          <w:rtl/>
        </w:rPr>
        <w:t xml:space="preserve">עוד </w:t>
      </w:r>
      <w:bookmarkStart w:id="9319" w:name="_ETM_Q26_659250"/>
      <w:bookmarkEnd w:id="9319"/>
      <w:r>
        <w:rPr>
          <w:rtl/>
        </w:rPr>
        <w:t>פי</w:t>
      </w:r>
      <w:r w:rsidR="00D20B7E">
        <w:rPr>
          <w:rFonts w:hint="cs"/>
          <w:rtl/>
        </w:rPr>
        <w:t xml:space="preserve"> </w:t>
      </w:r>
      <w:r>
        <w:rPr>
          <w:rFonts w:hint="cs"/>
          <w:rtl/>
        </w:rPr>
        <w:t xml:space="preserve">שניים </w:t>
      </w:r>
      <w:bookmarkStart w:id="9320" w:name="_ETM_Q26_659459"/>
      <w:bookmarkStart w:id="9321" w:name="_ETM_Q26_659880"/>
      <w:bookmarkEnd w:id="9320"/>
      <w:bookmarkEnd w:id="9321"/>
      <w:r>
        <w:rPr>
          <w:rtl/>
        </w:rPr>
        <w:t xml:space="preserve">מזה </w:t>
      </w:r>
      <w:bookmarkStart w:id="9322" w:name="_ETM_Q26_660510"/>
      <w:bookmarkEnd w:id="9322"/>
      <w:r>
        <w:rPr>
          <w:rFonts w:hint="cs"/>
          <w:rtl/>
        </w:rPr>
        <w:t>ב</w:t>
      </w:r>
      <w:r>
        <w:rPr>
          <w:rtl/>
        </w:rPr>
        <w:t xml:space="preserve">עבור </w:t>
      </w:r>
      <w:bookmarkStart w:id="9323" w:name="_ETM_Q26_660900"/>
      <w:bookmarkEnd w:id="9323"/>
      <w:r>
        <w:rPr>
          <w:rtl/>
        </w:rPr>
        <w:t xml:space="preserve">כל </w:t>
      </w:r>
      <w:bookmarkStart w:id="9324" w:name="_ETM_Q26_661349"/>
      <w:bookmarkEnd w:id="9324"/>
      <w:r>
        <w:rPr>
          <w:rtl/>
        </w:rPr>
        <w:t>סטודנט</w:t>
      </w:r>
      <w:r>
        <w:rPr>
          <w:rFonts w:hint="cs"/>
          <w:rtl/>
        </w:rPr>
        <w:t>.</w:t>
      </w:r>
      <w:bookmarkStart w:id="9325" w:name="_ETM_Q26_664379"/>
      <w:bookmarkEnd w:id="9325"/>
      <w:r>
        <w:rPr>
          <w:rtl/>
        </w:rPr>
        <w:t xml:space="preserve"> </w:t>
      </w:r>
      <w:bookmarkStart w:id="9326" w:name="_ETM_Q26_665609"/>
      <w:bookmarkStart w:id="9327" w:name="_ETM_Q26_617247"/>
      <w:bookmarkStart w:id="9328" w:name="_ETM_Q26_617305"/>
      <w:bookmarkStart w:id="9329" w:name="_ETM_Q26_617615"/>
      <w:bookmarkStart w:id="9330" w:name="_ETM_Q26_617665"/>
      <w:bookmarkEnd w:id="9326"/>
      <w:bookmarkEnd w:id="9327"/>
      <w:bookmarkEnd w:id="9328"/>
      <w:bookmarkEnd w:id="9329"/>
      <w:bookmarkEnd w:id="9330"/>
      <w:r>
        <w:rPr>
          <w:rtl/>
        </w:rPr>
        <w:t>אגב</w:t>
      </w:r>
      <w:r>
        <w:rPr>
          <w:rFonts w:hint="cs"/>
          <w:rtl/>
        </w:rPr>
        <w:t>,</w:t>
      </w:r>
      <w:r>
        <w:rPr>
          <w:rtl/>
        </w:rPr>
        <w:t xml:space="preserve"> </w:t>
      </w:r>
      <w:bookmarkStart w:id="9331" w:name="_ETM_Q26_666059"/>
      <w:bookmarkEnd w:id="9331"/>
      <w:r>
        <w:rPr>
          <w:rtl/>
        </w:rPr>
        <w:t xml:space="preserve">כל </w:t>
      </w:r>
      <w:bookmarkStart w:id="9332" w:name="_ETM_Q26_666299"/>
      <w:bookmarkEnd w:id="9332"/>
      <w:r>
        <w:rPr>
          <w:rtl/>
        </w:rPr>
        <w:t xml:space="preserve">זה </w:t>
      </w:r>
      <w:bookmarkStart w:id="9333" w:name="_ETM_Q26_666510"/>
      <w:bookmarkEnd w:id="9333"/>
      <w:r>
        <w:rPr>
          <w:rtl/>
        </w:rPr>
        <w:t xml:space="preserve">כמובן </w:t>
      </w:r>
      <w:bookmarkStart w:id="9334" w:name="_ETM_Q26_667049"/>
      <w:bookmarkEnd w:id="9334"/>
      <w:r>
        <w:rPr>
          <w:rtl/>
        </w:rPr>
        <w:t xml:space="preserve">בתוספת </w:t>
      </w:r>
      <w:bookmarkStart w:id="9335" w:name="_ETM_Q26_667769"/>
      <w:bookmarkEnd w:id="9335"/>
      <w:r>
        <w:rPr>
          <w:rtl/>
        </w:rPr>
        <w:t xml:space="preserve">לעוד </w:t>
      </w:r>
      <w:bookmarkStart w:id="9336" w:name="_ETM_Q26_668099"/>
      <w:bookmarkEnd w:id="9336"/>
      <w:r>
        <w:rPr>
          <w:rtl/>
        </w:rPr>
        <w:t xml:space="preserve">משאבים </w:t>
      </w:r>
      <w:bookmarkStart w:id="9337" w:name="_ETM_Q26_668699"/>
      <w:bookmarkEnd w:id="9337"/>
      <w:r>
        <w:rPr>
          <w:rtl/>
        </w:rPr>
        <w:t>שמביא</w:t>
      </w:r>
      <w:r>
        <w:rPr>
          <w:rFonts w:hint="cs"/>
          <w:rtl/>
        </w:rPr>
        <w:t>ות</w:t>
      </w:r>
      <w:r>
        <w:rPr>
          <w:rtl/>
        </w:rPr>
        <w:t xml:space="preserve"> </w:t>
      </w:r>
      <w:bookmarkStart w:id="9338" w:name="_ETM_Q26_669299"/>
      <w:bookmarkEnd w:id="9338"/>
      <w:r>
        <w:rPr>
          <w:rtl/>
        </w:rPr>
        <w:t xml:space="preserve">הקרנות </w:t>
      </w:r>
      <w:bookmarkStart w:id="9339" w:name="_ETM_Q26_669840"/>
      <w:bookmarkEnd w:id="9339"/>
      <w:r>
        <w:rPr>
          <w:rtl/>
        </w:rPr>
        <w:t>הפרטי</w:t>
      </w:r>
      <w:r>
        <w:rPr>
          <w:rFonts w:hint="cs"/>
          <w:rtl/>
        </w:rPr>
        <w:t>ות</w:t>
      </w:r>
      <w:r>
        <w:rPr>
          <w:rtl/>
        </w:rPr>
        <w:t xml:space="preserve"> </w:t>
      </w:r>
      <w:bookmarkStart w:id="9340" w:name="_ETM_Q26_670379"/>
      <w:bookmarkEnd w:id="9340"/>
      <w:r>
        <w:rPr>
          <w:rtl/>
        </w:rPr>
        <w:t xml:space="preserve">והמוסדות </w:t>
      </w:r>
      <w:bookmarkStart w:id="9341" w:name="_ETM_Q26_671249"/>
      <w:bookmarkEnd w:id="9341"/>
      <w:r>
        <w:rPr>
          <w:rtl/>
        </w:rPr>
        <w:t xml:space="preserve">והגופים </w:t>
      </w:r>
      <w:bookmarkStart w:id="9342" w:name="_ETM_Q26_671790"/>
      <w:bookmarkEnd w:id="9342"/>
      <w:r>
        <w:rPr>
          <w:rtl/>
        </w:rPr>
        <w:t>השונים</w:t>
      </w:r>
      <w:r>
        <w:rPr>
          <w:rFonts w:hint="cs"/>
          <w:rtl/>
        </w:rPr>
        <w:t>,</w:t>
      </w:r>
      <w:r>
        <w:rPr>
          <w:rtl/>
        </w:rPr>
        <w:t xml:space="preserve"> </w:t>
      </w:r>
      <w:bookmarkStart w:id="9343" w:name="_ETM_Q26_672209"/>
      <w:bookmarkEnd w:id="9343"/>
      <w:r>
        <w:rPr>
          <w:rtl/>
        </w:rPr>
        <w:t>ש</w:t>
      </w:r>
      <w:r>
        <w:rPr>
          <w:rFonts w:hint="cs"/>
          <w:rtl/>
        </w:rPr>
        <w:t xml:space="preserve">ל </w:t>
      </w:r>
      <w:r>
        <w:rPr>
          <w:rtl/>
        </w:rPr>
        <w:t xml:space="preserve">עוד </w:t>
      </w:r>
      <w:bookmarkStart w:id="9344" w:name="_ETM_Q26_672629"/>
      <w:bookmarkEnd w:id="9344"/>
      <w:r>
        <w:rPr>
          <w:rtl/>
        </w:rPr>
        <w:t xml:space="preserve">כחצי </w:t>
      </w:r>
      <w:bookmarkStart w:id="9345" w:name="_ETM_Q26_673079"/>
      <w:bookmarkEnd w:id="9345"/>
      <w:r>
        <w:rPr>
          <w:rtl/>
        </w:rPr>
        <w:t xml:space="preserve">מיליארד </w:t>
      </w:r>
      <w:bookmarkStart w:id="9346" w:name="_ETM_Q26_673409"/>
      <w:bookmarkEnd w:id="9346"/>
      <w:r>
        <w:rPr>
          <w:rtl/>
        </w:rPr>
        <w:t>שקל</w:t>
      </w:r>
      <w:r>
        <w:rPr>
          <w:rFonts w:hint="cs"/>
          <w:rtl/>
        </w:rPr>
        <w:t>.</w:t>
      </w:r>
      <w:r>
        <w:rPr>
          <w:rtl/>
        </w:rPr>
        <w:t xml:space="preserve"> </w:t>
      </w:r>
      <w:bookmarkStart w:id="9347" w:name="_ETM_Q26_673769"/>
      <w:bookmarkEnd w:id="9347"/>
      <w:r>
        <w:rPr>
          <w:rtl/>
        </w:rPr>
        <w:t xml:space="preserve">זאת </w:t>
      </w:r>
      <w:bookmarkStart w:id="9348" w:name="_ETM_Q26_673889"/>
      <w:bookmarkEnd w:id="9348"/>
      <w:r>
        <w:rPr>
          <w:rtl/>
        </w:rPr>
        <w:t>אומרת</w:t>
      </w:r>
      <w:r>
        <w:rPr>
          <w:rFonts w:hint="cs"/>
          <w:rtl/>
        </w:rPr>
        <w:t>,</w:t>
      </w:r>
      <w:r>
        <w:rPr>
          <w:rtl/>
        </w:rPr>
        <w:t xml:space="preserve"> </w:t>
      </w:r>
      <w:bookmarkStart w:id="9349" w:name="_ETM_Q26_674069"/>
      <w:bookmarkEnd w:id="9349"/>
      <w:r>
        <w:rPr>
          <w:rtl/>
        </w:rPr>
        <w:t xml:space="preserve">שבשנה </w:t>
      </w:r>
      <w:bookmarkStart w:id="9350" w:name="_ETM_Q26_674549"/>
      <w:bookmarkEnd w:id="9350"/>
      <w:r>
        <w:rPr>
          <w:rtl/>
        </w:rPr>
        <w:t>כתיקונה</w:t>
      </w:r>
      <w:r>
        <w:rPr>
          <w:rFonts w:hint="cs"/>
          <w:rtl/>
        </w:rPr>
        <w:t>,</w:t>
      </w:r>
      <w:r>
        <w:rPr>
          <w:rtl/>
        </w:rPr>
        <w:t xml:space="preserve"> </w:t>
      </w:r>
      <w:bookmarkStart w:id="9351" w:name="_ETM_Q26_675640"/>
      <w:bookmarkEnd w:id="9351"/>
      <w:r>
        <w:rPr>
          <w:rtl/>
        </w:rPr>
        <w:t xml:space="preserve">כמיליארד </w:t>
      </w:r>
      <w:bookmarkStart w:id="9352" w:name="_ETM_Q26_676239"/>
      <w:bookmarkEnd w:id="9352"/>
      <w:r>
        <w:rPr>
          <w:rtl/>
        </w:rPr>
        <w:t xml:space="preserve">שקל </w:t>
      </w:r>
      <w:bookmarkStart w:id="9353" w:name="_ETM_Q26_676720"/>
      <w:bookmarkEnd w:id="9353"/>
      <w:r>
        <w:rPr>
          <w:rtl/>
        </w:rPr>
        <w:t xml:space="preserve">במצטבר </w:t>
      </w:r>
      <w:bookmarkStart w:id="9354" w:name="_ETM_Q26_677830"/>
      <w:bookmarkEnd w:id="9354"/>
      <w:r>
        <w:rPr>
          <w:rtl/>
        </w:rPr>
        <w:t xml:space="preserve">מושקע </w:t>
      </w:r>
      <w:bookmarkStart w:id="9355" w:name="_ETM_Q26_678370"/>
      <w:bookmarkStart w:id="9356" w:name="_ETM_Q26_678819"/>
      <w:bookmarkEnd w:id="9355"/>
      <w:bookmarkEnd w:id="9356"/>
      <w:r>
        <w:rPr>
          <w:rtl/>
        </w:rPr>
        <w:t>ישיר</w:t>
      </w:r>
      <w:r>
        <w:rPr>
          <w:rFonts w:hint="cs"/>
          <w:rtl/>
        </w:rPr>
        <w:t>ות</w:t>
      </w:r>
      <w:r>
        <w:rPr>
          <w:rtl/>
        </w:rPr>
        <w:t xml:space="preserve"> </w:t>
      </w:r>
      <w:bookmarkStart w:id="9357" w:name="_ETM_Q26_679239"/>
      <w:bookmarkEnd w:id="9357"/>
      <w:r>
        <w:rPr>
          <w:rtl/>
        </w:rPr>
        <w:t xml:space="preserve">בסיוע </w:t>
      </w:r>
      <w:bookmarkStart w:id="9358" w:name="_ETM_Q26_679750"/>
      <w:bookmarkEnd w:id="9358"/>
      <w:r>
        <w:rPr>
          <w:rtl/>
        </w:rPr>
        <w:t>לסטודנטים</w:t>
      </w:r>
      <w:r>
        <w:rPr>
          <w:rFonts w:hint="cs"/>
          <w:rtl/>
        </w:rPr>
        <w:t>,</w:t>
      </w:r>
      <w:r>
        <w:rPr>
          <w:rtl/>
        </w:rPr>
        <w:t xml:space="preserve"> </w:t>
      </w:r>
      <w:bookmarkStart w:id="9359" w:name="_ETM_Q26_680530"/>
      <w:bookmarkEnd w:id="9359"/>
      <w:r>
        <w:rPr>
          <w:rtl/>
        </w:rPr>
        <w:t xml:space="preserve">עוד </w:t>
      </w:r>
      <w:bookmarkStart w:id="9360" w:name="_ETM_Q26_680680"/>
      <w:bookmarkEnd w:id="9360"/>
      <w:r>
        <w:rPr>
          <w:rtl/>
        </w:rPr>
        <w:t>פעם</w:t>
      </w:r>
      <w:r>
        <w:rPr>
          <w:rFonts w:hint="cs"/>
          <w:rtl/>
        </w:rPr>
        <w:t>,</w:t>
      </w:r>
      <w:r>
        <w:rPr>
          <w:rtl/>
        </w:rPr>
        <w:t xml:space="preserve"> </w:t>
      </w:r>
      <w:bookmarkStart w:id="9361" w:name="_ETM_Q26_680950"/>
      <w:bookmarkEnd w:id="9361"/>
      <w:r>
        <w:rPr>
          <w:rFonts w:hint="cs"/>
          <w:rtl/>
        </w:rPr>
        <w:t>מ</w:t>
      </w:r>
      <w:r>
        <w:rPr>
          <w:rtl/>
        </w:rPr>
        <w:t xml:space="preserve">בלי </w:t>
      </w:r>
      <w:bookmarkStart w:id="9362" w:name="_ETM_Q26_681190"/>
      <w:bookmarkEnd w:id="9362"/>
      <w:r>
        <w:rPr>
          <w:rtl/>
        </w:rPr>
        <w:t xml:space="preserve">להחשיב </w:t>
      </w:r>
      <w:bookmarkStart w:id="9363" w:name="_ETM_Q26_681700"/>
      <w:bookmarkEnd w:id="9363"/>
      <w:r>
        <w:rPr>
          <w:rtl/>
        </w:rPr>
        <w:t xml:space="preserve">את </w:t>
      </w:r>
      <w:bookmarkStart w:id="9364" w:name="_ETM_Q26_681879"/>
      <w:bookmarkEnd w:id="9364"/>
      <w:r>
        <w:rPr>
          <w:rtl/>
        </w:rPr>
        <w:t xml:space="preserve">המימון </w:t>
      </w:r>
      <w:bookmarkStart w:id="9365" w:name="_ETM_Q26_682870"/>
      <w:bookmarkEnd w:id="9365"/>
      <w:r>
        <w:rPr>
          <w:rtl/>
        </w:rPr>
        <w:t xml:space="preserve">של </w:t>
      </w:r>
      <w:bookmarkStart w:id="9366" w:name="_ETM_Q26_683050"/>
      <w:bookmarkEnd w:id="9366"/>
      <w:r>
        <w:rPr>
          <w:rtl/>
        </w:rPr>
        <w:t xml:space="preserve">שכר </w:t>
      </w:r>
      <w:bookmarkStart w:id="9367" w:name="_ETM_Q26_683379"/>
      <w:bookmarkEnd w:id="9367"/>
      <w:r>
        <w:rPr>
          <w:rFonts w:hint="cs"/>
          <w:rtl/>
        </w:rPr>
        <w:t>ה</w:t>
      </w:r>
      <w:r>
        <w:rPr>
          <w:rtl/>
        </w:rPr>
        <w:t xml:space="preserve">לימוד </w:t>
      </w:r>
      <w:bookmarkStart w:id="9368" w:name="_ETM_Q26_683830"/>
      <w:bookmarkEnd w:id="9368"/>
      <w:r>
        <w:rPr>
          <w:rtl/>
        </w:rPr>
        <w:t xml:space="preserve">במוסדות </w:t>
      </w:r>
      <w:bookmarkStart w:id="9369" w:name="_ETM_Q26_684640"/>
      <w:bookmarkEnd w:id="9369"/>
      <w:r>
        <w:rPr>
          <w:rtl/>
        </w:rPr>
        <w:t>המתוקצבים</w:t>
      </w:r>
      <w:r>
        <w:rPr>
          <w:rFonts w:hint="cs"/>
          <w:rtl/>
        </w:rPr>
        <w:t>,</w:t>
      </w:r>
      <w:r>
        <w:rPr>
          <w:rtl/>
        </w:rPr>
        <w:t xml:space="preserve"> </w:t>
      </w:r>
      <w:bookmarkStart w:id="9370" w:name="_ETM_Q26_685390"/>
      <w:bookmarkEnd w:id="9370"/>
      <w:r>
        <w:rPr>
          <w:rtl/>
        </w:rPr>
        <w:t>ש</w:t>
      </w:r>
      <w:bookmarkStart w:id="9371" w:name="_ETM_Q26_685780"/>
      <w:bookmarkEnd w:id="9371"/>
      <w:r>
        <w:rPr>
          <w:rFonts w:hint="cs"/>
          <w:rtl/>
        </w:rPr>
        <w:t xml:space="preserve">זה </w:t>
      </w:r>
      <w:r>
        <w:rPr>
          <w:rtl/>
        </w:rPr>
        <w:t xml:space="preserve">כמובן </w:t>
      </w:r>
      <w:bookmarkStart w:id="9372" w:name="_ETM_Q26_686200"/>
      <w:bookmarkEnd w:id="9372"/>
      <w:r>
        <w:rPr>
          <w:rtl/>
        </w:rPr>
        <w:t xml:space="preserve">יגדיל </w:t>
      </w:r>
      <w:bookmarkStart w:id="9373" w:name="_ETM_Q26_686560"/>
      <w:bookmarkEnd w:id="9373"/>
      <w:r>
        <w:rPr>
          <w:rtl/>
        </w:rPr>
        <w:t xml:space="preserve">את </w:t>
      </w:r>
      <w:bookmarkStart w:id="9374" w:name="_ETM_Q26_686680"/>
      <w:bookmarkEnd w:id="9374"/>
      <w:r>
        <w:rPr>
          <w:rtl/>
        </w:rPr>
        <w:t xml:space="preserve">הסכום </w:t>
      </w:r>
      <w:bookmarkStart w:id="9375" w:name="_ETM_Q26_687010"/>
      <w:bookmarkEnd w:id="9375"/>
      <w:r>
        <w:rPr>
          <w:rtl/>
        </w:rPr>
        <w:t xml:space="preserve">הזה </w:t>
      </w:r>
      <w:bookmarkStart w:id="9376" w:name="_ETM_Q26_687250"/>
      <w:bookmarkEnd w:id="9376"/>
      <w:r>
        <w:rPr>
          <w:rtl/>
        </w:rPr>
        <w:t xml:space="preserve">בהרבה </w:t>
      </w:r>
      <w:bookmarkStart w:id="9377" w:name="_ETM_Q26_687670"/>
      <w:bookmarkEnd w:id="9377"/>
      <w:r>
        <w:rPr>
          <w:rtl/>
        </w:rPr>
        <w:t>מאוד</w:t>
      </w:r>
      <w:r>
        <w:rPr>
          <w:rFonts w:hint="cs"/>
          <w:rtl/>
        </w:rPr>
        <w:t>.</w:t>
      </w:r>
    </w:p>
    <w:p w:rsidR="004B67A7" w:rsidRDefault="004B67A7" w:rsidP="00BC03E4">
      <w:pPr>
        <w:rPr>
          <w:rtl/>
        </w:rPr>
      </w:pPr>
      <w:bookmarkStart w:id="9378" w:name="_ETM_Q26_690432"/>
      <w:bookmarkStart w:id="9379" w:name="_ETM_Q26_690534"/>
      <w:bookmarkEnd w:id="9378"/>
      <w:bookmarkEnd w:id="9379"/>
    </w:p>
    <w:p w:rsidR="004B67A7" w:rsidRDefault="004B67A7" w:rsidP="00BC03E4">
      <w:pPr>
        <w:rPr>
          <w:rtl/>
        </w:rPr>
      </w:pPr>
      <w:bookmarkStart w:id="9380" w:name="_ETM_Q26_690592"/>
      <w:bookmarkStart w:id="9381" w:name="_ETM_Q26_690655"/>
      <w:bookmarkStart w:id="9382" w:name="_ETM_Q26_688989"/>
      <w:bookmarkStart w:id="9383" w:name="_ETM_Q26_689560"/>
      <w:bookmarkEnd w:id="9380"/>
      <w:bookmarkEnd w:id="9381"/>
      <w:bookmarkEnd w:id="9382"/>
      <w:bookmarkEnd w:id="9383"/>
      <w:r>
        <w:rPr>
          <w:rtl/>
        </w:rPr>
        <w:t xml:space="preserve">השנה </w:t>
      </w:r>
      <w:bookmarkStart w:id="9384" w:name="_ETM_Q26_690400"/>
      <w:bookmarkEnd w:id="9384"/>
      <w:r>
        <w:rPr>
          <w:rtl/>
        </w:rPr>
        <w:t xml:space="preserve">אין </w:t>
      </w:r>
      <w:bookmarkStart w:id="9385" w:name="_ETM_Q26_690639"/>
      <w:bookmarkEnd w:id="9385"/>
      <w:r>
        <w:rPr>
          <w:rtl/>
        </w:rPr>
        <w:t xml:space="preserve">ספק </w:t>
      </w:r>
      <w:bookmarkStart w:id="9386" w:name="_ETM_Q26_691810"/>
      <w:bookmarkEnd w:id="9386"/>
      <w:r>
        <w:rPr>
          <w:rtl/>
        </w:rPr>
        <w:t xml:space="preserve">שסטודנטים </w:t>
      </w:r>
      <w:bookmarkStart w:id="9387" w:name="_ETM_Q26_692500"/>
      <w:bookmarkEnd w:id="9387"/>
      <w:r>
        <w:rPr>
          <w:rtl/>
        </w:rPr>
        <w:t xml:space="preserve">זקוקים </w:t>
      </w:r>
      <w:bookmarkStart w:id="9388" w:name="_ETM_Q26_693010"/>
      <w:bookmarkEnd w:id="9388"/>
      <w:r>
        <w:rPr>
          <w:rtl/>
        </w:rPr>
        <w:t xml:space="preserve">לסיוע </w:t>
      </w:r>
      <w:bookmarkStart w:id="9389" w:name="_ETM_Q26_693550"/>
      <w:bookmarkEnd w:id="9389"/>
      <w:r>
        <w:rPr>
          <w:rFonts w:hint="cs"/>
          <w:rtl/>
        </w:rPr>
        <w:t>ה</w:t>
      </w:r>
      <w:r>
        <w:rPr>
          <w:rtl/>
        </w:rPr>
        <w:t>ייחודי</w:t>
      </w:r>
      <w:bookmarkStart w:id="9390" w:name="_ETM_Q26_694250"/>
      <w:bookmarkEnd w:id="9390"/>
      <w:r>
        <w:rPr>
          <w:rFonts w:hint="cs"/>
          <w:rtl/>
        </w:rPr>
        <w:t xml:space="preserve">. </w:t>
      </w:r>
      <w:r>
        <w:rPr>
          <w:rtl/>
        </w:rPr>
        <w:t xml:space="preserve">אתה </w:t>
      </w:r>
      <w:bookmarkStart w:id="9391" w:name="_ETM_Q26_694970"/>
      <w:bookmarkEnd w:id="9391"/>
      <w:r>
        <w:rPr>
          <w:rtl/>
        </w:rPr>
        <w:t xml:space="preserve">הבאת </w:t>
      </w:r>
      <w:bookmarkStart w:id="9392" w:name="_ETM_Q26_695360"/>
      <w:bookmarkEnd w:id="9392"/>
      <w:r>
        <w:rPr>
          <w:rtl/>
        </w:rPr>
        <w:t xml:space="preserve">פה </w:t>
      </w:r>
      <w:bookmarkStart w:id="9393" w:name="_ETM_Q26_695600"/>
      <w:bookmarkEnd w:id="9393"/>
      <w:r>
        <w:rPr>
          <w:rtl/>
        </w:rPr>
        <w:t xml:space="preserve">את </w:t>
      </w:r>
      <w:bookmarkStart w:id="9394" w:name="_ETM_Q26_695750"/>
      <w:bookmarkEnd w:id="9394"/>
      <w:r>
        <w:rPr>
          <w:rtl/>
        </w:rPr>
        <w:t>הסיבות</w:t>
      </w:r>
      <w:r>
        <w:rPr>
          <w:rFonts w:hint="cs"/>
          <w:rtl/>
        </w:rPr>
        <w:t>,</w:t>
      </w:r>
      <w:r>
        <w:rPr>
          <w:rtl/>
        </w:rPr>
        <w:t xml:space="preserve"> </w:t>
      </w:r>
      <w:bookmarkStart w:id="9395" w:name="_ETM_Q26_696290"/>
      <w:bookmarkEnd w:id="9395"/>
      <w:r>
        <w:rPr>
          <w:rtl/>
        </w:rPr>
        <w:t xml:space="preserve">אין </w:t>
      </w:r>
      <w:bookmarkStart w:id="9396" w:name="_ETM_Q26_696440"/>
      <w:bookmarkEnd w:id="9396"/>
      <w:r>
        <w:rPr>
          <w:rtl/>
        </w:rPr>
        <w:t xml:space="preserve">לנו </w:t>
      </w:r>
      <w:bookmarkStart w:id="9397" w:name="_ETM_Q26_696620"/>
      <w:bookmarkEnd w:id="9397"/>
      <w:r>
        <w:rPr>
          <w:rtl/>
        </w:rPr>
        <w:t>מחלוקת</w:t>
      </w:r>
      <w:r>
        <w:rPr>
          <w:rFonts w:hint="cs"/>
          <w:rtl/>
        </w:rPr>
        <w:t>.</w:t>
      </w:r>
      <w:r>
        <w:rPr>
          <w:rtl/>
        </w:rPr>
        <w:t xml:space="preserve"> </w:t>
      </w:r>
      <w:bookmarkStart w:id="9398" w:name="_ETM_Q26_697280"/>
      <w:bookmarkEnd w:id="9398"/>
      <w:r>
        <w:rPr>
          <w:rtl/>
        </w:rPr>
        <w:t>אני</w:t>
      </w:r>
      <w:r>
        <w:rPr>
          <w:rFonts w:hint="cs"/>
          <w:rtl/>
        </w:rPr>
        <w:t xml:space="preserve"> </w:t>
      </w:r>
      <w:bookmarkStart w:id="9399" w:name="_ETM_Q26_701658"/>
      <w:bookmarkStart w:id="9400" w:name="_ETM_Q26_697640"/>
      <w:bookmarkStart w:id="9401" w:name="_ETM_Q26_698980"/>
      <w:bookmarkStart w:id="9402" w:name="_ETM_Q26_699639"/>
      <w:bookmarkEnd w:id="9399"/>
      <w:bookmarkEnd w:id="9400"/>
      <w:bookmarkEnd w:id="9401"/>
      <w:bookmarkEnd w:id="9402"/>
      <w:r>
        <w:rPr>
          <w:rtl/>
        </w:rPr>
        <w:t xml:space="preserve">אומר </w:t>
      </w:r>
      <w:bookmarkStart w:id="9403" w:name="_ETM_Q26_699999"/>
      <w:bookmarkEnd w:id="9403"/>
      <w:r>
        <w:rPr>
          <w:rtl/>
        </w:rPr>
        <w:t xml:space="preserve">כמוך </w:t>
      </w:r>
      <w:bookmarkStart w:id="9404" w:name="_ETM_Q26_700480"/>
      <w:bookmarkEnd w:id="9404"/>
      <w:r>
        <w:rPr>
          <w:rtl/>
        </w:rPr>
        <w:t xml:space="preserve">בכל </w:t>
      </w:r>
      <w:bookmarkStart w:id="9405" w:name="_ETM_Q26_700840"/>
      <w:bookmarkEnd w:id="9405"/>
      <w:r>
        <w:rPr>
          <w:rtl/>
        </w:rPr>
        <w:t xml:space="preserve">דיון </w:t>
      </w:r>
      <w:bookmarkStart w:id="9406" w:name="_ETM_Q26_701200"/>
      <w:bookmarkEnd w:id="9406"/>
      <w:r>
        <w:rPr>
          <w:rtl/>
        </w:rPr>
        <w:t>שיש</w:t>
      </w:r>
      <w:r>
        <w:rPr>
          <w:rFonts w:hint="cs"/>
          <w:rtl/>
        </w:rPr>
        <w:t>:</w:t>
      </w:r>
      <w:r>
        <w:rPr>
          <w:rtl/>
        </w:rPr>
        <w:t xml:space="preserve"> </w:t>
      </w:r>
      <w:bookmarkStart w:id="9407" w:name="_ETM_Q26_702129"/>
      <w:bookmarkEnd w:id="9407"/>
      <w:r>
        <w:rPr>
          <w:rFonts w:hint="cs"/>
          <w:rtl/>
        </w:rPr>
        <w:t>ה</w:t>
      </w:r>
      <w:r>
        <w:rPr>
          <w:rtl/>
        </w:rPr>
        <w:t xml:space="preserve">סטודנט </w:t>
      </w:r>
      <w:bookmarkStart w:id="9408" w:name="_ETM_Q26_702730"/>
      <w:bookmarkEnd w:id="9408"/>
      <w:r>
        <w:rPr>
          <w:rtl/>
        </w:rPr>
        <w:t xml:space="preserve">הוא </w:t>
      </w:r>
      <w:bookmarkStart w:id="9409" w:name="_ETM_Q26_702939"/>
      <w:bookmarkEnd w:id="9409"/>
      <w:r>
        <w:rPr>
          <w:rtl/>
        </w:rPr>
        <w:t xml:space="preserve">הראשון </w:t>
      </w:r>
      <w:bookmarkStart w:id="9410" w:name="_ETM_Q26_703599"/>
      <w:bookmarkEnd w:id="9410"/>
      <w:r>
        <w:rPr>
          <w:rtl/>
        </w:rPr>
        <w:t xml:space="preserve">שמאבד </w:t>
      </w:r>
      <w:bookmarkStart w:id="9411" w:name="_ETM_Q26_704200"/>
      <w:bookmarkEnd w:id="9411"/>
      <w:r>
        <w:rPr>
          <w:rtl/>
        </w:rPr>
        <w:t xml:space="preserve">את </w:t>
      </w:r>
      <w:bookmarkStart w:id="9412" w:name="_ETM_Q26_704319"/>
      <w:bookmarkEnd w:id="9412"/>
      <w:r>
        <w:rPr>
          <w:rtl/>
        </w:rPr>
        <w:t xml:space="preserve">מקום </w:t>
      </w:r>
      <w:bookmarkStart w:id="9413" w:name="_ETM_Q26_704650"/>
      <w:bookmarkEnd w:id="9413"/>
      <w:r>
        <w:rPr>
          <w:rtl/>
        </w:rPr>
        <w:t xml:space="preserve">עבודתו </w:t>
      </w:r>
      <w:bookmarkStart w:id="9414" w:name="_ETM_Q26_705340"/>
      <w:bookmarkEnd w:id="9414"/>
      <w:r>
        <w:rPr>
          <w:rtl/>
        </w:rPr>
        <w:t xml:space="preserve">כי </w:t>
      </w:r>
      <w:bookmarkStart w:id="9415" w:name="_ETM_Q26_705549"/>
      <w:bookmarkEnd w:id="9415"/>
      <w:r>
        <w:rPr>
          <w:rtl/>
        </w:rPr>
        <w:t xml:space="preserve">הוא </w:t>
      </w:r>
      <w:bookmarkStart w:id="9416" w:name="_ETM_Q26_705730"/>
      <w:bookmarkEnd w:id="9416"/>
      <w:r>
        <w:rPr>
          <w:rtl/>
        </w:rPr>
        <w:t xml:space="preserve">בדרך </w:t>
      </w:r>
      <w:bookmarkStart w:id="9417" w:name="_ETM_Q26_706090"/>
      <w:bookmarkEnd w:id="9417"/>
      <w:r>
        <w:rPr>
          <w:rtl/>
        </w:rPr>
        <w:t xml:space="preserve">כלל </w:t>
      </w:r>
      <w:bookmarkStart w:id="9418" w:name="_ETM_Q26_706329"/>
      <w:bookmarkEnd w:id="9418"/>
      <w:r>
        <w:rPr>
          <w:rtl/>
        </w:rPr>
        <w:t xml:space="preserve">עובד </w:t>
      </w:r>
      <w:bookmarkStart w:id="9419" w:name="_ETM_Q26_706659"/>
      <w:bookmarkEnd w:id="9419"/>
      <w:r>
        <w:rPr>
          <w:rtl/>
        </w:rPr>
        <w:t xml:space="preserve">בענפים </w:t>
      </w:r>
      <w:bookmarkStart w:id="9420" w:name="_ETM_Q26_707740"/>
      <w:bookmarkEnd w:id="9420"/>
      <w:r>
        <w:rPr>
          <w:rtl/>
        </w:rPr>
        <w:t xml:space="preserve">במשק </w:t>
      </w:r>
      <w:bookmarkStart w:id="9421" w:name="_ETM_Q26_708429"/>
      <w:bookmarkEnd w:id="9421"/>
      <w:r>
        <w:rPr>
          <w:rtl/>
        </w:rPr>
        <w:t xml:space="preserve">שהם </w:t>
      </w:r>
      <w:bookmarkStart w:id="9422" w:name="_ETM_Q26_708670"/>
      <w:bookmarkEnd w:id="9422"/>
      <w:r>
        <w:rPr>
          <w:rtl/>
        </w:rPr>
        <w:t xml:space="preserve">הראשונים </w:t>
      </w:r>
      <w:bookmarkStart w:id="9423" w:name="_ETM_Q26_709120"/>
      <w:bookmarkEnd w:id="9423"/>
      <w:r>
        <w:rPr>
          <w:rtl/>
        </w:rPr>
        <w:t>שנסגרים</w:t>
      </w:r>
      <w:r>
        <w:rPr>
          <w:rFonts w:hint="cs"/>
          <w:rtl/>
        </w:rPr>
        <w:t>,</w:t>
      </w:r>
      <w:r>
        <w:rPr>
          <w:rtl/>
        </w:rPr>
        <w:t xml:space="preserve"> </w:t>
      </w:r>
      <w:bookmarkStart w:id="9424" w:name="_ETM_Q26_709929"/>
      <w:bookmarkEnd w:id="9424"/>
      <w:r>
        <w:rPr>
          <w:rtl/>
        </w:rPr>
        <w:t xml:space="preserve">האחרונים </w:t>
      </w:r>
      <w:bookmarkStart w:id="9425" w:name="_ETM_Q26_710410"/>
      <w:bookmarkEnd w:id="9425"/>
      <w:r>
        <w:rPr>
          <w:rtl/>
        </w:rPr>
        <w:t>שנפתחים</w:t>
      </w:r>
      <w:r>
        <w:rPr>
          <w:rFonts w:hint="cs"/>
          <w:rtl/>
        </w:rPr>
        <w:t>.</w:t>
      </w:r>
      <w:r>
        <w:rPr>
          <w:rtl/>
        </w:rPr>
        <w:t xml:space="preserve"> </w:t>
      </w:r>
      <w:bookmarkStart w:id="9426" w:name="_ETM_Q26_712129"/>
      <w:bookmarkEnd w:id="9426"/>
      <w:r>
        <w:rPr>
          <w:rtl/>
        </w:rPr>
        <w:t>הם</w:t>
      </w:r>
      <w:r>
        <w:rPr>
          <w:rFonts w:hint="cs"/>
          <w:rtl/>
        </w:rPr>
        <w:t>, הסטודנטים,</w:t>
      </w:r>
      <w:r>
        <w:rPr>
          <w:rtl/>
        </w:rPr>
        <w:t xml:space="preserve"> </w:t>
      </w:r>
      <w:bookmarkStart w:id="9427" w:name="_ETM_Q26_712669"/>
      <w:bookmarkEnd w:id="9427"/>
      <w:r>
        <w:rPr>
          <w:rtl/>
        </w:rPr>
        <w:t xml:space="preserve">בדרך </w:t>
      </w:r>
      <w:bookmarkStart w:id="9428" w:name="_ETM_Q26_712999"/>
      <w:bookmarkEnd w:id="9428"/>
      <w:r>
        <w:rPr>
          <w:rtl/>
        </w:rPr>
        <w:t xml:space="preserve">כלל </w:t>
      </w:r>
      <w:bookmarkStart w:id="9429" w:name="_ETM_Q26_713120"/>
      <w:bookmarkStart w:id="9430" w:name="_ETM_Q26_713659"/>
      <w:bookmarkEnd w:id="9429"/>
      <w:bookmarkEnd w:id="9430"/>
      <w:r>
        <w:rPr>
          <w:rtl/>
        </w:rPr>
        <w:t xml:space="preserve">בעבודות </w:t>
      </w:r>
      <w:bookmarkStart w:id="9431" w:name="_ETM_Q26_714109"/>
      <w:bookmarkEnd w:id="9431"/>
      <w:r>
        <w:rPr>
          <w:rtl/>
        </w:rPr>
        <w:t>זמניות</w:t>
      </w:r>
      <w:r>
        <w:rPr>
          <w:rFonts w:hint="cs"/>
          <w:rtl/>
        </w:rPr>
        <w:t>,</w:t>
      </w:r>
      <w:r>
        <w:rPr>
          <w:rtl/>
        </w:rPr>
        <w:t xml:space="preserve"> </w:t>
      </w:r>
      <w:bookmarkStart w:id="9432" w:name="_ETM_Q26_714650"/>
      <w:bookmarkEnd w:id="9432"/>
      <w:r>
        <w:rPr>
          <w:rtl/>
        </w:rPr>
        <w:t xml:space="preserve">לכן </w:t>
      </w:r>
      <w:bookmarkStart w:id="9433" w:name="_ETM_Q26_715370"/>
      <w:bookmarkEnd w:id="9433"/>
      <w:r>
        <w:rPr>
          <w:rtl/>
        </w:rPr>
        <w:t xml:space="preserve">הם </w:t>
      </w:r>
      <w:bookmarkStart w:id="9434" w:name="_ETM_Q26_715429"/>
      <w:bookmarkEnd w:id="9434"/>
      <w:r>
        <w:rPr>
          <w:rFonts w:hint="cs"/>
          <w:rtl/>
        </w:rPr>
        <w:t>ה</w:t>
      </w:r>
      <w:r>
        <w:rPr>
          <w:rtl/>
        </w:rPr>
        <w:t xml:space="preserve">ראשונים </w:t>
      </w:r>
      <w:bookmarkStart w:id="9435" w:name="_ETM_Q26_715909"/>
      <w:bookmarkEnd w:id="9435"/>
      <w:r>
        <w:rPr>
          <w:rtl/>
        </w:rPr>
        <w:t xml:space="preserve">שיוצאים </w:t>
      </w:r>
      <w:bookmarkStart w:id="9436" w:name="_ETM_Q26_716359"/>
      <w:bookmarkEnd w:id="9436"/>
      <w:r>
        <w:rPr>
          <w:rtl/>
        </w:rPr>
        <w:t>לחל</w:t>
      </w:r>
      <w:r>
        <w:rPr>
          <w:rFonts w:hint="cs"/>
          <w:rtl/>
        </w:rPr>
        <w:t>"</w:t>
      </w:r>
      <w:r>
        <w:rPr>
          <w:rtl/>
        </w:rPr>
        <w:t xml:space="preserve">ת </w:t>
      </w:r>
      <w:bookmarkStart w:id="9437" w:name="_ETM_Q26_716900"/>
      <w:bookmarkEnd w:id="9437"/>
      <w:r>
        <w:rPr>
          <w:rFonts w:hint="cs"/>
          <w:rtl/>
        </w:rPr>
        <w:t xml:space="preserve">או </w:t>
      </w:r>
      <w:r>
        <w:rPr>
          <w:rtl/>
        </w:rPr>
        <w:t>מפוטרים</w:t>
      </w:r>
      <w:r>
        <w:rPr>
          <w:rFonts w:hint="cs"/>
          <w:rtl/>
        </w:rPr>
        <w:t>.</w:t>
      </w:r>
      <w:r>
        <w:rPr>
          <w:rtl/>
        </w:rPr>
        <w:t xml:space="preserve"> </w:t>
      </w:r>
      <w:bookmarkStart w:id="9438" w:name="_ETM_Q26_718040"/>
      <w:bookmarkEnd w:id="9438"/>
      <w:r>
        <w:rPr>
          <w:rtl/>
        </w:rPr>
        <w:t xml:space="preserve">חלקם </w:t>
      </w:r>
      <w:bookmarkStart w:id="9439" w:name="_ETM_Q26_718550"/>
      <w:bookmarkEnd w:id="9439"/>
      <w:r>
        <w:rPr>
          <w:rtl/>
        </w:rPr>
        <w:t xml:space="preserve">גם </w:t>
      </w:r>
      <w:bookmarkStart w:id="9440" w:name="_ETM_Q26_718730"/>
      <w:bookmarkEnd w:id="9440"/>
      <w:r>
        <w:rPr>
          <w:rtl/>
        </w:rPr>
        <w:t xml:space="preserve">עובדים </w:t>
      </w:r>
      <w:bookmarkStart w:id="9441" w:name="_ETM_Q26_719120"/>
      <w:bookmarkEnd w:id="9441"/>
      <w:r>
        <w:rPr>
          <w:rtl/>
        </w:rPr>
        <w:lastRenderedPageBreak/>
        <w:t xml:space="preserve">במשרות </w:t>
      </w:r>
      <w:bookmarkStart w:id="9442" w:name="_ETM_Q26_719600"/>
      <w:bookmarkEnd w:id="9442"/>
      <w:r>
        <w:rPr>
          <w:rtl/>
        </w:rPr>
        <w:t xml:space="preserve">חלקיות </w:t>
      </w:r>
      <w:bookmarkStart w:id="9443" w:name="_ETM_Q26_720140"/>
      <w:bookmarkEnd w:id="9443"/>
      <w:r>
        <w:rPr>
          <w:rtl/>
        </w:rPr>
        <w:t xml:space="preserve">ולכן </w:t>
      </w:r>
      <w:bookmarkStart w:id="9444" w:name="_ETM_Q26_720590"/>
      <w:bookmarkEnd w:id="9444"/>
      <w:r>
        <w:rPr>
          <w:rtl/>
        </w:rPr>
        <w:t xml:space="preserve">לא </w:t>
      </w:r>
      <w:bookmarkStart w:id="9445" w:name="_ETM_Q26_720680"/>
      <w:bookmarkEnd w:id="9445"/>
      <w:r>
        <w:rPr>
          <w:rtl/>
        </w:rPr>
        <w:t xml:space="preserve">תמיד </w:t>
      </w:r>
      <w:bookmarkStart w:id="9446" w:name="_ETM_Q26_721040"/>
      <w:bookmarkEnd w:id="9446"/>
      <w:r>
        <w:rPr>
          <w:rtl/>
        </w:rPr>
        <w:t xml:space="preserve">מקבלים </w:t>
      </w:r>
      <w:bookmarkStart w:id="9447" w:name="_ETM_Q26_721550"/>
      <w:bookmarkEnd w:id="9447"/>
      <w:r>
        <w:rPr>
          <w:rtl/>
        </w:rPr>
        <w:t xml:space="preserve">את </w:t>
      </w:r>
      <w:bookmarkStart w:id="9448" w:name="_ETM_Q26_721760"/>
      <w:bookmarkEnd w:id="9448"/>
      <w:r>
        <w:rPr>
          <w:rtl/>
        </w:rPr>
        <w:t xml:space="preserve">הסיוע </w:t>
      </w:r>
      <w:bookmarkStart w:id="9449" w:name="_ETM_Q26_722690"/>
      <w:bookmarkEnd w:id="9449"/>
      <w:r>
        <w:rPr>
          <w:rtl/>
        </w:rPr>
        <w:t xml:space="preserve">שהמדינה </w:t>
      </w:r>
      <w:bookmarkStart w:id="9450" w:name="_ETM_Q26_723230"/>
      <w:bookmarkEnd w:id="9450"/>
      <w:r>
        <w:rPr>
          <w:rtl/>
        </w:rPr>
        <w:t>נותנת</w:t>
      </w:r>
      <w:r w:rsidR="00D20B7E">
        <w:rPr>
          <w:rFonts w:hint="cs"/>
          <w:rtl/>
        </w:rPr>
        <w:t>,</w:t>
      </w:r>
      <w:r>
        <w:rPr>
          <w:rtl/>
        </w:rPr>
        <w:t xml:space="preserve"> </w:t>
      </w:r>
      <w:r>
        <w:rPr>
          <w:rFonts w:hint="cs"/>
          <w:rtl/>
        </w:rPr>
        <w:t xml:space="preserve">או </w:t>
      </w:r>
      <w:bookmarkStart w:id="9451" w:name="_ETM_Q26_724340"/>
      <w:bookmarkEnd w:id="9451"/>
      <w:r>
        <w:rPr>
          <w:rtl/>
        </w:rPr>
        <w:t xml:space="preserve">מקבלים </w:t>
      </w:r>
      <w:bookmarkStart w:id="9452" w:name="_ETM_Q26_724760"/>
      <w:bookmarkEnd w:id="9452"/>
      <w:r>
        <w:rPr>
          <w:rtl/>
        </w:rPr>
        <w:t>אות</w:t>
      </w:r>
      <w:r>
        <w:rPr>
          <w:rFonts w:hint="cs"/>
          <w:rtl/>
        </w:rPr>
        <w:t>ו</w:t>
      </w:r>
      <w:r>
        <w:rPr>
          <w:rtl/>
        </w:rPr>
        <w:t xml:space="preserve"> </w:t>
      </w:r>
      <w:bookmarkStart w:id="9453" w:name="_ETM_Q26_724970"/>
      <w:bookmarkEnd w:id="9453"/>
      <w:r>
        <w:rPr>
          <w:rtl/>
        </w:rPr>
        <w:t xml:space="preserve">באופן </w:t>
      </w:r>
      <w:bookmarkStart w:id="9454" w:name="_ETM_Q26_725300"/>
      <w:bookmarkEnd w:id="9454"/>
      <w:r>
        <w:rPr>
          <w:rtl/>
        </w:rPr>
        <w:t>מופחת</w:t>
      </w:r>
      <w:r>
        <w:rPr>
          <w:rFonts w:hint="cs"/>
          <w:rtl/>
        </w:rPr>
        <w:t>.</w:t>
      </w:r>
      <w:bookmarkStart w:id="9455" w:name="_ETM_Q26_725780"/>
      <w:bookmarkEnd w:id="9455"/>
      <w:r>
        <w:rPr>
          <w:rFonts w:hint="cs"/>
          <w:rtl/>
        </w:rPr>
        <w:t xml:space="preserve"> </w:t>
      </w:r>
      <w:bookmarkStart w:id="9456" w:name="_ETM_Q26_728604"/>
      <w:bookmarkStart w:id="9457" w:name="_ETM_Q26_728660"/>
      <w:bookmarkEnd w:id="9456"/>
      <w:bookmarkEnd w:id="9457"/>
      <w:r>
        <w:rPr>
          <w:rtl/>
        </w:rPr>
        <w:t xml:space="preserve">לכן </w:t>
      </w:r>
      <w:bookmarkStart w:id="9458" w:name="_ETM_Q26_726140"/>
      <w:bookmarkEnd w:id="9458"/>
      <w:r>
        <w:rPr>
          <w:rtl/>
        </w:rPr>
        <w:t xml:space="preserve">אין </w:t>
      </w:r>
      <w:bookmarkStart w:id="9459" w:name="_ETM_Q26_726290"/>
      <w:bookmarkEnd w:id="9459"/>
      <w:r>
        <w:rPr>
          <w:rtl/>
        </w:rPr>
        <w:t xml:space="preserve">ספק </w:t>
      </w:r>
      <w:bookmarkStart w:id="9460" w:name="_ETM_Q26_727130"/>
      <w:bookmarkEnd w:id="9460"/>
      <w:r>
        <w:rPr>
          <w:rtl/>
        </w:rPr>
        <w:t xml:space="preserve">שסטודנטים </w:t>
      </w:r>
      <w:bookmarkStart w:id="9461" w:name="_ETM_Q26_727820"/>
      <w:bookmarkEnd w:id="9461"/>
      <w:r>
        <w:rPr>
          <w:rFonts w:hint="cs"/>
          <w:rtl/>
        </w:rPr>
        <w:t>הם אחת</w:t>
      </w:r>
      <w:r>
        <w:rPr>
          <w:rtl/>
        </w:rPr>
        <w:t xml:space="preserve"> </w:t>
      </w:r>
      <w:bookmarkStart w:id="9462" w:name="_ETM_Q26_728210"/>
      <w:bookmarkEnd w:id="9462"/>
      <w:r>
        <w:rPr>
          <w:rtl/>
        </w:rPr>
        <w:t>הקבוצות</w:t>
      </w:r>
      <w:bookmarkStart w:id="9463" w:name="_ETM_Q26_729290"/>
      <w:bookmarkEnd w:id="9463"/>
      <w:r>
        <w:rPr>
          <w:rFonts w:hint="cs"/>
          <w:rtl/>
        </w:rPr>
        <w:t xml:space="preserve"> ש</w:t>
      </w:r>
      <w:r>
        <w:rPr>
          <w:rtl/>
        </w:rPr>
        <w:t xml:space="preserve">נפגעו </w:t>
      </w:r>
      <w:bookmarkStart w:id="9464" w:name="_ETM_Q26_729860"/>
      <w:bookmarkEnd w:id="9464"/>
      <w:r>
        <w:rPr>
          <w:rtl/>
        </w:rPr>
        <w:t xml:space="preserve">משמעותית </w:t>
      </w:r>
      <w:bookmarkStart w:id="9465" w:name="_ETM_Q26_730640"/>
      <w:bookmarkEnd w:id="9465"/>
      <w:r>
        <w:rPr>
          <w:rtl/>
        </w:rPr>
        <w:t xml:space="preserve">ממשבר </w:t>
      </w:r>
      <w:bookmarkStart w:id="9466" w:name="_ETM_Q26_731390"/>
      <w:bookmarkEnd w:id="9466"/>
      <w:r>
        <w:rPr>
          <w:rtl/>
        </w:rPr>
        <w:t>הקורונה</w:t>
      </w:r>
      <w:r>
        <w:rPr>
          <w:rFonts w:hint="cs"/>
          <w:rtl/>
        </w:rPr>
        <w:t>.</w:t>
      </w:r>
    </w:p>
    <w:p w:rsidR="004B67A7" w:rsidRDefault="004B67A7" w:rsidP="00BC03E4">
      <w:pPr>
        <w:rPr>
          <w:rtl/>
        </w:rPr>
      </w:pPr>
    </w:p>
    <w:p w:rsidR="004B67A7" w:rsidRDefault="004B67A7" w:rsidP="00D20B7E">
      <w:pPr>
        <w:rPr>
          <w:rtl/>
        </w:rPr>
      </w:pPr>
      <w:bookmarkStart w:id="9467" w:name="_ETM_Q26_734904"/>
      <w:bookmarkStart w:id="9468" w:name="_ETM_Q26_734970"/>
      <w:bookmarkStart w:id="9469" w:name="_ETM_Q26_735088"/>
      <w:bookmarkStart w:id="9470" w:name="_ETM_Q26_735151"/>
      <w:bookmarkStart w:id="9471" w:name="_ETM_Q26_734819"/>
      <w:bookmarkStart w:id="9472" w:name="_ETM_Q26_734908"/>
      <w:bookmarkStart w:id="9473" w:name="_ETM_Q26_735004"/>
      <w:bookmarkStart w:id="9474" w:name="_ETM_Q26_735067"/>
      <w:bookmarkStart w:id="9475" w:name="_ETM_Q26_732269"/>
      <w:bookmarkEnd w:id="9467"/>
      <w:bookmarkEnd w:id="9468"/>
      <w:bookmarkEnd w:id="9469"/>
      <w:bookmarkEnd w:id="9470"/>
      <w:bookmarkEnd w:id="9471"/>
      <w:bookmarkEnd w:id="9472"/>
      <w:bookmarkEnd w:id="9473"/>
      <w:bookmarkEnd w:id="9474"/>
      <w:bookmarkEnd w:id="9475"/>
      <w:r>
        <w:rPr>
          <w:rtl/>
        </w:rPr>
        <w:t>לכן</w:t>
      </w:r>
      <w:r>
        <w:rPr>
          <w:rFonts w:hint="cs"/>
          <w:rtl/>
        </w:rPr>
        <w:t>,</w:t>
      </w:r>
      <w:r>
        <w:rPr>
          <w:rtl/>
        </w:rPr>
        <w:t xml:space="preserve"> </w:t>
      </w:r>
      <w:bookmarkStart w:id="9476" w:name="_ETM_Q26_732929"/>
      <w:bookmarkEnd w:id="9476"/>
      <w:r>
        <w:rPr>
          <w:rtl/>
        </w:rPr>
        <w:t xml:space="preserve">מהרגע </w:t>
      </w:r>
      <w:bookmarkStart w:id="9477" w:name="_ETM_Q26_733409"/>
      <w:bookmarkEnd w:id="9477"/>
      <w:r>
        <w:rPr>
          <w:rtl/>
        </w:rPr>
        <w:t xml:space="preserve">הראשון </w:t>
      </w:r>
      <w:bookmarkStart w:id="9478" w:name="_ETM_Q26_733799"/>
      <w:bookmarkEnd w:id="9478"/>
      <w:r>
        <w:rPr>
          <w:rtl/>
        </w:rPr>
        <w:t xml:space="preserve">שאני </w:t>
      </w:r>
      <w:bookmarkStart w:id="9479" w:name="_ETM_Q26_734129"/>
      <w:bookmarkEnd w:id="9479"/>
      <w:r>
        <w:rPr>
          <w:rtl/>
        </w:rPr>
        <w:t xml:space="preserve">נכנסתי </w:t>
      </w:r>
      <w:bookmarkStart w:id="9480" w:name="_ETM_Q26_734609"/>
      <w:bookmarkEnd w:id="9480"/>
      <w:r>
        <w:rPr>
          <w:rtl/>
        </w:rPr>
        <w:t xml:space="preserve">לתפקיד </w:t>
      </w:r>
      <w:bookmarkStart w:id="9481" w:name="_ETM_Q26_735329"/>
      <w:bookmarkStart w:id="9482" w:name="_ETM_Q26_735959"/>
      <w:bookmarkEnd w:id="9481"/>
      <w:bookmarkEnd w:id="9482"/>
      <w:r>
        <w:rPr>
          <w:rtl/>
        </w:rPr>
        <w:t xml:space="preserve">אמרתי </w:t>
      </w:r>
      <w:bookmarkStart w:id="9483" w:name="_ETM_Q26_736380"/>
      <w:bookmarkEnd w:id="9483"/>
      <w:r w:rsidR="00D20B7E">
        <w:rPr>
          <w:rFonts w:hint="cs"/>
          <w:rtl/>
        </w:rPr>
        <w:t>ש</w:t>
      </w:r>
      <w:r>
        <w:rPr>
          <w:rtl/>
        </w:rPr>
        <w:t xml:space="preserve">שר </w:t>
      </w:r>
      <w:bookmarkStart w:id="9484" w:name="_ETM_Q26_736590"/>
      <w:bookmarkEnd w:id="9484"/>
      <w:r>
        <w:rPr>
          <w:rFonts w:hint="cs"/>
          <w:rtl/>
        </w:rPr>
        <w:t>ל</w:t>
      </w:r>
      <w:r>
        <w:rPr>
          <w:rtl/>
        </w:rPr>
        <w:t xml:space="preserve">השכלה </w:t>
      </w:r>
      <w:bookmarkStart w:id="9485" w:name="_ETM_Q26_736949"/>
      <w:bookmarkEnd w:id="9485"/>
      <w:r>
        <w:rPr>
          <w:rtl/>
        </w:rPr>
        <w:t xml:space="preserve">גבוהה </w:t>
      </w:r>
      <w:bookmarkStart w:id="9486" w:name="_ETM_Q26_737280"/>
      <w:bookmarkEnd w:id="9486"/>
      <w:r>
        <w:rPr>
          <w:rFonts w:hint="cs"/>
          <w:rtl/>
        </w:rPr>
        <w:t>הו</w:t>
      </w:r>
      <w:r>
        <w:rPr>
          <w:rtl/>
        </w:rPr>
        <w:t xml:space="preserve">א </w:t>
      </w:r>
      <w:bookmarkStart w:id="9487" w:name="_ETM_Q26_737370"/>
      <w:bookmarkEnd w:id="9487"/>
      <w:r>
        <w:rPr>
          <w:rtl/>
        </w:rPr>
        <w:t xml:space="preserve">לא </w:t>
      </w:r>
      <w:bookmarkStart w:id="9488" w:name="_ETM_Q26_737520"/>
      <w:bookmarkEnd w:id="9488"/>
      <w:r>
        <w:rPr>
          <w:rtl/>
        </w:rPr>
        <w:t xml:space="preserve">רק </w:t>
      </w:r>
      <w:bookmarkStart w:id="9489" w:name="_ETM_Q26_737699"/>
      <w:bookmarkEnd w:id="9489"/>
      <w:r>
        <w:rPr>
          <w:rtl/>
        </w:rPr>
        <w:t xml:space="preserve">שר </w:t>
      </w:r>
      <w:bookmarkStart w:id="9490" w:name="_ETM_Q26_737970"/>
      <w:bookmarkEnd w:id="9490"/>
      <w:r>
        <w:rPr>
          <w:rtl/>
        </w:rPr>
        <w:t xml:space="preserve">של </w:t>
      </w:r>
      <w:bookmarkStart w:id="9491" w:name="_ETM_Q26_738179"/>
      <w:bookmarkEnd w:id="9491"/>
      <w:r>
        <w:rPr>
          <w:rtl/>
        </w:rPr>
        <w:t>המוסדות</w:t>
      </w:r>
      <w:r w:rsidR="00D20B7E">
        <w:rPr>
          <w:rFonts w:hint="cs"/>
          <w:rtl/>
        </w:rPr>
        <w:t>,</w:t>
      </w:r>
      <w:r>
        <w:rPr>
          <w:rFonts w:hint="cs"/>
          <w:rtl/>
        </w:rPr>
        <w:t xml:space="preserve"> </w:t>
      </w:r>
      <w:bookmarkStart w:id="9492" w:name="_ETM_Q26_740125"/>
      <w:bookmarkEnd w:id="9492"/>
      <w:r>
        <w:rPr>
          <w:rFonts w:hint="cs"/>
          <w:rtl/>
        </w:rPr>
        <w:t>למרות</w:t>
      </w:r>
      <w:bookmarkStart w:id="9493" w:name="_ETM_Q26_738900"/>
      <w:bookmarkEnd w:id="9493"/>
      <w:r>
        <w:rPr>
          <w:rtl/>
        </w:rPr>
        <w:t xml:space="preserve"> </w:t>
      </w:r>
      <w:bookmarkStart w:id="9494" w:name="_ETM_Q26_739229"/>
      <w:bookmarkEnd w:id="9494"/>
      <w:r>
        <w:rPr>
          <w:rtl/>
        </w:rPr>
        <w:t xml:space="preserve">שהם </w:t>
      </w:r>
      <w:bookmarkStart w:id="9495" w:name="_ETM_Q26_739470"/>
      <w:bookmarkEnd w:id="9495"/>
      <w:r>
        <w:rPr>
          <w:rtl/>
        </w:rPr>
        <w:t xml:space="preserve">חשובים </w:t>
      </w:r>
      <w:bookmarkStart w:id="9496" w:name="_ETM_Q26_740009"/>
      <w:bookmarkEnd w:id="9496"/>
      <w:r>
        <w:rPr>
          <w:rtl/>
        </w:rPr>
        <w:t>ו</w:t>
      </w:r>
      <w:r>
        <w:rPr>
          <w:rFonts w:hint="cs"/>
          <w:rtl/>
        </w:rPr>
        <w:t>הם</w:t>
      </w:r>
      <w:r>
        <w:rPr>
          <w:rtl/>
        </w:rPr>
        <w:t xml:space="preserve"> </w:t>
      </w:r>
      <w:bookmarkStart w:id="9497" w:name="_ETM_Q26_740220"/>
      <w:bookmarkEnd w:id="9497"/>
      <w:r>
        <w:rPr>
          <w:rtl/>
        </w:rPr>
        <w:t xml:space="preserve">ספינת </w:t>
      </w:r>
      <w:bookmarkStart w:id="9498" w:name="_ETM_Q26_740639"/>
      <w:bookmarkEnd w:id="9498"/>
      <w:r>
        <w:rPr>
          <w:rtl/>
        </w:rPr>
        <w:t xml:space="preserve">הדגל </w:t>
      </w:r>
      <w:bookmarkStart w:id="9499" w:name="_ETM_Q26_741419"/>
      <w:bookmarkEnd w:id="9499"/>
      <w:r>
        <w:rPr>
          <w:rtl/>
        </w:rPr>
        <w:t xml:space="preserve">של </w:t>
      </w:r>
      <w:bookmarkStart w:id="9500" w:name="_ETM_Q26_741660"/>
      <w:bookmarkEnd w:id="9500"/>
      <w:r>
        <w:rPr>
          <w:rtl/>
        </w:rPr>
        <w:t xml:space="preserve">ההשכלה </w:t>
      </w:r>
      <w:bookmarkStart w:id="9501" w:name="_ETM_Q26_742110"/>
      <w:bookmarkEnd w:id="9501"/>
      <w:r>
        <w:rPr>
          <w:rtl/>
        </w:rPr>
        <w:t xml:space="preserve">הגבוהה </w:t>
      </w:r>
      <w:bookmarkStart w:id="9502" w:name="_ETM_Q26_742410"/>
      <w:bookmarkEnd w:id="9502"/>
      <w:r>
        <w:rPr>
          <w:rtl/>
        </w:rPr>
        <w:t xml:space="preserve">שלנו </w:t>
      </w:r>
      <w:bookmarkStart w:id="9503" w:name="_ETM_Q26_742800"/>
      <w:bookmarkEnd w:id="9503"/>
      <w:r>
        <w:rPr>
          <w:rtl/>
        </w:rPr>
        <w:t xml:space="preserve">ושל </w:t>
      </w:r>
      <w:bookmarkStart w:id="9504" w:name="_ETM_Q26_743100"/>
      <w:bookmarkEnd w:id="9504"/>
      <w:r>
        <w:rPr>
          <w:rtl/>
        </w:rPr>
        <w:t>המ</w:t>
      </w:r>
      <w:r>
        <w:rPr>
          <w:rFonts w:hint="cs"/>
          <w:rtl/>
        </w:rPr>
        <w:t>חקר</w:t>
      </w:r>
      <w:bookmarkStart w:id="9505" w:name="_ETM_Q26_718783"/>
      <w:bookmarkEnd w:id="9505"/>
      <w:r w:rsidR="00D20B7E">
        <w:rPr>
          <w:rFonts w:hint="cs"/>
          <w:rtl/>
        </w:rPr>
        <w:t>;</w:t>
      </w:r>
      <w:r>
        <w:rPr>
          <w:rFonts w:hint="cs"/>
          <w:rtl/>
        </w:rPr>
        <w:t xml:space="preserve"> </w:t>
      </w:r>
      <w:bookmarkStart w:id="9506" w:name="_ETM_Q26_743550"/>
      <w:bookmarkEnd w:id="9506"/>
      <w:r>
        <w:rPr>
          <w:rFonts w:hint="cs"/>
          <w:rtl/>
        </w:rPr>
        <w:t>שר</w:t>
      </w:r>
      <w:r>
        <w:rPr>
          <w:rtl/>
        </w:rPr>
        <w:t xml:space="preserve"> </w:t>
      </w:r>
      <w:bookmarkStart w:id="9507" w:name="_ETM_Q26_743789"/>
      <w:bookmarkEnd w:id="9507"/>
      <w:r>
        <w:rPr>
          <w:rFonts w:hint="cs"/>
          <w:rtl/>
        </w:rPr>
        <w:t>ל</w:t>
      </w:r>
      <w:r>
        <w:rPr>
          <w:rtl/>
        </w:rPr>
        <w:t xml:space="preserve">השכלה </w:t>
      </w:r>
      <w:bookmarkStart w:id="9508" w:name="_ETM_Q26_744120"/>
      <w:bookmarkEnd w:id="9508"/>
      <w:r>
        <w:rPr>
          <w:rtl/>
        </w:rPr>
        <w:t xml:space="preserve">גבוהה </w:t>
      </w:r>
      <w:bookmarkStart w:id="9509" w:name="_ETM_Q26_744509"/>
      <w:bookmarkEnd w:id="9509"/>
      <w:r>
        <w:rPr>
          <w:rFonts w:hint="cs"/>
          <w:rtl/>
        </w:rPr>
        <w:t xml:space="preserve">הוא </w:t>
      </w:r>
      <w:r>
        <w:rPr>
          <w:rtl/>
        </w:rPr>
        <w:t xml:space="preserve">במידה </w:t>
      </w:r>
      <w:bookmarkStart w:id="9510" w:name="_ETM_Q26_745929"/>
      <w:bookmarkEnd w:id="9510"/>
      <w:r>
        <w:rPr>
          <w:rtl/>
        </w:rPr>
        <w:t>רבה</w:t>
      </w:r>
      <w:r>
        <w:rPr>
          <w:rFonts w:hint="cs"/>
          <w:rtl/>
        </w:rPr>
        <w:t>,</w:t>
      </w:r>
      <w:r>
        <w:rPr>
          <w:rtl/>
        </w:rPr>
        <w:t xml:space="preserve"> </w:t>
      </w:r>
      <w:bookmarkStart w:id="9511" w:name="_ETM_Q26_746350"/>
      <w:bookmarkEnd w:id="9511"/>
      <w:r>
        <w:rPr>
          <w:rtl/>
        </w:rPr>
        <w:t xml:space="preserve">אם </w:t>
      </w:r>
      <w:bookmarkStart w:id="9512" w:name="_ETM_Q26_746530"/>
      <w:bookmarkEnd w:id="9512"/>
      <w:r>
        <w:rPr>
          <w:rtl/>
        </w:rPr>
        <w:t xml:space="preserve">לא </w:t>
      </w:r>
      <w:bookmarkStart w:id="9513" w:name="_ETM_Q26_746650"/>
      <w:bookmarkEnd w:id="9513"/>
      <w:r>
        <w:rPr>
          <w:rtl/>
        </w:rPr>
        <w:t xml:space="preserve">בראש </w:t>
      </w:r>
      <w:bookmarkStart w:id="9514" w:name="_ETM_Q26_746949"/>
      <w:bookmarkEnd w:id="9514"/>
      <w:r>
        <w:rPr>
          <w:rtl/>
        </w:rPr>
        <w:t>וראשונה</w:t>
      </w:r>
      <w:r>
        <w:rPr>
          <w:rFonts w:hint="cs"/>
          <w:rtl/>
        </w:rPr>
        <w:t>,</w:t>
      </w:r>
      <w:bookmarkStart w:id="9515" w:name="_ETM_Q26_747400"/>
      <w:bookmarkStart w:id="9516" w:name="_ETM_Q26_747699"/>
      <w:bookmarkEnd w:id="9515"/>
      <w:bookmarkEnd w:id="9516"/>
      <w:r>
        <w:rPr>
          <w:rFonts w:hint="cs"/>
          <w:rtl/>
        </w:rPr>
        <w:t xml:space="preserve"> שר של</w:t>
      </w:r>
      <w:r>
        <w:rPr>
          <w:rtl/>
        </w:rPr>
        <w:t xml:space="preserve"> </w:t>
      </w:r>
      <w:bookmarkStart w:id="9517" w:name="_ETM_Q26_747880"/>
      <w:bookmarkEnd w:id="9517"/>
      <w:r>
        <w:rPr>
          <w:rtl/>
        </w:rPr>
        <w:t>הסטודנטים</w:t>
      </w:r>
      <w:r>
        <w:rPr>
          <w:rFonts w:hint="cs"/>
          <w:rtl/>
        </w:rPr>
        <w:t>.</w:t>
      </w:r>
      <w:r>
        <w:rPr>
          <w:rtl/>
        </w:rPr>
        <w:t xml:space="preserve"> </w:t>
      </w:r>
      <w:bookmarkStart w:id="9518" w:name="_ETM_Q26_749490"/>
      <w:bookmarkEnd w:id="9518"/>
      <w:r>
        <w:rPr>
          <w:rtl/>
        </w:rPr>
        <w:t xml:space="preserve">היה </w:t>
      </w:r>
      <w:bookmarkStart w:id="9519" w:name="_ETM_Q26_750630"/>
      <w:bookmarkEnd w:id="9519"/>
      <w:r>
        <w:rPr>
          <w:rtl/>
        </w:rPr>
        <w:t xml:space="preserve">ברור </w:t>
      </w:r>
      <w:bookmarkStart w:id="9520" w:name="_ETM_Q26_751020"/>
      <w:bookmarkEnd w:id="9520"/>
      <w:r>
        <w:rPr>
          <w:rtl/>
        </w:rPr>
        <w:t xml:space="preserve">לי </w:t>
      </w:r>
      <w:bookmarkStart w:id="9521" w:name="_ETM_Q26_751230"/>
      <w:bookmarkEnd w:id="9521"/>
      <w:r>
        <w:rPr>
          <w:rtl/>
        </w:rPr>
        <w:t xml:space="preserve">שהנושא </w:t>
      </w:r>
      <w:bookmarkStart w:id="9522" w:name="_ETM_Q26_751770"/>
      <w:bookmarkEnd w:id="9522"/>
      <w:r>
        <w:rPr>
          <w:rtl/>
        </w:rPr>
        <w:t xml:space="preserve">הכלכלי </w:t>
      </w:r>
      <w:bookmarkStart w:id="9523" w:name="_ETM_Q26_752250"/>
      <w:bookmarkEnd w:id="9523"/>
      <w:r>
        <w:rPr>
          <w:rtl/>
        </w:rPr>
        <w:t>הוא</w:t>
      </w:r>
      <w:r>
        <w:rPr>
          <w:rFonts w:hint="cs"/>
          <w:rtl/>
        </w:rPr>
        <w:t xml:space="preserve"> אחד</w:t>
      </w:r>
      <w:bookmarkStart w:id="9524" w:name="_ETM_Q26_752370"/>
      <w:bookmarkEnd w:id="9524"/>
      <w:r>
        <w:rPr>
          <w:rtl/>
        </w:rPr>
        <w:t xml:space="preserve"> </w:t>
      </w:r>
      <w:bookmarkStart w:id="9525" w:name="_ETM_Q26_752670"/>
      <w:bookmarkEnd w:id="9525"/>
      <w:r>
        <w:rPr>
          <w:rtl/>
        </w:rPr>
        <w:t xml:space="preserve">מהנושאים </w:t>
      </w:r>
      <w:bookmarkStart w:id="9526" w:name="_ETM_Q26_753179"/>
      <w:bookmarkEnd w:id="9526"/>
      <w:r>
        <w:rPr>
          <w:rtl/>
        </w:rPr>
        <w:t xml:space="preserve">הבוערים </w:t>
      </w:r>
      <w:bookmarkStart w:id="9527" w:name="_ETM_Q26_753929"/>
      <w:bookmarkEnd w:id="9527"/>
      <w:r>
        <w:rPr>
          <w:rtl/>
        </w:rPr>
        <w:t xml:space="preserve">במהלך </w:t>
      </w:r>
      <w:bookmarkStart w:id="9528" w:name="_ETM_Q26_754500"/>
      <w:bookmarkEnd w:id="9528"/>
      <w:r>
        <w:rPr>
          <w:rtl/>
        </w:rPr>
        <w:t xml:space="preserve">השנה </w:t>
      </w:r>
      <w:bookmarkStart w:id="9529" w:name="_ETM_Q26_754980"/>
      <w:bookmarkEnd w:id="9529"/>
      <w:r>
        <w:rPr>
          <w:rtl/>
        </w:rPr>
        <w:t>הזאת</w:t>
      </w:r>
      <w:r>
        <w:rPr>
          <w:rFonts w:hint="cs"/>
          <w:rtl/>
        </w:rPr>
        <w:t xml:space="preserve">. </w:t>
      </w:r>
      <w:bookmarkStart w:id="9530" w:name="_ETM_Q26_755949"/>
      <w:bookmarkEnd w:id="9530"/>
      <w:r>
        <w:rPr>
          <w:rtl/>
        </w:rPr>
        <w:t xml:space="preserve">לכן </w:t>
      </w:r>
      <w:bookmarkStart w:id="9531" w:name="_ETM_Q26_756460"/>
      <w:bookmarkEnd w:id="9531"/>
      <w:r>
        <w:rPr>
          <w:rtl/>
        </w:rPr>
        <w:t xml:space="preserve">כבר </w:t>
      </w:r>
      <w:bookmarkStart w:id="9532" w:name="_ETM_Q26_756759"/>
      <w:bookmarkEnd w:id="9532"/>
      <w:r>
        <w:rPr>
          <w:rtl/>
        </w:rPr>
        <w:t xml:space="preserve">בקיץ </w:t>
      </w:r>
      <w:bookmarkStart w:id="9533" w:name="_ETM_Q26_758190"/>
      <w:bookmarkEnd w:id="9533"/>
      <w:r>
        <w:rPr>
          <w:rtl/>
        </w:rPr>
        <w:t xml:space="preserve">הבאנו </w:t>
      </w:r>
      <w:bookmarkStart w:id="9534" w:name="_ETM_Q26_758729"/>
      <w:bookmarkEnd w:id="9534"/>
      <w:r>
        <w:rPr>
          <w:rtl/>
        </w:rPr>
        <w:t xml:space="preserve">בשיתוף </w:t>
      </w:r>
      <w:bookmarkStart w:id="9535" w:name="_ETM_Q26_759300"/>
      <w:bookmarkEnd w:id="9535"/>
      <w:r>
        <w:rPr>
          <w:rtl/>
        </w:rPr>
        <w:t xml:space="preserve">פעולה </w:t>
      </w:r>
      <w:bookmarkStart w:id="9536" w:name="_ETM_Q26_759629"/>
      <w:bookmarkEnd w:id="9536"/>
      <w:r>
        <w:rPr>
          <w:rtl/>
        </w:rPr>
        <w:t xml:space="preserve">עם </w:t>
      </w:r>
      <w:bookmarkStart w:id="9537" w:name="_ETM_Q26_759780"/>
      <w:bookmarkEnd w:id="9537"/>
      <w:r>
        <w:rPr>
          <w:rtl/>
        </w:rPr>
        <w:t xml:space="preserve">התאחדות </w:t>
      </w:r>
      <w:bookmarkStart w:id="9538" w:name="_ETM_Q26_760199"/>
      <w:bookmarkEnd w:id="9538"/>
      <w:r>
        <w:rPr>
          <w:rtl/>
        </w:rPr>
        <w:t>הסטודנטים</w:t>
      </w:r>
      <w:r>
        <w:rPr>
          <w:rFonts w:hint="cs"/>
          <w:rtl/>
        </w:rPr>
        <w:t>,</w:t>
      </w:r>
      <w:r>
        <w:rPr>
          <w:rtl/>
        </w:rPr>
        <w:t xml:space="preserve"> </w:t>
      </w:r>
      <w:bookmarkStart w:id="9539" w:name="_ETM_Q26_760860"/>
      <w:bookmarkEnd w:id="9539"/>
      <w:r>
        <w:rPr>
          <w:rtl/>
        </w:rPr>
        <w:t>במשא</w:t>
      </w:r>
      <w:r>
        <w:rPr>
          <w:rFonts w:hint="cs"/>
          <w:rtl/>
        </w:rPr>
        <w:t xml:space="preserve"> </w:t>
      </w:r>
      <w:r>
        <w:rPr>
          <w:rtl/>
        </w:rPr>
        <w:t xml:space="preserve">ומתן </w:t>
      </w:r>
      <w:bookmarkStart w:id="9540" w:name="_ETM_Q26_761759"/>
      <w:bookmarkEnd w:id="9540"/>
      <w:r>
        <w:rPr>
          <w:rtl/>
        </w:rPr>
        <w:t xml:space="preserve">מול </w:t>
      </w:r>
      <w:bookmarkStart w:id="9541" w:name="_ETM_Q26_761940"/>
      <w:bookmarkEnd w:id="9541"/>
      <w:r>
        <w:rPr>
          <w:rtl/>
        </w:rPr>
        <w:t xml:space="preserve">משרד </w:t>
      </w:r>
      <w:bookmarkStart w:id="9542" w:name="_ETM_Q26_762330"/>
      <w:bookmarkEnd w:id="9542"/>
      <w:r>
        <w:rPr>
          <w:rtl/>
        </w:rPr>
        <w:t xml:space="preserve">האוצר </w:t>
      </w:r>
      <w:bookmarkStart w:id="9543" w:name="_ETM_Q26_762809"/>
      <w:bookmarkEnd w:id="9543"/>
      <w:r>
        <w:rPr>
          <w:rtl/>
        </w:rPr>
        <w:t xml:space="preserve">ומפעל </w:t>
      </w:r>
      <w:bookmarkStart w:id="9544" w:name="_ETM_Q26_763289"/>
      <w:bookmarkEnd w:id="9544"/>
      <w:r>
        <w:rPr>
          <w:rtl/>
        </w:rPr>
        <w:t>הפיס</w:t>
      </w:r>
      <w:r>
        <w:rPr>
          <w:rFonts w:hint="cs"/>
          <w:rtl/>
        </w:rPr>
        <w:t>,</w:t>
      </w:r>
      <w:r>
        <w:rPr>
          <w:rtl/>
        </w:rPr>
        <w:t xml:space="preserve"> </w:t>
      </w:r>
      <w:bookmarkStart w:id="9545" w:name="_ETM_Q26_763679"/>
      <w:bookmarkEnd w:id="9545"/>
      <w:r>
        <w:rPr>
          <w:rtl/>
        </w:rPr>
        <w:t xml:space="preserve">שגם </w:t>
      </w:r>
      <w:bookmarkStart w:id="9546" w:name="_ETM_Q26_764250"/>
      <w:bookmarkEnd w:id="9546"/>
      <w:r>
        <w:rPr>
          <w:rtl/>
        </w:rPr>
        <w:t xml:space="preserve">התגייס </w:t>
      </w:r>
      <w:bookmarkStart w:id="9547" w:name="_ETM_Q26_764849"/>
      <w:bookmarkEnd w:id="9547"/>
      <w:r>
        <w:rPr>
          <w:rtl/>
        </w:rPr>
        <w:t xml:space="preserve">ומגיע </w:t>
      </w:r>
      <w:bookmarkStart w:id="9548" w:name="_ETM_Q26_765300"/>
      <w:bookmarkEnd w:id="9548"/>
      <w:r>
        <w:rPr>
          <w:rtl/>
        </w:rPr>
        <w:t xml:space="preserve">לו </w:t>
      </w:r>
      <w:bookmarkStart w:id="9549" w:name="_ETM_Q26_765419"/>
      <w:bookmarkEnd w:id="9549"/>
      <w:r>
        <w:rPr>
          <w:rtl/>
        </w:rPr>
        <w:t xml:space="preserve">מילה </w:t>
      </w:r>
      <w:bookmarkStart w:id="9550" w:name="_ETM_Q26_765659"/>
      <w:bookmarkEnd w:id="9550"/>
      <w:r>
        <w:rPr>
          <w:rtl/>
        </w:rPr>
        <w:t xml:space="preserve">טובה </w:t>
      </w:r>
      <w:bookmarkStart w:id="9551" w:name="_ETM_Q26_765960"/>
      <w:bookmarkEnd w:id="9551"/>
      <w:r>
        <w:rPr>
          <w:rtl/>
        </w:rPr>
        <w:t>על</w:t>
      </w:r>
      <w:r>
        <w:rPr>
          <w:rFonts w:hint="cs"/>
          <w:rtl/>
        </w:rPr>
        <w:t xml:space="preserve"> </w:t>
      </w:r>
      <w:r>
        <w:rPr>
          <w:rtl/>
        </w:rPr>
        <w:t>כך</w:t>
      </w:r>
      <w:r>
        <w:rPr>
          <w:rFonts w:hint="cs"/>
          <w:rtl/>
        </w:rPr>
        <w:t>,</w:t>
      </w:r>
      <w:r>
        <w:rPr>
          <w:rtl/>
        </w:rPr>
        <w:t xml:space="preserve"> </w:t>
      </w:r>
      <w:bookmarkStart w:id="9552" w:name="_ETM_Q26_766889"/>
      <w:bookmarkEnd w:id="9552"/>
      <w:r>
        <w:rPr>
          <w:rtl/>
        </w:rPr>
        <w:t xml:space="preserve">סיוע </w:t>
      </w:r>
      <w:bookmarkStart w:id="9553" w:name="_ETM_Q26_767520"/>
      <w:bookmarkEnd w:id="9553"/>
      <w:r>
        <w:rPr>
          <w:rtl/>
        </w:rPr>
        <w:t xml:space="preserve">תוספתי </w:t>
      </w:r>
      <w:bookmarkStart w:id="9554" w:name="_ETM_Q26_768150"/>
      <w:bookmarkEnd w:id="9554"/>
      <w:r>
        <w:rPr>
          <w:rtl/>
        </w:rPr>
        <w:t xml:space="preserve">מעבר </w:t>
      </w:r>
      <w:bookmarkStart w:id="9555" w:name="_ETM_Q26_768600"/>
      <w:bookmarkEnd w:id="9555"/>
      <w:r>
        <w:rPr>
          <w:rtl/>
        </w:rPr>
        <w:t xml:space="preserve">למה </w:t>
      </w:r>
      <w:bookmarkStart w:id="9556" w:name="_ETM_Q26_768929"/>
      <w:bookmarkEnd w:id="9556"/>
      <w:r>
        <w:rPr>
          <w:rtl/>
        </w:rPr>
        <w:t xml:space="preserve">שקורה </w:t>
      </w:r>
      <w:bookmarkStart w:id="9557" w:name="_ETM_Q26_769290"/>
      <w:bookmarkEnd w:id="9557"/>
      <w:r>
        <w:rPr>
          <w:rFonts w:hint="cs"/>
          <w:rtl/>
        </w:rPr>
        <w:t>ב</w:t>
      </w:r>
      <w:r>
        <w:rPr>
          <w:rtl/>
        </w:rPr>
        <w:t xml:space="preserve">כל </w:t>
      </w:r>
      <w:bookmarkStart w:id="9558" w:name="_ETM_Q26_769500"/>
      <w:bookmarkEnd w:id="9558"/>
      <w:r>
        <w:rPr>
          <w:rtl/>
        </w:rPr>
        <w:t xml:space="preserve">שנה </w:t>
      </w:r>
      <w:bookmarkStart w:id="9559" w:name="_ETM_Q26_769919"/>
      <w:bookmarkEnd w:id="9559"/>
      <w:r>
        <w:rPr>
          <w:rtl/>
        </w:rPr>
        <w:t>של</w:t>
      </w:r>
      <w:r>
        <w:rPr>
          <w:rFonts w:hint="cs"/>
          <w:rtl/>
        </w:rPr>
        <w:t xml:space="preserve"> 100 מיליון </w:t>
      </w:r>
      <w:bookmarkStart w:id="9560" w:name="_ETM_Q26_771931"/>
      <w:bookmarkStart w:id="9561" w:name="_ETM_Q26_770130"/>
      <w:bookmarkStart w:id="9562" w:name="_ETM_Q26_770790"/>
      <w:bookmarkEnd w:id="9560"/>
      <w:bookmarkEnd w:id="9561"/>
      <w:bookmarkEnd w:id="9562"/>
      <w:r>
        <w:rPr>
          <w:rFonts w:hint="cs"/>
          <w:rtl/>
        </w:rPr>
        <w:t>שק</w:t>
      </w:r>
      <w:r>
        <w:rPr>
          <w:rtl/>
        </w:rPr>
        <w:t xml:space="preserve">ל </w:t>
      </w:r>
      <w:bookmarkStart w:id="9563" w:name="_ETM_Q26_771520"/>
      <w:bookmarkEnd w:id="9563"/>
      <w:r>
        <w:rPr>
          <w:rtl/>
        </w:rPr>
        <w:t xml:space="preserve">לטובת </w:t>
      </w:r>
      <w:bookmarkStart w:id="9564" w:name="_ETM_Q26_772300"/>
      <w:bookmarkEnd w:id="9564"/>
      <w:r>
        <w:rPr>
          <w:rtl/>
        </w:rPr>
        <w:t xml:space="preserve">ציבור </w:t>
      </w:r>
      <w:bookmarkStart w:id="9565" w:name="_ETM_Q26_772719"/>
      <w:bookmarkEnd w:id="9565"/>
      <w:r>
        <w:rPr>
          <w:rtl/>
        </w:rPr>
        <w:t>הסטודנטים</w:t>
      </w:r>
      <w:r>
        <w:rPr>
          <w:rFonts w:hint="cs"/>
          <w:rtl/>
        </w:rPr>
        <w:t>.</w:t>
      </w:r>
    </w:p>
    <w:p w:rsidR="004B67A7" w:rsidRDefault="004B67A7" w:rsidP="00BC03E4">
      <w:pPr>
        <w:ind w:firstLine="0"/>
        <w:rPr>
          <w:rtl/>
        </w:rPr>
      </w:pPr>
    </w:p>
    <w:p w:rsidR="004B67A7" w:rsidRDefault="004B67A7" w:rsidP="00E43BC2">
      <w:pPr>
        <w:rPr>
          <w:rtl/>
        </w:rPr>
      </w:pPr>
      <w:bookmarkStart w:id="9566" w:name="TOR_Q27"/>
      <w:bookmarkEnd w:id="9566"/>
      <w:r>
        <w:rPr>
          <w:rFonts w:hint="cs"/>
          <w:rtl/>
        </w:rPr>
        <w:t xml:space="preserve">אנחנו לא נעצור בנקודה הזאת כי ברור שנפתחה שנת לימודים חדשה. הסיוע שהבאנו בקיץ אפשר לסטודנטים לעבור את המבחנים בקיץ, לוותר אולי קצת על עבודות ולהתרכז במבחנים. אגב, התמונה שאנחנו </w:t>
      </w:r>
      <w:bookmarkStart w:id="9567" w:name="_ETM_Q27_194719"/>
      <w:bookmarkEnd w:id="9567"/>
      <w:r>
        <w:rPr>
          <w:rFonts w:hint="cs"/>
          <w:rtl/>
        </w:rPr>
        <w:t xml:space="preserve">מקבלים מכל המוסדות היא שאין פגיעה בתוצאות של הסטודנטים במהלך </w:t>
      </w:r>
      <w:bookmarkStart w:id="9568" w:name="_ETM_Q27_201156"/>
      <w:bookmarkEnd w:id="9568"/>
      <w:r>
        <w:rPr>
          <w:rFonts w:hint="cs"/>
          <w:rtl/>
        </w:rPr>
        <w:t xml:space="preserve">השנה הזאת בסמסטר הקודם. הסטודנטים עמדו בהצלחה במבחנים, </w:t>
      </w:r>
      <w:r w:rsidR="00E43BC2">
        <w:rPr>
          <w:rFonts w:hint="cs"/>
          <w:rtl/>
        </w:rPr>
        <w:t>ו</w:t>
      </w:r>
      <w:r>
        <w:rPr>
          <w:rFonts w:hint="cs"/>
          <w:rtl/>
        </w:rPr>
        <w:t>בין השאר</w:t>
      </w:r>
      <w:r w:rsidR="00E43BC2">
        <w:rPr>
          <w:rFonts w:hint="cs"/>
          <w:rtl/>
        </w:rPr>
        <w:t>,</w:t>
      </w:r>
      <w:r>
        <w:rPr>
          <w:rFonts w:hint="cs"/>
          <w:rtl/>
        </w:rPr>
        <w:t xml:space="preserve"> </w:t>
      </w:r>
      <w:bookmarkStart w:id="9569" w:name="_ETM_Q27_205516"/>
      <w:bookmarkEnd w:id="9569"/>
      <w:r>
        <w:rPr>
          <w:rFonts w:hint="cs"/>
          <w:rtl/>
        </w:rPr>
        <w:t xml:space="preserve">חלק מהסיבה לכך הוא </w:t>
      </w:r>
      <w:r w:rsidR="00E43BC2">
        <w:rPr>
          <w:rFonts w:hint="cs"/>
          <w:rtl/>
        </w:rPr>
        <w:t xml:space="preserve">גם </w:t>
      </w:r>
      <w:r>
        <w:rPr>
          <w:rFonts w:hint="cs"/>
          <w:rtl/>
        </w:rPr>
        <w:t>הסיוע שהצלחנו להביא.</w:t>
      </w:r>
    </w:p>
    <w:p w:rsidR="004B67A7" w:rsidRDefault="004B67A7" w:rsidP="00E0088E">
      <w:pPr>
        <w:rPr>
          <w:rtl/>
        </w:rPr>
      </w:pPr>
    </w:p>
    <w:p w:rsidR="004B67A7" w:rsidRDefault="004B67A7" w:rsidP="00E43BC2">
      <w:pPr>
        <w:rPr>
          <w:rtl/>
        </w:rPr>
      </w:pPr>
      <w:bookmarkStart w:id="9570" w:name="_ETM_Q27_215051"/>
      <w:bookmarkStart w:id="9571" w:name="_ETM_Q27_215148"/>
      <w:bookmarkEnd w:id="9570"/>
      <w:bookmarkEnd w:id="9571"/>
      <w:r>
        <w:rPr>
          <w:rFonts w:hint="cs"/>
          <w:rtl/>
        </w:rPr>
        <w:t>אנחנו עכשיו נמצאים במהלך מאוד מאוד אינטנסיבי</w:t>
      </w:r>
      <w:r w:rsidR="00E43BC2">
        <w:rPr>
          <w:rFonts w:hint="cs"/>
          <w:rtl/>
        </w:rPr>
        <w:t>,</w:t>
      </w:r>
      <w:r>
        <w:rPr>
          <w:rFonts w:hint="cs"/>
          <w:rtl/>
        </w:rPr>
        <w:t xml:space="preserve"> שוב, יחד עם התאחדות הסטודנטים. </w:t>
      </w:r>
      <w:bookmarkStart w:id="9572" w:name="_ETM_Q27_219840"/>
      <w:bookmarkEnd w:id="9572"/>
      <w:r>
        <w:rPr>
          <w:rFonts w:hint="cs"/>
          <w:rtl/>
        </w:rPr>
        <w:t xml:space="preserve">כלל הברזל שלי הוא שאני עובד יד ביד עם הסטודנטים, </w:t>
      </w:r>
      <w:bookmarkStart w:id="9573" w:name="_ETM_Q27_222228"/>
      <w:bookmarkEnd w:id="9573"/>
      <w:r>
        <w:rPr>
          <w:rFonts w:hint="cs"/>
          <w:rtl/>
        </w:rPr>
        <w:t xml:space="preserve">בשקיפות ובשיתוף פעולה מלא, כדי להביא עוד חבילת סיוע משמעותית. </w:t>
      </w:r>
      <w:bookmarkStart w:id="9574" w:name="_ETM_Q27_230331"/>
      <w:bookmarkEnd w:id="9574"/>
      <w:r>
        <w:rPr>
          <w:rFonts w:hint="cs"/>
          <w:rtl/>
        </w:rPr>
        <w:t xml:space="preserve">אנחנו מדברים על חבילת סיוע של מאות מיליוני שקלים </w:t>
      </w:r>
      <w:r>
        <w:rPr>
          <w:rFonts w:hint="eastAsia"/>
        </w:rPr>
        <w:t>–</w:t>
      </w:r>
      <w:r>
        <w:rPr>
          <w:rFonts w:hint="cs"/>
          <w:rtl/>
        </w:rPr>
        <w:t xml:space="preserve"> חדש, תוספתי, מעבר למה שהמדינה משקיעה היום. יש לנו שיח אינטנסיבי</w:t>
      </w:r>
      <w:r w:rsidR="00E43BC2">
        <w:rPr>
          <w:rFonts w:hint="cs"/>
          <w:rtl/>
        </w:rPr>
        <w:t>.</w:t>
      </w:r>
      <w:r>
        <w:rPr>
          <w:rFonts w:hint="cs"/>
          <w:rtl/>
        </w:rPr>
        <w:t xml:space="preserve"> כמובן שבאופן טבעי הסטודנטים רוצים כמה שיותר ומשרד האוצר רוצה כמה שפחות. תפקידי לנסות לכנס </w:t>
      </w:r>
      <w:bookmarkStart w:id="9575" w:name="_ETM_Q27_246029"/>
      <w:bookmarkEnd w:id="9575"/>
      <w:r>
        <w:rPr>
          <w:rFonts w:hint="cs"/>
          <w:rtl/>
        </w:rPr>
        <w:t>את המשא ומתן הזה</w:t>
      </w:r>
      <w:r w:rsidR="00E43BC2">
        <w:rPr>
          <w:rFonts w:hint="cs"/>
          <w:rtl/>
        </w:rPr>
        <w:t>,</w:t>
      </w:r>
      <w:r>
        <w:rPr>
          <w:rFonts w:hint="cs"/>
          <w:rtl/>
        </w:rPr>
        <w:t xml:space="preserve"> יחד עם יושב-ראש המועצה הלאומית לכלכלה, </w:t>
      </w:r>
      <w:bookmarkStart w:id="9576" w:name="_ETM_Q27_253382"/>
      <w:bookmarkEnd w:id="9576"/>
      <w:r>
        <w:rPr>
          <w:rFonts w:hint="cs"/>
          <w:rtl/>
        </w:rPr>
        <w:t>פרופ</w:t>
      </w:r>
      <w:r w:rsidR="00E43BC2">
        <w:rPr>
          <w:rFonts w:hint="cs"/>
          <w:rtl/>
        </w:rPr>
        <w:t>'</w:t>
      </w:r>
      <w:r>
        <w:rPr>
          <w:rFonts w:hint="cs"/>
          <w:rtl/>
        </w:rPr>
        <w:t xml:space="preserve"> אבי שמחון</w:t>
      </w:r>
      <w:r w:rsidR="00E43BC2">
        <w:rPr>
          <w:rFonts w:hint="cs"/>
          <w:rtl/>
        </w:rPr>
        <w:t>,</w:t>
      </w:r>
      <w:r>
        <w:rPr>
          <w:rFonts w:hint="cs"/>
          <w:rtl/>
        </w:rPr>
        <w:t xml:space="preserve"> שגם הוא</w:t>
      </w:r>
      <w:r w:rsidR="00E43BC2">
        <w:rPr>
          <w:rFonts w:hint="cs"/>
          <w:rtl/>
        </w:rPr>
        <w:t>,</w:t>
      </w:r>
      <w:r>
        <w:rPr>
          <w:rFonts w:hint="cs"/>
          <w:rtl/>
        </w:rPr>
        <w:t xml:space="preserve"> לפי בקשת ראש הממשלה התגייס </w:t>
      </w:r>
      <w:bookmarkStart w:id="9577" w:name="_ETM_Q27_257023"/>
      <w:bookmarkEnd w:id="9577"/>
      <w:r>
        <w:rPr>
          <w:rFonts w:hint="cs"/>
          <w:rtl/>
        </w:rPr>
        <w:t xml:space="preserve">להביא, בהסכם עם הסטודנטים, סיוע משמעותי לציבור הסטודנטים, </w:t>
      </w:r>
      <w:bookmarkStart w:id="9578" w:name="_ETM_Q27_260909"/>
      <w:bookmarkEnd w:id="9578"/>
      <w:r>
        <w:rPr>
          <w:rFonts w:hint="cs"/>
          <w:rtl/>
        </w:rPr>
        <w:t>מעבר לתקציבים השוטפים שאותם משקיעה המדינה בכל שנה.</w:t>
      </w:r>
    </w:p>
    <w:p w:rsidR="004B67A7" w:rsidRDefault="004B67A7" w:rsidP="00E0088E">
      <w:pPr>
        <w:rPr>
          <w:rtl/>
        </w:rPr>
      </w:pPr>
    </w:p>
    <w:p w:rsidR="004B67A7" w:rsidRDefault="004B67A7" w:rsidP="00E43BC2">
      <w:pPr>
        <w:rPr>
          <w:rtl/>
        </w:rPr>
      </w:pPr>
      <w:r>
        <w:rPr>
          <w:rFonts w:hint="cs"/>
          <w:rtl/>
        </w:rPr>
        <w:t xml:space="preserve">אני מאוד מקווה </w:t>
      </w:r>
      <w:r>
        <w:rPr>
          <w:rFonts w:hint="eastAsia"/>
        </w:rPr>
        <w:t>–</w:t>
      </w:r>
      <w:r>
        <w:rPr>
          <w:rFonts w:hint="cs"/>
          <w:rtl/>
        </w:rPr>
        <w:t xml:space="preserve"> אמרתי גם לאנשי ההתאחדות</w:t>
      </w:r>
      <w:r w:rsidR="00E43BC2">
        <w:rPr>
          <w:rFonts w:hint="cs"/>
          <w:rtl/>
        </w:rPr>
        <w:t>, ו</w:t>
      </w:r>
      <w:r>
        <w:rPr>
          <w:rFonts w:hint="cs"/>
          <w:rtl/>
        </w:rPr>
        <w:t xml:space="preserve">היום הייתה לי שיחה ארוכה עם יושב-ראש ההתאחדות </w:t>
      </w:r>
      <w:r>
        <w:rPr>
          <w:rtl/>
        </w:rPr>
        <w:t>–</w:t>
      </w:r>
      <w:r>
        <w:rPr>
          <w:rFonts w:hint="cs"/>
          <w:rtl/>
        </w:rPr>
        <w:t xml:space="preserve"> </w:t>
      </w:r>
      <w:bookmarkStart w:id="9579" w:name="_ETM_Q27_275392"/>
      <w:bookmarkStart w:id="9580" w:name="_ETM_Q27_275501"/>
      <w:bookmarkStart w:id="9581" w:name="_ETM_Q27_270991"/>
      <w:bookmarkEnd w:id="9579"/>
      <w:bookmarkEnd w:id="9580"/>
      <w:bookmarkEnd w:id="9581"/>
      <w:r>
        <w:rPr>
          <w:rFonts w:hint="cs"/>
          <w:rtl/>
        </w:rPr>
        <w:t xml:space="preserve">שנצליח להביא את זה כמה שיותר </w:t>
      </w:r>
      <w:bookmarkStart w:id="9582" w:name="_ETM_Q27_275490"/>
      <w:bookmarkEnd w:id="9582"/>
      <w:r>
        <w:rPr>
          <w:rFonts w:hint="cs"/>
          <w:rtl/>
        </w:rPr>
        <w:t>מהר</w:t>
      </w:r>
      <w:r w:rsidR="00E43BC2">
        <w:rPr>
          <w:rFonts w:hint="cs"/>
          <w:rtl/>
        </w:rPr>
        <w:t xml:space="preserve">, </w:t>
      </w:r>
      <w:r>
        <w:rPr>
          <w:rFonts w:hint="cs"/>
          <w:rtl/>
        </w:rPr>
        <w:t xml:space="preserve">כי </w:t>
      </w:r>
      <w:r w:rsidR="00E43BC2">
        <w:rPr>
          <w:rFonts w:hint="cs"/>
          <w:rtl/>
        </w:rPr>
        <w:t>ה</w:t>
      </w:r>
      <w:r>
        <w:rPr>
          <w:rFonts w:hint="cs"/>
          <w:rtl/>
        </w:rPr>
        <w:t xml:space="preserve">סטודנטים </w:t>
      </w:r>
      <w:r w:rsidR="00E43BC2">
        <w:rPr>
          <w:rFonts w:hint="cs"/>
          <w:rtl/>
        </w:rPr>
        <w:t xml:space="preserve">לא רק </w:t>
      </w:r>
      <w:r>
        <w:rPr>
          <w:rFonts w:hint="cs"/>
          <w:rtl/>
        </w:rPr>
        <w:t xml:space="preserve">צריכים את הסיוע, הם צריכים אותו כמה שיותר </w:t>
      </w:r>
      <w:bookmarkStart w:id="9583" w:name="_ETM_Q27_280477"/>
      <w:bookmarkEnd w:id="9583"/>
      <w:r>
        <w:rPr>
          <w:rFonts w:hint="cs"/>
          <w:rtl/>
        </w:rPr>
        <w:t xml:space="preserve">מהר והם צריכים את הוודאות במצב של חוסר הוודאות </w:t>
      </w:r>
      <w:bookmarkStart w:id="9584" w:name="_ETM_Q27_282617"/>
      <w:bookmarkEnd w:id="9584"/>
      <w:r>
        <w:rPr>
          <w:rFonts w:hint="cs"/>
          <w:rtl/>
        </w:rPr>
        <w:t xml:space="preserve">התקציבי שיש. על זה אנחנו עובדים ברמה היום-יומית. נמשיך לעבוד, ואני </w:t>
      </w:r>
      <w:bookmarkStart w:id="9585" w:name="_ETM_Q27_292965"/>
      <w:bookmarkEnd w:id="9585"/>
      <w:r>
        <w:rPr>
          <w:rFonts w:hint="cs"/>
          <w:rtl/>
        </w:rPr>
        <w:t>מקווה שנצליח להגיע לסיכום כמה שיותר מהר.</w:t>
      </w:r>
    </w:p>
    <w:p w:rsidR="004B67A7" w:rsidRDefault="004B67A7" w:rsidP="00E0088E">
      <w:pPr>
        <w:rPr>
          <w:rtl/>
        </w:rPr>
      </w:pPr>
    </w:p>
    <w:p w:rsidR="004B67A7" w:rsidRDefault="004B67A7" w:rsidP="00E43BC2">
      <w:pPr>
        <w:rPr>
          <w:rtl/>
        </w:rPr>
      </w:pPr>
      <w:r>
        <w:rPr>
          <w:rFonts w:hint="cs"/>
          <w:rtl/>
        </w:rPr>
        <w:t xml:space="preserve">לכן הדבר האחרון שיוכל </w:t>
      </w:r>
      <w:bookmarkStart w:id="9586" w:name="_ETM_Q27_299273"/>
      <w:bookmarkEnd w:id="9586"/>
      <w:r>
        <w:rPr>
          <w:rFonts w:hint="cs"/>
          <w:rtl/>
        </w:rPr>
        <w:t xml:space="preserve">לעזור לסטודנטים זו ועדת חקירה פרלמנטרית. אתם מכירים </w:t>
      </w:r>
      <w:bookmarkStart w:id="9587" w:name="_ETM_Q27_300905"/>
      <w:bookmarkEnd w:id="9587"/>
      <w:r>
        <w:rPr>
          <w:rFonts w:hint="cs"/>
          <w:rtl/>
        </w:rPr>
        <w:t xml:space="preserve">את הבית הזה היטב. לא משם תבוא ישועה מציבור הסטודנטים. </w:t>
      </w:r>
      <w:bookmarkStart w:id="9588" w:name="_ETM_Q27_310193"/>
      <w:bookmarkEnd w:id="9588"/>
      <w:r>
        <w:rPr>
          <w:rFonts w:hint="cs"/>
          <w:rtl/>
        </w:rPr>
        <w:t xml:space="preserve">ועדת חקירה הוא כלי, המאפשר לקיים דיונים - - </w:t>
      </w:r>
      <w:bookmarkStart w:id="9589" w:name="_ETM_Q27_313791"/>
      <w:bookmarkEnd w:id="9589"/>
    </w:p>
    <w:p w:rsidR="004B67A7" w:rsidRDefault="004B67A7" w:rsidP="00E0088E">
      <w:pPr>
        <w:rPr>
          <w:rtl/>
        </w:rPr>
      </w:pPr>
      <w:bookmarkStart w:id="9590" w:name="_ETM_Q27_315608"/>
      <w:bookmarkStart w:id="9591" w:name="_ETM_Q27_315677"/>
      <w:bookmarkEnd w:id="9590"/>
      <w:bookmarkEnd w:id="9591"/>
    </w:p>
    <w:p w:rsidR="004B67A7" w:rsidRDefault="004B67A7" w:rsidP="00E0088E">
      <w:pPr>
        <w:pStyle w:val="af6"/>
        <w:keepNext/>
        <w:rPr>
          <w:rtl/>
        </w:rPr>
      </w:pPr>
      <w:bookmarkStart w:id="9592" w:name="ET_interruption_5359_11"/>
      <w:r w:rsidRPr="003B0B3A">
        <w:rPr>
          <w:rStyle w:val="TagStyle"/>
          <w:rtl/>
        </w:rPr>
        <w:lastRenderedPageBreak/>
        <w:t xml:space="preserve"> &lt;&lt; קריאה &gt;&gt; </w:t>
      </w:r>
      <w:r>
        <w:rPr>
          <w:rtl/>
        </w:rPr>
        <w:t>יעקב מרגי (ש"ס):</w:t>
      </w:r>
      <w:r w:rsidRPr="003B0B3A">
        <w:rPr>
          <w:rStyle w:val="TagStyle"/>
          <w:rtl/>
        </w:rPr>
        <w:t xml:space="preserve"> &lt;&lt; קריאה &gt;&gt;</w:t>
      </w:r>
      <w:r>
        <w:rPr>
          <w:rtl/>
        </w:rPr>
        <w:t xml:space="preserve"> </w:t>
      </w:r>
      <w:bookmarkEnd w:id="9592"/>
    </w:p>
    <w:p w:rsidR="004B67A7" w:rsidRDefault="004B67A7" w:rsidP="00E0088E">
      <w:pPr>
        <w:pStyle w:val="KeepWithNext"/>
        <w:rPr>
          <w:rtl/>
          <w:lang w:eastAsia="he-IL"/>
        </w:rPr>
      </w:pPr>
    </w:p>
    <w:p w:rsidR="004B67A7" w:rsidRDefault="004B67A7" w:rsidP="00E0088E">
      <w:pPr>
        <w:rPr>
          <w:rtl/>
          <w:lang w:eastAsia="he-IL"/>
        </w:rPr>
      </w:pPr>
      <w:bookmarkStart w:id="9593" w:name="_ETM_Q27_314965"/>
      <w:bookmarkStart w:id="9594" w:name="_ETM_Q27_315213"/>
      <w:bookmarkStart w:id="9595" w:name="_ETM_Q27_315270"/>
      <w:bookmarkEnd w:id="9593"/>
      <w:bookmarkEnd w:id="9594"/>
      <w:bookmarkEnd w:id="9595"/>
      <w:r>
        <w:rPr>
          <w:rFonts w:hint="cs"/>
          <w:rtl/>
          <w:lang w:eastAsia="he-IL"/>
        </w:rPr>
        <w:t>- - - ולא צריך ועדת חקירה - - -</w:t>
      </w:r>
      <w:r w:rsidR="00E43BC2">
        <w:rPr>
          <w:rFonts w:hint="cs"/>
          <w:rtl/>
          <w:lang w:eastAsia="he-IL"/>
        </w:rPr>
        <w:t xml:space="preserve"> אל תפחד מהם. מה, זה בית משפט ע</w:t>
      </w:r>
      <w:bookmarkStart w:id="9596" w:name="_ETM_Q0_15753085"/>
      <w:bookmarkEnd w:id="9596"/>
      <w:r w:rsidR="00E43BC2">
        <w:rPr>
          <w:rFonts w:hint="cs"/>
          <w:rtl/>
          <w:lang w:eastAsia="he-IL"/>
        </w:rPr>
        <w:t xml:space="preserve">ליון? אני לא מבין. </w:t>
      </w:r>
    </w:p>
    <w:p w:rsidR="004B67A7" w:rsidRDefault="004B67A7" w:rsidP="00E0088E">
      <w:pPr>
        <w:pStyle w:val="a4"/>
        <w:keepNext/>
        <w:rPr>
          <w:rtl/>
        </w:rPr>
      </w:pPr>
      <w:bookmarkStart w:id="9597" w:name="_ETM_Q27_328267"/>
      <w:bookmarkStart w:id="9598" w:name="_ETM_Q27_328335"/>
      <w:bookmarkStart w:id="9599" w:name="ET_speaker_5969_2"/>
      <w:bookmarkEnd w:id="9597"/>
      <w:bookmarkEnd w:id="9598"/>
    </w:p>
    <w:p w:rsidR="004B67A7" w:rsidRDefault="004B67A7" w:rsidP="00E0088E">
      <w:pPr>
        <w:pStyle w:val="-"/>
        <w:keepNext/>
        <w:rPr>
          <w:rtl/>
        </w:rPr>
      </w:pPr>
      <w:bookmarkStart w:id="9600" w:name="ET_speakercontinue_5969_14"/>
      <w:bookmarkStart w:id="9601" w:name="ET_speaker_5969_13"/>
      <w:r w:rsidRPr="003B0B3A">
        <w:rPr>
          <w:rStyle w:val="TagStyle"/>
          <w:rtl/>
        </w:rPr>
        <w:t xml:space="preserve"> &lt;&lt; דובר_המשך &gt;&gt; </w:t>
      </w:r>
      <w:r>
        <w:rPr>
          <w:rtl/>
        </w:rPr>
        <w:t>השר להשכלה גבוהה ומשלימה זאב אלקין:</w:t>
      </w:r>
      <w:r w:rsidRPr="003B0B3A">
        <w:rPr>
          <w:rStyle w:val="TagStyle"/>
          <w:rtl/>
        </w:rPr>
        <w:t xml:space="preserve"> &lt;&lt; דובר_המשך &gt;&gt;</w:t>
      </w:r>
      <w:r>
        <w:rPr>
          <w:rtl/>
        </w:rPr>
        <w:t xml:space="preserve"> </w:t>
      </w:r>
      <w:bookmarkEnd w:id="9600"/>
    </w:p>
    <w:p w:rsidR="004B67A7" w:rsidRDefault="004B67A7" w:rsidP="00E0088E">
      <w:pPr>
        <w:pStyle w:val="KeepWithNext"/>
        <w:rPr>
          <w:rtl/>
        </w:rPr>
      </w:pPr>
    </w:p>
    <w:p w:rsidR="004B67A7" w:rsidRDefault="004B67A7" w:rsidP="00E0088E">
      <w:pPr>
        <w:rPr>
          <w:rtl/>
        </w:rPr>
      </w:pPr>
      <w:r>
        <w:rPr>
          <w:rFonts w:hint="cs"/>
          <w:rtl/>
        </w:rPr>
        <w:t xml:space="preserve">חבריי </w:t>
      </w:r>
      <w:bookmarkStart w:id="9602" w:name="_ETM_Q27_326548"/>
      <w:bookmarkEnd w:id="9602"/>
      <w:r>
        <w:rPr>
          <w:rFonts w:hint="cs"/>
          <w:rtl/>
        </w:rPr>
        <w:t xml:space="preserve">חברי הכנסת, קודם כול כבר מזמן כשאתה מפלח </w:t>
      </w:r>
      <w:bookmarkStart w:id="9603" w:name="_ETM_Q27_331771"/>
      <w:bookmarkEnd w:id="9603"/>
      <w:r>
        <w:rPr>
          <w:rFonts w:hint="cs"/>
          <w:rtl/>
        </w:rPr>
        <w:t>את ציבור הסטודנטים במדינת ישראל, זה לא מועדון סגור.</w:t>
      </w:r>
    </w:p>
    <w:p w:rsidR="004B67A7" w:rsidRDefault="004B67A7" w:rsidP="00E0088E">
      <w:pPr>
        <w:rPr>
          <w:rtl/>
        </w:rPr>
      </w:pPr>
      <w:bookmarkStart w:id="9604" w:name="_ETM_Q27_341258"/>
      <w:bookmarkStart w:id="9605" w:name="_ETM_Q27_341349"/>
      <w:bookmarkEnd w:id="9604"/>
      <w:bookmarkEnd w:id="9605"/>
    </w:p>
    <w:p w:rsidR="004B67A7" w:rsidRDefault="004B67A7" w:rsidP="00E0088E">
      <w:pPr>
        <w:pStyle w:val="af6"/>
        <w:keepNext/>
        <w:rPr>
          <w:rtl/>
        </w:rPr>
      </w:pPr>
      <w:bookmarkStart w:id="9606" w:name="ET_interruption_5359_15"/>
      <w:r w:rsidRPr="003B0B3A">
        <w:rPr>
          <w:rStyle w:val="TagStyle"/>
          <w:rtl/>
        </w:rPr>
        <w:t xml:space="preserve"> &lt;&lt; קריאה &gt;&gt; </w:t>
      </w:r>
      <w:r>
        <w:rPr>
          <w:rtl/>
        </w:rPr>
        <w:t>יעקב מרגי (ש"ס):</w:t>
      </w:r>
      <w:r w:rsidRPr="003B0B3A">
        <w:rPr>
          <w:rStyle w:val="TagStyle"/>
          <w:rtl/>
        </w:rPr>
        <w:t xml:space="preserve"> &lt;&lt; קריאה &gt;&gt;</w:t>
      </w:r>
      <w:r>
        <w:rPr>
          <w:rtl/>
        </w:rPr>
        <w:t xml:space="preserve"> </w:t>
      </w:r>
      <w:bookmarkEnd w:id="9606"/>
    </w:p>
    <w:p w:rsidR="004B67A7" w:rsidRDefault="004B67A7" w:rsidP="00E0088E">
      <w:pPr>
        <w:pStyle w:val="KeepWithNext"/>
        <w:rPr>
          <w:rtl/>
        </w:rPr>
      </w:pPr>
    </w:p>
    <w:p w:rsidR="004B67A7" w:rsidRDefault="004B67A7" w:rsidP="00E0088E">
      <w:pPr>
        <w:rPr>
          <w:rtl/>
        </w:rPr>
      </w:pPr>
      <w:bookmarkStart w:id="9607" w:name="_ETM_Q27_344858"/>
      <w:bookmarkStart w:id="9608" w:name="_ETM_Q27_345158"/>
      <w:bookmarkStart w:id="9609" w:name="_ETM_Q27_345229"/>
      <w:bookmarkEnd w:id="9607"/>
      <w:bookmarkEnd w:id="9608"/>
      <w:bookmarkEnd w:id="9609"/>
      <w:r>
        <w:rPr>
          <w:rFonts w:hint="cs"/>
          <w:rtl/>
        </w:rPr>
        <w:t xml:space="preserve">- - - </w:t>
      </w:r>
      <w:r w:rsidR="00E43BC2">
        <w:rPr>
          <w:rFonts w:hint="cs"/>
          <w:rtl/>
        </w:rPr>
        <w:t xml:space="preserve">לא הסטודנטים - - - במועצה. </w:t>
      </w:r>
    </w:p>
    <w:p w:rsidR="004B67A7" w:rsidRDefault="004B67A7" w:rsidP="00E0088E">
      <w:pPr>
        <w:rPr>
          <w:rtl/>
        </w:rPr>
      </w:pPr>
      <w:bookmarkStart w:id="9610" w:name="_ETM_Q27_340889"/>
      <w:bookmarkStart w:id="9611" w:name="_ETM_Q27_340977"/>
      <w:bookmarkEnd w:id="9610"/>
      <w:bookmarkEnd w:id="9611"/>
    </w:p>
    <w:p w:rsidR="004B67A7" w:rsidRDefault="004B67A7" w:rsidP="00E0088E">
      <w:pPr>
        <w:pStyle w:val="-"/>
        <w:keepNext/>
        <w:rPr>
          <w:rtl/>
        </w:rPr>
      </w:pPr>
      <w:bookmarkStart w:id="9612" w:name="ET_speakercontinue_5969_16"/>
      <w:r w:rsidRPr="003B0B3A">
        <w:rPr>
          <w:rStyle w:val="TagStyle"/>
          <w:rtl/>
        </w:rPr>
        <w:t xml:space="preserve"> &lt;&lt; דובר_המשך &gt;&gt; </w:t>
      </w:r>
      <w:r>
        <w:rPr>
          <w:rtl/>
        </w:rPr>
        <w:t>השר להשכלה גבוהה ומשלימה זאב אלקין:</w:t>
      </w:r>
      <w:r w:rsidRPr="003B0B3A">
        <w:rPr>
          <w:rStyle w:val="TagStyle"/>
          <w:rtl/>
        </w:rPr>
        <w:t xml:space="preserve"> &lt;&lt; דובר_המשך &gt;&gt;</w:t>
      </w:r>
      <w:r>
        <w:rPr>
          <w:rtl/>
        </w:rPr>
        <w:t xml:space="preserve"> </w:t>
      </w:r>
      <w:bookmarkEnd w:id="9612"/>
    </w:p>
    <w:p w:rsidR="004B67A7" w:rsidRDefault="004B67A7" w:rsidP="00E0088E">
      <w:pPr>
        <w:pStyle w:val="KeepWithNext"/>
        <w:rPr>
          <w:rtl/>
        </w:rPr>
      </w:pPr>
    </w:p>
    <w:p w:rsidR="004B67A7" w:rsidRDefault="004B67A7" w:rsidP="00E0088E">
      <w:pPr>
        <w:rPr>
          <w:rtl/>
        </w:rPr>
      </w:pPr>
      <w:bookmarkStart w:id="9613" w:name="_ETM_Q27_342615"/>
      <w:bookmarkEnd w:id="9613"/>
      <w:r>
        <w:rPr>
          <w:rFonts w:hint="cs"/>
          <w:rtl/>
        </w:rPr>
        <w:t xml:space="preserve">תכף אני אענה לך גם על המועצה. גם </w:t>
      </w:r>
      <w:bookmarkStart w:id="9614" w:name="_ETM_Q27_346210"/>
      <w:bookmarkEnd w:id="9614"/>
      <w:r>
        <w:rPr>
          <w:rFonts w:hint="cs"/>
          <w:rtl/>
        </w:rPr>
        <w:t xml:space="preserve">שם יש שינויים, אבל היום המערכת של ההשכלה הגבוהה במדינת </w:t>
      </w:r>
      <w:bookmarkStart w:id="9615" w:name="_ETM_Q27_346444"/>
      <w:bookmarkEnd w:id="9615"/>
      <w:r>
        <w:rPr>
          <w:rFonts w:hint="cs"/>
          <w:rtl/>
        </w:rPr>
        <w:t xml:space="preserve">ישראל היא לא מועדון סגור. יותר משליש הסטודנטים במדינת </w:t>
      </w:r>
      <w:bookmarkStart w:id="9616" w:name="_ETM_Q27_355346"/>
      <w:bookmarkEnd w:id="9616"/>
      <w:r>
        <w:rPr>
          <w:rFonts w:hint="cs"/>
          <w:rtl/>
        </w:rPr>
        <w:t>ישראל באים מהפריפריה</w:t>
      </w:r>
      <w:r w:rsidR="00E43BC2">
        <w:rPr>
          <w:rFonts w:hint="cs"/>
          <w:rtl/>
        </w:rPr>
        <w:t>,</w:t>
      </w:r>
      <w:r>
        <w:rPr>
          <w:rFonts w:hint="cs"/>
          <w:rtl/>
        </w:rPr>
        <w:t xml:space="preserve"> ואנחנו גאים על כך. דיבר כאן חבר </w:t>
      </w:r>
      <w:bookmarkStart w:id="9617" w:name="_ETM_Q27_358435"/>
      <w:bookmarkEnd w:id="9617"/>
      <w:r>
        <w:rPr>
          <w:rFonts w:hint="cs"/>
          <w:rtl/>
        </w:rPr>
        <w:t>הכנסת סעדי לפני</w:t>
      </w:r>
      <w:r w:rsidR="00E43BC2">
        <w:rPr>
          <w:rFonts w:hint="cs"/>
          <w:rtl/>
        </w:rPr>
        <w:t>י</w:t>
      </w:r>
      <w:r>
        <w:rPr>
          <w:rFonts w:hint="cs"/>
          <w:rtl/>
        </w:rPr>
        <w:t xml:space="preserve"> ואמר ש-20% מכלל הסטודנטים הם סטודנטים מהמגזר </w:t>
      </w:r>
      <w:bookmarkStart w:id="9618" w:name="_ETM_Q27_361152"/>
      <w:bookmarkEnd w:id="9618"/>
      <w:r>
        <w:rPr>
          <w:rFonts w:hint="cs"/>
          <w:rtl/>
        </w:rPr>
        <w:t xml:space="preserve">הערבי. אלה לא היו המספרים לפני עשור ואפילו </w:t>
      </w:r>
      <w:bookmarkStart w:id="9619" w:name="_ETM_Q27_367247"/>
      <w:bookmarkEnd w:id="9619"/>
      <w:r>
        <w:rPr>
          <w:rFonts w:hint="cs"/>
          <w:rtl/>
        </w:rPr>
        <w:t xml:space="preserve">לא לפני חמש שנים. זו מהפכה שקרתה במערכת ההשכלה הגבוהה, </w:t>
      </w:r>
      <w:bookmarkStart w:id="9620" w:name="_ETM_Q27_373086"/>
      <w:bookmarkEnd w:id="9620"/>
      <w:r>
        <w:rPr>
          <w:rFonts w:hint="cs"/>
          <w:rtl/>
        </w:rPr>
        <w:t xml:space="preserve">שהייצוג של המגזר הערבי הוא כמו כלל הייצוג שלו בחברה הישראלית. הוא גם תוצאה של השקעה לא מעטה, גם </w:t>
      </w:r>
      <w:bookmarkStart w:id="9621" w:name="_ETM_Q27_377640"/>
      <w:bookmarkEnd w:id="9621"/>
      <w:r>
        <w:rPr>
          <w:rFonts w:hint="cs"/>
          <w:rtl/>
        </w:rPr>
        <w:t>של תקציבים ותשומת לב של המערכת, כדי לשנות את תת-</w:t>
      </w:r>
      <w:bookmarkStart w:id="9622" w:name="_ETM_Q27_385889"/>
      <w:bookmarkEnd w:id="9622"/>
      <w:r>
        <w:rPr>
          <w:rFonts w:hint="cs"/>
          <w:rtl/>
        </w:rPr>
        <w:t>הייצוג שהיה במשך שנים רבות.</w:t>
      </w:r>
    </w:p>
    <w:p w:rsidR="004B67A7" w:rsidRDefault="004B67A7" w:rsidP="00E0088E">
      <w:pPr>
        <w:rPr>
          <w:rtl/>
        </w:rPr>
      </w:pPr>
      <w:bookmarkStart w:id="9623" w:name="_ETM_Q27_389368"/>
      <w:bookmarkStart w:id="9624" w:name="_ETM_Q27_389482"/>
      <w:bookmarkEnd w:id="9623"/>
      <w:bookmarkEnd w:id="9624"/>
    </w:p>
    <w:p w:rsidR="004B67A7" w:rsidRDefault="004B67A7" w:rsidP="00E0088E">
      <w:pPr>
        <w:rPr>
          <w:rtl/>
        </w:rPr>
      </w:pPr>
      <w:bookmarkStart w:id="9625" w:name="_ETM_Q27_389528"/>
      <w:bookmarkEnd w:id="9625"/>
      <w:r>
        <w:rPr>
          <w:rFonts w:hint="cs"/>
          <w:rtl/>
        </w:rPr>
        <w:t>א</w:t>
      </w:r>
      <w:bookmarkStart w:id="9626" w:name="_ETM_Q27_389652"/>
      <w:bookmarkEnd w:id="9626"/>
      <w:r>
        <w:rPr>
          <w:rFonts w:hint="cs"/>
          <w:rtl/>
        </w:rPr>
        <w:t xml:space="preserve">גב, הציבור שעוד לא הצלחנו </w:t>
      </w:r>
      <w:proofErr w:type="spellStart"/>
      <w:r>
        <w:rPr>
          <w:rFonts w:hint="cs"/>
          <w:rtl/>
        </w:rPr>
        <w:t>איתו</w:t>
      </w:r>
      <w:proofErr w:type="spellEnd"/>
      <w:r>
        <w:rPr>
          <w:rFonts w:hint="cs"/>
          <w:rtl/>
        </w:rPr>
        <w:t xml:space="preserve"> </w:t>
      </w:r>
      <w:bookmarkStart w:id="9627" w:name="_ETM_Q27_393359"/>
      <w:bookmarkEnd w:id="9627"/>
      <w:r>
        <w:rPr>
          <w:rFonts w:hint="cs"/>
          <w:rtl/>
        </w:rPr>
        <w:t>הוא הציבור החרדי. הוא, לצערי, עדיין לא משולב מספיק</w:t>
      </w:r>
      <w:bookmarkStart w:id="9628" w:name="_ETM_Q27_391601"/>
      <w:bookmarkEnd w:id="9601"/>
      <w:bookmarkEnd w:id="9628"/>
      <w:r>
        <w:rPr>
          <w:rFonts w:hint="cs"/>
          <w:rtl/>
        </w:rPr>
        <w:t xml:space="preserve"> במערכת ההשכלה הגבוהה.</w:t>
      </w:r>
    </w:p>
    <w:p w:rsidR="004B67A7" w:rsidRDefault="004B67A7" w:rsidP="00E0088E">
      <w:pPr>
        <w:rPr>
          <w:rtl/>
        </w:rPr>
      </w:pPr>
      <w:bookmarkStart w:id="9629" w:name="_ETM_Q27_399484"/>
      <w:bookmarkStart w:id="9630" w:name="_ETM_Q27_399578"/>
      <w:bookmarkEnd w:id="9629"/>
      <w:bookmarkEnd w:id="9630"/>
    </w:p>
    <w:p w:rsidR="004B67A7" w:rsidRDefault="004B67A7" w:rsidP="00E0088E">
      <w:pPr>
        <w:pStyle w:val="af6"/>
        <w:keepNext/>
        <w:rPr>
          <w:rtl/>
        </w:rPr>
      </w:pPr>
      <w:bookmarkStart w:id="9631" w:name="ET_interruption_קריאה_17"/>
      <w:r w:rsidRPr="00C828E1">
        <w:rPr>
          <w:rStyle w:val="TagStyle"/>
          <w:rtl/>
        </w:rPr>
        <w:t xml:space="preserve"> &lt;&lt; קריאה &gt;&gt; </w:t>
      </w:r>
      <w:r>
        <w:rPr>
          <w:rtl/>
        </w:rPr>
        <w:t>קריאה:</w:t>
      </w:r>
      <w:r w:rsidRPr="00C828E1">
        <w:rPr>
          <w:rStyle w:val="TagStyle"/>
          <w:rtl/>
        </w:rPr>
        <w:t xml:space="preserve"> &lt;&lt; קריאה &gt;&gt;</w:t>
      </w:r>
      <w:r>
        <w:rPr>
          <w:rtl/>
        </w:rPr>
        <w:t xml:space="preserve"> </w:t>
      </w:r>
      <w:bookmarkEnd w:id="9631"/>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 - - </w:t>
      </w:r>
    </w:p>
    <w:p w:rsidR="004B67A7" w:rsidRDefault="004B67A7" w:rsidP="00E0088E">
      <w:pPr>
        <w:rPr>
          <w:rtl/>
          <w:lang w:eastAsia="he-IL"/>
        </w:rPr>
      </w:pPr>
    </w:p>
    <w:p w:rsidR="004B67A7" w:rsidRDefault="004B67A7" w:rsidP="00E0088E">
      <w:pPr>
        <w:pStyle w:val="-"/>
        <w:keepNext/>
        <w:rPr>
          <w:rtl/>
        </w:rPr>
      </w:pPr>
      <w:bookmarkStart w:id="9632" w:name="ET_speakercontinue_5969_18"/>
      <w:r w:rsidRPr="00C828E1">
        <w:rPr>
          <w:rStyle w:val="TagStyle"/>
          <w:rtl/>
        </w:rPr>
        <w:t xml:space="preserve"> &lt;&lt; דובר_המשך &gt;&gt; </w:t>
      </w:r>
      <w:r>
        <w:rPr>
          <w:rtl/>
        </w:rPr>
        <w:t>השר להשכלה גבוהה ומשלימה זאב אלקין:</w:t>
      </w:r>
      <w:r w:rsidRPr="00C828E1">
        <w:rPr>
          <w:rStyle w:val="TagStyle"/>
          <w:rtl/>
        </w:rPr>
        <w:t xml:space="preserve"> &lt;&lt; דובר_המשך &gt;&gt;</w:t>
      </w:r>
      <w:r>
        <w:rPr>
          <w:rtl/>
        </w:rPr>
        <w:t xml:space="preserve"> </w:t>
      </w:r>
      <w:bookmarkEnd w:id="9632"/>
    </w:p>
    <w:p w:rsidR="004B67A7" w:rsidRDefault="004B67A7" w:rsidP="00E0088E">
      <w:pPr>
        <w:pStyle w:val="KeepWithNext"/>
        <w:rPr>
          <w:rtl/>
          <w:lang w:eastAsia="he-IL"/>
        </w:rPr>
      </w:pPr>
    </w:p>
    <w:p w:rsidR="004B67A7" w:rsidRDefault="004B67A7" w:rsidP="00E43BC2">
      <w:pPr>
        <w:rPr>
          <w:rtl/>
          <w:lang w:eastAsia="he-IL"/>
        </w:rPr>
      </w:pPr>
      <w:r>
        <w:rPr>
          <w:rFonts w:hint="cs"/>
          <w:rtl/>
          <w:lang w:eastAsia="he-IL"/>
        </w:rPr>
        <w:t xml:space="preserve">אנחנו עובדים </w:t>
      </w:r>
      <w:bookmarkStart w:id="9633" w:name="_ETM_Q27_401612"/>
      <w:bookmarkEnd w:id="9633"/>
      <w:r>
        <w:rPr>
          <w:rFonts w:hint="cs"/>
          <w:rtl/>
          <w:lang w:eastAsia="he-IL"/>
        </w:rPr>
        <w:t>גם על זה</w:t>
      </w:r>
      <w:r w:rsidR="00E43BC2">
        <w:rPr>
          <w:rFonts w:hint="cs"/>
          <w:rtl/>
          <w:lang w:eastAsia="he-IL"/>
        </w:rPr>
        <w:t>,</w:t>
      </w:r>
      <w:r>
        <w:rPr>
          <w:rFonts w:hint="cs"/>
          <w:rtl/>
          <w:lang w:eastAsia="he-IL"/>
        </w:rPr>
        <w:t xml:space="preserve"> כדי לנסות להתיר את החסימות. זה אחד </w:t>
      </w:r>
      <w:bookmarkStart w:id="9634" w:name="_ETM_Q27_405897"/>
      <w:bookmarkEnd w:id="9634"/>
      <w:r>
        <w:rPr>
          <w:rFonts w:hint="cs"/>
          <w:rtl/>
          <w:lang w:eastAsia="he-IL"/>
        </w:rPr>
        <w:t xml:space="preserve">מהיעדים החשובים </w:t>
      </w:r>
      <w:r w:rsidR="00E43BC2">
        <w:rPr>
          <w:rFonts w:hint="cs"/>
          <w:rtl/>
          <w:lang w:eastAsia="he-IL"/>
        </w:rPr>
        <w:t>ב</w:t>
      </w:r>
      <w:r>
        <w:rPr>
          <w:rFonts w:hint="cs"/>
          <w:rtl/>
          <w:lang w:eastAsia="he-IL"/>
        </w:rPr>
        <w:t>מערכת לשנים הקרובות</w:t>
      </w:r>
      <w:r w:rsidR="00E43BC2">
        <w:rPr>
          <w:rFonts w:hint="cs"/>
          <w:rtl/>
          <w:lang w:eastAsia="he-IL"/>
        </w:rPr>
        <w:t>,</w:t>
      </w:r>
      <w:r>
        <w:rPr>
          <w:rFonts w:hint="cs"/>
          <w:rtl/>
          <w:lang w:eastAsia="he-IL"/>
        </w:rPr>
        <w:t xml:space="preserve"> לעשות גם בתחום הזה מהפכה. </w:t>
      </w:r>
      <w:bookmarkStart w:id="9635" w:name="_ETM_Q27_412494"/>
      <w:bookmarkEnd w:id="9635"/>
      <w:r w:rsidR="00E43BC2">
        <w:rPr>
          <w:rFonts w:hint="cs"/>
          <w:rtl/>
          <w:lang w:eastAsia="he-IL"/>
        </w:rPr>
        <w:t>ב</w:t>
      </w:r>
      <w:r>
        <w:rPr>
          <w:rFonts w:hint="cs"/>
          <w:rtl/>
          <w:lang w:eastAsia="he-IL"/>
        </w:rPr>
        <w:t xml:space="preserve">שורה התחתונה, חבר הכנסת סעדי, יש לנו </w:t>
      </w:r>
      <w:bookmarkStart w:id="9636" w:name="_ETM_Q27_418494"/>
      <w:bookmarkEnd w:id="9636"/>
      <w:r>
        <w:rPr>
          <w:rFonts w:hint="cs"/>
          <w:rtl/>
          <w:lang w:eastAsia="he-IL"/>
        </w:rPr>
        <w:t xml:space="preserve">ועדת חינוך בכנסת והיא מאוד </w:t>
      </w:r>
      <w:bookmarkStart w:id="9637" w:name="_ETM_Q27_419601"/>
      <w:bookmarkEnd w:id="9637"/>
      <w:r>
        <w:rPr>
          <w:rFonts w:hint="cs"/>
          <w:rtl/>
          <w:lang w:eastAsia="he-IL"/>
        </w:rPr>
        <w:t>מאוד פעילה</w:t>
      </w:r>
      <w:r w:rsidR="00E43BC2">
        <w:rPr>
          <w:rFonts w:hint="cs"/>
          <w:rtl/>
          <w:lang w:eastAsia="he-IL"/>
        </w:rPr>
        <w:t>.</w:t>
      </w:r>
      <w:r>
        <w:rPr>
          <w:rFonts w:hint="cs"/>
          <w:rtl/>
          <w:lang w:eastAsia="he-IL"/>
        </w:rPr>
        <w:t xml:space="preserve"> היא זאת שמפקחת, בין </w:t>
      </w:r>
      <w:bookmarkStart w:id="9638" w:name="_ETM_Q27_422173"/>
      <w:bookmarkEnd w:id="9638"/>
      <w:r>
        <w:rPr>
          <w:rFonts w:hint="cs"/>
          <w:rtl/>
          <w:lang w:eastAsia="he-IL"/>
        </w:rPr>
        <w:t xml:space="preserve">השאר, על התחום של </w:t>
      </w:r>
      <w:r>
        <w:rPr>
          <w:rFonts w:hint="cs"/>
          <w:rtl/>
          <w:lang w:eastAsia="he-IL"/>
        </w:rPr>
        <w:lastRenderedPageBreak/>
        <w:t>השכלה גבוהה</w:t>
      </w:r>
      <w:r w:rsidR="00E43BC2">
        <w:rPr>
          <w:rFonts w:hint="cs"/>
          <w:rtl/>
          <w:lang w:eastAsia="he-IL"/>
        </w:rPr>
        <w:t>,</w:t>
      </w:r>
      <w:r>
        <w:rPr>
          <w:rFonts w:hint="cs"/>
          <w:rtl/>
          <w:lang w:eastAsia="he-IL"/>
        </w:rPr>
        <w:t xml:space="preserve"> והיא יכולה לקיים דיונים – </w:t>
      </w:r>
      <w:bookmarkStart w:id="9639" w:name="_ETM_Q27_422998"/>
      <w:bookmarkEnd w:id="9639"/>
      <w:r>
        <w:rPr>
          <w:rFonts w:hint="cs"/>
          <w:rtl/>
          <w:lang w:eastAsia="he-IL"/>
        </w:rPr>
        <w:t xml:space="preserve">ואגב, היא מקיימת דיונים. אני מוזמן לוועדה הזאת כמעט על </w:t>
      </w:r>
      <w:bookmarkStart w:id="9640" w:name="_ETM_Q27_424117"/>
      <w:bookmarkEnd w:id="9640"/>
      <w:r>
        <w:rPr>
          <w:rFonts w:hint="cs"/>
          <w:rtl/>
          <w:lang w:eastAsia="he-IL"/>
        </w:rPr>
        <w:t xml:space="preserve">בסיס של פעם בשבוע, פעם בשבועיים, על נושאים של ההשכלה </w:t>
      </w:r>
      <w:bookmarkStart w:id="9641" w:name="_ETM_Q27_432630"/>
      <w:bookmarkEnd w:id="9641"/>
      <w:r>
        <w:rPr>
          <w:rFonts w:hint="cs"/>
          <w:rtl/>
          <w:lang w:eastAsia="he-IL"/>
        </w:rPr>
        <w:t>הגבוהה.</w:t>
      </w:r>
    </w:p>
    <w:p w:rsidR="004B67A7" w:rsidRDefault="004B67A7" w:rsidP="00E0088E">
      <w:pPr>
        <w:rPr>
          <w:rtl/>
          <w:lang w:eastAsia="he-IL"/>
        </w:rPr>
      </w:pPr>
      <w:bookmarkStart w:id="9642" w:name="_ETM_Q27_433885"/>
      <w:bookmarkStart w:id="9643" w:name="_ETM_Q27_433972"/>
      <w:bookmarkEnd w:id="9642"/>
      <w:bookmarkEnd w:id="9643"/>
    </w:p>
    <w:p w:rsidR="004B67A7" w:rsidRDefault="004B67A7" w:rsidP="00E43BC2">
      <w:pPr>
        <w:rPr>
          <w:rtl/>
          <w:lang w:eastAsia="he-IL"/>
        </w:rPr>
      </w:pPr>
      <w:bookmarkStart w:id="9644" w:name="_ETM_Q27_434016"/>
      <w:bookmarkStart w:id="9645" w:name="_ETM_Q27_434066"/>
      <w:bookmarkEnd w:id="9644"/>
      <w:bookmarkEnd w:id="9645"/>
      <w:r>
        <w:rPr>
          <w:rFonts w:hint="cs"/>
          <w:rtl/>
          <w:lang w:eastAsia="he-IL"/>
        </w:rPr>
        <w:t xml:space="preserve">לכן, אני לא חושב שמה שדרוש זה ועדה נוספת, שתתעסק </w:t>
      </w:r>
      <w:bookmarkStart w:id="9646" w:name="_ETM_Q27_440166"/>
      <w:bookmarkEnd w:id="9646"/>
      <w:r>
        <w:rPr>
          <w:rFonts w:hint="cs"/>
          <w:rtl/>
          <w:lang w:eastAsia="he-IL"/>
        </w:rPr>
        <w:t xml:space="preserve">בנושא של הסטודנטים ותריב עם ועדת החינוך מי יטפל </w:t>
      </w:r>
      <w:bookmarkStart w:id="9647" w:name="_ETM_Q27_436286"/>
      <w:bookmarkEnd w:id="9647"/>
      <w:r>
        <w:rPr>
          <w:rFonts w:hint="cs"/>
          <w:rtl/>
          <w:lang w:eastAsia="he-IL"/>
        </w:rPr>
        <w:t xml:space="preserve">בנושא הסטודנטיאלי. מה שדרוש הם מעשים. ולכן, ההצעה שלי אליך, </w:t>
      </w:r>
      <w:bookmarkStart w:id="9648" w:name="_ETM_Q27_449559"/>
      <w:bookmarkEnd w:id="9648"/>
      <w:r>
        <w:rPr>
          <w:rFonts w:hint="cs"/>
          <w:rtl/>
          <w:lang w:eastAsia="he-IL"/>
        </w:rPr>
        <w:t xml:space="preserve">חבר הכנסת סעדי, </w:t>
      </w:r>
      <w:r w:rsidR="00E43BC2">
        <w:rPr>
          <w:rFonts w:hint="cs"/>
          <w:rtl/>
          <w:lang w:eastAsia="he-IL"/>
        </w:rPr>
        <w:t xml:space="preserve">היא </w:t>
      </w:r>
      <w:r>
        <w:rPr>
          <w:rFonts w:hint="cs"/>
          <w:rtl/>
          <w:lang w:eastAsia="he-IL"/>
        </w:rPr>
        <w:t xml:space="preserve">להפוך את ההצעה הזאת להצעה לסדר-היום </w:t>
      </w:r>
      <w:bookmarkStart w:id="9649" w:name="_ETM_Q27_449437"/>
      <w:bookmarkEnd w:id="9649"/>
      <w:r>
        <w:rPr>
          <w:rFonts w:hint="cs"/>
          <w:rtl/>
          <w:lang w:eastAsia="he-IL"/>
        </w:rPr>
        <w:t xml:space="preserve">רגילה, להביא אותה לוועדת החינוך, ובאמצעות ועדת החינוך להמשיך לפקח </w:t>
      </w:r>
      <w:bookmarkStart w:id="9650" w:name="_ETM_Q27_458156"/>
      <w:bookmarkEnd w:id="9650"/>
      <w:r>
        <w:rPr>
          <w:rFonts w:hint="cs"/>
          <w:rtl/>
          <w:lang w:eastAsia="he-IL"/>
        </w:rPr>
        <w:t xml:space="preserve">עלינו. אני תמיד, כמו שאתה יודע, מתייצב ושמח לבוא </w:t>
      </w:r>
      <w:bookmarkStart w:id="9651" w:name="_ETM_Q27_461659"/>
      <w:bookmarkEnd w:id="9651"/>
      <w:r>
        <w:rPr>
          <w:rFonts w:hint="cs"/>
          <w:rtl/>
          <w:lang w:eastAsia="he-IL"/>
        </w:rPr>
        <w:t xml:space="preserve">לכנסת ולדווח ולשתף אתכם בפעילות, כולל גם על המשא </w:t>
      </w:r>
      <w:bookmarkStart w:id="9652" w:name="_ETM_Q27_468962"/>
      <w:bookmarkEnd w:id="9652"/>
      <w:r>
        <w:rPr>
          <w:rFonts w:hint="cs"/>
          <w:rtl/>
          <w:lang w:eastAsia="he-IL"/>
        </w:rPr>
        <w:t>ומתן הזה שמתבצע בעצם הימים האלה.</w:t>
      </w:r>
      <w:r w:rsidR="00E43BC2">
        <w:rPr>
          <w:rFonts w:hint="cs"/>
          <w:rtl/>
          <w:lang w:eastAsia="he-IL"/>
        </w:rPr>
        <w:t xml:space="preserve"> </w:t>
      </w:r>
      <w:bookmarkStart w:id="9653" w:name="_ETM_Q27_472707"/>
      <w:bookmarkStart w:id="9654" w:name="_ETM_Q27_472780"/>
      <w:bookmarkStart w:id="9655" w:name="_ETM_Q27_472817"/>
      <w:bookmarkStart w:id="9656" w:name="_ETM_Q27_472932"/>
      <w:bookmarkEnd w:id="9653"/>
      <w:bookmarkEnd w:id="9654"/>
      <w:bookmarkEnd w:id="9655"/>
      <w:bookmarkEnd w:id="9656"/>
      <w:r>
        <w:rPr>
          <w:rFonts w:hint="cs"/>
          <w:rtl/>
          <w:lang w:eastAsia="he-IL"/>
        </w:rPr>
        <w:t xml:space="preserve">לכן, אני מציע לך להפוך </w:t>
      </w:r>
      <w:bookmarkStart w:id="9657" w:name="_ETM_Q27_470169"/>
      <w:bookmarkEnd w:id="9657"/>
      <w:r>
        <w:rPr>
          <w:rFonts w:hint="cs"/>
          <w:rtl/>
          <w:lang w:eastAsia="he-IL"/>
        </w:rPr>
        <w:t xml:space="preserve">את זה להצעה לסדר-היום רגילה. במידה שלא, כמובן שאני </w:t>
      </w:r>
      <w:bookmarkStart w:id="9658" w:name="_ETM_Q27_477674"/>
      <w:bookmarkEnd w:id="9658"/>
      <w:r>
        <w:rPr>
          <w:rFonts w:hint="cs"/>
          <w:rtl/>
          <w:lang w:eastAsia="he-IL"/>
        </w:rPr>
        <w:t xml:space="preserve">קורא לכנסת להתנגד, כי מזה לא תצמח הישועה של הסטודנטים. </w:t>
      </w:r>
      <w:bookmarkStart w:id="9659" w:name="_ETM_Q27_479338"/>
      <w:bookmarkEnd w:id="9659"/>
      <w:r>
        <w:rPr>
          <w:rFonts w:hint="cs"/>
          <w:rtl/>
          <w:lang w:eastAsia="he-IL"/>
        </w:rPr>
        <w:t>הסטודנטים צריכים מעשים. תודה רבה.</w:t>
      </w:r>
    </w:p>
    <w:p w:rsidR="004B67A7" w:rsidRDefault="004B67A7" w:rsidP="00E0088E">
      <w:pPr>
        <w:rPr>
          <w:rtl/>
          <w:lang w:eastAsia="he-IL"/>
        </w:rPr>
      </w:pPr>
      <w:bookmarkStart w:id="9660" w:name="_ETM_Q27_486292"/>
      <w:bookmarkStart w:id="9661" w:name="_ETM_Q27_486387"/>
      <w:bookmarkStart w:id="9662" w:name="_ETM_Q27_408927"/>
      <w:bookmarkStart w:id="9663" w:name="_ETM_Q27_409009"/>
      <w:bookmarkStart w:id="9664" w:name="_ETM_Q27_409136"/>
      <w:bookmarkStart w:id="9665" w:name="_ETM_Q27_409236"/>
      <w:bookmarkEnd w:id="9599"/>
      <w:bookmarkEnd w:id="9660"/>
      <w:bookmarkEnd w:id="9661"/>
      <w:bookmarkEnd w:id="9662"/>
      <w:bookmarkEnd w:id="9663"/>
      <w:bookmarkEnd w:id="9664"/>
      <w:bookmarkEnd w:id="9665"/>
    </w:p>
    <w:p w:rsidR="004B67A7" w:rsidRDefault="004B67A7" w:rsidP="00E0088E">
      <w:pPr>
        <w:pStyle w:val="af7"/>
        <w:keepNext/>
        <w:rPr>
          <w:rtl/>
        </w:rPr>
      </w:pPr>
      <w:r w:rsidRPr="00FC7A40">
        <w:rPr>
          <w:rStyle w:val="TagStyle"/>
          <w:rtl/>
        </w:rPr>
        <w:t xml:space="preserve"> &lt;&lt; יור &gt;&gt; </w:t>
      </w:r>
      <w:r>
        <w:rPr>
          <w:rtl/>
        </w:rPr>
        <w:t>היו"ר משה ארבל:</w:t>
      </w:r>
      <w:r w:rsidRPr="00FC7A40">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43BC2">
      <w:pPr>
        <w:rPr>
          <w:rtl/>
          <w:lang w:eastAsia="he-IL"/>
        </w:rPr>
      </w:pPr>
      <w:r>
        <w:rPr>
          <w:rFonts w:hint="cs"/>
          <w:rtl/>
          <w:lang w:eastAsia="he-IL"/>
        </w:rPr>
        <w:t xml:space="preserve">המציע עומד על ההצבעה. אנחנו נעבור להצבעה על הצעה לסדר-היום </w:t>
      </w:r>
      <w:bookmarkStart w:id="9666" w:name="_ETM_Q27_497413"/>
      <w:bookmarkEnd w:id="9666"/>
      <w:r>
        <w:rPr>
          <w:rFonts w:hint="cs"/>
          <w:rtl/>
          <w:lang w:eastAsia="he-IL"/>
        </w:rPr>
        <w:t xml:space="preserve">של חבר הכנסת אוסאמה סעדי בנושא: הקמת ועדת חקירה פרלמנטרית לבדיקת מצב הסטודנט במשבר הקורונה. אני אאפשר לכם להצביע מפה. חבר </w:t>
      </w:r>
      <w:bookmarkStart w:id="9667" w:name="_ETM_Q27_513278"/>
      <w:bookmarkEnd w:id="9667"/>
      <w:r>
        <w:rPr>
          <w:rFonts w:hint="cs"/>
          <w:rtl/>
          <w:lang w:eastAsia="he-IL"/>
        </w:rPr>
        <w:t xml:space="preserve">הכנסת טיבי, הבהרה: מי שבעד הוא בעד, ומי שנגד </w:t>
      </w:r>
      <w:bookmarkStart w:id="9668" w:name="_ETM_Q27_519902"/>
      <w:bookmarkEnd w:id="9668"/>
      <w:r>
        <w:rPr>
          <w:rFonts w:hint="cs"/>
          <w:rtl/>
          <w:lang w:eastAsia="he-IL"/>
        </w:rPr>
        <w:t xml:space="preserve">הוא נגד. </w:t>
      </w:r>
    </w:p>
    <w:p w:rsidR="004B67A7" w:rsidRDefault="004B67A7" w:rsidP="00E0088E">
      <w:pPr>
        <w:rPr>
          <w:rtl/>
          <w:lang w:eastAsia="he-IL"/>
        </w:rPr>
      </w:pPr>
      <w:bookmarkStart w:id="9669" w:name="_ETM_Q27_529790"/>
      <w:bookmarkStart w:id="9670" w:name="_ETM_Q27_529847"/>
      <w:bookmarkEnd w:id="9669"/>
      <w:bookmarkEnd w:id="9670"/>
    </w:p>
    <w:p w:rsidR="004B67A7" w:rsidRDefault="004B67A7" w:rsidP="00E0088E">
      <w:pPr>
        <w:rPr>
          <w:rtl/>
          <w:lang w:eastAsia="he-IL"/>
        </w:rPr>
      </w:pPr>
      <w:bookmarkStart w:id="9671" w:name="_ETM_Q27_530750"/>
      <w:bookmarkStart w:id="9672" w:name="_ETM_Q27_530807"/>
      <w:bookmarkEnd w:id="9671"/>
      <w:bookmarkEnd w:id="9672"/>
      <w:r>
        <w:rPr>
          <w:rFonts w:hint="cs"/>
          <w:rtl/>
          <w:lang w:eastAsia="he-IL"/>
        </w:rPr>
        <w:t xml:space="preserve">אחרי תוצאות </w:t>
      </w:r>
      <w:bookmarkStart w:id="9673" w:name="_ETM_Q27_529032"/>
      <w:bookmarkEnd w:id="9673"/>
      <w:r>
        <w:rPr>
          <w:rFonts w:hint="cs"/>
          <w:rtl/>
          <w:lang w:eastAsia="he-IL"/>
        </w:rPr>
        <w:t xml:space="preserve">ההצבעה האלקטרונית אני אצרף את חברי הכנסת שנמצאים כאן, במליאה. </w:t>
      </w:r>
      <w:bookmarkStart w:id="9674" w:name="_ETM_Q27_539376"/>
      <w:bookmarkEnd w:id="9674"/>
      <w:r>
        <w:rPr>
          <w:rFonts w:hint="cs"/>
          <w:rtl/>
          <w:lang w:eastAsia="he-IL"/>
        </w:rPr>
        <w:t>אני אעדכן את זה בפרוטוקול.</w:t>
      </w:r>
    </w:p>
    <w:p w:rsidR="004B67A7" w:rsidRDefault="004B67A7" w:rsidP="00E0088E">
      <w:pPr>
        <w:rPr>
          <w:rtl/>
          <w:lang w:eastAsia="he-IL"/>
        </w:rPr>
      </w:pPr>
    </w:p>
    <w:p w:rsidR="004B67A7" w:rsidRDefault="004B67A7" w:rsidP="00E0088E">
      <w:pPr>
        <w:pStyle w:val="af2"/>
        <w:keepNext/>
        <w:rPr>
          <w:rtl/>
          <w:lang w:eastAsia="he-IL"/>
        </w:rPr>
      </w:pPr>
      <w:r>
        <w:rPr>
          <w:rtl/>
          <w:lang w:eastAsia="he-IL"/>
        </w:rPr>
        <w:t>הצבעה מס'</w:t>
      </w:r>
      <w:r>
        <w:rPr>
          <w:rFonts w:hint="cs"/>
          <w:rtl/>
          <w:lang w:eastAsia="he-IL"/>
        </w:rPr>
        <w:t xml:space="preserve"> 6</w:t>
      </w:r>
    </w:p>
    <w:p w:rsidR="004B67A7" w:rsidRDefault="004B67A7" w:rsidP="00E0088E">
      <w:pPr>
        <w:pStyle w:val="--"/>
        <w:keepNext/>
        <w:rPr>
          <w:rtl/>
          <w:lang w:eastAsia="he-IL"/>
        </w:rPr>
      </w:pPr>
    </w:p>
    <w:p w:rsidR="004B67A7" w:rsidRDefault="004B67A7" w:rsidP="00E0088E">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14</w:t>
      </w:r>
    </w:p>
    <w:p w:rsidR="004B67A7" w:rsidRDefault="004B67A7" w:rsidP="00E0088E">
      <w:pPr>
        <w:pStyle w:val="--"/>
        <w:keepNext/>
        <w:rPr>
          <w:rtl/>
          <w:lang w:eastAsia="he-IL"/>
        </w:rPr>
      </w:pPr>
      <w:r>
        <w:rPr>
          <w:rFonts w:hint="cs"/>
          <w:rtl/>
          <w:lang w:eastAsia="he-IL"/>
        </w:rPr>
        <w:t xml:space="preserve">בעד ההצעה שלא לכלול את הנושא בסדר-היום </w:t>
      </w:r>
      <w:r>
        <w:rPr>
          <w:rtl/>
          <w:lang w:eastAsia="he-IL"/>
        </w:rPr>
        <w:t>–</w:t>
      </w:r>
      <w:r>
        <w:rPr>
          <w:rFonts w:hint="cs"/>
          <w:rtl/>
          <w:lang w:eastAsia="he-IL"/>
        </w:rPr>
        <w:t xml:space="preserve"> 24</w:t>
      </w:r>
    </w:p>
    <w:p w:rsidR="004B67A7" w:rsidRDefault="004B67A7" w:rsidP="00E0088E">
      <w:pPr>
        <w:pStyle w:val="--"/>
        <w:keepNext/>
        <w:rPr>
          <w:rtl/>
          <w:lang w:eastAsia="he-IL"/>
        </w:rPr>
      </w:pPr>
      <w:r>
        <w:rPr>
          <w:rtl/>
          <w:lang w:eastAsia="he-IL"/>
        </w:rPr>
        <w:t xml:space="preserve">נמנעים – </w:t>
      </w:r>
      <w:r>
        <w:rPr>
          <w:rFonts w:hint="cs"/>
          <w:rtl/>
          <w:lang w:eastAsia="he-IL"/>
        </w:rPr>
        <w:t>אין</w:t>
      </w:r>
    </w:p>
    <w:p w:rsidR="004B67A7" w:rsidRDefault="004B67A7" w:rsidP="00E0088E">
      <w:pPr>
        <w:pStyle w:val="af3"/>
        <w:rPr>
          <w:rtl/>
          <w:lang w:eastAsia="he-IL"/>
        </w:rPr>
      </w:pPr>
      <w:r>
        <w:rPr>
          <w:rFonts w:hint="cs"/>
          <w:rtl/>
          <w:lang w:eastAsia="he-IL"/>
        </w:rPr>
        <w:t>ההצעה להעביר את הנושא לוועדה לא נתקבלה.</w:t>
      </w:r>
    </w:p>
    <w:p w:rsidR="004B67A7" w:rsidRDefault="004B67A7" w:rsidP="00E0088E">
      <w:pPr>
        <w:rPr>
          <w:rtl/>
          <w:lang w:eastAsia="he-IL"/>
        </w:rPr>
      </w:pPr>
    </w:p>
    <w:p w:rsidR="004B67A7" w:rsidRDefault="004B67A7" w:rsidP="00E0088E">
      <w:pPr>
        <w:pStyle w:val="af7"/>
        <w:keepNext/>
        <w:rPr>
          <w:rtl/>
        </w:rPr>
      </w:pPr>
      <w:r w:rsidRPr="00FC7A40">
        <w:rPr>
          <w:rStyle w:val="TagStyle"/>
          <w:rtl/>
        </w:rPr>
        <w:t xml:space="preserve"> &lt;&lt; יור &gt;&gt; </w:t>
      </w:r>
      <w:r>
        <w:rPr>
          <w:rtl/>
        </w:rPr>
        <w:t>היו"ר משה ארבל:</w:t>
      </w:r>
      <w:r w:rsidRPr="00FC7A40">
        <w:rPr>
          <w:rStyle w:val="TagStyle"/>
          <w:rtl/>
        </w:rPr>
        <w:t xml:space="preserve"> &lt;&lt; יור &gt;&gt;</w:t>
      </w:r>
      <w:r>
        <w:rPr>
          <w:rtl/>
        </w:rPr>
        <w:t xml:space="preserve"> </w:t>
      </w:r>
    </w:p>
    <w:p w:rsidR="004B67A7" w:rsidRDefault="004B67A7" w:rsidP="00E0088E">
      <w:pPr>
        <w:rPr>
          <w:rtl/>
          <w:lang w:eastAsia="he-IL"/>
        </w:rPr>
      </w:pPr>
    </w:p>
    <w:p w:rsidR="004B67A7" w:rsidRPr="00A532A5" w:rsidRDefault="004B67A7" w:rsidP="00E43BC2">
      <w:pPr>
        <w:rPr>
          <w:rtl/>
          <w:lang w:eastAsia="he-IL"/>
        </w:rPr>
      </w:pPr>
      <w:r>
        <w:rPr>
          <w:rFonts w:hint="cs"/>
          <w:rtl/>
          <w:lang w:eastAsia="he-IL"/>
        </w:rPr>
        <w:t xml:space="preserve">תוצאות ההצבעה האלקטרונית הן 24 </w:t>
      </w:r>
      <w:bookmarkStart w:id="9675" w:name="_ETM_Q27_539988"/>
      <w:bookmarkEnd w:id="9675"/>
      <w:r>
        <w:rPr>
          <w:rFonts w:hint="cs"/>
          <w:rtl/>
          <w:lang w:eastAsia="he-IL"/>
        </w:rPr>
        <w:t xml:space="preserve">מתנגדים ו-14 תומכים. ובכן, אני מבקש לצרף את השר </w:t>
      </w:r>
      <w:bookmarkStart w:id="9676" w:name="_ETM_Q27_545344"/>
      <w:bookmarkEnd w:id="9676"/>
      <w:r>
        <w:rPr>
          <w:rFonts w:hint="cs"/>
          <w:rtl/>
          <w:lang w:eastAsia="he-IL"/>
        </w:rPr>
        <w:t>רפי פרץ כמתנגד</w:t>
      </w:r>
      <w:r w:rsidR="00E43BC2">
        <w:rPr>
          <w:rFonts w:hint="cs"/>
          <w:rtl/>
          <w:lang w:eastAsia="he-IL"/>
        </w:rPr>
        <w:t>,</w:t>
      </w:r>
      <w:r>
        <w:rPr>
          <w:rFonts w:hint="cs"/>
          <w:rtl/>
          <w:lang w:eastAsia="he-IL"/>
        </w:rPr>
        <w:t xml:space="preserve"> </w:t>
      </w:r>
      <w:r w:rsidR="00E43BC2">
        <w:rPr>
          <w:rFonts w:hint="cs"/>
          <w:rtl/>
          <w:lang w:eastAsia="he-IL"/>
        </w:rPr>
        <w:t xml:space="preserve">את </w:t>
      </w:r>
      <w:r>
        <w:rPr>
          <w:rFonts w:hint="cs"/>
          <w:rtl/>
          <w:lang w:eastAsia="he-IL"/>
        </w:rPr>
        <w:t xml:space="preserve">חבר הכנסת אלעזר שטרן כתומך, </w:t>
      </w:r>
      <w:r w:rsidR="00E43BC2">
        <w:rPr>
          <w:rFonts w:hint="cs"/>
          <w:rtl/>
          <w:lang w:eastAsia="he-IL"/>
        </w:rPr>
        <w:t xml:space="preserve">את </w:t>
      </w:r>
      <w:r>
        <w:rPr>
          <w:rFonts w:hint="cs"/>
          <w:rtl/>
          <w:lang w:eastAsia="he-IL"/>
        </w:rPr>
        <w:t xml:space="preserve">חבר </w:t>
      </w:r>
      <w:bookmarkStart w:id="9677" w:name="_ETM_Q27_547100"/>
      <w:bookmarkEnd w:id="9677"/>
      <w:r>
        <w:rPr>
          <w:rFonts w:hint="cs"/>
          <w:rtl/>
          <w:lang w:eastAsia="he-IL"/>
        </w:rPr>
        <w:t xml:space="preserve">הכנסת שלמה קרעי כמתנגד, </w:t>
      </w:r>
      <w:r w:rsidR="00E43BC2">
        <w:rPr>
          <w:rFonts w:hint="cs"/>
          <w:rtl/>
          <w:lang w:eastAsia="he-IL"/>
        </w:rPr>
        <w:t xml:space="preserve">את </w:t>
      </w:r>
      <w:r>
        <w:rPr>
          <w:rFonts w:hint="cs"/>
          <w:rtl/>
          <w:lang w:eastAsia="he-IL"/>
        </w:rPr>
        <w:t xml:space="preserve">חבר הכנסת אוסאמה סעדי כתומך, </w:t>
      </w:r>
      <w:r w:rsidR="00E43BC2">
        <w:rPr>
          <w:rFonts w:hint="cs"/>
          <w:rtl/>
          <w:lang w:eastAsia="he-IL"/>
        </w:rPr>
        <w:t xml:space="preserve">את </w:t>
      </w:r>
      <w:r>
        <w:rPr>
          <w:rFonts w:hint="cs"/>
          <w:rtl/>
          <w:lang w:eastAsia="he-IL"/>
        </w:rPr>
        <w:t xml:space="preserve">חברת </w:t>
      </w:r>
      <w:bookmarkStart w:id="9678" w:name="_ETM_Q27_555924"/>
      <w:bookmarkEnd w:id="9678"/>
      <w:r>
        <w:rPr>
          <w:rFonts w:hint="cs"/>
          <w:rtl/>
          <w:lang w:eastAsia="he-IL"/>
        </w:rPr>
        <w:t>הכנסת היבה יזבק כתומכת</w:t>
      </w:r>
      <w:r w:rsidR="00E43BC2">
        <w:rPr>
          <w:rFonts w:hint="cs"/>
          <w:rtl/>
          <w:lang w:eastAsia="he-IL"/>
        </w:rPr>
        <w:t>, את</w:t>
      </w:r>
      <w:r>
        <w:rPr>
          <w:rFonts w:hint="cs"/>
          <w:rtl/>
          <w:lang w:eastAsia="he-IL"/>
        </w:rPr>
        <w:t xml:space="preserve"> חבר הכנסת סעיד אלחרומי כתומך. </w:t>
      </w:r>
      <w:bookmarkStart w:id="9679" w:name="_ETM_Q27_569277"/>
      <w:bookmarkStart w:id="9680" w:name="_ETM_Q27_569628"/>
      <w:bookmarkStart w:id="9681" w:name="_ETM_Q27_569771"/>
      <w:bookmarkStart w:id="9682" w:name="_ETM_Q27_569835"/>
      <w:bookmarkStart w:id="9683" w:name="_ETM_Q27_569900"/>
      <w:bookmarkEnd w:id="9679"/>
      <w:bookmarkEnd w:id="9680"/>
      <w:bookmarkEnd w:id="9681"/>
      <w:bookmarkEnd w:id="9682"/>
      <w:bookmarkEnd w:id="9683"/>
      <w:r>
        <w:rPr>
          <w:rFonts w:hint="cs"/>
          <w:rtl/>
          <w:lang w:eastAsia="he-IL"/>
        </w:rPr>
        <w:t xml:space="preserve">תוצאות ההצבעה: 18 תומכים ו-27 מתנגדים. אשר על כן, </w:t>
      </w:r>
      <w:bookmarkStart w:id="9684" w:name="_ETM_Q27_572075"/>
      <w:bookmarkEnd w:id="9684"/>
      <w:r>
        <w:rPr>
          <w:rFonts w:hint="cs"/>
          <w:rtl/>
          <w:lang w:eastAsia="he-IL"/>
        </w:rPr>
        <w:t>ההצעה לסדר-היום לא התקבלה.</w:t>
      </w:r>
    </w:p>
    <w:p w:rsidR="004B67A7" w:rsidRDefault="004B67A7" w:rsidP="00E0088E">
      <w:pPr>
        <w:rPr>
          <w:rtl/>
        </w:rPr>
      </w:pPr>
      <w:bookmarkStart w:id="9685" w:name="ET_halsi_621020_7"/>
    </w:p>
    <w:p w:rsidR="004B67A7" w:rsidRDefault="004B67A7" w:rsidP="00E0088E">
      <w:pPr>
        <w:pStyle w:val="af6"/>
        <w:keepNext/>
        <w:rPr>
          <w:rtl/>
        </w:rPr>
      </w:pPr>
      <w:bookmarkStart w:id="9686" w:name="ET_interruption_5264_17"/>
      <w:r w:rsidRPr="007635A0">
        <w:rPr>
          <w:rStyle w:val="TagStyle"/>
          <w:rtl/>
        </w:rPr>
        <w:lastRenderedPageBreak/>
        <w:t xml:space="preserve">&lt;&lt; קריאה &gt;&gt; </w:t>
      </w:r>
      <w:r>
        <w:rPr>
          <w:rtl/>
        </w:rPr>
        <w:t>אחמד טיבי (הרשימה המשותפת):</w:t>
      </w:r>
      <w:r w:rsidRPr="007635A0">
        <w:rPr>
          <w:rStyle w:val="TagStyle"/>
          <w:rtl/>
        </w:rPr>
        <w:t xml:space="preserve"> &lt;&lt; קריאה &gt;&gt;</w:t>
      </w:r>
      <w:r>
        <w:rPr>
          <w:rtl/>
        </w:rPr>
        <w:t xml:space="preserve">   </w:t>
      </w:r>
      <w:bookmarkEnd w:id="9686"/>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 -</w:t>
      </w:r>
    </w:p>
    <w:p w:rsidR="004B67A7" w:rsidRDefault="004B67A7" w:rsidP="00E0088E">
      <w:pPr>
        <w:rPr>
          <w:rtl/>
          <w:lang w:eastAsia="he-IL"/>
        </w:rPr>
      </w:pPr>
    </w:p>
    <w:p w:rsidR="004B67A7" w:rsidRDefault="004B67A7" w:rsidP="00E0088E">
      <w:pPr>
        <w:pStyle w:val="af7"/>
        <w:keepNext/>
        <w:rPr>
          <w:rtl/>
        </w:rPr>
      </w:pPr>
      <w:r w:rsidRPr="007635A0">
        <w:rPr>
          <w:rStyle w:val="TagStyle"/>
          <w:rtl/>
        </w:rPr>
        <w:t xml:space="preserve"> &lt;&lt; יור &gt;&gt; </w:t>
      </w:r>
      <w:r>
        <w:rPr>
          <w:rtl/>
        </w:rPr>
        <w:t>היו"ר משה ארבל:</w:t>
      </w:r>
      <w:r w:rsidRPr="007635A0">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Style w:val="TagStyle"/>
          <w:rtl/>
        </w:rPr>
      </w:pPr>
      <w:r>
        <w:rPr>
          <w:rFonts w:hint="cs"/>
          <w:rtl/>
          <w:lang w:eastAsia="he-IL"/>
        </w:rPr>
        <w:t>אני לא למדתי ליבה. אתה רוצה להכשיל אותי עכשיו על פערים?</w:t>
      </w:r>
    </w:p>
    <w:p w:rsidR="004B67A7" w:rsidRDefault="004B67A7" w:rsidP="00E0088E">
      <w:pPr>
        <w:rPr>
          <w:rtl/>
        </w:rPr>
      </w:pPr>
    </w:p>
    <w:bookmarkEnd w:id="9685"/>
    <w:p w:rsidR="004B67A7" w:rsidRDefault="004B67A7" w:rsidP="00E0088E">
      <w:pPr>
        <w:rPr>
          <w:rtl/>
          <w:lang w:eastAsia="he-IL"/>
        </w:rPr>
      </w:pPr>
    </w:p>
    <w:p w:rsidR="00E43BC2" w:rsidRDefault="00E43BC2" w:rsidP="00E0088E">
      <w:pPr>
        <w:rPr>
          <w:rtl/>
          <w:lang w:eastAsia="he-IL"/>
        </w:rPr>
      </w:pPr>
    </w:p>
    <w:p w:rsidR="004B67A7" w:rsidRDefault="004B67A7" w:rsidP="00552A27">
      <w:pPr>
        <w:pStyle w:val="a7"/>
        <w:rPr>
          <w:rtl/>
          <w:lang w:eastAsia="he-IL"/>
        </w:rPr>
      </w:pPr>
      <w:bookmarkStart w:id="9687" w:name="ET_halsi_621020_19"/>
      <w:r w:rsidRPr="00482409">
        <w:rPr>
          <w:rStyle w:val="TagStyle"/>
          <w:rtl/>
        </w:rPr>
        <w:t xml:space="preserve"> &lt;&lt; הלסי &gt;&gt; </w:t>
      </w:r>
      <w:bookmarkStart w:id="9688" w:name="_Toc55415745"/>
      <w:bookmarkStart w:id="9689" w:name="_Toc55419398"/>
      <w:bookmarkStart w:id="9690" w:name="_Toc55419576"/>
      <w:bookmarkStart w:id="9691" w:name="_Toc55419729"/>
      <w:r>
        <w:rPr>
          <w:rtl/>
          <w:lang w:eastAsia="he-IL"/>
        </w:rPr>
        <w:t>הצע</w:t>
      </w:r>
      <w:r>
        <w:rPr>
          <w:rFonts w:hint="cs"/>
          <w:rtl/>
          <w:lang w:eastAsia="he-IL"/>
        </w:rPr>
        <w:t>ות</w:t>
      </w:r>
      <w:r>
        <w:rPr>
          <w:rtl/>
          <w:lang w:eastAsia="he-IL"/>
        </w:rPr>
        <w:t xml:space="preserve"> לסדר-היום</w:t>
      </w:r>
      <w:bookmarkEnd w:id="9688"/>
      <w:bookmarkEnd w:id="9689"/>
      <w:bookmarkEnd w:id="9690"/>
      <w:bookmarkEnd w:id="9691"/>
      <w:r w:rsidRPr="00482409">
        <w:rPr>
          <w:rStyle w:val="TagStyle"/>
          <w:rtl/>
        </w:rPr>
        <w:t xml:space="preserve"> &lt;&lt; הלסי &gt;&gt;</w:t>
      </w:r>
      <w:r>
        <w:rPr>
          <w:rtl/>
          <w:lang w:eastAsia="he-IL"/>
        </w:rPr>
        <w:t xml:space="preserve"> </w:t>
      </w:r>
      <w:bookmarkEnd w:id="9687"/>
    </w:p>
    <w:p w:rsidR="004B67A7" w:rsidRDefault="004B67A7" w:rsidP="00E0088E">
      <w:pPr>
        <w:pStyle w:val="a7"/>
        <w:rPr>
          <w:rtl/>
          <w:lang w:eastAsia="he-IL"/>
        </w:rPr>
      </w:pPr>
      <w:bookmarkStart w:id="9692" w:name="ET_halsi_621020_20"/>
      <w:r w:rsidRPr="00482409">
        <w:rPr>
          <w:rStyle w:val="TagStyle"/>
          <w:rtl/>
        </w:rPr>
        <w:t xml:space="preserve"> &lt;&lt; הלסי &gt;&gt; </w:t>
      </w:r>
      <w:bookmarkStart w:id="9693" w:name="_Toc55415746"/>
      <w:bookmarkStart w:id="9694" w:name="_Toc55419399"/>
      <w:bookmarkStart w:id="9695" w:name="_Toc55419577"/>
      <w:bookmarkStart w:id="9696" w:name="_Toc55419730"/>
      <w:r>
        <w:rPr>
          <w:rtl/>
          <w:lang w:eastAsia="he-IL"/>
        </w:rPr>
        <w:t>הצורך בסיוע לסטודנטים בתקופת הקורונה – הפחתה בשכר הלימוד וסיוע פרטני בקורסים</w:t>
      </w:r>
      <w:bookmarkEnd w:id="9693"/>
      <w:bookmarkEnd w:id="9694"/>
      <w:bookmarkEnd w:id="9695"/>
      <w:bookmarkEnd w:id="9696"/>
      <w:r w:rsidRPr="00482409">
        <w:rPr>
          <w:rStyle w:val="TagStyle"/>
          <w:rtl/>
        </w:rPr>
        <w:t xml:space="preserve"> &lt;&lt; הלסי &gt;&gt;</w:t>
      </w:r>
      <w:r>
        <w:rPr>
          <w:rtl/>
          <w:lang w:eastAsia="he-IL"/>
        </w:rPr>
        <w:t xml:space="preserve"> </w:t>
      </w:r>
      <w:bookmarkEnd w:id="9692"/>
    </w:p>
    <w:p w:rsidR="004B67A7" w:rsidRDefault="004B67A7" w:rsidP="00E0088E">
      <w:pPr>
        <w:pStyle w:val="KeepWithNext"/>
        <w:rPr>
          <w:rtl/>
          <w:lang w:eastAsia="he-IL"/>
        </w:rPr>
      </w:pPr>
    </w:p>
    <w:p w:rsidR="004B67A7" w:rsidRDefault="004B67A7" w:rsidP="00E0088E">
      <w:pPr>
        <w:pStyle w:val="af7"/>
        <w:keepNext/>
        <w:rPr>
          <w:rtl/>
        </w:rPr>
      </w:pPr>
      <w:r w:rsidRPr="00482409">
        <w:rPr>
          <w:rStyle w:val="TagStyle"/>
          <w:rtl/>
        </w:rPr>
        <w:t xml:space="preserve"> &lt;&lt; יור &gt;&gt; </w:t>
      </w:r>
      <w:r>
        <w:rPr>
          <w:rtl/>
        </w:rPr>
        <w:t>היו"ר משה ארבל:</w:t>
      </w:r>
      <w:r w:rsidRPr="00482409">
        <w:rPr>
          <w:rStyle w:val="TagStyle"/>
          <w:rtl/>
        </w:rPr>
        <w:t xml:space="preserve"> &lt;&lt; יור &gt;&gt;</w:t>
      </w:r>
      <w:r>
        <w:rPr>
          <w:rtl/>
        </w:rPr>
        <w:t xml:space="preserve"> </w:t>
      </w:r>
    </w:p>
    <w:p w:rsidR="004B67A7" w:rsidRDefault="004B67A7" w:rsidP="00E0088E">
      <w:pPr>
        <w:pStyle w:val="KeepWithNext"/>
        <w:rPr>
          <w:rtl/>
        </w:rPr>
      </w:pPr>
    </w:p>
    <w:p w:rsidR="004B67A7" w:rsidRDefault="004B67A7" w:rsidP="00E43BC2">
      <w:pPr>
        <w:rPr>
          <w:rtl/>
        </w:rPr>
      </w:pPr>
      <w:r>
        <w:rPr>
          <w:rtl/>
        </w:rPr>
        <w:t>נעבור להצע</w:t>
      </w:r>
      <w:r w:rsidR="00E43BC2">
        <w:rPr>
          <w:rFonts w:hint="cs"/>
          <w:rtl/>
        </w:rPr>
        <w:t>ות</w:t>
      </w:r>
      <w:r>
        <w:rPr>
          <w:rtl/>
        </w:rPr>
        <w:t xml:space="preserve"> לסדר</w:t>
      </w:r>
      <w:r>
        <w:rPr>
          <w:rFonts w:hint="cs"/>
          <w:rtl/>
        </w:rPr>
        <w:t>-</w:t>
      </w:r>
      <w:r>
        <w:rPr>
          <w:rtl/>
        </w:rPr>
        <w:t xml:space="preserve">היום </w:t>
      </w:r>
      <w:r>
        <w:rPr>
          <w:rFonts w:hint="cs"/>
          <w:rtl/>
        </w:rPr>
        <w:t xml:space="preserve">של חברי הכנסת שלמה קרעי, אורלי </w:t>
      </w:r>
      <w:bookmarkStart w:id="9697" w:name="_ETM_Q27_601975"/>
      <w:bookmarkEnd w:id="9697"/>
      <w:r>
        <w:rPr>
          <w:rFonts w:hint="cs"/>
          <w:rtl/>
        </w:rPr>
        <w:t>פרומן ואלכס קושניר,</w:t>
      </w:r>
      <w:r>
        <w:rPr>
          <w:rtl/>
        </w:rPr>
        <w:t xml:space="preserve"> בנושא: הצורך בסיוע לסטודנטים בתקופת הקורונה – הפחתה בשכר הלימוד וסיוע פרטני בקורסים, מס' 1781, 1796 ו-1809</w:t>
      </w:r>
      <w:r>
        <w:rPr>
          <w:rFonts w:hint="cs"/>
          <w:rtl/>
        </w:rPr>
        <w:t>. חבר הכנסת שלמה קרעי יעלה ויבוא</w:t>
      </w:r>
      <w:r w:rsidR="00E43BC2">
        <w:rPr>
          <w:rFonts w:hint="cs"/>
          <w:rtl/>
        </w:rPr>
        <w:t>.</w:t>
      </w:r>
      <w:r>
        <w:rPr>
          <w:rFonts w:hint="cs"/>
          <w:rtl/>
        </w:rPr>
        <w:t xml:space="preserve"> בבקשה</w:t>
      </w:r>
      <w:r w:rsidR="00D14DC6">
        <w:rPr>
          <w:rFonts w:hint="cs"/>
          <w:rtl/>
        </w:rPr>
        <w:t>,</w:t>
      </w:r>
      <w:r>
        <w:rPr>
          <w:rFonts w:hint="cs"/>
          <w:rtl/>
        </w:rPr>
        <w:t xml:space="preserve"> </w:t>
      </w:r>
      <w:bookmarkStart w:id="9698" w:name="_ETM_Q27_606127"/>
      <w:bookmarkEnd w:id="9698"/>
      <w:r>
        <w:rPr>
          <w:rFonts w:hint="cs"/>
          <w:rtl/>
        </w:rPr>
        <w:t>אדוני</w:t>
      </w:r>
      <w:r w:rsidR="00E43BC2">
        <w:rPr>
          <w:rFonts w:hint="cs"/>
          <w:rtl/>
        </w:rPr>
        <w:t>,</w:t>
      </w:r>
      <w:r>
        <w:rPr>
          <w:rFonts w:hint="cs"/>
          <w:rtl/>
        </w:rPr>
        <w:t xml:space="preserve"> שלוש דקות לרשותך</w:t>
      </w:r>
      <w:r w:rsidR="00E43BC2">
        <w:rPr>
          <w:rFonts w:hint="cs"/>
          <w:rtl/>
        </w:rPr>
        <w:t>,</w:t>
      </w:r>
      <w:r>
        <w:rPr>
          <w:rFonts w:hint="cs"/>
          <w:rtl/>
        </w:rPr>
        <w:t xml:space="preserve"> אדוני, בבקשה.</w:t>
      </w:r>
    </w:p>
    <w:p w:rsidR="004B67A7" w:rsidRPr="00482409" w:rsidRDefault="004B67A7" w:rsidP="00E0088E">
      <w:pPr>
        <w:rPr>
          <w:rtl/>
        </w:rPr>
      </w:pPr>
      <w:bookmarkStart w:id="9699" w:name="_ETM_Q27_594988"/>
      <w:bookmarkEnd w:id="9699"/>
      <w:r>
        <w:rPr>
          <w:rtl/>
        </w:rPr>
        <w:t xml:space="preserve"> </w:t>
      </w:r>
    </w:p>
    <w:p w:rsidR="004B67A7" w:rsidRDefault="004B67A7" w:rsidP="00E0088E">
      <w:pPr>
        <w:pStyle w:val="a4"/>
        <w:keepNext/>
        <w:rPr>
          <w:rtl/>
        </w:rPr>
      </w:pPr>
      <w:bookmarkStart w:id="9700" w:name="ET_speaker_5802_9"/>
      <w:r w:rsidRPr="00FC7A40">
        <w:rPr>
          <w:rStyle w:val="TagStyle"/>
          <w:rtl/>
        </w:rPr>
        <w:t xml:space="preserve"> &lt;&lt; דובר &gt;&gt; </w:t>
      </w:r>
      <w:bookmarkStart w:id="9701" w:name="_Toc55415747"/>
      <w:bookmarkStart w:id="9702" w:name="_Toc55419400"/>
      <w:bookmarkStart w:id="9703" w:name="_Toc55419578"/>
      <w:bookmarkStart w:id="9704" w:name="_Toc55419731"/>
      <w:r>
        <w:rPr>
          <w:rtl/>
        </w:rPr>
        <w:t>שלמה קרעי (הליכוד):</w:t>
      </w:r>
      <w:bookmarkEnd w:id="9701"/>
      <w:bookmarkEnd w:id="9702"/>
      <w:bookmarkEnd w:id="9703"/>
      <w:bookmarkEnd w:id="9704"/>
      <w:r w:rsidRPr="00FC7A40">
        <w:rPr>
          <w:rStyle w:val="TagStyle"/>
          <w:rtl/>
        </w:rPr>
        <w:t xml:space="preserve"> &lt;&lt; דובר &gt;&gt;</w:t>
      </w:r>
      <w:r>
        <w:rPr>
          <w:rtl/>
        </w:rPr>
        <w:t xml:space="preserve"> </w:t>
      </w:r>
      <w:bookmarkEnd w:id="9700"/>
    </w:p>
    <w:p w:rsidR="004B67A7" w:rsidRDefault="004B67A7" w:rsidP="00E0088E">
      <w:pPr>
        <w:pStyle w:val="KeepWithNext"/>
        <w:rPr>
          <w:rtl/>
        </w:rPr>
      </w:pPr>
    </w:p>
    <w:p w:rsidR="004B67A7" w:rsidRDefault="004B67A7" w:rsidP="00E43BC2">
      <w:pPr>
        <w:rPr>
          <w:rtl/>
        </w:rPr>
      </w:pPr>
      <w:r>
        <w:rPr>
          <w:rFonts w:hint="cs"/>
          <w:rtl/>
        </w:rPr>
        <w:t xml:space="preserve">אדוני היושב-ראש, חבריי חברי הכנסת, מכובדי השר, </w:t>
      </w:r>
      <w:bookmarkStart w:id="9705" w:name="_ETM_Q27_619323"/>
      <w:bookmarkEnd w:id="9705"/>
      <w:r>
        <w:rPr>
          <w:rFonts w:hint="cs"/>
          <w:rtl/>
        </w:rPr>
        <w:t>כולנו היינו סטודנטים פעם</w:t>
      </w:r>
      <w:r w:rsidR="00E43BC2">
        <w:rPr>
          <w:rFonts w:hint="cs"/>
          <w:rtl/>
        </w:rPr>
        <w:t>,</w:t>
      </w:r>
      <w:r>
        <w:rPr>
          <w:rFonts w:hint="cs"/>
          <w:rtl/>
        </w:rPr>
        <w:t xml:space="preserve"> וחלק </w:t>
      </w:r>
      <w:proofErr w:type="spellStart"/>
      <w:r>
        <w:rPr>
          <w:rFonts w:hint="cs"/>
          <w:rtl/>
        </w:rPr>
        <w:t>מאיתנו</w:t>
      </w:r>
      <w:proofErr w:type="spellEnd"/>
      <w:r>
        <w:rPr>
          <w:rFonts w:hint="cs"/>
          <w:rtl/>
        </w:rPr>
        <w:t xml:space="preserve"> ממשיכים להיות סטודנטים בפקולטה של החיים. אנחנו משרתים בפקולטה של החיים, לומדים דברים, ולמדנו גם בעבר כסטודנטים. </w:t>
      </w:r>
      <w:bookmarkStart w:id="9706" w:name="_ETM_Q27_643958"/>
      <w:bookmarkEnd w:id="9706"/>
      <w:r>
        <w:rPr>
          <w:rFonts w:hint="cs"/>
          <w:rtl/>
        </w:rPr>
        <w:t xml:space="preserve">רובנו, רוב הסטודנטים שאני מכיר, חבריי וכאלה שלימדתי, תמיד היו </w:t>
      </w:r>
      <w:bookmarkStart w:id="9707" w:name="_ETM_Q27_651415"/>
      <w:bookmarkEnd w:id="9707"/>
      <w:r>
        <w:rPr>
          <w:rFonts w:hint="cs"/>
          <w:rtl/>
        </w:rPr>
        <w:t>צריכים לעבוד במקביל ללימודים שלהם באוניברסיטה</w:t>
      </w:r>
      <w:r w:rsidR="00E43BC2">
        <w:rPr>
          <w:rFonts w:hint="cs"/>
          <w:rtl/>
        </w:rPr>
        <w:t>,</w:t>
      </w:r>
      <w:r>
        <w:rPr>
          <w:rFonts w:hint="cs"/>
          <w:rtl/>
        </w:rPr>
        <w:t xml:space="preserve"> כדי לממן </w:t>
      </w:r>
      <w:r w:rsidR="00E43BC2">
        <w:rPr>
          <w:rFonts w:hint="eastAsia"/>
          <w:rtl/>
        </w:rPr>
        <w:t xml:space="preserve">– </w:t>
      </w:r>
      <w:r>
        <w:rPr>
          <w:rFonts w:hint="cs"/>
          <w:rtl/>
        </w:rPr>
        <w:t xml:space="preserve">לא </w:t>
      </w:r>
      <w:bookmarkStart w:id="9708" w:name="_ETM_Q27_656695"/>
      <w:bookmarkEnd w:id="9708"/>
      <w:r>
        <w:rPr>
          <w:rFonts w:hint="cs"/>
          <w:rtl/>
        </w:rPr>
        <w:t>כולם קיבלו ירושה ולא כולם בנים להורים עשירים</w:t>
      </w:r>
      <w:bookmarkStart w:id="9709" w:name="_ETM_Q27_661405"/>
      <w:bookmarkEnd w:id="9709"/>
      <w:r w:rsidR="00E43BC2">
        <w:rPr>
          <w:rFonts w:hint="cs"/>
          <w:rtl/>
        </w:rPr>
        <w:t xml:space="preserve">. לממן את עצמך </w:t>
      </w:r>
      <w:r>
        <w:rPr>
          <w:rFonts w:hint="cs"/>
          <w:rtl/>
        </w:rPr>
        <w:t>תוך כדי הלימודים זה בדרך כלל חלק אינטגרלי מהלימודים.</w:t>
      </w:r>
    </w:p>
    <w:p w:rsidR="004B67A7" w:rsidRDefault="004B67A7" w:rsidP="00E0088E">
      <w:pPr>
        <w:rPr>
          <w:rtl/>
        </w:rPr>
      </w:pPr>
      <w:bookmarkStart w:id="9710" w:name="_ETM_Q27_667009"/>
      <w:bookmarkStart w:id="9711" w:name="_ETM_Q27_667091"/>
      <w:bookmarkEnd w:id="9710"/>
      <w:bookmarkEnd w:id="9711"/>
    </w:p>
    <w:p w:rsidR="004B67A7" w:rsidRDefault="004B67A7" w:rsidP="00E43BC2">
      <w:pPr>
        <w:rPr>
          <w:rtl/>
        </w:rPr>
      </w:pPr>
      <w:bookmarkStart w:id="9712" w:name="_ETM_Q27_667120"/>
      <w:bookmarkStart w:id="9713" w:name="_ETM_Q27_667204"/>
      <w:bookmarkEnd w:id="9712"/>
      <w:bookmarkEnd w:id="9713"/>
      <w:r>
        <w:rPr>
          <w:rFonts w:hint="cs"/>
          <w:rtl/>
        </w:rPr>
        <w:t xml:space="preserve">שנת הלימודים האקדמית תשפ"א נפתחת בימים אלה </w:t>
      </w:r>
      <w:proofErr w:type="spellStart"/>
      <w:r>
        <w:rPr>
          <w:rFonts w:hint="cs"/>
          <w:rtl/>
        </w:rPr>
        <w:t>בצילו</w:t>
      </w:r>
      <w:proofErr w:type="spellEnd"/>
      <w:r>
        <w:rPr>
          <w:rFonts w:hint="cs"/>
          <w:rtl/>
        </w:rPr>
        <w:t xml:space="preserve"> של </w:t>
      </w:r>
      <w:bookmarkStart w:id="9714" w:name="_ETM_Q27_668668"/>
      <w:bookmarkEnd w:id="9714"/>
      <w:r>
        <w:rPr>
          <w:rFonts w:hint="cs"/>
          <w:rtl/>
        </w:rPr>
        <w:t>משבר הקורונה, שמהווה אתגר גדול לסטודנטים</w:t>
      </w:r>
      <w:r w:rsidR="00E43BC2">
        <w:rPr>
          <w:rFonts w:hint="cs"/>
          <w:rtl/>
        </w:rPr>
        <w:t>,</w:t>
      </w:r>
      <w:r>
        <w:rPr>
          <w:rFonts w:hint="cs"/>
          <w:rtl/>
        </w:rPr>
        <w:t xml:space="preserve"> גם </w:t>
      </w:r>
      <w:r w:rsidR="00E43BC2">
        <w:rPr>
          <w:rFonts w:hint="cs"/>
          <w:rtl/>
        </w:rPr>
        <w:t>ב</w:t>
      </w:r>
      <w:r>
        <w:rPr>
          <w:rFonts w:hint="cs"/>
          <w:rtl/>
        </w:rPr>
        <w:t xml:space="preserve">הסתגלות לסביבת הלימוד </w:t>
      </w:r>
      <w:bookmarkStart w:id="9715" w:name="_ETM_Q27_678974"/>
      <w:bookmarkEnd w:id="9715"/>
      <w:r>
        <w:rPr>
          <w:rFonts w:hint="cs"/>
          <w:rtl/>
        </w:rPr>
        <w:t>החדשה</w:t>
      </w:r>
      <w:r w:rsidR="00E43BC2">
        <w:rPr>
          <w:rFonts w:hint="cs"/>
          <w:rtl/>
        </w:rPr>
        <w:t>,</w:t>
      </w:r>
      <w:r>
        <w:rPr>
          <w:rFonts w:hint="cs"/>
          <w:rtl/>
        </w:rPr>
        <w:t xml:space="preserve"> המקוונת </w:t>
      </w:r>
      <w:r>
        <w:rPr>
          <w:rFonts w:hint="eastAsia"/>
        </w:rPr>
        <w:t>–</w:t>
      </w:r>
      <w:r>
        <w:rPr>
          <w:rFonts w:hint="cs"/>
          <w:rtl/>
        </w:rPr>
        <w:t xml:space="preserve"> יש הרבה סטודנטים שלא מצליחים להתמודד </w:t>
      </w:r>
      <w:r w:rsidR="00E43BC2">
        <w:rPr>
          <w:rFonts w:hint="cs"/>
          <w:rtl/>
        </w:rPr>
        <w:t xml:space="preserve">עם זה </w:t>
      </w:r>
      <w:r>
        <w:rPr>
          <w:rFonts w:hint="cs"/>
          <w:rtl/>
        </w:rPr>
        <w:t>באופן אופטימלי</w:t>
      </w:r>
      <w:bookmarkStart w:id="9716" w:name="_ETM_Q27_686983"/>
      <w:bookmarkEnd w:id="9716"/>
      <w:r>
        <w:rPr>
          <w:rFonts w:hint="cs"/>
          <w:rtl/>
        </w:rPr>
        <w:t xml:space="preserve"> כמו בסביבת הלימוד הרגילה, ואנחנו מקבלים פניות כאלה מסטודנטים</w:t>
      </w:r>
      <w:r w:rsidR="00E43BC2">
        <w:rPr>
          <w:rFonts w:hint="cs"/>
          <w:rtl/>
        </w:rPr>
        <w:t>.</w:t>
      </w:r>
      <w:r>
        <w:rPr>
          <w:rFonts w:hint="cs"/>
          <w:rtl/>
        </w:rPr>
        <w:t xml:space="preserve"> לא </w:t>
      </w:r>
      <w:bookmarkStart w:id="9717" w:name="_ETM_Q27_690185"/>
      <w:bookmarkEnd w:id="9717"/>
      <w:r>
        <w:rPr>
          <w:rFonts w:hint="cs"/>
          <w:rtl/>
        </w:rPr>
        <w:t xml:space="preserve">זו אף זו, גם שכר הלימוד נותר כפי שהוא. שכר </w:t>
      </w:r>
      <w:bookmarkStart w:id="9718" w:name="_ETM_Q27_695830"/>
      <w:bookmarkEnd w:id="9718"/>
      <w:r>
        <w:rPr>
          <w:rFonts w:hint="cs"/>
          <w:rtl/>
        </w:rPr>
        <w:t xml:space="preserve">הלימוד </w:t>
      </w:r>
      <w:r w:rsidR="00E43BC2">
        <w:rPr>
          <w:rFonts w:hint="cs"/>
          <w:rtl/>
        </w:rPr>
        <w:t xml:space="preserve">הוא </w:t>
      </w:r>
      <w:r>
        <w:rPr>
          <w:rFonts w:hint="cs"/>
          <w:rtl/>
        </w:rPr>
        <w:t xml:space="preserve">כפי שהוא, ועבודות סטודנטים נפוצות שהיו טרום הקורונה </w:t>
      </w:r>
      <w:bookmarkStart w:id="9719" w:name="_ETM_Q27_698808"/>
      <w:bookmarkEnd w:id="9719"/>
      <w:r>
        <w:rPr>
          <w:rFonts w:hint="cs"/>
          <w:rtl/>
        </w:rPr>
        <w:t xml:space="preserve">היום כבר אינן, סטודנטים רבים מתקשים לממן את עצמם </w:t>
      </w:r>
      <w:bookmarkStart w:id="9720" w:name="_ETM_Q27_703680"/>
      <w:bookmarkEnd w:id="9720"/>
      <w:r>
        <w:rPr>
          <w:rFonts w:hint="cs"/>
          <w:rtl/>
        </w:rPr>
        <w:t xml:space="preserve">והנשירה הגבוהה צפויה להיות ממש בתקופה הקרובה, כשסטודנטים יראו </w:t>
      </w:r>
      <w:bookmarkStart w:id="9721" w:name="_ETM_Q27_712358"/>
      <w:bookmarkEnd w:id="9721"/>
      <w:r>
        <w:rPr>
          <w:rFonts w:hint="cs"/>
          <w:rtl/>
        </w:rPr>
        <w:t>שהם לא מסוגלים.</w:t>
      </w:r>
    </w:p>
    <w:p w:rsidR="004B67A7" w:rsidRDefault="004B67A7" w:rsidP="00E0088E">
      <w:pPr>
        <w:rPr>
          <w:rtl/>
        </w:rPr>
      </w:pPr>
      <w:bookmarkStart w:id="9722" w:name="_ETM_Q27_717117"/>
      <w:bookmarkStart w:id="9723" w:name="_ETM_Q27_717206"/>
      <w:bookmarkEnd w:id="9722"/>
      <w:bookmarkEnd w:id="9723"/>
    </w:p>
    <w:p w:rsidR="004B67A7" w:rsidRDefault="004B67A7" w:rsidP="00E0088E">
      <w:pPr>
        <w:rPr>
          <w:rtl/>
        </w:rPr>
      </w:pPr>
      <w:bookmarkStart w:id="9724" w:name="_ETM_Q27_717302"/>
      <w:bookmarkEnd w:id="9724"/>
      <w:r>
        <w:rPr>
          <w:rFonts w:hint="cs"/>
          <w:rtl/>
        </w:rPr>
        <w:lastRenderedPageBreak/>
        <w:t>א</w:t>
      </w:r>
      <w:bookmarkStart w:id="9725" w:name="_ETM_Q27_717402"/>
      <w:bookmarkEnd w:id="9725"/>
      <w:r>
        <w:rPr>
          <w:rFonts w:hint="cs"/>
          <w:rtl/>
        </w:rPr>
        <w:t xml:space="preserve">סור לנו לאפשר למצב הזה לקרות. אסור </w:t>
      </w:r>
      <w:bookmarkStart w:id="9726" w:name="_ETM_Q27_717030"/>
      <w:bookmarkEnd w:id="9726"/>
      <w:r>
        <w:rPr>
          <w:rFonts w:hint="cs"/>
          <w:rtl/>
        </w:rPr>
        <w:t xml:space="preserve">שתיווצר כאן שנה אבודה לכל אלה שעל אף התנאים הקשים רוצים </w:t>
      </w:r>
      <w:bookmarkStart w:id="9727" w:name="_ETM_Q27_720881"/>
      <w:bookmarkEnd w:id="9727"/>
      <w:r>
        <w:rPr>
          <w:rFonts w:hint="cs"/>
          <w:rtl/>
        </w:rPr>
        <w:t>ומנסים להשלים את התואר שלהם בהצלחה.</w:t>
      </w:r>
      <w:bookmarkStart w:id="9728" w:name="_ETM_Q27_730161"/>
      <w:bookmarkEnd w:id="9728"/>
      <w:r>
        <w:rPr>
          <w:rFonts w:hint="cs"/>
          <w:rtl/>
        </w:rPr>
        <w:t xml:space="preserve"> </w:t>
      </w:r>
      <w:bookmarkStart w:id="9729" w:name="_ETM_Q27_727673"/>
      <w:bookmarkStart w:id="9730" w:name="_ETM_Q27_727742"/>
      <w:bookmarkStart w:id="9731" w:name="_ETM_Q27_727841"/>
      <w:bookmarkStart w:id="9732" w:name="_ETM_Q27_727933"/>
      <w:bookmarkEnd w:id="9729"/>
      <w:bookmarkEnd w:id="9730"/>
      <w:bookmarkEnd w:id="9731"/>
      <w:bookmarkEnd w:id="9732"/>
      <w:r>
        <w:rPr>
          <w:rFonts w:hint="cs"/>
          <w:rtl/>
        </w:rPr>
        <w:t xml:space="preserve">יתרה מכך, ההשלכות והעלויות </w:t>
      </w:r>
      <w:bookmarkStart w:id="9733" w:name="_ETM_Q27_725986"/>
      <w:bookmarkEnd w:id="9733"/>
      <w:r>
        <w:rPr>
          <w:rFonts w:hint="cs"/>
          <w:rtl/>
        </w:rPr>
        <w:t xml:space="preserve">שצפויות בעתיד מאחוז נשירה גבוה בעת הזו, </w:t>
      </w:r>
      <w:bookmarkStart w:id="9734" w:name="_ETM_Q27_732606"/>
      <w:bookmarkEnd w:id="9734"/>
      <w:r>
        <w:rPr>
          <w:rFonts w:hint="cs"/>
          <w:rtl/>
        </w:rPr>
        <w:t xml:space="preserve">גבוהות עשרות מונים מעלויות הטיפול והסיוע שנדרשות כדי להחזיק את </w:t>
      </w:r>
      <w:bookmarkStart w:id="9735" w:name="_ETM_Q27_740774"/>
      <w:bookmarkEnd w:id="9735"/>
      <w:r>
        <w:rPr>
          <w:rFonts w:hint="cs"/>
          <w:rtl/>
        </w:rPr>
        <w:t>אותם סטודנטים בהמשך הלימודים שלהם.</w:t>
      </w:r>
    </w:p>
    <w:p w:rsidR="004B67A7" w:rsidRDefault="004B67A7" w:rsidP="00E0088E">
      <w:pPr>
        <w:rPr>
          <w:rtl/>
        </w:rPr>
      </w:pPr>
      <w:bookmarkStart w:id="9736" w:name="_ETM_Q27_745358"/>
      <w:bookmarkStart w:id="9737" w:name="_ETM_Q27_745430"/>
      <w:bookmarkEnd w:id="9736"/>
      <w:bookmarkEnd w:id="9737"/>
    </w:p>
    <w:p w:rsidR="004B67A7" w:rsidRDefault="004B67A7" w:rsidP="00E43BC2">
      <w:pPr>
        <w:rPr>
          <w:rtl/>
        </w:rPr>
      </w:pPr>
      <w:bookmarkStart w:id="9738" w:name="_ETM_Q27_745480"/>
      <w:bookmarkStart w:id="9739" w:name="_ETM_Q27_745562"/>
      <w:bookmarkEnd w:id="9738"/>
      <w:bookmarkEnd w:id="9739"/>
      <w:r>
        <w:rPr>
          <w:rFonts w:hint="cs"/>
          <w:rtl/>
        </w:rPr>
        <w:t xml:space="preserve">שמעתי קודם את מכובדי השר אלקין, </w:t>
      </w:r>
      <w:bookmarkStart w:id="9740" w:name="_ETM_Q27_749303"/>
      <w:bookmarkEnd w:id="9740"/>
      <w:r>
        <w:rPr>
          <w:rFonts w:hint="cs"/>
          <w:rtl/>
        </w:rPr>
        <w:t xml:space="preserve">שכבר נתן חלק מהמתווה, אז אני אגיד מה ביקשנו בהצעה </w:t>
      </w:r>
      <w:bookmarkStart w:id="9741" w:name="_ETM_Q27_751709"/>
      <w:bookmarkEnd w:id="9741"/>
      <w:r>
        <w:rPr>
          <w:rFonts w:hint="cs"/>
          <w:rtl/>
        </w:rPr>
        <w:t xml:space="preserve">לסדר-היום: ביקשנו שתינתן חבילת סיוע משמעותית יותר לסטודנטים, ואני שמח לשמוע שהדבר הזה בהתהוות והולך לקרות. </w:t>
      </w:r>
      <w:bookmarkStart w:id="9742" w:name="TOR_Q28"/>
      <w:bookmarkEnd w:id="9742"/>
      <w:r>
        <w:rPr>
          <w:rFonts w:hint="cs"/>
          <w:rtl/>
        </w:rPr>
        <w:t xml:space="preserve">הדבר הנוסף שדיברנו עליו הוא מתווה למפגשים בקמפוסים השונים </w:t>
      </w:r>
      <w:r w:rsidR="00E43BC2">
        <w:rPr>
          <w:rFonts w:hint="cs"/>
          <w:rtl/>
        </w:rPr>
        <w:t>ב</w:t>
      </w:r>
      <w:r>
        <w:rPr>
          <w:rFonts w:hint="cs"/>
          <w:rtl/>
        </w:rPr>
        <w:t xml:space="preserve">קבוצות קטנות, לשיעורים ולתגבורים, ובפרט לסטודנטים שמתקשים במתווה החדש של סביבת הלימוד המקוונת. </w:t>
      </w:r>
    </w:p>
    <w:p w:rsidR="004B67A7" w:rsidRDefault="004B67A7" w:rsidP="009635F5">
      <w:pPr>
        <w:rPr>
          <w:rtl/>
        </w:rPr>
      </w:pPr>
    </w:p>
    <w:p w:rsidR="004B67A7" w:rsidRDefault="004B67A7" w:rsidP="00E43BC2">
      <w:pPr>
        <w:rPr>
          <w:rtl/>
        </w:rPr>
      </w:pPr>
      <w:r>
        <w:rPr>
          <w:rFonts w:hint="cs"/>
          <w:rtl/>
        </w:rPr>
        <w:t xml:space="preserve">אדוני השר, אני מודה לך על מה שאתה מביא לנו כאן היום, מה שכבר שמענו, </w:t>
      </w:r>
      <w:bookmarkStart w:id="9743" w:name="_ETM_Q28_182658"/>
      <w:bookmarkEnd w:id="9743"/>
      <w:r>
        <w:rPr>
          <w:rFonts w:hint="cs"/>
          <w:rtl/>
        </w:rPr>
        <w:t xml:space="preserve">חלק, ונשמע תכף. "אין </w:t>
      </w:r>
      <w:proofErr w:type="spellStart"/>
      <w:r>
        <w:rPr>
          <w:rFonts w:hint="cs"/>
          <w:rtl/>
        </w:rPr>
        <w:t>מזרזין</w:t>
      </w:r>
      <w:proofErr w:type="spellEnd"/>
      <w:r>
        <w:rPr>
          <w:rFonts w:hint="cs"/>
          <w:rtl/>
        </w:rPr>
        <w:t xml:space="preserve"> אלא </w:t>
      </w:r>
      <w:proofErr w:type="spellStart"/>
      <w:r>
        <w:rPr>
          <w:rFonts w:hint="cs"/>
          <w:rtl/>
        </w:rPr>
        <w:t>למזורזין</w:t>
      </w:r>
      <w:proofErr w:type="spellEnd"/>
      <w:r>
        <w:rPr>
          <w:rFonts w:hint="cs"/>
          <w:rtl/>
        </w:rPr>
        <w:t xml:space="preserve">" </w:t>
      </w:r>
      <w:r>
        <w:rPr>
          <w:rFonts w:hint="eastAsia"/>
        </w:rPr>
        <w:t>–</w:t>
      </w:r>
      <w:r>
        <w:rPr>
          <w:rFonts w:hint="cs"/>
          <w:rtl/>
        </w:rPr>
        <w:t xml:space="preserve"> ועצם הבקשה שלך לדחות את השאילתה הזו בשבוע מוכיחה לנו שהדברים שתאמר כאן הם אחרי עיון ובירור </w:t>
      </w:r>
      <w:bookmarkStart w:id="9744" w:name="_ETM_Q28_194223"/>
      <w:bookmarkEnd w:id="9744"/>
      <w:r>
        <w:rPr>
          <w:rFonts w:hint="cs"/>
          <w:rtl/>
        </w:rPr>
        <w:t>מעמיקים ואחרי עבודה יסודית ולא דברים כלאחר יד. ואני שמח על כך, ומברך גם על המתווה של הסיוע</w:t>
      </w:r>
      <w:r w:rsidR="00E43BC2">
        <w:rPr>
          <w:rFonts w:hint="cs"/>
          <w:rtl/>
        </w:rPr>
        <w:t>,</w:t>
      </w:r>
      <w:r>
        <w:rPr>
          <w:rFonts w:hint="cs"/>
          <w:rtl/>
        </w:rPr>
        <w:t xml:space="preserve"> שתכף נשמע ממך</w:t>
      </w:r>
      <w:r w:rsidR="00E43BC2">
        <w:rPr>
          <w:rFonts w:hint="cs"/>
          <w:rtl/>
        </w:rPr>
        <w:t xml:space="preserve"> עליו</w:t>
      </w:r>
      <w:r>
        <w:rPr>
          <w:rFonts w:hint="cs"/>
          <w:rtl/>
        </w:rPr>
        <w:t xml:space="preserve">, וגם על המתווה </w:t>
      </w:r>
      <w:bookmarkStart w:id="9745" w:name="_ETM_Q28_208047"/>
      <w:bookmarkEnd w:id="9745"/>
      <w:r>
        <w:rPr>
          <w:rFonts w:hint="cs"/>
          <w:rtl/>
        </w:rPr>
        <w:t xml:space="preserve">של האפשרות לחזור ללמידה בקמפוסים השונים על פי הנחיות משרד הבריאות. תודה </w:t>
      </w:r>
      <w:bookmarkStart w:id="9746" w:name="_ETM_Q28_212926"/>
      <w:bookmarkEnd w:id="9746"/>
      <w:r>
        <w:rPr>
          <w:rFonts w:hint="cs"/>
          <w:rtl/>
        </w:rPr>
        <w:t xml:space="preserve">רבה. </w:t>
      </w:r>
    </w:p>
    <w:p w:rsidR="004B67A7" w:rsidRDefault="004B67A7" w:rsidP="009635F5">
      <w:pPr>
        <w:rPr>
          <w:rtl/>
        </w:rPr>
      </w:pPr>
    </w:p>
    <w:p w:rsidR="004B67A7" w:rsidRDefault="004B67A7" w:rsidP="00E0088E">
      <w:pPr>
        <w:pStyle w:val="af7"/>
        <w:rPr>
          <w:rtl/>
        </w:rPr>
      </w:pPr>
      <w:r w:rsidRPr="0057389C">
        <w:rPr>
          <w:rStyle w:val="TagStyle"/>
          <w:rtl/>
        </w:rPr>
        <w:t xml:space="preserve"> &lt;&lt; יור &gt;&gt;</w:t>
      </w:r>
      <w:r w:rsidRPr="00ED18EC">
        <w:rPr>
          <w:rStyle w:val="TagStyle"/>
          <w:rtl/>
        </w:rPr>
        <w:t xml:space="preserve"> </w:t>
      </w:r>
      <w:r>
        <w:rPr>
          <w:rtl/>
        </w:rPr>
        <w:t>היו"ר משה ארבל:</w:t>
      </w:r>
      <w:r w:rsidRPr="00ED18EC">
        <w:rPr>
          <w:rStyle w:val="TagStyle"/>
          <w:rtl/>
        </w:rPr>
        <w:t xml:space="preserve"> </w:t>
      </w:r>
      <w:r w:rsidRPr="0057389C">
        <w:rPr>
          <w:rStyle w:val="TagStyle"/>
          <w:rtl/>
        </w:rPr>
        <w:t>&lt;&lt;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לחבר הכנסת שלמה קרעי. חברת הכנסת אורלי פרומן – בבקשה, גברתי. שלוש דקות לרשותך. </w:t>
      </w:r>
    </w:p>
    <w:p w:rsidR="004B67A7" w:rsidRDefault="004B67A7" w:rsidP="00E0088E">
      <w:pPr>
        <w:rPr>
          <w:rtl/>
          <w:lang w:eastAsia="he-IL"/>
        </w:rPr>
      </w:pPr>
      <w:bookmarkStart w:id="9747" w:name="_ETM_Q28_218476"/>
      <w:bookmarkStart w:id="9748" w:name="_ETM_Q28_218576"/>
      <w:bookmarkEnd w:id="9747"/>
      <w:bookmarkEnd w:id="9748"/>
    </w:p>
    <w:p w:rsidR="004B67A7" w:rsidRDefault="004B67A7" w:rsidP="00E0088E">
      <w:pPr>
        <w:rPr>
          <w:rtl/>
          <w:lang w:eastAsia="he-IL"/>
        </w:rPr>
      </w:pPr>
      <w:bookmarkStart w:id="9749" w:name="_ETM_Q28_218614"/>
      <w:bookmarkStart w:id="9750" w:name="_ETM_Q28_218673"/>
      <w:bookmarkEnd w:id="9749"/>
      <w:bookmarkEnd w:id="9750"/>
      <w:r>
        <w:rPr>
          <w:rFonts w:hint="cs"/>
          <w:rtl/>
          <w:lang w:eastAsia="he-IL"/>
        </w:rPr>
        <w:t xml:space="preserve">עד שגברתי תעלה </w:t>
      </w:r>
      <w:bookmarkStart w:id="9751" w:name="_ETM_Q28_228382"/>
      <w:bookmarkEnd w:id="9751"/>
      <w:r>
        <w:rPr>
          <w:rFonts w:hint="cs"/>
          <w:rtl/>
          <w:lang w:eastAsia="he-IL"/>
        </w:rPr>
        <w:t xml:space="preserve">אני רק אתקן את תוצאות ההצבעה של ההצעה לסדר-היום להקמת </w:t>
      </w:r>
      <w:bookmarkStart w:id="9752" w:name="_ETM_Q28_235852"/>
      <w:bookmarkEnd w:id="9752"/>
      <w:r>
        <w:rPr>
          <w:rFonts w:hint="cs"/>
          <w:rtl/>
          <w:lang w:eastAsia="he-IL"/>
        </w:rPr>
        <w:t xml:space="preserve">ועדת חקירה פרלמנטרית לבדיקת מצב הסטודנטים במשבר הקורונה, של חבר </w:t>
      </w:r>
      <w:bookmarkStart w:id="9753" w:name="_ETM_Q28_239099"/>
      <w:bookmarkEnd w:id="9753"/>
      <w:r>
        <w:rPr>
          <w:rFonts w:hint="cs"/>
          <w:rtl/>
          <w:lang w:eastAsia="he-IL"/>
        </w:rPr>
        <w:t xml:space="preserve">הכנסת אוסאמה סעדי. תוצאות ההצבעה המדויקות, כפי שעדכנה מזכירת הכנסת, </w:t>
      </w:r>
      <w:bookmarkStart w:id="9754" w:name="_ETM_Q28_242372"/>
      <w:bookmarkEnd w:id="9754"/>
      <w:r>
        <w:rPr>
          <w:rFonts w:hint="cs"/>
          <w:rtl/>
          <w:lang w:eastAsia="he-IL"/>
        </w:rPr>
        <w:t xml:space="preserve">הינן: 26 מתנגדים, 18 תומכים, אין שינוי – וכמובן, ההצעה לא </w:t>
      </w:r>
      <w:bookmarkStart w:id="9755" w:name="_ETM_Q28_250652"/>
      <w:bookmarkEnd w:id="9755"/>
      <w:r>
        <w:rPr>
          <w:rFonts w:hint="cs"/>
          <w:rtl/>
          <w:lang w:eastAsia="he-IL"/>
        </w:rPr>
        <w:t xml:space="preserve">התקבלה. </w:t>
      </w:r>
    </w:p>
    <w:p w:rsidR="004B67A7" w:rsidRDefault="004B67A7" w:rsidP="00E0088E">
      <w:pPr>
        <w:rPr>
          <w:rtl/>
          <w:lang w:eastAsia="he-IL"/>
        </w:rPr>
      </w:pPr>
      <w:bookmarkStart w:id="9756" w:name="_ETM_Q28_248165"/>
      <w:bookmarkStart w:id="9757" w:name="_ETM_Q28_248262"/>
      <w:bookmarkStart w:id="9758" w:name="_ETM_Q28_248294"/>
      <w:bookmarkEnd w:id="9756"/>
      <w:bookmarkEnd w:id="9757"/>
      <w:bookmarkEnd w:id="9758"/>
    </w:p>
    <w:p w:rsidR="004B67A7" w:rsidRDefault="004B67A7" w:rsidP="00E0088E">
      <w:pPr>
        <w:rPr>
          <w:rtl/>
          <w:lang w:eastAsia="he-IL"/>
        </w:rPr>
      </w:pPr>
      <w:bookmarkStart w:id="9759" w:name="_ETM_Q28_248374"/>
      <w:bookmarkEnd w:id="9759"/>
      <w:r>
        <w:rPr>
          <w:rFonts w:hint="cs"/>
          <w:rtl/>
          <w:lang w:eastAsia="he-IL"/>
        </w:rPr>
        <w:t xml:space="preserve">בבקשה, גברתי, שלוש דקות לרשותך. </w:t>
      </w:r>
    </w:p>
    <w:p w:rsidR="004B67A7" w:rsidRDefault="004B67A7" w:rsidP="00E0088E">
      <w:pPr>
        <w:rPr>
          <w:rtl/>
          <w:lang w:eastAsia="he-IL"/>
        </w:rPr>
      </w:pPr>
    </w:p>
    <w:p w:rsidR="004B67A7" w:rsidRDefault="004B67A7" w:rsidP="00E0088E">
      <w:pPr>
        <w:pStyle w:val="a4"/>
        <w:rPr>
          <w:rtl/>
        </w:rPr>
      </w:pPr>
      <w:bookmarkStart w:id="9760" w:name="ET_speaker_5798_4"/>
      <w:r w:rsidRPr="0057389C">
        <w:rPr>
          <w:rStyle w:val="TagStyle"/>
          <w:rtl/>
        </w:rPr>
        <w:t xml:space="preserve"> &lt;&lt; דובר &gt;&gt;</w:t>
      </w:r>
      <w:r w:rsidRPr="00ED18EC">
        <w:rPr>
          <w:rStyle w:val="TagStyle"/>
          <w:rtl/>
        </w:rPr>
        <w:t xml:space="preserve"> </w:t>
      </w:r>
      <w:bookmarkStart w:id="9761" w:name="_Toc55415748"/>
      <w:bookmarkStart w:id="9762" w:name="_Toc55419401"/>
      <w:bookmarkStart w:id="9763" w:name="_Toc55419579"/>
      <w:bookmarkStart w:id="9764" w:name="_Toc55419732"/>
      <w:r>
        <w:rPr>
          <w:rtl/>
        </w:rPr>
        <w:t>אורלי פרומן (יש עתיד-</w:t>
      </w:r>
      <w:proofErr w:type="spellStart"/>
      <w:r>
        <w:rPr>
          <w:rtl/>
        </w:rPr>
        <w:t>תל"ם</w:t>
      </w:r>
      <w:proofErr w:type="spellEnd"/>
      <w:r>
        <w:rPr>
          <w:rtl/>
        </w:rPr>
        <w:t>):</w:t>
      </w:r>
      <w:bookmarkEnd w:id="9761"/>
      <w:bookmarkEnd w:id="9762"/>
      <w:bookmarkEnd w:id="9763"/>
      <w:bookmarkEnd w:id="9764"/>
      <w:r w:rsidRPr="00ED18EC">
        <w:rPr>
          <w:rStyle w:val="TagStyle"/>
          <w:rtl/>
        </w:rPr>
        <w:t xml:space="preserve"> </w:t>
      </w:r>
      <w:r w:rsidRPr="0057389C">
        <w:rPr>
          <w:rStyle w:val="TagStyle"/>
          <w:rtl/>
        </w:rPr>
        <w:t>&lt;&lt; דובר &gt;&gt;</w:t>
      </w:r>
      <w:r>
        <w:rPr>
          <w:rtl/>
        </w:rPr>
        <w:t xml:space="preserve">  </w:t>
      </w:r>
      <w:bookmarkEnd w:id="9760"/>
    </w:p>
    <w:p w:rsidR="004B67A7" w:rsidRDefault="004B67A7" w:rsidP="00E0088E">
      <w:pPr>
        <w:pStyle w:val="KeepWithNext"/>
        <w:rPr>
          <w:rtl/>
          <w:lang w:eastAsia="he-IL"/>
        </w:rPr>
      </w:pPr>
    </w:p>
    <w:p w:rsidR="004B67A7" w:rsidRDefault="004B67A7" w:rsidP="00DC5AA4">
      <w:pPr>
        <w:rPr>
          <w:rtl/>
          <w:lang w:eastAsia="he-IL"/>
        </w:rPr>
      </w:pPr>
      <w:r>
        <w:rPr>
          <w:rFonts w:hint="cs"/>
          <w:rtl/>
          <w:lang w:eastAsia="he-IL"/>
        </w:rPr>
        <w:t xml:space="preserve">אדוני היושב-ראש, חבריי חברי הכנסת, </w:t>
      </w:r>
      <w:bookmarkStart w:id="9765" w:name="_ETM_Q28_255437"/>
      <w:bookmarkEnd w:id="9765"/>
      <w:r>
        <w:rPr>
          <w:rFonts w:hint="cs"/>
          <w:rtl/>
          <w:lang w:eastAsia="he-IL"/>
        </w:rPr>
        <w:t xml:space="preserve">חבריי השרים, עם פתיחת שנת הלימודים האקדמית פורסם כי ישנה עלייה במספר הסטודנטים שנרשמו ללימודים. על פניו זהו נתון חיובי ואופטימי. הרי זה מה שאנחנו רוצים. מדינת ישראל </w:t>
      </w:r>
      <w:bookmarkStart w:id="9766" w:name="_ETM_Q28_270836"/>
      <w:bookmarkEnd w:id="9766"/>
      <w:r>
        <w:rPr>
          <w:rFonts w:hint="cs"/>
          <w:rtl/>
          <w:lang w:eastAsia="he-IL"/>
        </w:rPr>
        <w:t>אומה משכילה; אומה שמצמיחה דורות של אנשים בעלי יכולות בלתי רגילות. קיימות דוגמאות רבות לכך שהמדינה יכולה להתגאות בצעירים המ</w:t>
      </w:r>
      <w:r w:rsidR="00E43BC2">
        <w:rPr>
          <w:rFonts w:hint="cs"/>
          <w:rtl/>
          <w:lang w:eastAsia="he-IL"/>
        </w:rPr>
        <w:t>ו</w:t>
      </w:r>
      <w:r w:rsidR="00DC5AA4">
        <w:rPr>
          <w:rFonts w:hint="cs"/>
          <w:rtl/>
          <w:lang w:eastAsia="he-IL"/>
        </w:rPr>
        <w:t>כ</w:t>
      </w:r>
      <w:r>
        <w:rPr>
          <w:rFonts w:hint="cs"/>
          <w:rtl/>
          <w:lang w:eastAsia="he-IL"/>
        </w:rPr>
        <w:t xml:space="preserve">שרים, </w:t>
      </w:r>
      <w:bookmarkStart w:id="9767" w:name="_ETM_Q28_281047"/>
      <w:bookmarkEnd w:id="9767"/>
      <w:r>
        <w:rPr>
          <w:rFonts w:hint="cs"/>
          <w:rtl/>
          <w:lang w:eastAsia="he-IL"/>
        </w:rPr>
        <w:t xml:space="preserve">שכושר ההמצאה ויכולת פתרון הבעיות שלהם נודעים בעולם כולו. אך הדברים עלולים להתהפך במהרה. לפי </w:t>
      </w:r>
      <w:r>
        <w:rPr>
          <w:rFonts w:hint="cs"/>
          <w:rtl/>
          <w:lang w:eastAsia="he-IL"/>
        </w:rPr>
        <w:lastRenderedPageBreak/>
        <w:t xml:space="preserve">סקר שעשתה התאחדות </w:t>
      </w:r>
      <w:bookmarkStart w:id="9768" w:name="_ETM_Q28_292228"/>
      <w:bookmarkEnd w:id="9768"/>
      <w:r>
        <w:rPr>
          <w:rFonts w:hint="cs"/>
          <w:rtl/>
          <w:lang w:eastAsia="he-IL"/>
        </w:rPr>
        <w:t>הסטודנטים התגלה שאחד מכל שני סטודנטים חושש מאוד לעתיד התעסוקתי של</w:t>
      </w:r>
      <w:r w:rsidR="00DC5AA4">
        <w:rPr>
          <w:rFonts w:hint="cs"/>
          <w:rtl/>
          <w:lang w:eastAsia="he-IL"/>
        </w:rPr>
        <w:t>ו</w:t>
      </w:r>
      <w:r>
        <w:rPr>
          <w:rFonts w:hint="cs"/>
          <w:rtl/>
          <w:lang w:eastAsia="he-IL"/>
        </w:rPr>
        <w:t xml:space="preserve"> ומערי</w:t>
      </w:r>
      <w:r w:rsidR="00DC5AA4">
        <w:rPr>
          <w:rFonts w:hint="cs"/>
          <w:rtl/>
          <w:lang w:eastAsia="he-IL"/>
        </w:rPr>
        <w:t>ך</w:t>
      </w:r>
      <w:r>
        <w:rPr>
          <w:rFonts w:hint="cs"/>
          <w:rtl/>
          <w:lang w:eastAsia="he-IL"/>
        </w:rPr>
        <w:t xml:space="preserve"> שבעקבות משבר הקורונה יהיה ל</w:t>
      </w:r>
      <w:r w:rsidR="00DC5AA4">
        <w:rPr>
          <w:rFonts w:hint="cs"/>
          <w:rtl/>
          <w:lang w:eastAsia="he-IL"/>
        </w:rPr>
        <w:t>ו</w:t>
      </w:r>
      <w:r>
        <w:rPr>
          <w:rFonts w:hint="cs"/>
          <w:rtl/>
          <w:lang w:eastAsia="he-IL"/>
        </w:rPr>
        <w:t xml:space="preserve"> קשה מאוד להשתלב בשוק העבודה </w:t>
      </w:r>
      <w:r w:rsidR="00DC5AA4">
        <w:rPr>
          <w:rFonts w:hint="eastAsia"/>
          <w:rtl/>
          <w:lang w:eastAsia="he-IL"/>
        </w:rPr>
        <w:t xml:space="preserve">– </w:t>
      </w:r>
      <w:r>
        <w:rPr>
          <w:rFonts w:hint="cs"/>
          <w:rtl/>
          <w:lang w:eastAsia="he-IL"/>
        </w:rPr>
        <w:t xml:space="preserve">חצי מהסטודנטים במדינת ישראל. לאורך כל התקופה האחרונה יצאו </w:t>
      </w:r>
      <w:bookmarkStart w:id="9769" w:name="_ETM_Q28_316309"/>
      <w:bookmarkEnd w:id="9769"/>
      <w:r>
        <w:rPr>
          <w:rFonts w:hint="cs"/>
          <w:rtl/>
          <w:lang w:eastAsia="he-IL"/>
        </w:rPr>
        <w:t>סטודנטים רבים להפגין על אוזלת ידה של המדינה. הם מוחים על ההתעלמות מהם, והקושי שלהם הוא כפול</w:t>
      </w:r>
      <w:r w:rsidR="00DC5AA4">
        <w:rPr>
          <w:rFonts w:hint="cs"/>
          <w:rtl/>
          <w:lang w:eastAsia="he-IL"/>
        </w:rPr>
        <w:t>:</w:t>
      </w:r>
      <w:r>
        <w:rPr>
          <w:rFonts w:hint="cs"/>
          <w:rtl/>
          <w:lang w:eastAsia="he-IL"/>
        </w:rPr>
        <w:t xml:space="preserve"> לא רק שיוקר המחיה גבוה מאוד, הרי שרובם אינם עובדים. כ-51% מהם </w:t>
      </w:r>
      <w:bookmarkStart w:id="9770" w:name="_ETM_Q28_332840"/>
      <w:bookmarkEnd w:id="9770"/>
      <w:r>
        <w:rPr>
          <w:rFonts w:hint="cs"/>
          <w:rtl/>
          <w:lang w:eastAsia="he-IL"/>
        </w:rPr>
        <w:t xml:space="preserve">מדווחים שהם מובטלים. חלקם חזרו אל ההורים והם אינם מוצאים עבודה, נאנקים תחת הנטל, נשענים על ההורים, או פשוט, כפי שאמר לי אחד מהם לאחרונה, מתגלגלים, את יודעת, מסתדרים איכשהו. </w:t>
      </w:r>
    </w:p>
    <w:p w:rsidR="004B67A7" w:rsidRDefault="004B67A7" w:rsidP="00E0088E">
      <w:pPr>
        <w:rPr>
          <w:rtl/>
          <w:lang w:eastAsia="he-IL"/>
        </w:rPr>
      </w:pPr>
      <w:bookmarkStart w:id="9771" w:name="_ETM_Q28_350871"/>
      <w:bookmarkEnd w:id="9771"/>
    </w:p>
    <w:p w:rsidR="004B67A7" w:rsidRDefault="004B67A7" w:rsidP="00BD0ECB">
      <w:pPr>
        <w:rPr>
          <w:rtl/>
          <w:lang w:eastAsia="he-IL"/>
        </w:rPr>
      </w:pPr>
      <w:bookmarkStart w:id="9772" w:name="_ETM_Q28_350982"/>
      <w:bookmarkStart w:id="9773" w:name="_ETM_Q28_351040"/>
      <w:bookmarkStart w:id="9774" w:name="_ETM_Q28_351074"/>
      <w:bookmarkEnd w:id="9772"/>
      <w:bookmarkEnd w:id="9773"/>
      <w:bookmarkEnd w:id="9774"/>
      <w:r>
        <w:rPr>
          <w:rFonts w:hint="cs"/>
          <w:rtl/>
          <w:lang w:eastAsia="he-IL"/>
        </w:rPr>
        <w:t>המדינה היא שבוחרת במודע לעודד צעירים רבים לתואר אקדמי</w:t>
      </w:r>
      <w:r w:rsidR="00BD0ECB">
        <w:rPr>
          <w:rFonts w:hint="cs"/>
          <w:rtl/>
          <w:lang w:eastAsia="he-IL"/>
        </w:rPr>
        <w:t>,</w:t>
      </w:r>
      <w:r>
        <w:rPr>
          <w:rFonts w:hint="cs"/>
          <w:rtl/>
          <w:lang w:eastAsia="he-IL"/>
        </w:rPr>
        <w:t xml:space="preserve"> </w:t>
      </w:r>
      <w:bookmarkStart w:id="9775" w:name="_ETM_Q28_357073"/>
      <w:bookmarkEnd w:id="9775"/>
      <w:r>
        <w:rPr>
          <w:rFonts w:hint="cs"/>
          <w:rtl/>
          <w:lang w:eastAsia="he-IL"/>
        </w:rPr>
        <w:t>וטוב שכך</w:t>
      </w:r>
      <w:r w:rsidR="00BD0ECB">
        <w:rPr>
          <w:rFonts w:hint="cs"/>
          <w:rtl/>
          <w:lang w:eastAsia="he-IL"/>
        </w:rPr>
        <w:t>, אך</w:t>
      </w:r>
      <w:r>
        <w:rPr>
          <w:rFonts w:hint="cs"/>
          <w:rtl/>
          <w:lang w:eastAsia="he-IL"/>
        </w:rPr>
        <w:t xml:space="preserve"> </w:t>
      </w:r>
      <w:r w:rsidR="00BD0ECB">
        <w:rPr>
          <w:rFonts w:hint="cs"/>
          <w:rtl/>
          <w:lang w:eastAsia="he-IL"/>
        </w:rPr>
        <w:t xml:space="preserve">היא </w:t>
      </w:r>
      <w:r>
        <w:rPr>
          <w:rFonts w:hint="cs"/>
          <w:rtl/>
          <w:lang w:eastAsia="he-IL"/>
        </w:rPr>
        <w:t xml:space="preserve">לא מסייעת להם די להתמודד עם כל הקשיים במהלך הדרך. אם בימי שגרה אנו עדים לכך שמספר המלגות אינו עונה על הביקוש והוצאות המחיה גבוהות, הרי שמגפת הקורונה </w:t>
      </w:r>
      <w:bookmarkStart w:id="9776" w:name="_ETM_Q28_374527"/>
      <w:bookmarkEnd w:id="9776"/>
      <w:r>
        <w:rPr>
          <w:rFonts w:hint="cs"/>
          <w:rtl/>
          <w:lang w:eastAsia="he-IL"/>
        </w:rPr>
        <w:t xml:space="preserve">הותירה רבים מן הסטודנטים בסכנה של הפסקת לימודים וללא מענה מספק מהמדינה. אוכלוסיית הסטודנטים שלנו היא העתיד של מדינת ישראל. אם לא </w:t>
      </w:r>
      <w:bookmarkStart w:id="9777" w:name="_ETM_Q28_388818"/>
      <w:bookmarkEnd w:id="9777"/>
      <w:r>
        <w:rPr>
          <w:rFonts w:hint="cs"/>
          <w:rtl/>
          <w:lang w:eastAsia="he-IL"/>
        </w:rPr>
        <w:t xml:space="preserve">נשכיל להשקיע בעתיד שלנו היום, נמצא את עצמנו בעוד כמה שנים מלאי חרטה שלא פעלנו בזמן. המצב כיום הוא שבמקום להשקיע בעתיד אנו נוטלים </w:t>
      </w:r>
      <w:bookmarkStart w:id="9778" w:name="_ETM_Q28_403450"/>
      <w:bookmarkEnd w:id="9778"/>
      <w:r>
        <w:rPr>
          <w:rFonts w:hint="cs"/>
          <w:rtl/>
          <w:lang w:eastAsia="he-IL"/>
        </w:rPr>
        <w:t xml:space="preserve">מהסטודנטים את העתיד על מנת להשלים את פערי ההווה, ובמקום לבצע השקעה חכמה אנחנו בעיקר מותירים אותם לשקוע בחובות. </w:t>
      </w:r>
    </w:p>
    <w:p w:rsidR="004B67A7" w:rsidRDefault="004B67A7" w:rsidP="00E0088E">
      <w:pPr>
        <w:rPr>
          <w:rtl/>
          <w:lang w:eastAsia="he-IL"/>
        </w:rPr>
      </w:pPr>
    </w:p>
    <w:p w:rsidR="004B67A7" w:rsidRDefault="00AC5E29" w:rsidP="00AC5E29">
      <w:pPr>
        <w:rPr>
          <w:rtl/>
          <w:lang w:eastAsia="he-IL"/>
        </w:rPr>
      </w:pPr>
      <w:r>
        <w:rPr>
          <w:rFonts w:hint="eastAsia"/>
          <w:rtl/>
          <w:lang w:eastAsia="he-IL"/>
        </w:rPr>
        <w:t xml:space="preserve">אני </w:t>
      </w:r>
      <w:r w:rsidR="004B67A7">
        <w:rPr>
          <w:rFonts w:hint="cs"/>
          <w:rtl/>
          <w:lang w:eastAsia="he-IL"/>
        </w:rPr>
        <w:t>מודה מראש, אדוני השר, על 100 מיליון השקלים שכבר הועברו לטובת מלגות לסטודנטים</w:t>
      </w:r>
      <w:r>
        <w:rPr>
          <w:rFonts w:hint="cs"/>
          <w:rtl/>
          <w:lang w:eastAsia="he-IL"/>
        </w:rPr>
        <w:t>,</w:t>
      </w:r>
      <w:r w:rsidR="004B67A7">
        <w:rPr>
          <w:rFonts w:hint="cs"/>
          <w:rtl/>
          <w:lang w:eastAsia="he-IL"/>
        </w:rPr>
        <w:t xml:space="preserve"> אבל </w:t>
      </w:r>
      <w:bookmarkStart w:id="9779" w:name="_ETM_Q28_424783"/>
      <w:bookmarkEnd w:id="9779"/>
      <w:r w:rsidR="004B67A7">
        <w:rPr>
          <w:rFonts w:hint="cs"/>
          <w:rtl/>
          <w:lang w:eastAsia="he-IL"/>
        </w:rPr>
        <w:t xml:space="preserve">אנחנו יודעים שזאת טיפה בים. אני קוראת לממשלה להקצות לפחות כמיליארד שקלים, על ידי </w:t>
      </w:r>
      <w:bookmarkStart w:id="9780" w:name="_ETM_Q28_434430"/>
      <w:bookmarkEnd w:id="9780"/>
      <w:r w:rsidR="004B67A7">
        <w:rPr>
          <w:rFonts w:hint="cs"/>
          <w:rtl/>
          <w:lang w:eastAsia="he-IL"/>
        </w:rPr>
        <w:t xml:space="preserve">מלגות ומענקים, </w:t>
      </w:r>
      <w:r>
        <w:rPr>
          <w:rFonts w:hint="cs"/>
          <w:rtl/>
          <w:lang w:eastAsia="he-IL"/>
        </w:rPr>
        <w:t xml:space="preserve">שיסייעו </w:t>
      </w:r>
      <w:r w:rsidR="004B67A7">
        <w:rPr>
          <w:rFonts w:hint="cs"/>
          <w:rtl/>
          <w:lang w:eastAsia="he-IL"/>
        </w:rPr>
        <w:t xml:space="preserve">לסטודנטים המתקשים והצריכים את העזרה הזו. ממשלת ישראל - </w:t>
      </w:r>
      <w:bookmarkStart w:id="9781" w:name="_ETM_Q28_442341"/>
      <w:bookmarkEnd w:id="9781"/>
      <w:r w:rsidR="004B67A7">
        <w:rPr>
          <w:rFonts w:hint="cs"/>
          <w:rtl/>
          <w:lang w:eastAsia="he-IL"/>
        </w:rPr>
        <w:t xml:space="preserve">- </w:t>
      </w:r>
    </w:p>
    <w:p w:rsidR="004B67A7" w:rsidRDefault="004B67A7" w:rsidP="00E0088E">
      <w:pPr>
        <w:rPr>
          <w:rtl/>
          <w:lang w:eastAsia="he-IL"/>
        </w:rPr>
      </w:pPr>
    </w:p>
    <w:p w:rsidR="004B67A7" w:rsidRDefault="004B67A7" w:rsidP="00E0088E">
      <w:pPr>
        <w:pStyle w:val="af7"/>
        <w:rPr>
          <w:rtl/>
        </w:rPr>
      </w:pPr>
      <w:r w:rsidRPr="0057389C">
        <w:rPr>
          <w:rStyle w:val="TagStyle"/>
          <w:rtl/>
        </w:rPr>
        <w:t xml:space="preserve"> &lt;&lt; יור &gt;&gt;</w:t>
      </w:r>
      <w:r w:rsidRPr="00D32025">
        <w:rPr>
          <w:rStyle w:val="TagStyle"/>
          <w:rtl/>
        </w:rPr>
        <w:t xml:space="preserve"> </w:t>
      </w:r>
      <w:r>
        <w:rPr>
          <w:rtl/>
        </w:rPr>
        <w:t>היו"ר משה ארבל:</w:t>
      </w:r>
      <w:r w:rsidRPr="00D32025">
        <w:rPr>
          <w:rStyle w:val="TagStyle"/>
          <w:rtl/>
        </w:rPr>
        <w:t xml:space="preserve"> </w:t>
      </w:r>
      <w:r w:rsidRPr="0057389C">
        <w:rPr>
          <w:rStyle w:val="TagStyle"/>
          <w:rtl/>
        </w:rPr>
        <w:t>&lt;&lt;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נא לסכם. </w:t>
      </w:r>
    </w:p>
    <w:p w:rsidR="004B67A7" w:rsidRDefault="004B67A7" w:rsidP="00E0088E">
      <w:pPr>
        <w:rPr>
          <w:rtl/>
          <w:lang w:eastAsia="he-IL"/>
        </w:rPr>
      </w:pPr>
    </w:p>
    <w:p w:rsidR="004B67A7" w:rsidRDefault="004B67A7" w:rsidP="00E0088E">
      <w:pPr>
        <w:pStyle w:val="-"/>
        <w:rPr>
          <w:rtl/>
        </w:rPr>
      </w:pPr>
      <w:r w:rsidRPr="0057389C">
        <w:rPr>
          <w:rStyle w:val="TagStyle"/>
          <w:rtl/>
        </w:rPr>
        <w:t xml:space="preserve"> &lt;&lt; דובר_המשך &gt;&gt;</w:t>
      </w:r>
      <w:r w:rsidRPr="00D32025">
        <w:rPr>
          <w:rStyle w:val="TagStyle"/>
          <w:rtl/>
        </w:rPr>
        <w:t xml:space="preserve"> </w:t>
      </w:r>
      <w:r>
        <w:rPr>
          <w:rtl/>
        </w:rPr>
        <w:t>אורלי פרומן (יש עתיד-</w:t>
      </w:r>
      <w:proofErr w:type="spellStart"/>
      <w:r>
        <w:rPr>
          <w:rtl/>
        </w:rPr>
        <w:t>תל"ם</w:t>
      </w:r>
      <w:proofErr w:type="spellEnd"/>
      <w:r>
        <w:rPr>
          <w:rtl/>
        </w:rPr>
        <w:t>):</w:t>
      </w:r>
      <w:r w:rsidRPr="00D32025">
        <w:rPr>
          <w:rStyle w:val="TagStyle"/>
          <w:rtl/>
        </w:rPr>
        <w:t xml:space="preserve"> </w:t>
      </w:r>
      <w:r w:rsidRPr="0057389C">
        <w:rPr>
          <w:rStyle w:val="TagStyle"/>
          <w:rtl/>
        </w:rPr>
        <w:t>&lt;&lt; דובר_המשך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 - צריכה להתעשת </w:t>
      </w:r>
      <w:proofErr w:type="spellStart"/>
      <w:r>
        <w:rPr>
          <w:rFonts w:hint="cs"/>
          <w:rtl/>
          <w:lang w:eastAsia="he-IL"/>
        </w:rPr>
        <w:t>מייד</w:t>
      </w:r>
      <w:proofErr w:type="spellEnd"/>
      <w:r>
        <w:rPr>
          <w:rFonts w:hint="cs"/>
          <w:rtl/>
          <w:lang w:eastAsia="he-IL"/>
        </w:rPr>
        <w:t xml:space="preserve"> – לבנות </w:t>
      </w:r>
      <w:proofErr w:type="spellStart"/>
      <w:r>
        <w:rPr>
          <w:rFonts w:hint="cs"/>
          <w:rtl/>
          <w:lang w:eastAsia="he-IL"/>
        </w:rPr>
        <w:t>תוכנית</w:t>
      </w:r>
      <w:proofErr w:type="spellEnd"/>
      <w:r>
        <w:rPr>
          <w:rFonts w:hint="cs"/>
          <w:rtl/>
          <w:lang w:eastAsia="he-IL"/>
        </w:rPr>
        <w:t xml:space="preserve"> </w:t>
      </w:r>
      <w:bookmarkStart w:id="9782" w:name="_ETM_Q28_445000"/>
      <w:bookmarkEnd w:id="9782"/>
      <w:r>
        <w:rPr>
          <w:rFonts w:hint="cs"/>
          <w:rtl/>
          <w:lang w:eastAsia="he-IL"/>
        </w:rPr>
        <w:t xml:space="preserve">תמיכה לדור שהיא איבדה, ולהחליף ייאוש בתקווה ואמון. תודה. </w:t>
      </w:r>
    </w:p>
    <w:p w:rsidR="004B67A7" w:rsidRDefault="004B67A7" w:rsidP="00E0088E">
      <w:pPr>
        <w:rPr>
          <w:rtl/>
          <w:lang w:eastAsia="he-IL"/>
        </w:rPr>
      </w:pPr>
    </w:p>
    <w:p w:rsidR="004B67A7" w:rsidRDefault="004B67A7" w:rsidP="00E0088E">
      <w:pPr>
        <w:pStyle w:val="af7"/>
        <w:rPr>
          <w:rtl/>
        </w:rPr>
      </w:pPr>
      <w:r w:rsidRPr="0057389C">
        <w:rPr>
          <w:rStyle w:val="TagStyle"/>
          <w:rtl/>
        </w:rPr>
        <w:t xml:space="preserve"> &lt;&lt; יור &gt;&gt;</w:t>
      </w:r>
      <w:r w:rsidRPr="00D32025">
        <w:rPr>
          <w:rStyle w:val="TagStyle"/>
          <w:rtl/>
        </w:rPr>
        <w:t xml:space="preserve"> </w:t>
      </w:r>
      <w:r>
        <w:rPr>
          <w:rtl/>
        </w:rPr>
        <w:t>היו"ר משה ארבל:</w:t>
      </w:r>
      <w:r w:rsidRPr="00D32025">
        <w:rPr>
          <w:rStyle w:val="TagStyle"/>
          <w:rtl/>
        </w:rPr>
        <w:t xml:space="preserve"> </w:t>
      </w:r>
      <w:r w:rsidRPr="0057389C">
        <w:rPr>
          <w:rStyle w:val="TagStyle"/>
          <w:rtl/>
        </w:rPr>
        <w:t>&lt;&lt;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לחברת הכנסת אורלי פרומן. חבר הכנסת אלכס קושניר </w:t>
      </w:r>
      <w:bookmarkStart w:id="9783" w:name="_ETM_Q28_454620"/>
      <w:bookmarkEnd w:id="9783"/>
      <w:r>
        <w:rPr>
          <w:rFonts w:hint="cs"/>
          <w:rtl/>
          <w:lang w:eastAsia="he-IL"/>
        </w:rPr>
        <w:t xml:space="preserve">יעלה ויבוא. שלוש דקות, גם כן, לרשותך. </w:t>
      </w:r>
    </w:p>
    <w:p w:rsidR="004B67A7" w:rsidRDefault="004B67A7" w:rsidP="00E0088E">
      <w:pPr>
        <w:rPr>
          <w:rtl/>
          <w:lang w:eastAsia="he-IL"/>
        </w:rPr>
      </w:pPr>
    </w:p>
    <w:p w:rsidR="004B67A7" w:rsidRDefault="004B67A7" w:rsidP="00E0088E">
      <w:pPr>
        <w:pStyle w:val="a4"/>
        <w:rPr>
          <w:rtl/>
        </w:rPr>
      </w:pPr>
      <w:bookmarkStart w:id="9784" w:name="ET_speaker_5857_8"/>
      <w:r w:rsidRPr="0057389C">
        <w:rPr>
          <w:rStyle w:val="TagStyle"/>
          <w:rtl/>
        </w:rPr>
        <w:lastRenderedPageBreak/>
        <w:t xml:space="preserve"> &lt;&lt; דובר &gt;&gt;</w:t>
      </w:r>
      <w:r w:rsidRPr="00D32025">
        <w:rPr>
          <w:rStyle w:val="TagStyle"/>
          <w:rtl/>
        </w:rPr>
        <w:t xml:space="preserve"> </w:t>
      </w:r>
      <w:bookmarkStart w:id="9785" w:name="_Toc55415749"/>
      <w:bookmarkStart w:id="9786" w:name="_Toc55419402"/>
      <w:bookmarkStart w:id="9787" w:name="_Toc55419580"/>
      <w:bookmarkStart w:id="9788" w:name="_Toc55419733"/>
      <w:r>
        <w:rPr>
          <w:rtl/>
        </w:rPr>
        <w:t>אלכס קושניר (ישראל ביתנו):</w:t>
      </w:r>
      <w:bookmarkEnd w:id="9785"/>
      <w:bookmarkEnd w:id="9786"/>
      <w:bookmarkEnd w:id="9787"/>
      <w:bookmarkEnd w:id="9788"/>
      <w:r w:rsidRPr="00D32025">
        <w:rPr>
          <w:rStyle w:val="TagStyle"/>
          <w:rtl/>
        </w:rPr>
        <w:t xml:space="preserve"> </w:t>
      </w:r>
      <w:r w:rsidRPr="0057389C">
        <w:rPr>
          <w:rStyle w:val="TagStyle"/>
          <w:rtl/>
        </w:rPr>
        <w:t>&lt;&lt; דובר &gt;&gt;</w:t>
      </w:r>
      <w:r>
        <w:rPr>
          <w:rtl/>
        </w:rPr>
        <w:t xml:space="preserve">  </w:t>
      </w:r>
      <w:bookmarkEnd w:id="9784"/>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חבריי חברי הכנסת, כבוד השר, קודם כול ברוך שובך מהבידוד. אני </w:t>
      </w:r>
      <w:bookmarkStart w:id="9789" w:name="_ETM_Q28_485869"/>
      <w:bookmarkEnd w:id="9789"/>
      <w:r>
        <w:rPr>
          <w:rFonts w:hint="cs"/>
          <w:rtl/>
          <w:lang w:eastAsia="he-IL"/>
        </w:rPr>
        <w:t>מקווה, ואני רואה, שאתה מרגיש טוב, אז הכול בסדר.</w:t>
      </w:r>
      <w:bookmarkStart w:id="9790" w:name="_ETM_Q28_488036"/>
      <w:bookmarkEnd w:id="9790"/>
    </w:p>
    <w:p w:rsidR="004B67A7" w:rsidRDefault="004B67A7" w:rsidP="00E0088E">
      <w:pPr>
        <w:rPr>
          <w:rtl/>
          <w:lang w:eastAsia="he-IL"/>
        </w:rPr>
      </w:pPr>
      <w:bookmarkStart w:id="9791" w:name="_ETM_Q28_488118"/>
      <w:bookmarkEnd w:id="9791"/>
    </w:p>
    <w:p w:rsidR="004B67A7" w:rsidRDefault="004B67A7" w:rsidP="00AC5E29">
      <w:pPr>
        <w:rPr>
          <w:rtl/>
          <w:lang w:eastAsia="he-IL"/>
        </w:rPr>
      </w:pPr>
      <w:bookmarkStart w:id="9792" w:name="_ETM_Q28_488148"/>
      <w:bookmarkStart w:id="9793" w:name="_ETM_Q28_488240"/>
      <w:bookmarkEnd w:id="9792"/>
      <w:bookmarkEnd w:id="9793"/>
      <w:r>
        <w:rPr>
          <w:rFonts w:hint="cs"/>
          <w:rtl/>
          <w:lang w:eastAsia="he-IL"/>
        </w:rPr>
        <w:t>אני שמעתי את דבריך בהצעה לסדר-היום הקודמת, ובאמת אני שמח לשמוע שיש התקדמות בנושא ושאתם מנהלים משא ומתן. אני שמח לשמוע שמהעמדה המקורית שהייתה לכם</w:t>
      </w:r>
      <w:r w:rsidR="00AC5E29">
        <w:rPr>
          <w:rFonts w:hint="cs"/>
          <w:rtl/>
          <w:lang w:eastAsia="he-IL"/>
        </w:rPr>
        <w:t>,</w:t>
      </w:r>
      <w:r>
        <w:rPr>
          <w:rFonts w:hint="cs"/>
          <w:rtl/>
          <w:lang w:eastAsia="he-IL"/>
        </w:rPr>
        <w:t xml:space="preserve"> שאין בעיה</w:t>
      </w:r>
      <w:r w:rsidR="00AC5E29">
        <w:rPr>
          <w:rFonts w:hint="cs"/>
          <w:rtl/>
          <w:lang w:eastAsia="he-IL"/>
        </w:rPr>
        <w:t>,</w:t>
      </w:r>
      <w:r>
        <w:rPr>
          <w:rFonts w:hint="cs"/>
          <w:rtl/>
          <w:lang w:eastAsia="he-IL"/>
        </w:rPr>
        <w:t xml:space="preserve"> </w:t>
      </w:r>
      <w:bookmarkStart w:id="9794" w:name="_ETM_Q28_505901"/>
      <w:bookmarkEnd w:id="9794"/>
      <w:r>
        <w:rPr>
          <w:rFonts w:hint="cs"/>
          <w:rtl/>
          <w:lang w:eastAsia="he-IL"/>
        </w:rPr>
        <w:t>עכשיו אתם לפחות מכירים</w:t>
      </w:r>
      <w:r w:rsidR="00AC5E29">
        <w:rPr>
          <w:rFonts w:hint="cs"/>
          <w:rtl/>
          <w:lang w:eastAsia="he-IL"/>
        </w:rPr>
        <w:t xml:space="preserve"> בכך</w:t>
      </w:r>
      <w:r>
        <w:rPr>
          <w:rFonts w:hint="cs"/>
          <w:rtl/>
          <w:lang w:eastAsia="he-IL"/>
        </w:rPr>
        <w:t xml:space="preserve"> שיש בעיה</w:t>
      </w:r>
      <w:r w:rsidR="00AC5E29">
        <w:rPr>
          <w:rFonts w:hint="cs"/>
          <w:rtl/>
          <w:lang w:eastAsia="he-IL"/>
        </w:rPr>
        <w:t>,</w:t>
      </w:r>
      <w:r>
        <w:rPr>
          <w:rFonts w:hint="cs"/>
          <w:rtl/>
          <w:lang w:eastAsia="he-IL"/>
        </w:rPr>
        <w:t xml:space="preserve"> ואני מאוד מאוד מברך </w:t>
      </w:r>
      <w:bookmarkStart w:id="9795" w:name="_ETM_Q28_508011"/>
      <w:bookmarkEnd w:id="9795"/>
      <w:r>
        <w:rPr>
          <w:rFonts w:hint="cs"/>
          <w:rtl/>
          <w:lang w:eastAsia="he-IL"/>
        </w:rPr>
        <w:t xml:space="preserve">על כך שיש התקדמות. יש רק כמה דברים שחשוב לי להזכיר ולומר כדי שלא נשאיר סטודנטים מחוץ לתמונת הסיוע. </w:t>
      </w:r>
    </w:p>
    <w:p w:rsidR="004B67A7" w:rsidRDefault="004B67A7" w:rsidP="00E0088E">
      <w:pPr>
        <w:rPr>
          <w:rtl/>
          <w:lang w:eastAsia="he-IL"/>
        </w:rPr>
      </w:pPr>
    </w:p>
    <w:p w:rsidR="004B67A7" w:rsidRDefault="004B67A7" w:rsidP="00AC5E29">
      <w:pPr>
        <w:rPr>
          <w:rtl/>
          <w:lang w:eastAsia="he-IL"/>
        </w:rPr>
      </w:pPr>
      <w:r>
        <w:rPr>
          <w:rFonts w:hint="cs"/>
          <w:rtl/>
          <w:lang w:eastAsia="he-IL"/>
        </w:rPr>
        <w:t xml:space="preserve">קודם כול אני רוצה רגע לחזור אחורה למרץ השנה, </w:t>
      </w:r>
      <w:r w:rsidR="00AC5E29">
        <w:rPr>
          <w:rFonts w:hint="cs"/>
          <w:rtl/>
          <w:lang w:eastAsia="he-IL"/>
        </w:rPr>
        <w:t>15 ב</w:t>
      </w:r>
      <w:r>
        <w:rPr>
          <w:rFonts w:hint="cs"/>
          <w:rtl/>
          <w:lang w:eastAsia="he-IL"/>
        </w:rPr>
        <w:t xml:space="preserve">מרץ </w:t>
      </w:r>
      <w:bookmarkStart w:id="9796" w:name="_ETM_Q28_524193"/>
      <w:bookmarkEnd w:id="9796"/>
      <w:r>
        <w:rPr>
          <w:rFonts w:hint="cs"/>
          <w:rtl/>
          <w:lang w:eastAsia="he-IL"/>
        </w:rPr>
        <w:t xml:space="preserve">2020, הסגר הראשון. הרבה מאוד סטודנטים, כמו כל עם ישראל, הוצאו לחל"ת ולאבטלה. הבעיה היא שאנחנו פגענו להם קשה </w:t>
      </w:r>
      <w:bookmarkStart w:id="9797" w:name="_ETM_Q28_538668"/>
      <w:bookmarkEnd w:id="9797"/>
      <w:r>
        <w:rPr>
          <w:rFonts w:hint="cs"/>
          <w:rtl/>
          <w:lang w:eastAsia="he-IL"/>
        </w:rPr>
        <w:t xml:space="preserve">מאוד בהכנסות, כי רובם לא זכאים לדמי אבטלה וקשה להם </w:t>
      </w:r>
      <w:bookmarkStart w:id="9798" w:name="_ETM_Q28_542283"/>
      <w:bookmarkEnd w:id="9798"/>
      <w:r>
        <w:rPr>
          <w:rFonts w:hint="cs"/>
          <w:rtl/>
          <w:lang w:eastAsia="he-IL"/>
        </w:rPr>
        <w:t>היום למצוא עבודה. אז מצד אחד אנחנו פגענו להם בהכנסה, ומצד שני אנחנו לא מסייעים להם בהוצאות – לא מנסים לעזור להם</w:t>
      </w:r>
      <w:r w:rsidR="00AC5E29">
        <w:rPr>
          <w:rFonts w:hint="cs"/>
          <w:rtl/>
          <w:lang w:eastAsia="he-IL"/>
        </w:rPr>
        <w:t>,</w:t>
      </w:r>
      <w:r>
        <w:rPr>
          <w:rFonts w:hint="cs"/>
          <w:rtl/>
          <w:lang w:eastAsia="he-IL"/>
        </w:rPr>
        <w:t xml:space="preserve"> להקטין. ויש עוד נקודה שחשוב לומר</w:t>
      </w:r>
      <w:r w:rsidR="00AC5E29">
        <w:rPr>
          <w:rFonts w:hint="cs"/>
          <w:rtl/>
          <w:lang w:eastAsia="he-IL"/>
        </w:rPr>
        <w:t xml:space="preserve">, על </w:t>
      </w:r>
      <w:bookmarkStart w:id="9799" w:name="_ETM_Q28_555363"/>
      <w:bookmarkEnd w:id="9799"/>
      <w:r>
        <w:rPr>
          <w:rFonts w:hint="cs"/>
          <w:rtl/>
          <w:lang w:eastAsia="he-IL"/>
        </w:rPr>
        <w:t>המוסדות הלא</w:t>
      </w:r>
      <w:r w:rsidR="00D14DC6">
        <w:rPr>
          <w:rFonts w:hint="cs"/>
          <w:rtl/>
          <w:lang w:eastAsia="he-IL"/>
        </w:rPr>
        <w:t>-</w:t>
      </w:r>
      <w:r>
        <w:rPr>
          <w:rFonts w:hint="cs"/>
          <w:rtl/>
          <w:lang w:eastAsia="he-IL"/>
        </w:rPr>
        <w:t>מתוקצבים</w:t>
      </w:r>
      <w:r w:rsidR="00AC5E29">
        <w:rPr>
          <w:rFonts w:hint="cs"/>
          <w:rtl/>
          <w:lang w:eastAsia="he-IL"/>
        </w:rPr>
        <w:t>,</w:t>
      </w:r>
      <w:r>
        <w:rPr>
          <w:rFonts w:hint="cs"/>
          <w:rtl/>
          <w:lang w:eastAsia="he-IL"/>
        </w:rPr>
        <w:t xml:space="preserve"> אותם הסטודנטים שלומדים במוסדות הלא</w:t>
      </w:r>
      <w:r w:rsidR="00D14DC6">
        <w:rPr>
          <w:rFonts w:hint="cs"/>
          <w:rtl/>
          <w:lang w:eastAsia="he-IL"/>
        </w:rPr>
        <w:t>-</w:t>
      </w:r>
      <w:r>
        <w:rPr>
          <w:rFonts w:hint="cs"/>
          <w:rtl/>
          <w:lang w:eastAsia="he-IL"/>
        </w:rPr>
        <w:t xml:space="preserve">מתוקצבים. נכון שיש איזושהי סטיגמה שמדובר באוכלוסיות חזקות אבל </w:t>
      </w:r>
      <w:bookmarkStart w:id="9800" w:name="_ETM_Q28_565119"/>
      <w:bookmarkEnd w:id="9800"/>
      <w:r>
        <w:rPr>
          <w:rFonts w:hint="cs"/>
          <w:rtl/>
          <w:lang w:eastAsia="he-IL"/>
        </w:rPr>
        <w:t xml:space="preserve">לא כך הדבר, וגם שם יש אנשים שמאוד מאוד זקוקים </w:t>
      </w:r>
      <w:bookmarkStart w:id="9801" w:name="_ETM_Q28_568156"/>
      <w:bookmarkEnd w:id="9801"/>
      <w:r>
        <w:rPr>
          <w:rFonts w:hint="cs"/>
          <w:rtl/>
          <w:lang w:eastAsia="he-IL"/>
        </w:rPr>
        <w:t>לסיוע.</w:t>
      </w:r>
    </w:p>
    <w:p w:rsidR="004B67A7" w:rsidRDefault="004B67A7" w:rsidP="00E0088E">
      <w:pPr>
        <w:rPr>
          <w:rtl/>
          <w:lang w:eastAsia="he-IL"/>
        </w:rPr>
      </w:pPr>
      <w:bookmarkStart w:id="9802" w:name="_ETM_Q28_571019"/>
      <w:bookmarkStart w:id="9803" w:name="_ETM_Q28_571114"/>
      <w:bookmarkEnd w:id="9802"/>
      <w:bookmarkEnd w:id="9803"/>
    </w:p>
    <w:p w:rsidR="00AC5E29" w:rsidRDefault="004B67A7" w:rsidP="00AC5E29">
      <w:pPr>
        <w:rPr>
          <w:rtl/>
          <w:lang w:eastAsia="he-IL"/>
        </w:rPr>
      </w:pPr>
      <w:bookmarkStart w:id="9804" w:name="_ETM_Q28_571147"/>
      <w:bookmarkStart w:id="9805" w:name="_ETM_Q28_571222"/>
      <w:bookmarkEnd w:id="9804"/>
      <w:bookmarkEnd w:id="9805"/>
      <w:r>
        <w:rPr>
          <w:rFonts w:hint="cs"/>
          <w:rtl/>
          <w:lang w:eastAsia="he-IL"/>
        </w:rPr>
        <w:t>כמובן שהפתרון הטוב ביותר, לפחות לפי ראות</w:t>
      </w:r>
      <w:r w:rsidR="00AC5E29">
        <w:rPr>
          <w:rFonts w:hint="cs"/>
          <w:rtl/>
          <w:lang w:eastAsia="he-IL"/>
        </w:rPr>
        <w:t xml:space="preserve"> עיניהם של</w:t>
      </w:r>
      <w:r>
        <w:rPr>
          <w:rFonts w:hint="cs"/>
          <w:rtl/>
          <w:lang w:eastAsia="he-IL"/>
        </w:rPr>
        <w:t xml:space="preserve"> הרבה מאוד סטודנטים, זה פשוט לתת הנחה בשכר הלימוד</w:t>
      </w:r>
      <w:r w:rsidR="00AC5E29">
        <w:rPr>
          <w:rFonts w:hint="cs"/>
          <w:rtl/>
          <w:lang w:eastAsia="he-IL"/>
        </w:rPr>
        <w:t>,</w:t>
      </w:r>
      <w:r>
        <w:rPr>
          <w:rFonts w:hint="cs"/>
          <w:rtl/>
          <w:lang w:eastAsia="he-IL"/>
        </w:rPr>
        <w:t xml:space="preserve"> </w:t>
      </w:r>
      <w:proofErr w:type="spellStart"/>
      <w:r w:rsidR="00AC5E29">
        <w:rPr>
          <w:rFonts w:hint="cs"/>
          <w:rtl/>
          <w:lang w:eastAsia="he-IL"/>
        </w:rPr>
        <w:t>פלאט</w:t>
      </w:r>
      <w:proofErr w:type="spellEnd"/>
      <w:r w:rsidR="00AC5E29">
        <w:rPr>
          <w:rFonts w:hint="cs"/>
          <w:rtl/>
          <w:lang w:eastAsia="he-IL"/>
        </w:rPr>
        <w:t xml:space="preserve">, </w:t>
      </w:r>
      <w:r>
        <w:rPr>
          <w:rFonts w:hint="cs"/>
          <w:rtl/>
          <w:lang w:eastAsia="he-IL"/>
        </w:rPr>
        <w:t>אבל משמעותית, של 25%</w:t>
      </w:r>
      <w:r>
        <w:rPr>
          <w:rFonts w:hint="eastAsia"/>
          <w:rtl/>
          <w:lang w:eastAsia="he-IL"/>
        </w:rPr>
        <w:t>–</w:t>
      </w:r>
      <w:r>
        <w:rPr>
          <w:rFonts w:hint="cs"/>
          <w:rtl/>
          <w:lang w:eastAsia="he-IL"/>
        </w:rPr>
        <w:t xml:space="preserve">30%. מצד שני, אני מבין שזה לא הכיוון, ולכן מעבר לאותו סיוע שאתם בסוף כן תיתנו – אני מאוד מקווה שאתם תיתנו </w:t>
      </w:r>
      <w:bookmarkStart w:id="9806" w:name="_ETM_Q28_593764"/>
      <w:bookmarkEnd w:id="9806"/>
      <w:r>
        <w:rPr>
          <w:rFonts w:hint="cs"/>
          <w:rtl/>
          <w:lang w:eastAsia="he-IL"/>
        </w:rPr>
        <w:t xml:space="preserve">סיוע דיפרנציאלי לסטודנטים – חשוב מאוד שאולי תיקחו בחשבון עוד כמה נקודות. דבר אחד זה כל הנושא של ויתור על תשלום על קורסים </w:t>
      </w:r>
      <w:bookmarkStart w:id="9807" w:name="_ETM_Q28_603853"/>
      <w:bookmarkEnd w:id="9807"/>
      <w:r>
        <w:rPr>
          <w:rFonts w:hint="cs"/>
          <w:rtl/>
          <w:lang w:eastAsia="he-IL"/>
        </w:rPr>
        <w:t xml:space="preserve">חוזרים לסטודנטים שלא עברו בסמסטר ב' או בסמסטר קיץ. אני חושב שאפשר בהחלט לייחס את </w:t>
      </w:r>
      <w:bookmarkStart w:id="9808" w:name="_ETM_Q28_610752"/>
      <w:bookmarkEnd w:id="9808"/>
      <w:r>
        <w:rPr>
          <w:rFonts w:hint="cs"/>
          <w:rtl/>
          <w:lang w:eastAsia="he-IL"/>
        </w:rPr>
        <w:t>רוב הכישלונות האלה לשינוי סביבת הלמידה, למשבר הקורונה. דבר נוסף שחשוב לקחת בחשבון</w:t>
      </w:r>
      <w:r w:rsidR="00AC5E29">
        <w:rPr>
          <w:rFonts w:hint="cs"/>
          <w:rtl/>
          <w:lang w:eastAsia="he-IL"/>
        </w:rPr>
        <w:t xml:space="preserve"> הוא</w:t>
      </w:r>
      <w:r>
        <w:rPr>
          <w:rFonts w:hint="cs"/>
          <w:rtl/>
          <w:lang w:eastAsia="he-IL"/>
        </w:rPr>
        <w:t xml:space="preserve"> שבגלל שהסטודנטים נאלצו לקצץ בהוצאות שלהם, </w:t>
      </w:r>
      <w:bookmarkStart w:id="9809" w:name="_ETM_Q28_621695"/>
      <w:bookmarkEnd w:id="9809"/>
      <w:r>
        <w:rPr>
          <w:rFonts w:hint="cs"/>
          <w:rtl/>
          <w:lang w:eastAsia="he-IL"/>
        </w:rPr>
        <w:t xml:space="preserve">הרבה מאוד מהם חזרו הביתה ובעצם לא מתגוררים בדירות השכורות שלהם בקרבת הקמפוסים, ולכן כדאי אולי לחשוב על לתת להם פטור מתשלום על תחבורה ציבורית </w:t>
      </w:r>
      <w:proofErr w:type="spellStart"/>
      <w:r>
        <w:rPr>
          <w:rFonts w:hint="cs"/>
          <w:rtl/>
          <w:lang w:eastAsia="he-IL"/>
        </w:rPr>
        <w:t>בתשפ"א</w:t>
      </w:r>
      <w:proofErr w:type="spellEnd"/>
      <w:r>
        <w:rPr>
          <w:rFonts w:hint="cs"/>
          <w:rtl/>
          <w:lang w:eastAsia="he-IL"/>
        </w:rPr>
        <w:t xml:space="preserve">. אני לא חושב שזה סכום מאוד </w:t>
      </w:r>
      <w:bookmarkStart w:id="9810" w:name="_ETM_Q28_637859"/>
      <w:bookmarkEnd w:id="9810"/>
      <w:r>
        <w:rPr>
          <w:rFonts w:hint="cs"/>
          <w:rtl/>
          <w:lang w:eastAsia="he-IL"/>
        </w:rPr>
        <w:t xml:space="preserve">מאוד גדול אבל זה בהחלט יעזור לכל סטודנט וסטודנט, כי מדובר הרבה פעמים במאות שקלים בחודש. </w:t>
      </w:r>
    </w:p>
    <w:p w:rsidR="00AC5E29" w:rsidRDefault="00AC5E29" w:rsidP="00AC5E29">
      <w:pPr>
        <w:rPr>
          <w:rtl/>
          <w:lang w:eastAsia="he-IL"/>
        </w:rPr>
      </w:pPr>
    </w:p>
    <w:p w:rsidR="004B67A7" w:rsidRDefault="004B67A7" w:rsidP="00AC5E29">
      <w:pPr>
        <w:rPr>
          <w:rtl/>
          <w:lang w:eastAsia="he-IL"/>
        </w:rPr>
      </w:pPr>
      <w:r>
        <w:rPr>
          <w:rFonts w:hint="cs"/>
          <w:rtl/>
          <w:lang w:eastAsia="he-IL"/>
        </w:rPr>
        <w:t xml:space="preserve">כך שמצד אחד אני מברך על כך שבאמת </w:t>
      </w:r>
      <w:bookmarkStart w:id="9811" w:name="_ETM_Q28_650829"/>
      <w:bookmarkEnd w:id="9811"/>
      <w:r>
        <w:rPr>
          <w:rFonts w:hint="cs"/>
          <w:rtl/>
          <w:lang w:eastAsia="he-IL"/>
        </w:rPr>
        <w:t xml:space="preserve">מתקיים משא ומתן, ואני יודע שיש משא ומתן. אני רק מבקש שהמשא ומתן הזה יתקדם </w:t>
      </w:r>
      <w:bookmarkStart w:id="9812" w:name="_ETM_Q28_657028"/>
      <w:bookmarkEnd w:id="9812"/>
      <w:r>
        <w:rPr>
          <w:rFonts w:hint="cs"/>
          <w:rtl/>
          <w:lang w:eastAsia="he-IL"/>
        </w:rPr>
        <w:t xml:space="preserve">כמה שיותר מהר, כי אנחנו כבר חודש שלם בשנת הלימודים הזו. אל תשכחו את המוסדות הבלתי-מתוקצבים, ותנסו לחשוב על דברים נוספים, כמו ויתור </w:t>
      </w:r>
      <w:bookmarkStart w:id="9813" w:name="_ETM_Q28_667223"/>
      <w:bookmarkEnd w:id="9813"/>
      <w:r>
        <w:rPr>
          <w:rFonts w:hint="cs"/>
          <w:rtl/>
          <w:lang w:eastAsia="he-IL"/>
        </w:rPr>
        <w:t>על מרכיבי שכר הלימוד הלא</w:t>
      </w:r>
      <w:r w:rsidR="00D14DC6">
        <w:rPr>
          <w:rFonts w:hint="cs"/>
          <w:rtl/>
          <w:lang w:eastAsia="he-IL"/>
        </w:rPr>
        <w:t>-</w:t>
      </w:r>
      <w:r>
        <w:rPr>
          <w:rFonts w:hint="cs"/>
          <w:rtl/>
          <w:lang w:eastAsia="he-IL"/>
        </w:rPr>
        <w:t>נחוצים</w:t>
      </w:r>
      <w:r w:rsidR="00AC5E29">
        <w:rPr>
          <w:rFonts w:hint="cs"/>
          <w:rtl/>
          <w:lang w:eastAsia="he-IL"/>
        </w:rPr>
        <w:t>,</w:t>
      </w:r>
      <w:r>
        <w:rPr>
          <w:rFonts w:hint="cs"/>
          <w:rtl/>
          <w:lang w:eastAsia="he-IL"/>
        </w:rPr>
        <w:t xml:space="preserve"> ויתור על תשלום על </w:t>
      </w:r>
      <w:bookmarkStart w:id="9814" w:name="_ETM_Q28_672509"/>
      <w:bookmarkEnd w:id="9814"/>
      <w:r>
        <w:rPr>
          <w:rFonts w:hint="cs"/>
          <w:rtl/>
          <w:lang w:eastAsia="he-IL"/>
        </w:rPr>
        <w:t xml:space="preserve">קורסים חוזרים, וכמובן, ביטול תשלום על תחבורה ציבורית לסטודנטים. אני חושב שזה יהיה מבורך ונכון. תודה רבה. </w:t>
      </w:r>
    </w:p>
    <w:p w:rsidR="004B67A7" w:rsidRDefault="004B67A7" w:rsidP="00E0088E">
      <w:pPr>
        <w:rPr>
          <w:rtl/>
          <w:lang w:eastAsia="he-IL"/>
        </w:rPr>
      </w:pPr>
    </w:p>
    <w:p w:rsidR="004B67A7" w:rsidRDefault="004B67A7" w:rsidP="00E0088E">
      <w:pPr>
        <w:pStyle w:val="af7"/>
        <w:rPr>
          <w:rtl/>
        </w:rPr>
      </w:pPr>
      <w:r w:rsidRPr="0057389C">
        <w:rPr>
          <w:rStyle w:val="TagStyle"/>
          <w:rtl/>
        </w:rPr>
        <w:t xml:space="preserve"> &lt;&lt; יור &gt;&gt;</w:t>
      </w:r>
      <w:r w:rsidRPr="00D32025">
        <w:rPr>
          <w:rStyle w:val="TagStyle"/>
          <w:rtl/>
        </w:rPr>
        <w:t xml:space="preserve"> </w:t>
      </w:r>
      <w:r>
        <w:rPr>
          <w:rtl/>
        </w:rPr>
        <w:t>היו"ר משה ארבל:</w:t>
      </w:r>
      <w:r w:rsidRPr="00D32025">
        <w:rPr>
          <w:rStyle w:val="TagStyle"/>
          <w:rtl/>
        </w:rPr>
        <w:t xml:space="preserve"> </w:t>
      </w:r>
      <w:r w:rsidRPr="0057389C">
        <w:rPr>
          <w:rStyle w:val="TagStyle"/>
          <w:rtl/>
        </w:rPr>
        <w:t>&lt;&lt; יור &gt;&gt;</w:t>
      </w:r>
      <w:r>
        <w:rPr>
          <w:rtl/>
        </w:rPr>
        <w:t xml:space="preserve">  </w:t>
      </w:r>
    </w:p>
    <w:p w:rsidR="004B67A7" w:rsidRDefault="004B67A7" w:rsidP="00E0088E">
      <w:pPr>
        <w:pStyle w:val="KeepWithNext"/>
        <w:rPr>
          <w:rtl/>
          <w:lang w:eastAsia="he-IL"/>
        </w:rPr>
      </w:pPr>
    </w:p>
    <w:p w:rsidR="004B67A7" w:rsidRDefault="004B67A7" w:rsidP="00AC5E29">
      <w:pPr>
        <w:rPr>
          <w:rtl/>
          <w:lang w:eastAsia="he-IL"/>
        </w:rPr>
      </w:pPr>
      <w:r>
        <w:rPr>
          <w:rFonts w:hint="cs"/>
          <w:rtl/>
          <w:lang w:eastAsia="he-IL"/>
        </w:rPr>
        <w:t xml:space="preserve">תודה רבה לחבר </w:t>
      </w:r>
      <w:bookmarkStart w:id="9815" w:name="_ETM_Q28_679904"/>
      <w:bookmarkEnd w:id="9815"/>
      <w:r>
        <w:rPr>
          <w:rFonts w:hint="cs"/>
          <w:rtl/>
          <w:lang w:eastAsia="he-IL"/>
        </w:rPr>
        <w:t xml:space="preserve">הכנסת אלכס קושניר. ישיב השר להשכלה גבוהה ומשלימה חבר </w:t>
      </w:r>
      <w:bookmarkStart w:id="9816" w:name="_ETM_Q28_685237"/>
      <w:bookmarkEnd w:id="9816"/>
      <w:r>
        <w:rPr>
          <w:rFonts w:hint="cs"/>
          <w:rtl/>
          <w:lang w:eastAsia="he-IL"/>
        </w:rPr>
        <w:t xml:space="preserve">הכנסת זאב אלקין, יעלה ויבוא. </w:t>
      </w:r>
    </w:p>
    <w:p w:rsidR="004B67A7" w:rsidRDefault="004B67A7" w:rsidP="00E0088E">
      <w:pPr>
        <w:rPr>
          <w:rtl/>
          <w:lang w:eastAsia="he-IL"/>
        </w:rPr>
      </w:pPr>
    </w:p>
    <w:p w:rsidR="004B67A7" w:rsidRDefault="004B67A7" w:rsidP="00E0088E">
      <w:pPr>
        <w:pStyle w:val="a4"/>
        <w:rPr>
          <w:rtl/>
        </w:rPr>
      </w:pPr>
      <w:bookmarkStart w:id="9817" w:name="ET_speaker_5969_10"/>
      <w:r w:rsidRPr="0057389C">
        <w:rPr>
          <w:rStyle w:val="TagStyle"/>
          <w:rtl/>
        </w:rPr>
        <w:t xml:space="preserve"> &lt;&lt; דובר &gt;&gt;</w:t>
      </w:r>
      <w:r w:rsidRPr="00D32025">
        <w:rPr>
          <w:rStyle w:val="TagStyle"/>
          <w:rtl/>
        </w:rPr>
        <w:t xml:space="preserve"> </w:t>
      </w:r>
      <w:bookmarkStart w:id="9818" w:name="_Toc55415750"/>
      <w:bookmarkStart w:id="9819" w:name="_Toc55419403"/>
      <w:bookmarkStart w:id="9820" w:name="_Toc55419581"/>
      <w:bookmarkStart w:id="9821" w:name="_Toc55419734"/>
      <w:r>
        <w:rPr>
          <w:rtl/>
        </w:rPr>
        <w:t>השר להשכלה גבוהה ומשלימה זאב אלקין:</w:t>
      </w:r>
      <w:bookmarkEnd w:id="9818"/>
      <w:bookmarkEnd w:id="9819"/>
      <w:bookmarkEnd w:id="9820"/>
      <w:bookmarkEnd w:id="9821"/>
      <w:r w:rsidRPr="00D32025">
        <w:rPr>
          <w:rStyle w:val="TagStyle"/>
          <w:rtl/>
        </w:rPr>
        <w:t xml:space="preserve"> </w:t>
      </w:r>
      <w:r w:rsidRPr="0057389C">
        <w:rPr>
          <w:rStyle w:val="TagStyle"/>
          <w:rtl/>
        </w:rPr>
        <w:t>&lt;&lt; דובר &gt;&gt;</w:t>
      </w:r>
      <w:r>
        <w:rPr>
          <w:rtl/>
        </w:rPr>
        <w:t xml:space="preserve">  </w:t>
      </w:r>
      <w:bookmarkEnd w:id="9817"/>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אדוני היושב-ראש. חבריי חברי הכנסת, אני קודם כול מודה ליוזמי ההצעה על נכונותם לדחות אותה בשבוע. </w:t>
      </w:r>
      <w:bookmarkStart w:id="9822" w:name="_ETM_Q28_716426"/>
      <w:bookmarkEnd w:id="9822"/>
      <w:r>
        <w:rPr>
          <w:rFonts w:hint="cs"/>
          <w:rtl/>
          <w:lang w:eastAsia="he-IL"/>
        </w:rPr>
        <w:t xml:space="preserve">כאמור, כפי שציין בצדק חבר הכנסת קושניר, הייתי בבידוד והיה לי חשוב שתשמעו ממני </w:t>
      </w:r>
      <w:bookmarkStart w:id="9823" w:name="_ETM_Q28_720987"/>
      <w:bookmarkEnd w:id="9823"/>
      <w:r>
        <w:rPr>
          <w:rFonts w:hint="cs"/>
          <w:rtl/>
          <w:lang w:eastAsia="he-IL"/>
        </w:rPr>
        <w:t xml:space="preserve">מכלי ראשון את מצב העניינים, ולא להסתתר מאחורי גבו של שר תורן שיקריא לכם איזושהי תשובה פורמלית קצרה. אני חושב שכך הרבה יותר נכון לדון בהצעות </w:t>
      </w:r>
      <w:bookmarkStart w:id="9824" w:name="_ETM_Q28_734760"/>
      <w:bookmarkEnd w:id="9824"/>
      <w:r>
        <w:rPr>
          <w:rFonts w:hint="cs"/>
          <w:rtl/>
          <w:lang w:eastAsia="he-IL"/>
        </w:rPr>
        <w:t xml:space="preserve">לסדר-היום, כשרוצים להתייחס אליהן ברצינות. </w:t>
      </w:r>
    </w:p>
    <w:p w:rsidR="004B67A7" w:rsidRDefault="004B67A7" w:rsidP="00E0088E">
      <w:pPr>
        <w:rPr>
          <w:rtl/>
          <w:lang w:eastAsia="he-IL"/>
        </w:rPr>
      </w:pPr>
    </w:p>
    <w:p w:rsidR="004B67A7" w:rsidRDefault="004B67A7" w:rsidP="00AC5E29">
      <w:pPr>
        <w:rPr>
          <w:rtl/>
        </w:rPr>
      </w:pPr>
      <w:r>
        <w:rPr>
          <w:rFonts w:hint="cs"/>
          <w:rtl/>
          <w:lang w:eastAsia="he-IL"/>
        </w:rPr>
        <w:t>אני כבר עדכנתי בדיון הקודם לגבי המשא ו</w:t>
      </w:r>
      <w:bookmarkStart w:id="9825" w:name="_ETM_Q28_742684"/>
      <w:bookmarkEnd w:id="9825"/>
      <w:r>
        <w:rPr>
          <w:rFonts w:hint="cs"/>
          <w:rtl/>
          <w:lang w:eastAsia="he-IL"/>
        </w:rPr>
        <w:t>מתן האינטנסיבי שמתקיים. אני אולי ארחיב לגבי כמה נקודות, לאן הוא הולך</w:t>
      </w:r>
      <w:r w:rsidR="00AC5E29">
        <w:rPr>
          <w:rFonts w:hint="cs"/>
          <w:rtl/>
          <w:lang w:eastAsia="he-IL"/>
        </w:rPr>
        <w:t>,</w:t>
      </w:r>
      <w:r>
        <w:rPr>
          <w:rFonts w:hint="cs"/>
          <w:rtl/>
          <w:lang w:eastAsia="he-IL"/>
        </w:rPr>
        <w:t xml:space="preserve"> בהזדמנות הזאת, בעקבות הנושאים השונים שהעליתם בדבריכם. קודם כול, למרות שכבר שמעתם את זה ממני, כדאי שוב לחדד. אני אסביר, </w:t>
      </w:r>
      <w:bookmarkStart w:id="9826" w:name="_ETM_Q28_761176"/>
      <w:bookmarkEnd w:id="9826"/>
      <w:r>
        <w:rPr>
          <w:rFonts w:hint="cs"/>
          <w:rtl/>
          <w:lang w:eastAsia="he-IL"/>
        </w:rPr>
        <w:t xml:space="preserve">חבר הכנסת קושניר, למה המשא ומתן הזה לא הולך לכיוון של הורדת </w:t>
      </w:r>
      <w:proofErr w:type="spellStart"/>
      <w:r>
        <w:rPr>
          <w:rFonts w:hint="cs"/>
          <w:rtl/>
          <w:lang w:eastAsia="he-IL"/>
        </w:rPr>
        <w:t>פלאט</w:t>
      </w:r>
      <w:proofErr w:type="spellEnd"/>
      <w:r>
        <w:rPr>
          <w:rFonts w:hint="cs"/>
          <w:rtl/>
          <w:lang w:eastAsia="he-IL"/>
        </w:rPr>
        <w:t xml:space="preserve"> אחידה ב-20%, 25%</w:t>
      </w:r>
      <w:bookmarkStart w:id="9827" w:name="_ETM_Q28_770745"/>
      <w:bookmarkEnd w:id="9827"/>
      <w:r>
        <w:rPr>
          <w:rFonts w:hint="cs"/>
          <w:rtl/>
          <w:lang w:eastAsia="he-IL"/>
        </w:rPr>
        <w:t xml:space="preserve"> או 30% של שכר לימוד. </w:t>
      </w:r>
      <w:bookmarkStart w:id="9828" w:name="TOR_Q29"/>
      <w:bookmarkEnd w:id="9828"/>
      <w:r>
        <w:rPr>
          <w:rFonts w:hint="cs"/>
          <w:rtl/>
        </w:rPr>
        <w:t>סך הכול</w:t>
      </w:r>
      <w:r w:rsidR="00AC5E29">
        <w:rPr>
          <w:rFonts w:hint="cs"/>
          <w:rtl/>
        </w:rPr>
        <w:t>,</w:t>
      </w:r>
      <w:r>
        <w:rPr>
          <w:rFonts w:hint="cs"/>
          <w:rtl/>
        </w:rPr>
        <w:t xml:space="preserve"> מהבחינה שאנחנו עשינו, לפחות לגבי המוסדות המתוקצבים </w:t>
      </w:r>
      <w:r>
        <w:rPr>
          <w:rtl/>
        </w:rPr>
        <w:t>–</w:t>
      </w:r>
      <w:bookmarkStart w:id="9829" w:name="_ETM_Q29_179756"/>
      <w:bookmarkEnd w:id="9829"/>
      <w:r w:rsidR="00AC5E29">
        <w:rPr>
          <w:rFonts w:hint="cs"/>
          <w:rtl/>
        </w:rPr>
        <w:t xml:space="preserve"> </w:t>
      </w:r>
      <w:r>
        <w:rPr>
          <w:rFonts w:hint="cs"/>
          <w:rtl/>
        </w:rPr>
        <w:t>במוסדות לא מתוקצבים הורדה כזאת</w:t>
      </w:r>
      <w:r w:rsidRPr="002C442A">
        <w:rPr>
          <w:rFonts w:hint="cs"/>
          <w:rtl/>
        </w:rPr>
        <w:t xml:space="preserve"> </w:t>
      </w:r>
      <w:r>
        <w:rPr>
          <w:rFonts w:hint="cs"/>
          <w:rtl/>
        </w:rPr>
        <w:t>בכל מקרה לא תעזור להם</w:t>
      </w:r>
      <w:r w:rsidR="00AC5E29">
        <w:rPr>
          <w:rFonts w:hint="cs"/>
          <w:rtl/>
        </w:rPr>
        <w:t>,</w:t>
      </w:r>
      <w:r>
        <w:rPr>
          <w:rFonts w:hint="cs"/>
          <w:rtl/>
        </w:rPr>
        <w:t xml:space="preserve"> </w:t>
      </w:r>
      <w:bookmarkStart w:id="9830" w:name="_ETM_Q29_184451"/>
      <w:bookmarkEnd w:id="9830"/>
      <w:r>
        <w:rPr>
          <w:rFonts w:hint="cs"/>
          <w:rtl/>
        </w:rPr>
        <w:t xml:space="preserve">כי </w:t>
      </w:r>
      <w:r w:rsidR="00AC5E29">
        <w:rPr>
          <w:rFonts w:hint="cs"/>
          <w:rtl/>
        </w:rPr>
        <w:t>ה</w:t>
      </w:r>
      <w:r>
        <w:rPr>
          <w:rFonts w:hint="cs"/>
          <w:rtl/>
        </w:rPr>
        <w:t>מדינה היא לא רגולטור של שכר הלימוד שם</w:t>
      </w:r>
      <w:r w:rsidR="00AC5E29">
        <w:rPr>
          <w:rFonts w:hint="cs"/>
          <w:rtl/>
        </w:rPr>
        <w:t>;</w:t>
      </w:r>
      <w:r>
        <w:rPr>
          <w:rFonts w:hint="cs"/>
          <w:rtl/>
        </w:rPr>
        <w:t xml:space="preserve"> זה חלק מסוג של חוזה שיש איתם </w:t>
      </w:r>
      <w:bookmarkStart w:id="9831" w:name="_ETM_Q29_189875"/>
      <w:bookmarkEnd w:id="9831"/>
      <w:r>
        <w:rPr>
          <w:rFonts w:hint="cs"/>
          <w:rtl/>
        </w:rPr>
        <w:t>שאנחנו לא מתקצבים אותם ולא עוזרים להם, ומצד שני לא עושים עליהם רגולציה תקציבית על שכר לימוד. אם אני מדבר על מוסדות מתוקצבים שאנחנו רגולטור שלהם, מכל הבדיקות שעשינו השנה, המוסדות האלה היו במינוס ולא בפלוס. אומנם יש להם הוצאות שהם חסכו</w:t>
      </w:r>
      <w:bookmarkStart w:id="9832" w:name="_ETM_Q29_208811"/>
      <w:bookmarkEnd w:id="9832"/>
      <w:r>
        <w:rPr>
          <w:rFonts w:hint="cs"/>
          <w:rtl/>
        </w:rPr>
        <w:t xml:space="preserve"> </w:t>
      </w:r>
      <w:r>
        <w:rPr>
          <w:rtl/>
        </w:rPr>
        <w:t>–</w:t>
      </w:r>
      <w:r>
        <w:rPr>
          <w:rFonts w:hint="cs"/>
          <w:rtl/>
        </w:rPr>
        <w:t xml:space="preserve"> יש פחות הוצאות של מים, חשמל, וחלק מהוצאות התחזוקה; אבל מצד שני יש לא מעט הוצאות נוספות </w:t>
      </w:r>
      <w:r>
        <w:rPr>
          <w:rtl/>
        </w:rPr>
        <w:t>–</w:t>
      </w:r>
      <w:r>
        <w:rPr>
          <w:rFonts w:hint="cs"/>
          <w:rtl/>
        </w:rPr>
        <w:t xml:space="preserve"> תכף </w:t>
      </w:r>
      <w:bookmarkStart w:id="9833" w:name="_ETM_Q29_219610"/>
      <w:bookmarkEnd w:id="9833"/>
      <w:r>
        <w:rPr>
          <w:rFonts w:hint="cs"/>
          <w:rtl/>
        </w:rPr>
        <w:t xml:space="preserve">אני אסביר אותן, וזה משמעותי לא פחות </w:t>
      </w:r>
      <w:r>
        <w:rPr>
          <w:rFonts w:hint="eastAsia"/>
        </w:rPr>
        <w:t>–</w:t>
      </w:r>
      <w:r>
        <w:rPr>
          <w:rFonts w:hint="cs"/>
          <w:rtl/>
        </w:rPr>
        <w:t xml:space="preserve"> ויש מכה די משמעותית באובדן התרומות. לכן, בסופו </w:t>
      </w:r>
      <w:bookmarkStart w:id="9834" w:name="_ETM_Q29_227874"/>
      <w:bookmarkEnd w:id="9834"/>
      <w:r>
        <w:rPr>
          <w:rFonts w:hint="cs"/>
          <w:rtl/>
        </w:rPr>
        <w:t xml:space="preserve">של דבר, המוסדות האלה נמצאים במצב תקציבי לא </w:t>
      </w:r>
      <w:bookmarkStart w:id="9835" w:name="_ETM_Q29_228165"/>
      <w:bookmarkEnd w:id="9835"/>
      <w:r>
        <w:rPr>
          <w:rFonts w:hint="cs"/>
          <w:rtl/>
        </w:rPr>
        <w:t xml:space="preserve">פשוט. </w:t>
      </w:r>
    </w:p>
    <w:p w:rsidR="004B67A7" w:rsidRDefault="004B67A7" w:rsidP="009635F5">
      <w:pPr>
        <w:rPr>
          <w:rtl/>
        </w:rPr>
      </w:pPr>
    </w:p>
    <w:p w:rsidR="004B67A7" w:rsidRDefault="004B67A7" w:rsidP="00AC5E29">
      <w:pPr>
        <w:rPr>
          <w:rtl/>
        </w:rPr>
      </w:pPr>
      <w:r>
        <w:rPr>
          <w:rFonts w:hint="cs"/>
          <w:rtl/>
        </w:rPr>
        <w:t xml:space="preserve">איזה הוצאות נוספות יש? למשל אתה דיברת על כך שחלקו הגדול של ציבור הסטודנטים החליט השנה לא ללכת למעונות או לא </w:t>
      </w:r>
      <w:bookmarkStart w:id="9836" w:name="_ETM_Q29_239209"/>
      <w:bookmarkEnd w:id="9836"/>
      <w:r>
        <w:rPr>
          <w:rFonts w:hint="cs"/>
          <w:rtl/>
        </w:rPr>
        <w:t xml:space="preserve">לשכור דירות, ולומד מהבית. חלק ממה שאפשר לסטודנט לקבל החלטה כזאת </w:t>
      </w:r>
      <w:bookmarkStart w:id="9837" w:name="_ETM_Q29_247559"/>
      <w:bookmarkEnd w:id="9837"/>
      <w:r>
        <w:rPr>
          <w:rFonts w:hint="cs"/>
          <w:rtl/>
        </w:rPr>
        <w:t xml:space="preserve">זה הידיעה שהוא יוכל להמשיך ללמוד בזום גם אם סטודנטים יוכלו לחזור לקמפוס. ואני חושב שטוב שסטודנטים יחזרו לקמפוס כמה שיותר מהר, כמובן, בהתאם לנסיבות הבריאותיות, כי לא דומה הוראה בזום </w:t>
      </w:r>
      <w:bookmarkStart w:id="9838" w:name="_ETM_Q29_262249"/>
      <w:bookmarkEnd w:id="9838"/>
      <w:r>
        <w:rPr>
          <w:rFonts w:hint="cs"/>
          <w:rtl/>
        </w:rPr>
        <w:t xml:space="preserve">להוראה הפרונטלית. עכשיו אנחנו אפילו עובדים עם משרד הבריאות, ואני מקווה שזה יסתדר </w:t>
      </w:r>
      <w:bookmarkStart w:id="9839" w:name="_ETM_Q29_268247"/>
      <w:bookmarkEnd w:id="9839"/>
      <w:r>
        <w:rPr>
          <w:rFonts w:hint="cs"/>
          <w:rtl/>
        </w:rPr>
        <w:t xml:space="preserve">ממש היום </w:t>
      </w:r>
      <w:r w:rsidR="00AC5E29">
        <w:rPr>
          <w:rFonts w:hint="eastAsia"/>
          <w:rtl/>
        </w:rPr>
        <w:t xml:space="preserve">– </w:t>
      </w:r>
      <w:r>
        <w:rPr>
          <w:rFonts w:hint="cs"/>
          <w:rtl/>
        </w:rPr>
        <w:t xml:space="preserve">אתמול בלילה והיום עבדנו על זה שלפחות בשלב ראשון, כמו שאפשרו לתלמידי בית ספר ללמוד בחוץ, גם הסטודנטים יקבלו את האפשרות הזאת ללמוד בחוץ </w:t>
      </w:r>
      <w:r>
        <w:rPr>
          <w:rtl/>
        </w:rPr>
        <w:t>–</w:t>
      </w:r>
      <w:r>
        <w:rPr>
          <w:rFonts w:hint="cs"/>
          <w:rtl/>
        </w:rPr>
        <w:t xml:space="preserve"> מהלך שיאפשר לפחות</w:t>
      </w:r>
      <w:bookmarkStart w:id="9840" w:name="_ETM_Q29_284757"/>
      <w:bookmarkEnd w:id="9840"/>
      <w:r>
        <w:rPr>
          <w:rFonts w:hint="cs"/>
          <w:rtl/>
        </w:rPr>
        <w:t xml:space="preserve"> חזרה מסוימת של חלק מהם ללימודים הפרונטליים. </w:t>
      </w:r>
    </w:p>
    <w:p w:rsidR="004B67A7" w:rsidRDefault="004B67A7" w:rsidP="00E0088E">
      <w:pPr>
        <w:rPr>
          <w:rtl/>
        </w:rPr>
      </w:pPr>
    </w:p>
    <w:p w:rsidR="004B67A7" w:rsidRDefault="004B67A7" w:rsidP="00AC5E29">
      <w:pPr>
        <w:rPr>
          <w:rtl/>
        </w:rPr>
      </w:pPr>
      <w:r>
        <w:rPr>
          <w:rFonts w:hint="cs"/>
          <w:rtl/>
        </w:rPr>
        <w:lastRenderedPageBreak/>
        <w:t xml:space="preserve">אבל מוסדות נקטו פה מהלך של מדיניות כוללת, שאנחנו תמכנו </w:t>
      </w:r>
      <w:bookmarkStart w:id="9841" w:name="_ETM_Q29_294971"/>
      <w:bookmarkEnd w:id="9841"/>
      <w:r>
        <w:rPr>
          <w:rFonts w:hint="cs"/>
          <w:rtl/>
        </w:rPr>
        <w:t xml:space="preserve">בה מאוד, לדאוג לכך שברגע שהקמפוסים ייפתחו סטודנט עדיין יוכל להמשיך ללמוד בזום. זאת אומרת, היום רוב חדרי ההוראה מצוידים בציוד שמאפשר לשדר את השיעור, </w:t>
      </w:r>
      <w:bookmarkStart w:id="9842" w:name="_ETM_Q29_308003"/>
      <w:bookmarkEnd w:id="9842"/>
      <w:r>
        <w:rPr>
          <w:rFonts w:hint="cs"/>
          <w:rtl/>
        </w:rPr>
        <w:t xml:space="preserve">ואז </w:t>
      </w:r>
      <w:r w:rsidR="00AC5E29">
        <w:rPr>
          <w:rFonts w:hint="cs"/>
          <w:rtl/>
        </w:rPr>
        <w:t>ה</w:t>
      </w:r>
      <w:r>
        <w:rPr>
          <w:rFonts w:hint="cs"/>
          <w:rtl/>
        </w:rPr>
        <w:t xml:space="preserve">סטודנט יקבל החלטה אם הוא בא לשיעור או אם הוא לומד מרחוק כי הוא כבר לא שוכר דירה והוא מעדיף להמשיך ללמוד מרחוק; או אולי תהיה </w:t>
      </w:r>
      <w:bookmarkStart w:id="9843" w:name="_ETM_Q29_316557"/>
      <w:bookmarkEnd w:id="9843"/>
      <w:r>
        <w:rPr>
          <w:rFonts w:hint="cs"/>
          <w:rtl/>
        </w:rPr>
        <w:t xml:space="preserve">תחלופה </w:t>
      </w:r>
      <w:r>
        <w:rPr>
          <w:rtl/>
        </w:rPr>
        <w:t>–</w:t>
      </w:r>
      <w:r>
        <w:rPr>
          <w:rFonts w:hint="cs"/>
          <w:rtl/>
        </w:rPr>
        <w:t xml:space="preserve"> פעם חלק מהסטודנטים יבואו לשיעור וחלק ילמדו </w:t>
      </w:r>
      <w:bookmarkStart w:id="9844" w:name="_ETM_Q29_321704"/>
      <w:bookmarkEnd w:id="9844"/>
      <w:r>
        <w:rPr>
          <w:rFonts w:hint="cs"/>
          <w:rtl/>
        </w:rPr>
        <w:t xml:space="preserve">בזום ואחר כך הפוך. הכלי הזה מאוד עוזר לסטודנטים מבחינת היציבות </w:t>
      </w:r>
      <w:r w:rsidR="00AC5E29">
        <w:rPr>
          <w:rFonts w:hint="cs"/>
          <w:rtl/>
        </w:rPr>
        <w:t>וה</w:t>
      </w:r>
      <w:r>
        <w:rPr>
          <w:rFonts w:hint="cs"/>
          <w:rtl/>
        </w:rPr>
        <w:t xml:space="preserve">הבנה של התמונה הקיימת אבל אתם </w:t>
      </w:r>
      <w:bookmarkStart w:id="9845" w:name="_ETM_Q29_332879"/>
      <w:bookmarkEnd w:id="9845"/>
      <w:r>
        <w:rPr>
          <w:rFonts w:hint="cs"/>
          <w:rtl/>
        </w:rPr>
        <w:t xml:space="preserve">יכולים לנחש שהוא עלה למוסדות לא מעט כסף </w:t>
      </w:r>
      <w:r>
        <w:rPr>
          <w:rtl/>
        </w:rPr>
        <w:t>–</w:t>
      </w:r>
      <w:r>
        <w:rPr>
          <w:rFonts w:hint="cs"/>
          <w:rtl/>
        </w:rPr>
        <w:t xml:space="preserve"> ל</w:t>
      </w:r>
      <w:r w:rsidR="00AC5E29">
        <w:rPr>
          <w:rFonts w:hint="cs"/>
          <w:rtl/>
        </w:rPr>
        <w:t>הצט</w:t>
      </w:r>
      <w:r>
        <w:rPr>
          <w:rFonts w:hint="cs"/>
          <w:rtl/>
        </w:rPr>
        <w:t xml:space="preserve">ייד </w:t>
      </w:r>
      <w:r w:rsidR="00AC5E29">
        <w:rPr>
          <w:rFonts w:hint="cs"/>
          <w:rtl/>
        </w:rPr>
        <w:t>ב</w:t>
      </w:r>
      <w:r>
        <w:rPr>
          <w:rFonts w:hint="cs"/>
          <w:rtl/>
        </w:rPr>
        <w:t>כל המערכות האלה, לבנות יחידות תמיכה טכניות. וברגע שהקמפוסים ייפתחו, למעשה יהיה לזה ביקוש גדול מאוד וצורך גדול מאוד. מאוד חיזקנו את המוסדות ללכת לכיוון הזה</w:t>
      </w:r>
      <w:r w:rsidR="00AC5E29">
        <w:rPr>
          <w:rFonts w:hint="cs"/>
          <w:rtl/>
        </w:rPr>
        <w:t>,</w:t>
      </w:r>
      <w:r>
        <w:rPr>
          <w:rFonts w:hint="cs"/>
          <w:rtl/>
        </w:rPr>
        <w:t xml:space="preserve"> וגם תקצבנו את </w:t>
      </w:r>
      <w:bookmarkStart w:id="9846" w:name="_ETM_Q29_349834"/>
      <w:bookmarkEnd w:id="9846"/>
      <w:r>
        <w:rPr>
          <w:rFonts w:hint="cs"/>
          <w:rtl/>
        </w:rPr>
        <w:t xml:space="preserve">זה. חלק מאותה תוספת של חצי מיליארד שקל שעליה דיברתי לטובת תקציב </w:t>
      </w:r>
      <w:bookmarkStart w:id="9847" w:name="_ETM_Q29_355437"/>
      <w:bookmarkEnd w:id="9847"/>
      <w:r>
        <w:rPr>
          <w:rFonts w:hint="cs"/>
          <w:rtl/>
        </w:rPr>
        <w:t>השכלה גבוהה הלך למטרה הזאת</w:t>
      </w:r>
      <w:r w:rsidR="00AC5E29">
        <w:rPr>
          <w:rFonts w:hint="cs"/>
          <w:rtl/>
        </w:rPr>
        <w:t>,</w:t>
      </w:r>
      <w:r>
        <w:rPr>
          <w:rFonts w:hint="cs"/>
          <w:rtl/>
        </w:rPr>
        <w:t xml:space="preserve"> כדי לאפשר לסטודנטים את הגיוון בין הוראה אינטראקטיבית בשנה כזאת לבין הוראה פרונטלית ברגע שהיא תתאפשר. </w:t>
      </w:r>
      <w:bookmarkStart w:id="9848" w:name="_ETM_Q29_366079"/>
      <w:bookmarkEnd w:id="9848"/>
      <w:r>
        <w:rPr>
          <w:rFonts w:hint="cs"/>
          <w:rtl/>
        </w:rPr>
        <w:t>אבל, כמובן, מה שתקצבנו לכמות של סטודנטים, מוסדות וחדרים שיש זה כמובן לא מספיק</w:t>
      </w:r>
      <w:r w:rsidR="00AC5E29">
        <w:rPr>
          <w:rFonts w:hint="cs"/>
          <w:rtl/>
        </w:rPr>
        <w:t>,</w:t>
      </w:r>
      <w:r>
        <w:rPr>
          <w:rFonts w:hint="cs"/>
          <w:rtl/>
        </w:rPr>
        <w:t xml:space="preserve"> וגם המוסדות נאלצו להשקיע לא מעט משאבים. </w:t>
      </w:r>
      <w:bookmarkStart w:id="9849" w:name="_ETM_Q29_374751"/>
      <w:bookmarkEnd w:id="9849"/>
      <w:r>
        <w:rPr>
          <w:rFonts w:hint="cs"/>
          <w:rtl/>
        </w:rPr>
        <w:t>זה לבדו כבר היה יותר ממה שהם חסכו, שלא לדבר על משבר התרומות.</w:t>
      </w:r>
    </w:p>
    <w:p w:rsidR="004B67A7" w:rsidRDefault="004B67A7" w:rsidP="009635F5">
      <w:pPr>
        <w:rPr>
          <w:rtl/>
        </w:rPr>
      </w:pPr>
    </w:p>
    <w:p w:rsidR="004B67A7" w:rsidRDefault="004B67A7" w:rsidP="009635F5">
      <w:pPr>
        <w:rPr>
          <w:rtl/>
        </w:rPr>
      </w:pPr>
      <w:r>
        <w:rPr>
          <w:rFonts w:hint="cs"/>
          <w:rtl/>
        </w:rPr>
        <w:t>המשמעות של זה היא שאם מורידים שכר לימוד</w:t>
      </w:r>
      <w:r w:rsidR="00AC5E29">
        <w:rPr>
          <w:rFonts w:hint="cs"/>
          <w:rtl/>
        </w:rPr>
        <w:t>,</w:t>
      </w:r>
      <w:r>
        <w:rPr>
          <w:rFonts w:hint="cs"/>
          <w:rtl/>
        </w:rPr>
        <w:t xml:space="preserve"> מישהו צריך לכסות את זה. הרי אנחנו לא רוצים </w:t>
      </w:r>
      <w:proofErr w:type="spellStart"/>
      <w:r>
        <w:rPr>
          <w:rFonts w:hint="cs"/>
          <w:rtl/>
        </w:rPr>
        <w:t>להקריס</w:t>
      </w:r>
      <w:proofErr w:type="spellEnd"/>
      <w:r>
        <w:rPr>
          <w:rFonts w:hint="cs"/>
          <w:rtl/>
        </w:rPr>
        <w:t xml:space="preserve"> את המוסדות להשכלה גבוהה - -</w:t>
      </w:r>
    </w:p>
    <w:p w:rsidR="004B67A7" w:rsidRDefault="004B67A7" w:rsidP="009635F5">
      <w:pPr>
        <w:rPr>
          <w:rtl/>
        </w:rPr>
      </w:pPr>
    </w:p>
    <w:p w:rsidR="004B67A7" w:rsidRDefault="004B67A7" w:rsidP="00E0088E">
      <w:pPr>
        <w:pStyle w:val="af6"/>
        <w:rPr>
          <w:rtl/>
        </w:rPr>
      </w:pPr>
      <w:bookmarkStart w:id="9850" w:name="ET_interruption_5798_2"/>
      <w:r w:rsidRPr="00E40B11">
        <w:rPr>
          <w:rStyle w:val="TagStyle"/>
          <w:rtl/>
        </w:rPr>
        <w:t xml:space="preserve"> &lt;&lt; קריאה &gt;&gt;</w:t>
      </w:r>
      <w:r w:rsidRPr="00FC264E">
        <w:rPr>
          <w:rStyle w:val="TagStyle"/>
          <w:rtl/>
        </w:rPr>
        <w:t xml:space="preserve"> </w:t>
      </w:r>
      <w:r>
        <w:rPr>
          <w:rtl/>
        </w:rPr>
        <w:t>אורלי פרומן (יש עתיד-</w:t>
      </w:r>
      <w:proofErr w:type="spellStart"/>
      <w:r>
        <w:rPr>
          <w:rtl/>
        </w:rPr>
        <w:t>תל"ם</w:t>
      </w:r>
      <w:proofErr w:type="spellEnd"/>
      <w:r>
        <w:rPr>
          <w:rtl/>
        </w:rPr>
        <w:t>):</w:t>
      </w:r>
      <w:r w:rsidRPr="00FC264E">
        <w:rPr>
          <w:rStyle w:val="TagStyle"/>
          <w:rtl/>
        </w:rPr>
        <w:t xml:space="preserve"> </w:t>
      </w:r>
      <w:r w:rsidRPr="00E40B11">
        <w:rPr>
          <w:rStyle w:val="TagStyle"/>
          <w:rtl/>
        </w:rPr>
        <w:t>&lt;&lt; קריאה &gt;&gt;</w:t>
      </w:r>
      <w:r>
        <w:rPr>
          <w:rtl/>
        </w:rPr>
        <w:t xml:space="preserve">  </w:t>
      </w:r>
      <w:bookmarkEnd w:id="9850"/>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 -</w:t>
      </w:r>
    </w:p>
    <w:p w:rsidR="004B67A7" w:rsidRDefault="004B67A7" w:rsidP="00E0088E">
      <w:pPr>
        <w:rPr>
          <w:rtl/>
          <w:lang w:eastAsia="he-IL"/>
        </w:rPr>
      </w:pPr>
    </w:p>
    <w:p w:rsidR="004B67A7" w:rsidRDefault="004B67A7" w:rsidP="00E0088E">
      <w:pPr>
        <w:pStyle w:val="-"/>
        <w:rPr>
          <w:rtl/>
        </w:rPr>
      </w:pPr>
      <w:bookmarkStart w:id="9851" w:name="ET_speakercontinue_5969_4"/>
      <w:r w:rsidRPr="00E40B11">
        <w:rPr>
          <w:rStyle w:val="TagStyle"/>
          <w:rtl/>
        </w:rPr>
        <w:t xml:space="preserve"> &lt;&lt; דובר_המשך &gt;&gt;</w:t>
      </w:r>
      <w:r w:rsidRPr="00FC264E">
        <w:rPr>
          <w:rStyle w:val="TagStyle"/>
          <w:rtl/>
        </w:rPr>
        <w:t xml:space="preserve"> </w:t>
      </w:r>
      <w:r>
        <w:rPr>
          <w:rtl/>
        </w:rPr>
        <w:t>השר להשכלה גבוהה ומשלימה זאב אלקין:</w:t>
      </w:r>
      <w:r w:rsidRPr="00FC264E">
        <w:rPr>
          <w:rStyle w:val="TagStyle"/>
          <w:rtl/>
        </w:rPr>
        <w:t xml:space="preserve"> </w:t>
      </w:r>
      <w:r w:rsidRPr="00E40B11">
        <w:rPr>
          <w:rStyle w:val="TagStyle"/>
          <w:rtl/>
        </w:rPr>
        <w:t>&lt;&lt; דובר_המשך &gt;&gt;</w:t>
      </w:r>
      <w:r>
        <w:rPr>
          <w:rtl/>
        </w:rPr>
        <w:t xml:space="preserve">  </w:t>
      </w:r>
      <w:bookmarkEnd w:id="9851"/>
    </w:p>
    <w:p w:rsidR="004B67A7" w:rsidRDefault="004B67A7" w:rsidP="00E0088E">
      <w:pPr>
        <w:pStyle w:val="KeepWithNext"/>
        <w:rPr>
          <w:rtl/>
          <w:lang w:eastAsia="he-IL"/>
        </w:rPr>
      </w:pPr>
    </w:p>
    <w:p w:rsidR="004B67A7" w:rsidRDefault="004B67A7" w:rsidP="00AC5E29">
      <w:pPr>
        <w:rPr>
          <w:rtl/>
          <w:lang w:eastAsia="he-IL"/>
        </w:rPr>
      </w:pPr>
      <w:r>
        <w:rPr>
          <w:rFonts w:hint="cs"/>
          <w:rtl/>
          <w:lang w:eastAsia="he-IL"/>
        </w:rPr>
        <w:t xml:space="preserve">- - והמישהו </w:t>
      </w:r>
      <w:bookmarkStart w:id="9852" w:name="_ETM_Q29_391447"/>
      <w:bookmarkEnd w:id="9852"/>
      <w:r>
        <w:rPr>
          <w:rFonts w:hint="cs"/>
          <w:rtl/>
          <w:lang w:eastAsia="he-IL"/>
        </w:rPr>
        <w:t xml:space="preserve">הזה זה המדינה. ואז אני אומר, ואני עומד מאחורי </w:t>
      </w:r>
      <w:bookmarkStart w:id="9853" w:name="_ETM_Q29_396201"/>
      <w:bookmarkEnd w:id="9853"/>
      <w:r>
        <w:rPr>
          <w:rFonts w:hint="cs"/>
          <w:rtl/>
          <w:lang w:eastAsia="he-IL"/>
        </w:rPr>
        <w:t xml:space="preserve">זה, שאם מדינה יודעת להעביר סכום, לא משנה מהו – 100 מיליון שקל, 200 </w:t>
      </w:r>
      <w:bookmarkStart w:id="9854" w:name="_ETM_Q29_399450"/>
      <w:bookmarkEnd w:id="9854"/>
      <w:r>
        <w:rPr>
          <w:rFonts w:hint="cs"/>
          <w:rtl/>
          <w:lang w:eastAsia="he-IL"/>
        </w:rPr>
        <w:t xml:space="preserve">מיליון שקל, 300 מיליון שקל, מיליארד שקל, לא </w:t>
      </w:r>
      <w:bookmarkStart w:id="9855" w:name="_ETM_Q29_404693"/>
      <w:bookmarkEnd w:id="9855"/>
      <w:r>
        <w:rPr>
          <w:rFonts w:hint="cs"/>
          <w:rtl/>
          <w:lang w:eastAsia="he-IL"/>
        </w:rPr>
        <w:t xml:space="preserve">משנה, כל סכום שתנקטו </w:t>
      </w:r>
      <w:r>
        <w:rPr>
          <w:rtl/>
          <w:lang w:eastAsia="he-IL"/>
        </w:rPr>
        <w:t>–</w:t>
      </w:r>
      <w:r>
        <w:rPr>
          <w:rFonts w:hint="cs"/>
          <w:rtl/>
          <w:lang w:eastAsia="he-IL"/>
        </w:rPr>
        <w:t xml:space="preserve"> עדיף שהיא תביא אותו במקום שכבה דקה לכל הסטודנטים. הרי גם אם מדינה תדע להביא סכום שהוא </w:t>
      </w:r>
      <w:bookmarkStart w:id="9856" w:name="_ETM_Q29_412798"/>
      <w:bookmarkEnd w:id="9856"/>
      <w:r>
        <w:rPr>
          <w:rFonts w:hint="cs"/>
          <w:rtl/>
          <w:lang w:eastAsia="he-IL"/>
        </w:rPr>
        <w:t xml:space="preserve">מאוד משמעותי למלגות, למשל 320 מיליון שקל, שזה סכום </w:t>
      </w:r>
      <w:bookmarkStart w:id="9857" w:name="_ETM_Q29_416309"/>
      <w:bookmarkEnd w:id="9857"/>
      <w:r>
        <w:rPr>
          <w:rFonts w:hint="cs"/>
          <w:rtl/>
          <w:lang w:eastAsia="he-IL"/>
        </w:rPr>
        <w:t xml:space="preserve">מאוד גדול, ותחלק את זה במספר הסטודנטים, שזה 1,000 שקל לכל סטודנט לשנה </w:t>
      </w:r>
      <w:r>
        <w:rPr>
          <w:rtl/>
          <w:lang w:eastAsia="he-IL"/>
        </w:rPr>
        <w:t>–</w:t>
      </w:r>
      <w:r>
        <w:rPr>
          <w:rFonts w:hint="cs"/>
          <w:rtl/>
          <w:lang w:eastAsia="he-IL"/>
        </w:rPr>
        <w:t xml:space="preserve"> 1,000 שקל </w:t>
      </w:r>
      <w:bookmarkStart w:id="9858" w:name="_ETM_Q29_422182"/>
      <w:bookmarkEnd w:id="9858"/>
      <w:r>
        <w:rPr>
          <w:rFonts w:hint="cs"/>
          <w:rtl/>
          <w:lang w:eastAsia="he-IL"/>
        </w:rPr>
        <w:t>לסטודנט שמתקשה לא יעש</w:t>
      </w:r>
      <w:r w:rsidR="00AC5E29">
        <w:rPr>
          <w:rFonts w:hint="cs"/>
          <w:rtl/>
          <w:lang w:eastAsia="he-IL"/>
        </w:rPr>
        <w:t>ו</w:t>
      </w:r>
      <w:r>
        <w:rPr>
          <w:rFonts w:hint="cs"/>
          <w:rtl/>
          <w:lang w:eastAsia="he-IL"/>
        </w:rPr>
        <w:t xml:space="preserve"> את השינוי. לכן, אני מאמין שצריך להשקיע את הכסף בסטודנטים שבאמת חסר </w:t>
      </w:r>
      <w:bookmarkStart w:id="9859" w:name="_ETM_Q29_431086"/>
      <w:bookmarkEnd w:id="9859"/>
      <w:r>
        <w:rPr>
          <w:rFonts w:hint="cs"/>
          <w:rtl/>
          <w:lang w:eastAsia="he-IL"/>
        </w:rPr>
        <w:t xml:space="preserve">להם במלגות יותר גבוהות מ-1,000 או 2,000 שקל, שיכולות להיות נניח 20% משכר לימוד </w:t>
      </w:r>
      <w:r>
        <w:rPr>
          <w:rtl/>
          <w:lang w:eastAsia="he-IL"/>
        </w:rPr>
        <w:t>–</w:t>
      </w:r>
      <w:r>
        <w:rPr>
          <w:rFonts w:hint="cs"/>
          <w:rtl/>
          <w:lang w:eastAsia="he-IL"/>
        </w:rPr>
        <w:t xml:space="preserve"> 2,000 שקל בשנה. זה </w:t>
      </w:r>
      <w:bookmarkStart w:id="9860" w:name="_ETM_Q29_441256"/>
      <w:bookmarkEnd w:id="9860"/>
      <w:r>
        <w:rPr>
          <w:rFonts w:hint="cs"/>
          <w:rtl/>
          <w:lang w:eastAsia="he-IL"/>
        </w:rPr>
        <w:t>לא יעשה הבדל גדול לסטודנט</w:t>
      </w:r>
      <w:r w:rsidR="00AC5E29">
        <w:rPr>
          <w:rFonts w:hint="cs"/>
          <w:rtl/>
          <w:lang w:eastAsia="he-IL"/>
        </w:rPr>
        <w:t>;</w:t>
      </w:r>
      <w:r>
        <w:rPr>
          <w:rFonts w:hint="cs"/>
          <w:rtl/>
          <w:lang w:eastAsia="he-IL"/>
        </w:rPr>
        <w:t xml:space="preserve"> צריך להביא את הכסף הזה במנות גדולות יותר לסטודנטים שבאמת חסר להם. </w:t>
      </w:r>
    </w:p>
    <w:p w:rsidR="004B67A7" w:rsidRDefault="004B67A7" w:rsidP="00E0088E">
      <w:pPr>
        <w:rPr>
          <w:rtl/>
          <w:lang w:eastAsia="he-IL"/>
        </w:rPr>
      </w:pPr>
    </w:p>
    <w:p w:rsidR="004B67A7" w:rsidRDefault="004B67A7" w:rsidP="00E0088E">
      <w:pPr>
        <w:pStyle w:val="af6"/>
        <w:rPr>
          <w:rtl/>
        </w:rPr>
      </w:pPr>
      <w:bookmarkStart w:id="9861" w:name="ET_interruption_5857_5"/>
      <w:r w:rsidRPr="00E40B11">
        <w:rPr>
          <w:rStyle w:val="TagStyle"/>
          <w:rtl/>
        </w:rPr>
        <w:t xml:space="preserve"> &lt;&lt; קריאה &gt;&gt;</w:t>
      </w:r>
      <w:r w:rsidRPr="00FC264E">
        <w:rPr>
          <w:rStyle w:val="TagStyle"/>
          <w:rtl/>
        </w:rPr>
        <w:t xml:space="preserve"> </w:t>
      </w:r>
      <w:r>
        <w:rPr>
          <w:rtl/>
        </w:rPr>
        <w:t>אלכס קושניר (ישראל ביתנו):</w:t>
      </w:r>
      <w:r w:rsidRPr="00FC264E">
        <w:rPr>
          <w:rStyle w:val="TagStyle"/>
          <w:rtl/>
        </w:rPr>
        <w:t xml:space="preserve"> </w:t>
      </w:r>
      <w:r w:rsidRPr="00E40B11">
        <w:rPr>
          <w:rStyle w:val="TagStyle"/>
          <w:rtl/>
        </w:rPr>
        <w:t>&lt;&lt; קריאה &gt;&gt;</w:t>
      </w:r>
      <w:r>
        <w:rPr>
          <w:rtl/>
        </w:rPr>
        <w:t xml:space="preserve">  </w:t>
      </w:r>
      <w:bookmarkEnd w:id="9861"/>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גם לסטודנטים במוסדות הלא-מתוקצבים? </w:t>
      </w:r>
    </w:p>
    <w:p w:rsidR="004B67A7" w:rsidRDefault="004B67A7" w:rsidP="00E0088E">
      <w:pPr>
        <w:rPr>
          <w:rtl/>
          <w:lang w:eastAsia="he-IL"/>
        </w:rPr>
      </w:pPr>
    </w:p>
    <w:p w:rsidR="004B67A7" w:rsidRDefault="004B67A7" w:rsidP="00E0088E">
      <w:pPr>
        <w:pStyle w:val="-"/>
        <w:rPr>
          <w:rtl/>
        </w:rPr>
      </w:pPr>
      <w:bookmarkStart w:id="9862" w:name="ET_speakercontinue_5969_8"/>
      <w:r w:rsidRPr="00E40B11">
        <w:rPr>
          <w:rStyle w:val="TagStyle"/>
          <w:rtl/>
        </w:rPr>
        <w:t xml:space="preserve"> &lt;&lt; דובר_המשך &gt;&gt;</w:t>
      </w:r>
      <w:r w:rsidRPr="00FC264E">
        <w:rPr>
          <w:rStyle w:val="TagStyle"/>
          <w:rtl/>
        </w:rPr>
        <w:t xml:space="preserve"> </w:t>
      </w:r>
      <w:r>
        <w:rPr>
          <w:rtl/>
        </w:rPr>
        <w:t>השר להשכלה גבוהה ומשלימה זאב אלקין:</w:t>
      </w:r>
      <w:r w:rsidRPr="00FC264E">
        <w:rPr>
          <w:rStyle w:val="TagStyle"/>
          <w:rtl/>
        </w:rPr>
        <w:t xml:space="preserve"> </w:t>
      </w:r>
      <w:r w:rsidRPr="00E40B11">
        <w:rPr>
          <w:rStyle w:val="TagStyle"/>
          <w:rtl/>
        </w:rPr>
        <w:t>&lt;&lt; דובר_המשך &gt;&gt;</w:t>
      </w:r>
      <w:bookmarkEnd w:id="9862"/>
      <w:r>
        <w:rPr>
          <w:rtl/>
        </w:rPr>
        <w:t xml:space="preserve">  </w:t>
      </w:r>
    </w:p>
    <w:p w:rsidR="004B67A7" w:rsidRDefault="004B67A7" w:rsidP="00E0088E">
      <w:pPr>
        <w:pStyle w:val="KeepWithNext"/>
        <w:rPr>
          <w:rtl/>
          <w:lang w:eastAsia="he-IL"/>
        </w:rPr>
      </w:pPr>
    </w:p>
    <w:p w:rsidR="004B67A7" w:rsidRDefault="004B67A7" w:rsidP="00AC5E29">
      <w:pPr>
        <w:rPr>
          <w:rtl/>
          <w:lang w:eastAsia="he-IL"/>
        </w:rPr>
      </w:pPr>
      <w:r>
        <w:rPr>
          <w:rFonts w:hint="cs"/>
          <w:rtl/>
          <w:lang w:eastAsia="he-IL"/>
        </w:rPr>
        <w:t xml:space="preserve">גם למוסדות הלא-מתוקצבים. הפוך </w:t>
      </w:r>
      <w:r>
        <w:rPr>
          <w:rtl/>
          <w:lang w:eastAsia="he-IL"/>
        </w:rPr>
        <w:t>–</w:t>
      </w:r>
      <w:r>
        <w:rPr>
          <w:rFonts w:hint="cs"/>
          <w:rtl/>
          <w:lang w:eastAsia="he-IL"/>
        </w:rPr>
        <w:t xml:space="preserve"> זאת הדרך היחידה, חבר הכנסת קושניר, לעזור לסטודנטים במוסדות הלא</w:t>
      </w:r>
      <w:r w:rsidR="00D14DC6">
        <w:rPr>
          <w:rFonts w:hint="cs"/>
          <w:rtl/>
          <w:lang w:eastAsia="he-IL"/>
        </w:rPr>
        <w:t>-</w:t>
      </w:r>
      <w:r>
        <w:rPr>
          <w:rFonts w:hint="cs"/>
          <w:rtl/>
          <w:lang w:eastAsia="he-IL"/>
        </w:rPr>
        <w:t xml:space="preserve">מתוקצבים. כי אני לא </w:t>
      </w:r>
      <w:bookmarkStart w:id="9863" w:name="_ETM_Q29_456188"/>
      <w:bookmarkEnd w:id="9863"/>
      <w:r>
        <w:rPr>
          <w:rFonts w:hint="cs"/>
          <w:rtl/>
          <w:lang w:eastAsia="he-IL"/>
        </w:rPr>
        <w:t xml:space="preserve">יודע לתקצב מוסד, ואני לא יודע להורות לו להוריד שכר </w:t>
      </w:r>
      <w:bookmarkStart w:id="9864" w:name="_ETM_Q29_458881"/>
      <w:bookmarkEnd w:id="9864"/>
      <w:r>
        <w:rPr>
          <w:rFonts w:hint="cs"/>
          <w:rtl/>
          <w:lang w:eastAsia="he-IL"/>
        </w:rPr>
        <w:t xml:space="preserve">לימוד. אבל אני התעקשתי תמיד – אגב, גם בקיץ – ואני מתעקש גם במשא ומתן הזה, שרוב המסלולים של הסיוע יהיו מסלולים שפתוחים גם לסטודנטים </w:t>
      </w:r>
      <w:bookmarkStart w:id="9865" w:name="_ETM_Q29_472188"/>
      <w:bookmarkEnd w:id="9865"/>
      <w:r>
        <w:rPr>
          <w:rFonts w:hint="cs"/>
          <w:rtl/>
          <w:lang w:eastAsia="he-IL"/>
        </w:rPr>
        <w:t>מהמוסדות הלא</w:t>
      </w:r>
      <w:r w:rsidR="00D14DC6">
        <w:rPr>
          <w:rFonts w:hint="cs"/>
          <w:rtl/>
          <w:lang w:eastAsia="he-IL"/>
        </w:rPr>
        <w:t>-</w:t>
      </w:r>
      <w:r>
        <w:rPr>
          <w:rFonts w:hint="cs"/>
          <w:rtl/>
          <w:lang w:eastAsia="he-IL"/>
        </w:rPr>
        <w:t xml:space="preserve">מתוקצבים, כי אני חושב שמצבם הוא אולי הכי קשה. אתה </w:t>
      </w:r>
      <w:bookmarkStart w:id="9866" w:name="_ETM_Q29_477346"/>
      <w:bookmarkEnd w:id="9866"/>
      <w:r>
        <w:rPr>
          <w:rFonts w:hint="cs"/>
          <w:rtl/>
          <w:lang w:eastAsia="he-IL"/>
        </w:rPr>
        <w:t xml:space="preserve">צודק לחלוטין </w:t>
      </w:r>
      <w:r>
        <w:rPr>
          <w:rtl/>
          <w:lang w:eastAsia="he-IL"/>
        </w:rPr>
        <w:t>–</w:t>
      </w:r>
      <w:r>
        <w:rPr>
          <w:rFonts w:hint="cs"/>
          <w:rtl/>
          <w:lang w:eastAsia="he-IL"/>
        </w:rPr>
        <w:t xml:space="preserve"> חלקם הגדול הם מסוציו-אקונומי נמוך, בניגוד </w:t>
      </w:r>
      <w:bookmarkStart w:id="9867" w:name="_ETM_Q29_480438"/>
      <w:bookmarkEnd w:id="9867"/>
      <w:r>
        <w:rPr>
          <w:rFonts w:hint="cs"/>
          <w:rtl/>
          <w:lang w:eastAsia="he-IL"/>
        </w:rPr>
        <w:t xml:space="preserve">למה שמקובל לחשוב. אגב, יש שם יותר סוציו-אקונומי נמוך </w:t>
      </w:r>
      <w:proofErr w:type="spellStart"/>
      <w:r>
        <w:rPr>
          <w:rFonts w:hint="cs"/>
          <w:rtl/>
          <w:lang w:eastAsia="he-IL"/>
        </w:rPr>
        <w:t>מ</w:t>
      </w:r>
      <w:r w:rsidR="00AC5E29">
        <w:rPr>
          <w:rFonts w:hint="cs"/>
          <w:rtl/>
          <w:lang w:eastAsia="he-IL"/>
        </w:rPr>
        <w:t>ב</w:t>
      </w:r>
      <w:r>
        <w:rPr>
          <w:rFonts w:hint="cs"/>
          <w:rtl/>
          <w:lang w:eastAsia="he-IL"/>
        </w:rPr>
        <w:t>אוניברסיטאות</w:t>
      </w:r>
      <w:proofErr w:type="spellEnd"/>
      <w:r>
        <w:rPr>
          <w:rFonts w:hint="cs"/>
          <w:rtl/>
          <w:lang w:eastAsia="he-IL"/>
        </w:rPr>
        <w:t xml:space="preserve">. בכלל, כל השיטה הזאת של המימון </w:t>
      </w:r>
      <w:bookmarkStart w:id="9868" w:name="_ETM_Q29_484704"/>
      <w:bookmarkEnd w:id="9868"/>
      <w:r>
        <w:rPr>
          <w:rFonts w:hint="cs"/>
          <w:rtl/>
          <w:lang w:eastAsia="he-IL"/>
        </w:rPr>
        <w:t xml:space="preserve">שלנו של השכלה גבוהה היא מאוד בעייתית, כי </w:t>
      </w:r>
      <w:bookmarkStart w:id="9869" w:name="_ETM_Q29_489881"/>
      <w:bookmarkEnd w:id="9869"/>
      <w:r>
        <w:rPr>
          <w:rFonts w:hint="cs"/>
          <w:rtl/>
          <w:lang w:eastAsia="he-IL"/>
        </w:rPr>
        <w:t xml:space="preserve">דווקא העשיר מקבל </w:t>
      </w:r>
      <w:r w:rsidR="00AC5E29">
        <w:rPr>
          <w:rFonts w:hint="cs"/>
          <w:rtl/>
          <w:lang w:eastAsia="he-IL"/>
        </w:rPr>
        <w:t xml:space="preserve">מהמדינה </w:t>
      </w:r>
      <w:r>
        <w:rPr>
          <w:rFonts w:hint="cs"/>
          <w:rtl/>
          <w:lang w:eastAsia="he-IL"/>
        </w:rPr>
        <w:t>סיוע גדול יותר מהעני</w:t>
      </w:r>
      <w:r w:rsidR="00AC5E29">
        <w:rPr>
          <w:rFonts w:hint="cs"/>
          <w:rtl/>
          <w:lang w:eastAsia="he-IL"/>
        </w:rPr>
        <w:t>.</w:t>
      </w:r>
      <w:r>
        <w:rPr>
          <w:rFonts w:hint="cs"/>
          <w:rtl/>
          <w:lang w:eastAsia="he-IL"/>
        </w:rPr>
        <w:t xml:space="preserve"> בגלל שהוא עשיר הוא בא עם נתוני פתיחה גבוהים יותר לתהליך הקבלה: גם פסיכומטרי, גם בגרות הרבה יותר מגוונת</w:t>
      </w:r>
      <w:r w:rsidR="00AC5E29">
        <w:rPr>
          <w:rFonts w:hint="cs"/>
          <w:rtl/>
          <w:lang w:eastAsia="he-IL"/>
        </w:rPr>
        <w:t>,</w:t>
      </w:r>
      <w:r>
        <w:rPr>
          <w:rFonts w:hint="cs"/>
          <w:rtl/>
          <w:lang w:eastAsia="he-IL"/>
        </w:rPr>
        <w:t xml:space="preserve"> ואז הוא לומד במוסד מתוקצב, והמדינה משלמת לו </w:t>
      </w:r>
      <w:bookmarkStart w:id="9870" w:name="_ETM_Q29_500993"/>
      <w:bookmarkEnd w:id="9870"/>
      <w:r w:rsidR="00AC5E29">
        <w:rPr>
          <w:rFonts w:hint="cs"/>
          <w:rtl/>
          <w:lang w:eastAsia="he-IL"/>
        </w:rPr>
        <w:t>שני-שליש</w:t>
      </w:r>
      <w:r>
        <w:rPr>
          <w:rFonts w:hint="cs"/>
          <w:rtl/>
          <w:lang w:eastAsia="he-IL"/>
        </w:rPr>
        <w:t xml:space="preserve"> שכר לימוד</w:t>
      </w:r>
      <w:r w:rsidR="00AC5E29">
        <w:rPr>
          <w:rFonts w:hint="cs"/>
          <w:rtl/>
          <w:lang w:eastAsia="he-IL"/>
        </w:rPr>
        <w:t>.</w:t>
      </w:r>
      <w:r>
        <w:rPr>
          <w:rFonts w:hint="cs"/>
          <w:rtl/>
          <w:lang w:eastAsia="he-IL"/>
        </w:rPr>
        <w:t xml:space="preserve"> והחלש יותר נאלץ הרבה פעמים ללכת ללמוד ב-30,000</w:t>
      </w:r>
      <w:r w:rsidR="00AC5E29">
        <w:rPr>
          <w:rFonts w:hint="eastAsia"/>
          <w:rtl/>
          <w:lang w:eastAsia="he-IL"/>
        </w:rPr>
        <w:t>–</w:t>
      </w:r>
      <w:r>
        <w:rPr>
          <w:rFonts w:hint="cs"/>
          <w:rtl/>
          <w:lang w:eastAsia="he-IL"/>
        </w:rPr>
        <w:t xml:space="preserve">40,000 שקל כי הוא לא </w:t>
      </w:r>
      <w:bookmarkStart w:id="9871" w:name="_ETM_Q29_510375"/>
      <w:bookmarkEnd w:id="9871"/>
      <w:r>
        <w:rPr>
          <w:rFonts w:hint="cs"/>
          <w:rtl/>
          <w:lang w:eastAsia="he-IL"/>
        </w:rPr>
        <w:t xml:space="preserve">התקבל למקצוע שמביא פרנסה בסיום הלימודים. ואז הוא צריך לבחור: או ללכת למוסד מתוקצב וללמוד מקצוע שקשה </w:t>
      </w:r>
      <w:bookmarkStart w:id="9872" w:name="_ETM_Q29_516179"/>
      <w:bookmarkEnd w:id="9872"/>
      <w:r>
        <w:rPr>
          <w:rFonts w:hint="cs"/>
          <w:rtl/>
          <w:lang w:eastAsia="he-IL"/>
        </w:rPr>
        <w:t xml:space="preserve">יותר למצוא בו פרנסה, או ללכת ולהתאבד ולעבוד מאוד קשה ולקחת הלוואות וללמוד במוסד לא מתוקצב מקצוע שכן מביא פרנסה </w:t>
      </w:r>
      <w:bookmarkStart w:id="9873" w:name="_ETM_Q29_525058"/>
      <w:bookmarkEnd w:id="9873"/>
      <w:r>
        <w:rPr>
          <w:rFonts w:hint="cs"/>
          <w:rtl/>
          <w:lang w:eastAsia="he-IL"/>
        </w:rPr>
        <w:t xml:space="preserve">מהר, אבל להשקיע סכום גדול בשכר לימוד. לכן, אלה הם הראשונים שצריכים לעזור להם. אני בהחלט מתעקש לכל אורך המשא ומתן הזה להביא גם להם מענה. </w:t>
      </w:r>
    </w:p>
    <w:p w:rsidR="004B67A7" w:rsidRDefault="004B67A7" w:rsidP="00E0088E">
      <w:pPr>
        <w:rPr>
          <w:rtl/>
          <w:lang w:eastAsia="he-IL"/>
        </w:rPr>
      </w:pPr>
    </w:p>
    <w:p w:rsidR="004B67A7" w:rsidRDefault="004B67A7" w:rsidP="00AC5E29">
      <w:pPr>
        <w:rPr>
          <w:rtl/>
          <w:lang w:eastAsia="he-IL"/>
        </w:rPr>
      </w:pPr>
      <w:r>
        <w:rPr>
          <w:rFonts w:hint="cs"/>
          <w:rtl/>
          <w:lang w:eastAsia="he-IL"/>
        </w:rPr>
        <w:t xml:space="preserve">עוד נקודה אחת לגבי המשא </w:t>
      </w:r>
      <w:bookmarkStart w:id="9874" w:name="_ETM_Q29_543625"/>
      <w:bookmarkEnd w:id="9874"/>
      <w:r>
        <w:rPr>
          <w:rFonts w:hint="cs"/>
          <w:rtl/>
          <w:lang w:eastAsia="he-IL"/>
        </w:rPr>
        <w:t>ומתן הזה</w:t>
      </w:r>
      <w:r w:rsidR="00AC5E29">
        <w:rPr>
          <w:rFonts w:hint="cs"/>
          <w:rtl/>
          <w:lang w:eastAsia="he-IL"/>
        </w:rPr>
        <w:t>,</w:t>
      </w:r>
      <w:r>
        <w:rPr>
          <w:rFonts w:hint="cs"/>
          <w:rtl/>
          <w:lang w:eastAsia="he-IL"/>
        </w:rPr>
        <w:t xml:space="preserve"> בגדול. אני לא יכול להיכנס לפרטים. </w:t>
      </w:r>
      <w:bookmarkStart w:id="9875" w:name="_ETM_Q29_544779"/>
      <w:bookmarkEnd w:id="9875"/>
      <w:r>
        <w:rPr>
          <w:rFonts w:hint="cs"/>
          <w:rtl/>
          <w:lang w:eastAsia="he-IL"/>
        </w:rPr>
        <w:t>כמובן, משא ומתן שמתקיים בחדרים סגורים דינו להיות בחדרים סגורים</w:t>
      </w:r>
      <w:r w:rsidR="00AC5E29">
        <w:rPr>
          <w:rFonts w:hint="cs"/>
          <w:rtl/>
          <w:lang w:eastAsia="he-IL"/>
        </w:rPr>
        <w:t>,</w:t>
      </w:r>
      <w:r>
        <w:rPr>
          <w:rFonts w:hint="cs"/>
          <w:rtl/>
          <w:lang w:eastAsia="he-IL"/>
        </w:rPr>
        <w:t xml:space="preserve"> </w:t>
      </w:r>
      <w:bookmarkStart w:id="9876" w:name="_ETM_Q29_550145"/>
      <w:bookmarkEnd w:id="9876"/>
      <w:r>
        <w:rPr>
          <w:rFonts w:hint="cs"/>
          <w:rtl/>
          <w:lang w:eastAsia="he-IL"/>
        </w:rPr>
        <w:t xml:space="preserve">וכפי שאמרתי, אנחנו מנהלים אותו יחד עם ההתאחדות, אבל אני יודע לתאר לכם נתיבים שעליהם מדברים. מדברים לא רק על תקציב משמעותי לסיוע </w:t>
      </w:r>
      <w:r w:rsidR="00AC5E29">
        <w:rPr>
          <w:rFonts w:hint="cs"/>
          <w:rtl/>
          <w:lang w:eastAsia="he-IL"/>
        </w:rPr>
        <w:t>ב</w:t>
      </w:r>
      <w:r>
        <w:rPr>
          <w:rFonts w:hint="cs"/>
          <w:rtl/>
          <w:lang w:eastAsia="he-IL"/>
        </w:rPr>
        <w:t xml:space="preserve">מלגות – </w:t>
      </w:r>
      <w:bookmarkStart w:id="9877" w:name="_ETM_Q29_558438"/>
      <w:bookmarkEnd w:id="9877"/>
      <w:r>
        <w:rPr>
          <w:rFonts w:hint="cs"/>
          <w:rtl/>
          <w:lang w:eastAsia="he-IL"/>
        </w:rPr>
        <w:t xml:space="preserve">מדברים על תקציב משמעותי לסיוע בחזרה של סטודנטים לתעסוקה. אני </w:t>
      </w:r>
      <w:bookmarkStart w:id="9878" w:name="_ETM_Q29_563529"/>
      <w:bookmarkEnd w:id="9878"/>
      <w:r>
        <w:rPr>
          <w:rFonts w:hint="cs"/>
          <w:rtl/>
          <w:lang w:eastAsia="he-IL"/>
        </w:rPr>
        <w:t xml:space="preserve">חושב שבסוף מקור הבעיה של הסטודנטים זה לא שהעלו פתאום שכר לימוד </w:t>
      </w:r>
      <w:r>
        <w:rPr>
          <w:rtl/>
          <w:lang w:eastAsia="he-IL"/>
        </w:rPr>
        <w:t>–</w:t>
      </w:r>
      <w:r>
        <w:rPr>
          <w:rFonts w:hint="cs"/>
          <w:rtl/>
          <w:lang w:eastAsia="he-IL"/>
        </w:rPr>
        <w:t xml:space="preserve"> לא העלו שכר לימוד. מקור הבעיה שלהם הוא שהם או הוריהם נפלטו ממערכת תעסוקתית. לכן, חלק מהפתרון זה לא רק </w:t>
      </w:r>
      <w:bookmarkStart w:id="9879" w:name="_ETM_Q29_578891"/>
      <w:bookmarkEnd w:id="9879"/>
      <w:r>
        <w:rPr>
          <w:rFonts w:hint="cs"/>
          <w:rtl/>
          <w:lang w:eastAsia="he-IL"/>
        </w:rPr>
        <w:t xml:space="preserve">לתת אקמול של כמה אלפי שקלים לסטודנט אלא לעזור לו לחזור כמה שיותר מהר למקום העבודה כדי שהוא </w:t>
      </w:r>
      <w:bookmarkStart w:id="9880" w:name="_ETM_Q29_589081"/>
      <w:bookmarkEnd w:id="9880"/>
      <w:r>
        <w:rPr>
          <w:rFonts w:hint="cs"/>
          <w:rtl/>
          <w:lang w:eastAsia="he-IL"/>
        </w:rPr>
        <w:t xml:space="preserve">יוכל להחזיק את עצמו. לכן, מרכיב מאוד חשוב בחבילה הזאת שאנחנו מדברים עליה הוא מרכיב תעסוקתי. </w:t>
      </w:r>
    </w:p>
    <w:p w:rsidR="004B67A7" w:rsidRDefault="004B67A7" w:rsidP="00E0088E">
      <w:pPr>
        <w:rPr>
          <w:rtl/>
          <w:lang w:eastAsia="he-IL"/>
        </w:rPr>
      </w:pPr>
    </w:p>
    <w:p w:rsidR="004B67A7" w:rsidRDefault="004B67A7" w:rsidP="00AC5E29">
      <w:pPr>
        <w:rPr>
          <w:rtl/>
          <w:lang w:eastAsia="he-IL"/>
        </w:rPr>
      </w:pPr>
      <w:r>
        <w:rPr>
          <w:rFonts w:hint="cs"/>
          <w:rtl/>
          <w:lang w:eastAsia="he-IL"/>
        </w:rPr>
        <w:t>ועוד מרכיב אחד</w:t>
      </w:r>
      <w:r w:rsidR="00AC5E29">
        <w:rPr>
          <w:rFonts w:hint="cs"/>
          <w:rtl/>
          <w:lang w:eastAsia="he-IL"/>
        </w:rPr>
        <w:t>,</w:t>
      </w:r>
      <w:r>
        <w:rPr>
          <w:rFonts w:hint="cs"/>
          <w:rtl/>
          <w:lang w:eastAsia="he-IL"/>
        </w:rPr>
        <w:t xml:space="preserve"> שבעיניי הוא מרכיב של צדק, למרות שזה גורם למתח </w:t>
      </w:r>
      <w:bookmarkStart w:id="9881" w:name="_ETM_Q29_600238"/>
      <w:bookmarkEnd w:id="9881"/>
      <w:r>
        <w:rPr>
          <w:rFonts w:hint="cs"/>
          <w:rtl/>
          <w:lang w:eastAsia="he-IL"/>
        </w:rPr>
        <w:t xml:space="preserve">מול המוסדות </w:t>
      </w:r>
      <w:r>
        <w:rPr>
          <w:rtl/>
          <w:lang w:eastAsia="he-IL"/>
        </w:rPr>
        <w:t>–</w:t>
      </w:r>
      <w:r>
        <w:rPr>
          <w:rFonts w:hint="cs"/>
          <w:rtl/>
          <w:lang w:eastAsia="he-IL"/>
        </w:rPr>
        <w:t xml:space="preserve"> אני דיברתי על כך שמוסדות לא יצאו בפלוס, יצאו במינוס. אבל יש </w:t>
      </w:r>
      <w:bookmarkStart w:id="9882" w:name="_ETM_Q29_606339"/>
      <w:bookmarkEnd w:id="9882"/>
      <w:r>
        <w:rPr>
          <w:rFonts w:hint="cs"/>
          <w:rtl/>
          <w:lang w:eastAsia="he-IL"/>
        </w:rPr>
        <w:t>מרכיב אחד שבעיניי מן הדין להקטין אותו</w:t>
      </w:r>
      <w:r w:rsidR="00AC5E29">
        <w:rPr>
          <w:rFonts w:hint="cs"/>
          <w:rtl/>
          <w:lang w:eastAsia="he-IL"/>
        </w:rPr>
        <w:t>,</w:t>
      </w:r>
      <w:r>
        <w:rPr>
          <w:rFonts w:hint="cs"/>
          <w:rtl/>
          <w:lang w:eastAsia="he-IL"/>
        </w:rPr>
        <w:t xml:space="preserve"> מרכיב </w:t>
      </w:r>
      <w:bookmarkStart w:id="9883" w:name="_ETM_Q29_607985"/>
      <w:bookmarkEnd w:id="9883"/>
      <w:r>
        <w:rPr>
          <w:rFonts w:hint="cs"/>
          <w:rtl/>
          <w:lang w:eastAsia="he-IL"/>
        </w:rPr>
        <w:t xml:space="preserve">האבטחה. בהסכם שהיה עם הסטודנטים, כשבזמנו היה הסכם על כל הסיפור של שכר הלימוד, באופן מפורש התשלום של האבטחה נומק </w:t>
      </w:r>
      <w:bookmarkStart w:id="9884" w:name="_ETM_Q29_618279"/>
      <w:bookmarkEnd w:id="9884"/>
      <w:r>
        <w:rPr>
          <w:rFonts w:hint="cs"/>
          <w:rtl/>
          <w:lang w:eastAsia="he-IL"/>
        </w:rPr>
        <w:t xml:space="preserve">בצורכי אבטחה ואפילו הייתה עבודת מטה שבדקה אותו. לא היה תשלום חלופי מכלל </w:t>
      </w:r>
      <w:bookmarkStart w:id="9885" w:name="_ETM_Q29_625601"/>
      <w:bookmarkEnd w:id="9885"/>
      <w:r>
        <w:rPr>
          <w:rFonts w:hint="cs"/>
          <w:rtl/>
          <w:lang w:eastAsia="he-IL"/>
        </w:rPr>
        <w:t xml:space="preserve">ההוצאות של המוסד. לכן, אין מה לעשות </w:t>
      </w:r>
      <w:r>
        <w:rPr>
          <w:rtl/>
          <w:lang w:eastAsia="he-IL"/>
        </w:rPr>
        <w:t>–</w:t>
      </w:r>
      <w:r>
        <w:rPr>
          <w:rFonts w:hint="cs"/>
          <w:rtl/>
          <w:lang w:eastAsia="he-IL"/>
        </w:rPr>
        <w:t xml:space="preserve"> </w:t>
      </w:r>
      <w:bookmarkStart w:id="9886" w:name="_ETM_Q29_629778"/>
      <w:bookmarkEnd w:id="9886"/>
      <w:r>
        <w:rPr>
          <w:rFonts w:hint="cs"/>
          <w:rtl/>
          <w:lang w:eastAsia="he-IL"/>
        </w:rPr>
        <w:t xml:space="preserve">בגלל שהוא </w:t>
      </w:r>
      <w:r>
        <w:rPr>
          <w:rFonts w:hint="cs"/>
          <w:rtl/>
          <w:lang w:eastAsia="he-IL"/>
        </w:rPr>
        <w:lastRenderedPageBreak/>
        <w:t xml:space="preserve">ייחודי לנושא האבטחה, אם לא מנצלים את כל הכסף לנושא האבטחה, </w:t>
      </w:r>
      <w:bookmarkStart w:id="9887" w:name="_ETM_Q29_635068"/>
      <w:bookmarkEnd w:id="9887"/>
      <w:r>
        <w:rPr>
          <w:rFonts w:hint="cs"/>
          <w:rtl/>
          <w:lang w:eastAsia="he-IL"/>
        </w:rPr>
        <w:t>גם אם יש למוסדות הוצאות אחרות</w:t>
      </w:r>
      <w:r w:rsidR="00AC5E29">
        <w:rPr>
          <w:rFonts w:hint="cs"/>
          <w:rtl/>
          <w:lang w:eastAsia="he-IL"/>
        </w:rPr>
        <w:t>,</w:t>
      </w:r>
      <w:r>
        <w:rPr>
          <w:rFonts w:hint="cs"/>
          <w:rtl/>
          <w:lang w:eastAsia="he-IL"/>
        </w:rPr>
        <w:t xml:space="preserve"> הרבה יותר גדולות</w:t>
      </w:r>
      <w:r w:rsidR="00AC5E29">
        <w:rPr>
          <w:rFonts w:hint="cs"/>
          <w:rtl/>
          <w:lang w:eastAsia="he-IL"/>
        </w:rPr>
        <w:t>,</w:t>
      </w:r>
      <w:r>
        <w:rPr>
          <w:rFonts w:hint="cs"/>
          <w:rtl/>
          <w:lang w:eastAsia="he-IL"/>
        </w:rPr>
        <w:t xml:space="preserve"> בסעיף אחר, אי-אפשר </w:t>
      </w:r>
      <w:bookmarkStart w:id="9888" w:name="_ETM_Q29_637773"/>
      <w:bookmarkEnd w:id="9888"/>
      <w:r>
        <w:rPr>
          <w:rFonts w:hint="cs"/>
          <w:rtl/>
          <w:lang w:eastAsia="he-IL"/>
        </w:rPr>
        <w:t xml:space="preserve">להעביר פה כסף מסעיף לסעיף. לכן, דעתנו היא שבתשלום הזה נכון שתהיה ירידה מסוימת בהיקף. אנחנו </w:t>
      </w:r>
      <w:bookmarkStart w:id="9889" w:name="_ETM_Q29_643998"/>
      <w:bookmarkEnd w:id="9889"/>
      <w:r>
        <w:rPr>
          <w:rFonts w:hint="cs"/>
          <w:rtl/>
          <w:lang w:eastAsia="he-IL"/>
        </w:rPr>
        <w:t xml:space="preserve">עושים עכשיו איזושהי עבודת מטה כדי לבדוק כמה באמת המוסדות </w:t>
      </w:r>
      <w:bookmarkStart w:id="9890" w:name="_ETM_Q29_646364"/>
      <w:bookmarkEnd w:id="9890"/>
      <w:r>
        <w:rPr>
          <w:rFonts w:hint="cs"/>
          <w:rtl/>
          <w:lang w:eastAsia="he-IL"/>
        </w:rPr>
        <w:t xml:space="preserve">חוסכים על תשלום אבטחה כדי להביא גם את זה לשולחן. </w:t>
      </w:r>
      <w:bookmarkStart w:id="9891" w:name="_ETM_Q29_654966"/>
      <w:bookmarkEnd w:id="9891"/>
      <w:r>
        <w:rPr>
          <w:rFonts w:hint="cs"/>
          <w:rtl/>
          <w:lang w:eastAsia="he-IL"/>
        </w:rPr>
        <w:t xml:space="preserve">אז אלה הם שלושת האפיקים המשמעותיים: המלגות, התעסוקה ותשלומים נלווים של אבטחה. </w:t>
      </w:r>
    </w:p>
    <w:p w:rsidR="004B67A7" w:rsidRDefault="004B67A7" w:rsidP="00E0088E">
      <w:pPr>
        <w:rPr>
          <w:rtl/>
          <w:lang w:eastAsia="he-IL"/>
        </w:rPr>
      </w:pPr>
    </w:p>
    <w:p w:rsidR="004B67A7" w:rsidRDefault="004B67A7" w:rsidP="00287277">
      <w:pPr>
        <w:rPr>
          <w:rtl/>
          <w:lang w:eastAsia="he-IL"/>
        </w:rPr>
      </w:pPr>
      <w:r>
        <w:rPr>
          <w:rFonts w:hint="cs"/>
          <w:rtl/>
          <w:lang w:eastAsia="he-IL"/>
        </w:rPr>
        <w:t>לגבי מה שציינת על התשלום לקורסים חוזרים</w:t>
      </w:r>
      <w:r w:rsidR="00AC5E29">
        <w:rPr>
          <w:rFonts w:hint="cs"/>
          <w:rtl/>
          <w:lang w:eastAsia="he-IL"/>
        </w:rPr>
        <w:t>,</w:t>
      </w:r>
      <w:r>
        <w:rPr>
          <w:rFonts w:hint="cs"/>
          <w:rtl/>
          <w:lang w:eastAsia="he-IL"/>
        </w:rPr>
        <w:t xml:space="preserve"> יש מוסדות שעשו את זה. </w:t>
      </w:r>
      <w:bookmarkStart w:id="9892" w:name="_ETM_Q29_663125"/>
      <w:bookmarkEnd w:id="9892"/>
      <w:r>
        <w:rPr>
          <w:rFonts w:hint="cs"/>
          <w:rtl/>
          <w:lang w:eastAsia="he-IL"/>
        </w:rPr>
        <w:t xml:space="preserve">לפי חוק </w:t>
      </w:r>
      <w:proofErr w:type="spellStart"/>
      <w:r>
        <w:rPr>
          <w:rFonts w:hint="cs"/>
          <w:rtl/>
          <w:lang w:eastAsia="he-IL"/>
        </w:rPr>
        <w:t>המל"ג</w:t>
      </w:r>
      <w:proofErr w:type="spellEnd"/>
      <w:r>
        <w:rPr>
          <w:rFonts w:hint="cs"/>
          <w:rtl/>
          <w:lang w:eastAsia="he-IL"/>
        </w:rPr>
        <w:t>, החלטות מהסוג הזה הן לא החלטות של רגולטור</w:t>
      </w:r>
      <w:r w:rsidR="00AC5E29">
        <w:rPr>
          <w:rFonts w:hint="cs"/>
          <w:rtl/>
          <w:lang w:eastAsia="he-IL"/>
        </w:rPr>
        <w:t>,</w:t>
      </w:r>
      <w:r>
        <w:rPr>
          <w:rFonts w:hint="cs"/>
          <w:rtl/>
          <w:lang w:eastAsia="he-IL"/>
        </w:rPr>
        <w:t xml:space="preserve"> הן החלטות של המוסד עצמו. יש </w:t>
      </w:r>
      <w:bookmarkStart w:id="9893" w:name="_ETM_Q29_673390"/>
      <w:bookmarkEnd w:id="9893"/>
      <w:r>
        <w:rPr>
          <w:rFonts w:hint="cs"/>
          <w:rtl/>
          <w:lang w:eastAsia="he-IL"/>
        </w:rPr>
        <w:t xml:space="preserve">מוסדות שעשו את זה. בסופו של דבר זה תלוי במשא ומתן בין האגודה במוסד מסוים לאותו מוסד. יש מוסדות שהעדיפו במקום זה </w:t>
      </w:r>
      <w:bookmarkStart w:id="9894" w:name="_ETM_Q29_684031"/>
      <w:bookmarkEnd w:id="9894"/>
      <w:r>
        <w:rPr>
          <w:rFonts w:hint="cs"/>
          <w:rtl/>
          <w:lang w:eastAsia="he-IL"/>
        </w:rPr>
        <w:t xml:space="preserve">להגדיל את הסיוע במלגות לסטודנטים. </w:t>
      </w:r>
      <w:r w:rsidR="00AC5E29">
        <w:rPr>
          <w:rFonts w:hint="cs"/>
          <w:rtl/>
          <w:lang w:eastAsia="he-IL"/>
        </w:rPr>
        <w:t>ב</w:t>
      </w:r>
      <w:r>
        <w:rPr>
          <w:rFonts w:hint="cs"/>
          <w:rtl/>
          <w:lang w:eastAsia="he-IL"/>
        </w:rPr>
        <w:t xml:space="preserve">סך הכול, כפי שאמרתי, אין אינדיקציה לכך שהתוצאות של המבחנים בקיץ </w:t>
      </w:r>
      <w:bookmarkStart w:id="9895" w:name="_ETM_Q29_688677"/>
      <w:bookmarkEnd w:id="9895"/>
      <w:r>
        <w:rPr>
          <w:rFonts w:hint="cs"/>
          <w:rtl/>
          <w:lang w:eastAsia="he-IL"/>
        </w:rPr>
        <w:t xml:space="preserve">יותר גרועות </w:t>
      </w:r>
      <w:proofErr w:type="spellStart"/>
      <w:r>
        <w:rPr>
          <w:rFonts w:hint="cs"/>
          <w:rtl/>
          <w:lang w:eastAsia="he-IL"/>
        </w:rPr>
        <w:t>מ</w:t>
      </w:r>
      <w:r w:rsidR="00AC5E29">
        <w:rPr>
          <w:rFonts w:hint="cs"/>
          <w:rtl/>
          <w:lang w:eastAsia="he-IL"/>
        </w:rPr>
        <w:t>ב</w:t>
      </w:r>
      <w:r>
        <w:rPr>
          <w:rFonts w:hint="cs"/>
          <w:rtl/>
          <w:lang w:eastAsia="he-IL"/>
        </w:rPr>
        <w:t>שנה</w:t>
      </w:r>
      <w:proofErr w:type="spellEnd"/>
      <w:r>
        <w:rPr>
          <w:rFonts w:hint="cs"/>
          <w:rtl/>
          <w:lang w:eastAsia="he-IL"/>
        </w:rPr>
        <w:t xml:space="preserve"> רגילה. אני מניח שהיה קשה יותר </w:t>
      </w:r>
      <w:bookmarkStart w:id="9896" w:name="_ETM_Q29_695082"/>
      <w:bookmarkEnd w:id="9896"/>
      <w:r>
        <w:rPr>
          <w:rFonts w:hint="cs"/>
          <w:rtl/>
          <w:lang w:eastAsia="he-IL"/>
        </w:rPr>
        <w:t xml:space="preserve">לסטודנטים, אבל בסוף, במבחן התוצאות האקדמיות, המערכת הזאת, ביחד, הצליחה </w:t>
      </w:r>
      <w:bookmarkStart w:id="9897" w:name="_ETM_Q29_703861"/>
      <w:bookmarkEnd w:id="9897"/>
      <w:r>
        <w:rPr>
          <w:rFonts w:hint="cs"/>
          <w:rtl/>
          <w:lang w:eastAsia="he-IL"/>
        </w:rPr>
        <w:t xml:space="preserve">לעמוד במבחן לא פשוט של הוראה מרחוק והביאה לתוצאות אקדמיות תואמות, פחות או </w:t>
      </w:r>
      <w:bookmarkStart w:id="9898" w:name="_ETM_Q29_705779"/>
      <w:bookmarkEnd w:id="9898"/>
      <w:r>
        <w:rPr>
          <w:rFonts w:hint="cs"/>
          <w:rtl/>
          <w:lang w:eastAsia="he-IL"/>
        </w:rPr>
        <w:t xml:space="preserve">יותר. להפך </w:t>
      </w:r>
      <w:r>
        <w:rPr>
          <w:rtl/>
          <w:lang w:eastAsia="he-IL"/>
        </w:rPr>
        <w:t>–</w:t>
      </w:r>
      <w:r>
        <w:rPr>
          <w:rFonts w:hint="cs"/>
          <w:rtl/>
          <w:lang w:eastAsia="he-IL"/>
        </w:rPr>
        <w:t xml:space="preserve"> יש מקומות ומוסדות שטענו שהציונים דווקא השתפרו </w:t>
      </w:r>
      <w:bookmarkStart w:id="9899" w:name="_ETM_Q29_713304"/>
      <w:bookmarkEnd w:id="9899"/>
      <w:r>
        <w:rPr>
          <w:rFonts w:hint="cs"/>
          <w:rtl/>
          <w:lang w:eastAsia="he-IL"/>
        </w:rPr>
        <w:t>פלאים, ויש להם חשש מהסיבות לכך</w:t>
      </w:r>
      <w:r w:rsidR="00AC5E29">
        <w:rPr>
          <w:rFonts w:hint="cs"/>
          <w:rtl/>
          <w:lang w:eastAsia="he-IL"/>
        </w:rPr>
        <w:t>,</w:t>
      </w:r>
      <w:r>
        <w:rPr>
          <w:rFonts w:hint="cs"/>
          <w:rtl/>
          <w:lang w:eastAsia="he-IL"/>
        </w:rPr>
        <w:t xml:space="preserve"> אבל ז</w:t>
      </w:r>
      <w:r w:rsidR="00AC5E29">
        <w:rPr>
          <w:rFonts w:hint="cs"/>
          <w:rtl/>
          <w:lang w:eastAsia="he-IL"/>
        </w:rPr>
        <w:t>ו</w:t>
      </w:r>
      <w:r>
        <w:rPr>
          <w:rFonts w:hint="cs"/>
          <w:rtl/>
          <w:lang w:eastAsia="he-IL"/>
        </w:rPr>
        <w:t xml:space="preserve"> כבר סוגיה אחרת. אבל אין ירידה כוללת בציונים ואין נפילה. אני, אגב, דיברתי על זה עם המוסדות בקיץ ואמרתי </w:t>
      </w:r>
      <w:bookmarkStart w:id="9900" w:name="_ETM_Q29_724082"/>
      <w:bookmarkEnd w:id="9900"/>
      <w:r>
        <w:rPr>
          <w:rFonts w:hint="cs"/>
          <w:rtl/>
          <w:lang w:eastAsia="he-IL"/>
        </w:rPr>
        <w:t xml:space="preserve">שאם נראה נפילה משמעותית צריכים לעשות איזשהו מהלך כולל לגבי קורסים חוזרים. אבל אין אינדיקציה לזה. </w:t>
      </w:r>
      <w:bookmarkStart w:id="9901" w:name="_ETM_Q29_729438"/>
      <w:bookmarkEnd w:id="9901"/>
      <w:r>
        <w:rPr>
          <w:rFonts w:hint="cs"/>
          <w:rtl/>
          <w:lang w:eastAsia="he-IL"/>
        </w:rPr>
        <w:t>לכן, במקומות שה</w:t>
      </w:r>
      <w:r w:rsidR="00287277">
        <w:rPr>
          <w:rFonts w:hint="cs"/>
          <w:rtl/>
          <w:lang w:eastAsia="he-IL"/>
        </w:rPr>
        <w:t>אגודה</w:t>
      </w:r>
      <w:r>
        <w:rPr>
          <w:rFonts w:hint="cs"/>
          <w:rtl/>
          <w:lang w:eastAsia="he-IL"/>
        </w:rPr>
        <w:t xml:space="preserve"> הגיעה להסכמות עם המוסד שלא גובים</w:t>
      </w:r>
      <w:r w:rsidR="00287277">
        <w:rPr>
          <w:rFonts w:hint="cs"/>
          <w:rtl/>
          <w:lang w:eastAsia="he-IL"/>
        </w:rPr>
        <w:t>,</w:t>
      </w:r>
      <w:r>
        <w:rPr>
          <w:rFonts w:hint="cs"/>
          <w:rtl/>
          <w:lang w:eastAsia="he-IL"/>
        </w:rPr>
        <w:t xml:space="preserve"> או גובים פחות</w:t>
      </w:r>
      <w:r w:rsidR="00287277">
        <w:rPr>
          <w:rFonts w:hint="cs"/>
          <w:rtl/>
          <w:lang w:eastAsia="he-IL"/>
        </w:rPr>
        <w:t>,</w:t>
      </w:r>
      <w:r>
        <w:rPr>
          <w:rFonts w:hint="cs"/>
          <w:rtl/>
          <w:lang w:eastAsia="he-IL"/>
        </w:rPr>
        <w:t xml:space="preserve"> עושים </w:t>
      </w:r>
      <w:bookmarkStart w:id="9902" w:name="_ETM_Q29_736943"/>
      <w:bookmarkEnd w:id="9902"/>
      <w:r>
        <w:rPr>
          <w:rFonts w:hint="cs"/>
          <w:rtl/>
          <w:lang w:eastAsia="he-IL"/>
        </w:rPr>
        <w:t>את זה; יש מקומות שה</w:t>
      </w:r>
      <w:r w:rsidR="00287277">
        <w:rPr>
          <w:rFonts w:hint="cs"/>
          <w:rtl/>
          <w:lang w:eastAsia="he-IL"/>
        </w:rPr>
        <w:t>אגודות</w:t>
      </w:r>
      <w:r>
        <w:rPr>
          <w:rFonts w:hint="cs"/>
          <w:rtl/>
          <w:lang w:eastAsia="he-IL"/>
        </w:rPr>
        <w:t xml:space="preserve"> העדיפו להגיע להסכמות אחרות בנושאים </w:t>
      </w:r>
      <w:bookmarkStart w:id="9903" w:name="_ETM_Q29_743353"/>
      <w:bookmarkEnd w:id="9903"/>
      <w:r>
        <w:rPr>
          <w:rFonts w:hint="cs"/>
          <w:rtl/>
          <w:lang w:eastAsia="he-IL"/>
        </w:rPr>
        <w:t xml:space="preserve">אחרים. בסופו של דבר, אני חושב שצריך להשאיר פה הרבה מאוד עצמאות למוסדות ולאגודות הסטודנטים. </w:t>
      </w:r>
    </w:p>
    <w:p w:rsidR="004B67A7" w:rsidRDefault="004B67A7" w:rsidP="00E0088E">
      <w:pPr>
        <w:rPr>
          <w:rtl/>
          <w:lang w:eastAsia="he-IL"/>
        </w:rPr>
      </w:pPr>
    </w:p>
    <w:p w:rsidR="004B67A7" w:rsidRDefault="004B67A7" w:rsidP="00E0088E">
      <w:pPr>
        <w:pStyle w:val="af6"/>
        <w:rPr>
          <w:rtl/>
        </w:rPr>
      </w:pPr>
      <w:bookmarkStart w:id="9904" w:name="ET_interruption_5857_7"/>
      <w:r w:rsidRPr="00E40B11">
        <w:rPr>
          <w:rStyle w:val="TagStyle"/>
          <w:rtl/>
        </w:rPr>
        <w:t xml:space="preserve"> &lt;&lt; קריאה &gt;&gt;</w:t>
      </w:r>
      <w:r w:rsidRPr="00911A9B">
        <w:rPr>
          <w:rStyle w:val="TagStyle"/>
          <w:rtl/>
        </w:rPr>
        <w:t xml:space="preserve"> </w:t>
      </w:r>
      <w:r>
        <w:rPr>
          <w:rtl/>
        </w:rPr>
        <w:t>אלכס קושניר (ישראל ביתנו):</w:t>
      </w:r>
      <w:r w:rsidRPr="00911A9B">
        <w:rPr>
          <w:rStyle w:val="TagStyle"/>
          <w:rtl/>
        </w:rPr>
        <w:t xml:space="preserve"> </w:t>
      </w:r>
      <w:r w:rsidRPr="00E40B11">
        <w:rPr>
          <w:rStyle w:val="TagStyle"/>
          <w:rtl/>
        </w:rPr>
        <w:t>&lt;&lt; קריאה &gt;&gt;</w:t>
      </w:r>
      <w:r>
        <w:rPr>
          <w:rtl/>
        </w:rPr>
        <w:t xml:space="preserve">  </w:t>
      </w:r>
      <w:bookmarkEnd w:id="9904"/>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בנושא של תחבורה ציבורית יש - - - </w:t>
      </w:r>
    </w:p>
    <w:p w:rsidR="004B67A7" w:rsidRDefault="004B67A7" w:rsidP="00E0088E">
      <w:pPr>
        <w:rPr>
          <w:rtl/>
          <w:lang w:eastAsia="he-IL"/>
        </w:rPr>
      </w:pPr>
      <w:bookmarkStart w:id="9905" w:name="_ETM_Q29_755508"/>
      <w:bookmarkStart w:id="9906" w:name="_ETM_Q29_755566"/>
      <w:bookmarkEnd w:id="9905"/>
      <w:bookmarkEnd w:id="9906"/>
    </w:p>
    <w:p w:rsidR="004B67A7" w:rsidRDefault="004B67A7" w:rsidP="00E0088E">
      <w:pPr>
        <w:pStyle w:val="-"/>
        <w:rPr>
          <w:rtl/>
        </w:rPr>
      </w:pPr>
      <w:bookmarkStart w:id="9907" w:name="ET_speakercontinue_5969_6"/>
      <w:r w:rsidRPr="00E40B11">
        <w:rPr>
          <w:rStyle w:val="TagStyle"/>
          <w:rtl/>
        </w:rPr>
        <w:t xml:space="preserve"> &lt;&lt; דובר_המשך &gt;&gt;</w:t>
      </w:r>
      <w:r w:rsidRPr="00DD6CA1">
        <w:rPr>
          <w:rStyle w:val="TagStyle"/>
          <w:rtl/>
        </w:rPr>
        <w:t xml:space="preserve"> </w:t>
      </w:r>
      <w:r>
        <w:rPr>
          <w:rtl/>
        </w:rPr>
        <w:t>השר להשכלה גבוהה ומשלימה זאב אלקין:</w:t>
      </w:r>
      <w:r w:rsidRPr="00DD6CA1">
        <w:rPr>
          <w:rStyle w:val="TagStyle"/>
          <w:rtl/>
        </w:rPr>
        <w:t xml:space="preserve"> </w:t>
      </w:r>
      <w:r w:rsidRPr="00E40B11">
        <w:rPr>
          <w:rStyle w:val="TagStyle"/>
          <w:rtl/>
        </w:rPr>
        <w:t>&lt;&lt; דובר_המשך &gt;&gt;</w:t>
      </w:r>
      <w:r>
        <w:rPr>
          <w:rtl/>
        </w:rPr>
        <w:t xml:space="preserve">  </w:t>
      </w:r>
      <w:bookmarkEnd w:id="9907"/>
    </w:p>
    <w:p w:rsidR="004B67A7" w:rsidRDefault="004B67A7" w:rsidP="00E0088E">
      <w:pPr>
        <w:pStyle w:val="KeepWithNext"/>
        <w:rPr>
          <w:rtl/>
          <w:lang w:eastAsia="he-IL"/>
        </w:rPr>
      </w:pPr>
    </w:p>
    <w:p w:rsidR="004B67A7" w:rsidRDefault="004B67A7" w:rsidP="00287277">
      <w:pPr>
        <w:rPr>
          <w:rtl/>
        </w:rPr>
      </w:pPr>
      <w:r>
        <w:rPr>
          <w:rFonts w:hint="cs"/>
          <w:rtl/>
          <w:lang w:eastAsia="he-IL"/>
        </w:rPr>
        <w:t xml:space="preserve">פה, לצערי, זה לא בידיי – זה בידי שרת </w:t>
      </w:r>
      <w:bookmarkStart w:id="9908" w:name="_ETM_Q29_756387"/>
      <w:bookmarkEnd w:id="9908"/>
      <w:r>
        <w:rPr>
          <w:rFonts w:hint="cs"/>
          <w:rtl/>
          <w:lang w:eastAsia="he-IL"/>
        </w:rPr>
        <w:t xml:space="preserve">התחבורה. יותר נכון להפנות את זה אליה. כי, כמובן, </w:t>
      </w:r>
      <w:bookmarkStart w:id="9909" w:name="_ETM_Q29_759790"/>
      <w:bookmarkEnd w:id="9909"/>
      <w:r>
        <w:rPr>
          <w:rFonts w:hint="cs"/>
          <w:rtl/>
          <w:lang w:eastAsia="he-IL"/>
        </w:rPr>
        <w:t xml:space="preserve">גם כאן, כמו כל דבר, זה לא שאלה של </w:t>
      </w:r>
      <w:r w:rsidR="00287277">
        <w:rPr>
          <w:rFonts w:hint="cs"/>
          <w:rtl/>
          <w:lang w:eastAsia="he-IL"/>
        </w:rPr>
        <w:t xml:space="preserve">מתן </w:t>
      </w:r>
      <w:r>
        <w:rPr>
          <w:rFonts w:hint="cs"/>
          <w:rtl/>
          <w:lang w:eastAsia="he-IL"/>
        </w:rPr>
        <w:t xml:space="preserve">הנחה – </w:t>
      </w:r>
      <w:bookmarkStart w:id="9910" w:name="_ETM_Q29_764850"/>
      <w:bookmarkEnd w:id="9910"/>
      <w:r>
        <w:rPr>
          <w:rFonts w:hint="cs"/>
          <w:rtl/>
          <w:lang w:eastAsia="he-IL"/>
        </w:rPr>
        <w:t>מישהו יצטרך לשלם על זה. זה יחזור לאותה נקודה</w:t>
      </w:r>
      <w:r w:rsidR="00287277">
        <w:rPr>
          <w:rFonts w:hint="cs"/>
          <w:rtl/>
          <w:lang w:eastAsia="he-IL"/>
        </w:rPr>
        <w:t>:</w:t>
      </w:r>
      <w:r>
        <w:rPr>
          <w:rFonts w:hint="cs"/>
          <w:rtl/>
          <w:lang w:eastAsia="he-IL"/>
        </w:rPr>
        <w:t xml:space="preserve"> </w:t>
      </w:r>
      <w:bookmarkStart w:id="9911" w:name="TOR_Q30"/>
      <w:bookmarkEnd w:id="9911"/>
      <w:r>
        <w:rPr>
          <w:rFonts w:hint="cs"/>
          <w:rtl/>
        </w:rPr>
        <w:t xml:space="preserve">בסוף מישהו יצטרך לפצות את מערכת התחבורה הציבורית, אחרת היא תקרוס, אם לא יהיו לה ההכנסות </w:t>
      </w:r>
      <w:bookmarkStart w:id="9912" w:name="_ETM_Q30_174443"/>
      <w:bookmarkEnd w:id="9912"/>
      <w:r>
        <w:rPr>
          <w:rFonts w:hint="cs"/>
          <w:rtl/>
        </w:rPr>
        <w:t xml:space="preserve">שהיא בונה עליהן. ולכן, זה מהלך שמשרד התחבורה יכול לעשות, אם הוא יחליט להגדיל את הסיוע שהוא נותן למערכות שונות של התחבורה הציבורית, שיאפשר לסטודנטים לנוע - - </w:t>
      </w:r>
      <w:bookmarkStart w:id="9913" w:name="_ETM_Q30_184245"/>
      <w:bookmarkEnd w:id="9913"/>
      <w:r>
        <w:rPr>
          <w:rFonts w:hint="cs"/>
          <w:rtl/>
        </w:rPr>
        <w:t xml:space="preserve">- </w:t>
      </w:r>
    </w:p>
    <w:p w:rsidR="004B67A7" w:rsidRDefault="004B67A7" w:rsidP="009635F5">
      <w:pPr>
        <w:rPr>
          <w:rtl/>
        </w:rPr>
      </w:pPr>
    </w:p>
    <w:p w:rsidR="004B67A7" w:rsidRDefault="004B67A7" w:rsidP="00E0088E">
      <w:pPr>
        <w:pStyle w:val="af6"/>
        <w:keepNext/>
        <w:rPr>
          <w:rtl/>
        </w:rPr>
      </w:pPr>
      <w:bookmarkStart w:id="9914" w:name="ET_interruption_5857_4"/>
      <w:r w:rsidRPr="00DF7C9D">
        <w:rPr>
          <w:rStyle w:val="TagStyle"/>
          <w:rtl/>
        </w:rPr>
        <w:t xml:space="preserve"> &lt;&lt; קריאה &gt;&gt; </w:t>
      </w:r>
      <w:r>
        <w:rPr>
          <w:rtl/>
        </w:rPr>
        <w:t>אלכס קושניר (ישראל ביתנו):</w:t>
      </w:r>
      <w:r w:rsidRPr="00DF7C9D">
        <w:rPr>
          <w:rStyle w:val="TagStyle"/>
          <w:rtl/>
        </w:rPr>
        <w:t xml:space="preserve"> &lt;&lt; קריאה &gt;&gt;</w:t>
      </w:r>
      <w:r>
        <w:rPr>
          <w:rtl/>
        </w:rPr>
        <w:t xml:space="preserve">  </w:t>
      </w:r>
      <w:bookmarkEnd w:id="9914"/>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או שזה יהיה בתמיכתך, וזה יהיה הרבה יותר קל. </w:t>
      </w:r>
    </w:p>
    <w:p w:rsidR="004B67A7" w:rsidRDefault="004B67A7" w:rsidP="00E0088E">
      <w:pPr>
        <w:pStyle w:val="KeepWithNext"/>
        <w:ind w:firstLine="0"/>
        <w:rPr>
          <w:rStyle w:val="TagStyle"/>
          <w:rtl/>
        </w:rPr>
      </w:pPr>
    </w:p>
    <w:p w:rsidR="004B67A7" w:rsidRDefault="004B67A7" w:rsidP="00E0088E">
      <w:pPr>
        <w:pStyle w:val="-"/>
        <w:keepNext/>
        <w:rPr>
          <w:rtl/>
        </w:rPr>
      </w:pPr>
      <w:r w:rsidRPr="00DF7C9D">
        <w:rPr>
          <w:rStyle w:val="TagStyle"/>
          <w:rtl/>
        </w:rPr>
        <w:t xml:space="preserve"> &lt;&lt; דובר_המשך &gt;&gt; </w:t>
      </w:r>
      <w:r>
        <w:rPr>
          <w:rtl/>
        </w:rPr>
        <w:t>השר להשכלה גבוהה ומשלימה זאב אלקין:</w:t>
      </w:r>
      <w:r w:rsidRPr="00DF7C9D">
        <w:rPr>
          <w:rStyle w:val="TagStyle"/>
          <w:rtl/>
        </w:rPr>
        <w:t xml:space="preserve"> &lt;&lt; דובר_המשך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בוודאי </w:t>
      </w:r>
      <w:bookmarkStart w:id="9915" w:name="_ETM_Q30_189072"/>
      <w:bookmarkEnd w:id="9915"/>
      <w:r>
        <w:rPr>
          <w:rFonts w:hint="cs"/>
          <w:rtl/>
          <w:lang w:eastAsia="he-IL"/>
        </w:rPr>
        <w:t xml:space="preserve">שזה יהיה בתמיכתי, אבל אני בדרך כלל, חבר הכנסת קושניר, </w:t>
      </w:r>
      <w:bookmarkStart w:id="9916" w:name="_ETM_Q30_191637"/>
      <w:bookmarkEnd w:id="9916"/>
      <w:r>
        <w:rPr>
          <w:rFonts w:hint="cs"/>
          <w:rtl/>
          <w:lang w:eastAsia="he-IL"/>
        </w:rPr>
        <w:t>מנסה להיות רציני ולא לנדב בקלות,</w:t>
      </w:r>
      <w:r w:rsidRPr="00EB03A6">
        <w:rPr>
          <w:rFonts w:hint="cs"/>
          <w:rtl/>
          <w:lang w:eastAsia="he-IL"/>
        </w:rPr>
        <w:t xml:space="preserve"> </w:t>
      </w:r>
      <w:r>
        <w:rPr>
          <w:rFonts w:hint="cs"/>
          <w:rtl/>
          <w:lang w:eastAsia="he-IL"/>
        </w:rPr>
        <w:t xml:space="preserve">מה שנקרא, כסף </w:t>
      </w:r>
      <w:bookmarkStart w:id="9917" w:name="_ETM_Q30_195700"/>
      <w:bookmarkEnd w:id="9917"/>
      <w:r>
        <w:rPr>
          <w:rFonts w:hint="cs"/>
          <w:rtl/>
          <w:lang w:eastAsia="he-IL"/>
        </w:rPr>
        <w:t xml:space="preserve">של משרדים אחרים שאין לי אחריות עליהם. חברת הכנסת פרומן </w:t>
      </w:r>
      <w:bookmarkStart w:id="9918" w:name="_ETM_Q30_198514"/>
      <w:bookmarkEnd w:id="9918"/>
      <w:r>
        <w:rPr>
          <w:rFonts w:hint="cs"/>
          <w:rtl/>
          <w:lang w:eastAsia="he-IL"/>
        </w:rPr>
        <w:t xml:space="preserve">הייתה מנכ"לית משרד, והיא יודעת שזה נורא קל להגיד </w:t>
      </w:r>
      <w:bookmarkStart w:id="9919" w:name="_ETM_Q30_202551"/>
      <w:bookmarkEnd w:id="9919"/>
      <w:r>
        <w:rPr>
          <w:rFonts w:hint="cs"/>
          <w:rtl/>
          <w:lang w:eastAsia="he-IL"/>
        </w:rPr>
        <w:t xml:space="preserve">שמישהו אחר ישלם. אני מנסה לקחת אחריות ולהוביל משא ומתן ולהביא כסף חדש מהאוצר איפה שאני יכול. כמובן, </w:t>
      </w:r>
      <w:bookmarkStart w:id="9920" w:name="_ETM_Q30_210260"/>
      <w:bookmarkEnd w:id="9920"/>
      <w:r>
        <w:rPr>
          <w:rFonts w:hint="cs"/>
          <w:rtl/>
          <w:lang w:eastAsia="he-IL"/>
        </w:rPr>
        <w:t xml:space="preserve">אני תומך, ואשמח מאוד אם שרת התחבורה תנקוט את המהלך הזה; אבל אין לי מספיק ידע מקצועי </w:t>
      </w:r>
      <w:bookmarkStart w:id="9921" w:name="_ETM_Q30_219387"/>
      <w:bookmarkEnd w:id="9921"/>
      <w:r>
        <w:rPr>
          <w:rFonts w:hint="cs"/>
          <w:rtl/>
          <w:lang w:eastAsia="he-IL"/>
        </w:rPr>
        <w:t xml:space="preserve">והבנת התמונה של מה היכולות התקציביות שיש למשרד התחבורה ומה המשמעות של הצעד הזה, ולכן עדיף שתשאלו אותה על הסוגיה הזאת. </w:t>
      </w:r>
    </w:p>
    <w:p w:rsidR="004B67A7" w:rsidRDefault="004B67A7" w:rsidP="00E0088E">
      <w:pPr>
        <w:rPr>
          <w:rtl/>
          <w:lang w:eastAsia="he-IL"/>
        </w:rPr>
      </w:pPr>
    </w:p>
    <w:p w:rsidR="004B67A7" w:rsidRDefault="004B67A7" w:rsidP="00E0088E">
      <w:pPr>
        <w:pStyle w:val="af6"/>
        <w:keepNext/>
        <w:rPr>
          <w:rtl/>
        </w:rPr>
      </w:pPr>
      <w:r w:rsidRPr="00DF7C9D">
        <w:rPr>
          <w:rStyle w:val="TagStyle"/>
          <w:rtl/>
        </w:rPr>
        <w:t xml:space="preserve"> &lt;&lt; קריאה &gt;&gt; </w:t>
      </w:r>
      <w:r>
        <w:rPr>
          <w:rtl/>
        </w:rPr>
        <w:t>שלמה קרעי (הליכוד):</w:t>
      </w:r>
      <w:r w:rsidRPr="00DF7C9D">
        <w:rPr>
          <w:rStyle w:val="TagStyle"/>
          <w:rtl/>
        </w:rPr>
        <w:t xml:space="preserve"> &lt;&lt; קריאה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בחזרה לקמפוסים. </w:t>
      </w:r>
    </w:p>
    <w:p w:rsidR="004B67A7" w:rsidRDefault="004B67A7" w:rsidP="00E0088E">
      <w:pPr>
        <w:rPr>
          <w:rtl/>
          <w:lang w:eastAsia="he-IL"/>
        </w:rPr>
      </w:pPr>
    </w:p>
    <w:p w:rsidR="004B67A7" w:rsidRDefault="004B67A7" w:rsidP="00E0088E">
      <w:pPr>
        <w:pStyle w:val="-"/>
        <w:keepNext/>
        <w:rPr>
          <w:rtl/>
        </w:rPr>
      </w:pPr>
      <w:r w:rsidRPr="00DF7C9D">
        <w:rPr>
          <w:rStyle w:val="TagStyle"/>
          <w:rtl/>
        </w:rPr>
        <w:t xml:space="preserve"> &lt;&lt; דובר_המשך &gt;&gt; </w:t>
      </w:r>
      <w:r>
        <w:rPr>
          <w:rtl/>
        </w:rPr>
        <w:t>השר להשכלה גבוהה ומשלימה זאב אלקין:</w:t>
      </w:r>
      <w:r w:rsidRPr="00DF7C9D">
        <w:rPr>
          <w:rStyle w:val="TagStyle"/>
          <w:rtl/>
        </w:rPr>
        <w:t xml:space="preserve"> &lt;&lt; דובר_המשך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תכף. </w:t>
      </w:r>
      <w:bookmarkStart w:id="9922" w:name="_ETM_Q30_230216"/>
      <w:bookmarkEnd w:id="9922"/>
      <w:r>
        <w:rPr>
          <w:rFonts w:hint="cs"/>
          <w:rtl/>
          <w:lang w:eastAsia="he-IL"/>
        </w:rPr>
        <w:t xml:space="preserve">בדיוק בזה אני רוצה לסיים. אני כרגע רואה מול עיניי </w:t>
      </w:r>
      <w:bookmarkStart w:id="9923" w:name="_ETM_Q30_236667"/>
      <w:bookmarkEnd w:id="9923"/>
      <w:r>
        <w:rPr>
          <w:rFonts w:hint="cs"/>
          <w:rtl/>
          <w:lang w:eastAsia="he-IL"/>
        </w:rPr>
        <w:t xml:space="preserve">שתי משימות גדולות מבחינתי: 1. לסיים כמה שיותר מהר את המשא ומתן עם ההתאחדות ולהביא לגיבוש סופי של החבילה הזאת ולאישור סופי שלה כדי שהיא תתחיל לפעול </w:t>
      </w:r>
      <w:bookmarkStart w:id="9924" w:name="_ETM_Q30_248234"/>
      <w:bookmarkEnd w:id="9924"/>
      <w:r>
        <w:rPr>
          <w:rFonts w:hint="cs"/>
          <w:rtl/>
          <w:lang w:eastAsia="he-IL"/>
        </w:rPr>
        <w:t xml:space="preserve">ותתחיל להיות מיושמת. זאת רגל אחת. </w:t>
      </w:r>
    </w:p>
    <w:p w:rsidR="004B67A7" w:rsidRDefault="004B67A7" w:rsidP="00E0088E">
      <w:pPr>
        <w:rPr>
          <w:rtl/>
          <w:lang w:eastAsia="he-IL"/>
        </w:rPr>
      </w:pPr>
    </w:p>
    <w:p w:rsidR="004B67A7" w:rsidRDefault="004B67A7" w:rsidP="00E0088E">
      <w:pPr>
        <w:pStyle w:val="af6"/>
        <w:keepNext/>
        <w:rPr>
          <w:rtl/>
        </w:rPr>
      </w:pPr>
      <w:bookmarkStart w:id="9925" w:name="ET_interruption_5798_9"/>
      <w:r w:rsidRPr="00DF7C9D">
        <w:rPr>
          <w:rStyle w:val="TagStyle"/>
          <w:rtl/>
        </w:rPr>
        <w:t xml:space="preserve"> &lt;&lt; קריאה &gt;&gt; </w:t>
      </w:r>
      <w:r>
        <w:rPr>
          <w:rtl/>
        </w:rPr>
        <w:t>אורלי פרומן (יש עתיד-</w:t>
      </w:r>
      <w:proofErr w:type="spellStart"/>
      <w:r>
        <w:rPr>
          <w:rtl/>
        </w:rPr>
        <w:t>תל"ם</w:t>
      </w:r>
      <w:proofErr w:type="spellEnd"/>
      <w:r>
        <w:rPr>
          <w:rtl/>
        </w:rPr>
        <w:t>):</w:t>
      </w:r>
      <w:r w:rsidRPr="00DF7C9D">
        <w:rPr>
          <w:rStyle w:val="TagStyle"/>
          <w:rtl/>
        </w:rPr>
        <w:t xml:space="preserve"> &lt;&lt; קריאה &gt;&gt;</w:t>
      </w:r>
      <w:r>
        <w:rPr>
          <w:rtl/>
        </w:rPr>
        <w:t xml:space="preserve">  </w:t>
      </w:r>
      <w:bookmarkEnd w:id="9925"/>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לוח זמנים משוער?</w:t>
      </w:r>
    </w:p>
    <w:p w:rsidR="004B67A7" w:rsidRDefault="004B67A7" w:rsidP="00E0088E">
      <w:pPr>
        <w:rPr>
          <w:rtl/>
          <w:lang w:eastAsia="he-IL"/>
        </w:rPr>
      </w:pPr>
    </w:p>
    <w:p w:rsidR="004B67A7" w:rsidRDefault="004B67A7" w:rsidP="00E0088E">
      <w:pPr>
        <w:pStyle w:val="-"/>
        <w:keepNext/>
        <w:rPr>
          <w:rtl/>
        </w:rPr>
      </w:pPr>
      <w:bookmarkStart w:id="9926" w:name="ET_speakercontinue_5969_10"/>
      <w:r w:rsidRPr="00DF7C9D">
        <w:rPr>
          <w:rStyle w:val="TagStyle"/>
          <w:rtl/>
        </w:rPr>
        <w:t xml:space="preserve"> &lt;&lt; דובר_המשך &gt;&gt; </w:t>
      </w:r>
      <w:r>
        <w:rPr>
          <w:rtl/>
        </w:rPr>
        <w:t>השר להשכלה גבוהה ומשלימה זאב אלקין:</w:t>
      </w:r>
      <w:r w:rsidRPr="00DF7C9D">
        <w:rPr>
          <w:rStyle w:val="TagStyle"/>
          <w:rtl/>
        </w:rPr>
        <w:t xml:space="preserve"> &lt;&lt; דובר_המשך &gt;&gt;</w:t>
      </w:r>
      <w:r>
        <w:rPr>
          <w:rtl/>
        </w:rPr>
        <w:t xml:space="preserve">  </w:t>
      </w:r>
      <w:bookmarkEnd w:id="9926"/>
    </w:p>
    <w:p w:rsidR="004B67A7" w:rsidRDefault="004B67A7" w:rsidP="00E0088E">
      <w:pPr>
        <w:pStyle w:val="KeepWithNext"/>
        <w:rPr>
          <w:rtl/>
          <w:lang w:eastAsia="he-IL"/>
        </w:rPr>
      </w:pPr>
    </w:p>
    <w:p w:rsidR="004B67A7" w:rsidRDefault="004B67A7" w:rsidP="00287277">
      <w:pPr>
        <w:rPr>
          <w:rtl/>
          <w:lang w:eastAsia="he-IL"/>
        </w:rPr>
      </w:pPr>
      <w:r>
        <w:rPr>
          <w:rFonts w:hint="cs"/>
          <w:rtl/>
          <w:lang w:eastAsia="he-IL"/>
        </w:rPr>
        <w:t xml:space="preserve">כמו כל משא ומתן. את </w:t>
      </w:r>
      <w:bookmarkStart w:id="9927" w:name="_ETM_Q30_255204"/>
      <w:bookmarkEnd w:id="9927"/>
      <w:r>
        <w:rPr>
          <w:rFonts w:hint="cs"/>
          <w:rtl/>
          <w:lang w:eastAsia="he-IL"/>
        </w:rPr>
        <w:t>מכירה את זה היטב</w:t>
      </w:r>
      <w:r w:rsidR="00287277">
        <w:rPr>
          <w:rFonts w:hint="cs"/>
          <w:rtl/>
          <w:lang w:eastAsia="he-IL"/>
        </w:rPr>
        <w:t>,</w:t>
      </w:r>
      <w:r>
        <w:rPr>
          <w:rFonts w:hint="cs"/>
          <w:rtl/>
          <w:lang w:eastAsia="he-IL"/>
        </w:rPr>
        <w:t xml:space="preserve"> שוב, מניסיונך בשירות הממשלתי. בסוף הוא דורש גם </w:t>
      </w:r>
      <w:bookmarkStart w:id="9928" w:name="_ETM_Q30_258367"/>
      <w:bookmarkEnd w:id="9928"/>
      <w:r>
        <w:rPr>
          <w:rFonts w:hint="cs"/>
          <w:rtl/>
          <w:lang w:eastAsia="he-IL"/>
        </w:rPr>
        <w:t>מהצד השני</w:t>
      </w:r>
      <w:r w:rsidR="00287277">
        <w:rPr>
          <w:rFonts w:hint="cs"/>
          <w:rtl/>
          <w:lang w:eastAsia="he-IL"/>
        </w:rPr>
        <w:t>,</w:t>
      </w:r>
      <w:r>
        <w:rPr>
          <w:rFonts w:hint="cs"/>
          <w:rtl/>
          <w:lang w:eastAsia="he-IL"/>
        </w:rPr>
        <w:t xml:space="preserve"> כי אני לא רוצה להביא חבילה, להחליט עליה ולהגיד לסטודנטים:</w:t>
      </w:r>
      <w:bookmarkStart w:id="9929" w:name="_ETM_Q30_265981"/>
      <w:bookmarkEnd w:id="9929"/>
      <w:r>
        <w:rPr>
          <w:rFonts w:hint="cs"/>
          <w:rtl/>
          <w:lang w:eastAsia="he-IL"/>
        </w:rPr>
        <w:t xml:space="preserve"> קחו ועופו לנו מהעיניים. הפוך – אני מוביל את כל המשא ומתן הזה יחד עם ההתאחדות, וזה לוקח זמן, כי הם רוצים לבדוק עוד אפיקים. הם, כמובן, מתעקשים לפעמים על מספרים יותר גדולים ממה שהמדינה </w:t>
      </w:r>
      <w:bookmarkStart w:id="9930" w:name="_ETM_Q30_280421"/>
      <w:bookmarkEnd w:id="9930"/>
      <w:r>
        <w:rPr>
          <w:rFonts w:hint="cs"/>
          <w:rtl/>
          <w:lang w:eastAsia="he-IL"/>
        </w:rPr>
        <w:t>יכולה לתת. כמו כל משא ומתן</w:t>
      </w:r>
      <w:r w:rsidR="00287277">
        <w:rPr>
          <w:rFonts w:hint="cs"/>
          <w:rtl/>
          <w:lang w:eastAsia="he-IL"/>
        </w:rPr>
        <w:t>,</w:t>
      </w:r>
      <w:r>
        <w:rPr>
          <w:rFonts w:hint="cs"/>
          <w:rtl/>
          <w:lang w:eastAsia="he-IL"/>
        </w:rPr>
        <w:t xml:space="preserve"> יש לו דינמיקה. אבל לי מאוד חשוב שבסוף זה </w:t>
      </w:r>
      <w:bookmarkStart w:id="9931" w:name="_ETM_Q30_283797"/>
      <w:bookmarkEnd w:id="9931"/>
      <w:r>
        <w:rPr>
          <w:rFonts w:hint="cs"/>
          <w:rtl/>
          <w:lang w:eastAsia="he-IL"/>
        </w:rPr>
        <w:t xml:space="preserve">יהיה בהסכמה, כולל דרך הביצוע, לא רק סך הסכום; כי בסוף מי שמייצגים את ציבור הסטודנטים מבינים הכי טוב את הרגישויות ואת הצרכים, ולכן אני הולך איתם בקצב שהם </w:t>
      </w:r>
      <w:bookmarkStart w:id="9932" w:name="_ETM_Q30_298220"/>
      <w:bookmarkEnd w:id="9932"/>
      <w:r>
        <w:rPr>
          <w:rFonts w:hint="cs"/>
          <w:rtl/>
          <w:lang w:eastAsia="he-IL"/>
        </w:rPr>
        <w:t xml:space="preserve">מצליחים ללכת. הם גוף דמוקרטי, שמקיים דיונים – יש נציגות של האגודות </w:t>
      </w:r>
      <w:bookmarkStart w:id="9933" w:name="_ETM_Q30_300436"/>
      <w:bookmarkEnd w:id="9933"/>
      <w:r>
        <w:rPr>
          <w:rFonts w:hint="cs"/>
          <w:rtl/>
          <w:lang w:eastAsia="he-IL"/>
        </w:rPr>
        <w:t xml:space="preserve">השונות. </w:t>
      </w:r>
    </w:p>
    <w:p w:rsidR="004B67A7" w:rsidRDefault="004B67A7" w:rsidP="00E0088E">
      <w:pPr>
        <w:rPr>
          <w:rtl/>
          <w:lang w:eastAsia="he-IL"/>
        </w:rPr>
      </w:pPr>
    </w:p>
    <w:p w:rsidR="004B67A7" w:rsidRDefault="004B67A7" w:rsidP="00E0088E">
      <w:pPr>
        <w:pStyle w:val="af6"/>
        <w:keepNext/>
        <w:rPr>
          <w:rtl/>
        </w:rPr>
      </w:pPr>
      <w:bookmarkStart w:id="9934" w:name="ET_interruption_5798_11"/>
      <w:r w:rsidRPr="00DF7C9D">
        <w:rPr>
          <w:rStyle w:val="TagStyle"/>
          <w:rtl/>
        </w:rPr>
        <w:lastRenderedPageBreak/>
        <w:t xml:space="preserve"> &lt;&lt; קריאה &gt;&gt; </w:t>
      </w:r>
      <w:r>
        <w:rPr>
          <w:rtl/>
        </w:rPr>
        <w:t>אורלי פרומן (יש עתיד-</w:t>
      </w:r>
      <w:proofErr w:type="spellStart"/>
      <w:r>
        <w:rPr>
          <w:rtl/>
        </w:rPr>
        <w:t>תל"ם</w:t>
      </w:r>
      <w:proofErr w:type="spellEnd"/>
      <w:r>
        <w:rPr>
          <w:rtl/>
        </w:rPr>
        <w:t>):</w:t>
      </w:r>
      <w:r w:rsidRPr="00DF7C9D">
        <w:rPr>
          <w:rStyle w:val="TagStyle"/>
          <w:rtl/>
        </w:rPr>
        <w:t xml:space="preserve"> &lt;&lt; קריאה &gt;&gt;</w:t>
      </w:r>
      <w:r>
        <w:rPr>
          <w:rtl/>
        </w:rPr>
        <w:t xml:space="preserve">  </w:t>
      </w:r>
      <w:bookmarkEnd w:id="9934"/>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אז הכיוון הוא בדיוק כיוון שאנחנו העלינו ושאתה העלית – מלגות </w:t>
      </w:r>
      <w:bookmarkStart w:id="9935" w:name="_ETM_Q30_305128"/>
      <w:bookmarkEnd w:id="9935"/>
      <w:r>
        <w:rPr>
          <w:rFonts w:hint="cs"/>
          <w:rtl/>
          <w:lang w:eastAsia="he-IL"/>
        </w:rPr>
        <w:t>לסטודנטים - - -</w:t>
      </w:r>
    </w:p>
    <w:p w:rsidR="004B67A7" w:rsidRDefault="004B67A7" w:rsidP="00E0088E">
      <w:pPr>
        <w:rPr>
          <w:rtl/>
          <w:lang w:eastAsia="he-IL"/>
        </w:rPr>
      </w:pPr>
    </w:p>
    <w:p w:rsidR="004B67A7" w:rsidRDefault="004B67A7" w:rsidP="00E0088E">
      <w:pPr>
        <w:pStyle w:val="-"/>
        <w:keepNext/>
        <w:rPr>
          <w:rtl/>
        </w:rPr>
      </w:pPr>
      <w:bookmarkStart w:id="9936" w:name="ET_speakercontinue_5969_12"/>
      <w:r w:rsidRPr="00DF7C9D">
        <w:rPr>
          <w:rStyle w:val="TagStyle"/>
          <w:rtl/>
        </w:rPr>
        <w:t xml:space="preserve"> &lt;&lt; דובר_המשך &gt;&gt; </w:t>
      </w:r>
      <w:r>
        <w:rPr>
          <w:rtl/>
        </w:rPr>
        <w:t>השר להשכלה גבוהה ומשלימה זאב אלקין:</w:t>
      </w:r>
      <w:r w:rsidRPr="00DF7C9D">
        <w:rPr>
          <w:rStyle w:val="TagStyle"/>
          <w:rtl/>
        </w:rPr>
        <w:t xml:space="preserve"> &lt;&lt; דובר_המשך &gt;&gt;</w:t>
      </w:r>
      <w:r>
        <w:rPr>
          <w:rtl/>
        </w:rPr>
        <w:t xml:space="preserve">  </w:t>
      </w:r>
      <w:bookmarkEnd w:id="9936"/>
    </w:p>
    <w:p w:rsidR="004B67A7" w:rsidRDefault="004B67A7" w:rsidP="00E0088E">
      <w:pPr>
        <w:pStyle w:val="KeepWithNext"/>
        <w:rPr>
          <w:rtl/>
          <w:lang w:eastAsia="he-IL"/>
        </w:rPr>
      </w:pPr>
    </w:p>
    <w:p w:rsidR="004B67A7" w:rsidRDefault="004B67A7" w:rsidP="00287277">
      <w:pPr>
        <w:rPr>
          <w:rtl/>
          <w:lang w:eastAsia="he-IL"/>
        </w:rPr>
      </w:pPr>
      <w:r>
        <w:rPr>
          <w:rFonts w:hint="cs"/>
          <w:rtl/>
          <w:lang w:eastAsia="he-IL"/>
        </w:rPr>
        <w:t xml:space="preserve">הכיוון הוא לסיים את זה כמה שיותר מהר – </w:t>
      </w:r>
      <w:bookmarkStart w:id="9937" w:name="_ETM_Q30_307269"/>
      <w:bookmarkEnd w:id="9937"/>
      <w:r>
        <w:rPr>
          <w:rFonts w:hint="cs"/>
          <w:rtl/>
          <w:lang w:eastAsia="he-IL"/>
        </w:rPr>
        <w:t>גם הם רוצים כמה שיותר מהר. יותר מזה, אנחנו נקטנו הליך לקיצור זמנים</w:t>
      </w:r>
      <w:r w:rsidR="00287277">
        <w:rPr>
          <w:rFonts w:hint="cs"/>
          <w:rtl/>
          <w:lang w:eastAsia="he-IL"/>
        </w:rPr>
        <w:t>,</w:t>
      </w:r>
      <w:r>
        <w:rPr>
          <w:rFonts w:hint="cs"/>
          <w:rtl/>
          <w:lang w:eastAsia="he-IL"/>
        </w:rPr>
        <w:t xml:space="preserve"> מאוד משמעותי</w:t>
      </w:r>
      <w:r w:rsidR="00287277">
        <w:rPr>
          <w:rFonts w:hint="cs"/>
          <w:rtl/>
          <w:lang w:eastAsia="he-IL"/>
        </w:rPr>
        <w:t>,</w:t>
      </w:r>
      <w:r>
        <w:rPr>
          <w:rFonts w:hint="cs"/>
          <w:rtl/>
          <w:lang w:eastAsia="he-IL"/>
        </w:rPr>
        <w:t xml:space="preserve"> של עבודה של קרן הסיוע, שהוא הכלי המרכזי לסיוע לסטודנטים מסוציו-אקונומי נמוך. קיצצנו שם לוחות זמנים בערך פי שלושה ממה שהיה בשנה רגילה בכל מיני תהליכים. כבר התחילה ההגשה לשם, ובסוף חבילת הסיוע לא עוצרת הגשה</w:t>
      </w:r>
      <w:r w:rsidR="00287277">
        <w:rPr>
          <w:rFonts w:hint="cs"/>
          <w:rtl/>
          <w:lang w:eastAsia="he-IL"/>
        </w:rPr>
        <w:t>:</w:t>
      </w:r>
      <w:r>
        <w:rPr>
          <w:rFonts w:hint="cs"/>
          <w:rtl/>
          <w:lang w:eastAsia="he-IL"/>
        </w:rPr>
        <w:t xml:space="preserve"> כל סטודנט</w:t>
      </w:r>
      <w:bookmarkStart w:id="9938" w:name="_ETM_Q30_335533"/>
      <w:bookmarkEnd w:id="9938"/>
      <w:r>
        <w:rPr>
          <w:rFonts w:hint="cs"/>
          <w:rtl/>
          <w:lang w:eastAsia="he-IL"/>
        </w:rPr>
        <w:t xml:space="preserve"> שרוצה יכול להגיש לקרן הסיוע, ואז לפי כמות הכסף כך תהיה כמות הסטודנטים שיקבלו. </w:t>
      </w:r>
      <w:bookmarkStart w:id="9939" w:name="_ETM_Q30_338893"/>
      <w:bookmarkStart w:id="9940" w:name="_ETM_Q30_338969"/>
      <w:bookmarkStart w:id="9941" w:name="_ETM_Q30_339012"/>
      <w:bookmarkStart w:id="9942" w:name="_ETM_Q30_339074"/>
      <w:bookmarkEnd w:id="9939"/>
      <w:bookmarkEnd w:id="9940"/>
      <w:bookmarkEnd w:id="9941"/>
      <w:bookmarkEnd w:id="9942"/>
      <w:r>
        <w:rPr>
          <w:rFonts w:hint="cs"/>
          <w:rtl/>
          <w:lang w:eastAsia="he-IL"/>
        </w:rPr>
        <w:t xml:space="preserve">אנחנו קיצרנו את לוחות </w:t>
      </w:r>
      <w:bookmarkStart w:id="9943" w:name="_ETM_Q30_341892"/>
      <w:bookmarkEnd w:id="9943"/>
      <w:r>
        <w:rPr>
          <w:rFonts w:hint="cs"/>
          <w:rtl/>
          <w:lang w:eastAsia="he-IL"/>
        </w:rPr>
        <w:t>הזמנים בצורה דרמטית</w:t>
      </w:r>
      <w:r w:rsidR="00287277">
        <w:rPr>
          <w:rFonts w:hint="cs"/>
          <w:rtl/>
          <w:lang w:eastAsia="he-IL"/>
        </w:rPr>
        <w:t>,</w:t>
      </w:r>
      <w:r>
        <w:rPr>
          <w:rFonts w:hint="cs"/>
          <w:rtl/>
          <w:lang w:eastAsia="he-IL"/>
        </w:rPr>
        <w:t xml:space="preserve"> דרך הנהלת קרן הסיוע</w:t>
      </w:r>
      <w:r w:rsidR="00287277">
        <w:rPr>
          <w:rFonts w:hint="cs"/>
          <w:rtl/>
          <w:lang w:eastAsia="he-IL"/>
        </w:rPr>
        <w:t>,</w:t>
      </w:r>
      <w:r>
        <w:rPr>
          <w:rFonts w:hint="cs"/>
          <w:rtl/>
          <w:lang w:eastAsia="he-IL"/>
        </w:rPr>
        <w:t xml:space="preserve"> כדי לתת מענה מהיר. </w:t>
      </w:r>
    </w:p>
    <w:p w:rsidR="004B67A7" w:rsidRDefault="004B67A7" w:rsidP="00E0088E">
      <w:pPr>
        <w:rPr>
          <w:rtl/>
          <w:lang w:eastAsia="he-IL"/>
        </w:rPr>
      </w:pPr>
      <w:bookmarkStart w:id="9944" w:name="_ETM_Q30_344691"/>
      <w:bookmarkStart w:id="9945" w:name="_ETM_Q30_344763"/>
      <w:bookmarkEnd w:id="9944"/>
      <w:bookmarkEnd w:id="9945"/>
    </w:p>
    <w:p w:rsidR="004B67A7" w:rsidRDefault="004B67A7" w:rsidP="00287277">
      <w:pPr>
        <w:rPr>
          <w:rtl/>
          <w:lang w:eastAsia="he-IL"/>
        </w:rPr>
      </w:pPr>
      <w:bookmarkStart w:id="9946" w:name="_ETM_Q30_344819"/>
      <w:bookmarkStart w:id="9947" w:name="_ETM_Q30_344884"/>
      <w:bookmarkEnd w:id="9946"/>
      <w:bookmarkEnd w:id="9947"/>
      <w:r>
        <w:rPr>
          <w:rFonts w:hint="cs"/>
          <w:rtl/>
          <w:lang w:eastAsia="he-IL"/>
        </w:rPr>
        <w:t xml:space="preserve">משימה אחת שלי היא כמה </w:t>
      </w:r>
      <w:bookmarkStart w:id="9948" w:name="_ETM_Q30_347778"/>
      <w:bookmarkEnd w:id="9948"/>
      <w:r>
        <w:rPr>
          <w:rFonts w:hint="cs"/>
          <w:rtl/>
          <w:lang w:eastAsia="he-IL"/>
        </w:rPr>
        <w:t>שיותר מהר לסיים את המשא ומתן הזה ולתרגם אותו לחיי מעשה</w:t>
      </w:r>
      <w:r w:rsidR="00287277">
        <w:rPr>
          <w:rFonts w:hint="cs"/>
          <w:rtl/>
          <w:lang w:eastAsia="he-IL"/>
        </w:rPr>
        <w:t>,</w:t>
      </w:r>
      <w:r>
        <w:rPr>
          <w:rFonts w:hint="cs"/>
          <w:rtl/>
          <w:lang w:eastAsia="he-IL"/>
        </w:rPr>
        <w:t xml:space="preserve"> לסיוע בפועל לסטודנטים</w:t>
      </w:r>
      <w:r w:rsidR="00287277">
        <w:rPr>
          <w:rFonts w:hint="cs"/>
          <w:rtl/>
          <w:lang w:eastAsia="he-IL"/>
        </w:rPr>
        <w:t>.</w:t>
      </w:r>
      <w:r>
        <w:rPr>
          <w:rFonts w:hint="cs"/>
          <w:rtl/>
          <w:lang w:eastAsia="he-IL"/>
        </w:rPr>
        <w:t xml:space="preserve"> המשימה השנייה – חבר הכנסת קרעי ציין </w:t>
      </w:r>
      <w:bookmarkStart w:id="9949" w:name="_ETM_Q30_354496"/>
      <w:bookmarkEnd w:id="9949"/>
      <w:r>
        <w:rPr>
          <w:rFonts w:hint="cs"/>
          <w:rtl/>
          <w:lang w:eastAsia="he-IL"/>
        </w:rPr>
        <w:t xml:space="preserve">בצדק – זה לעזור לסטודנטים לחזור לקמפוסים; כמובן, עם כל הזהירות </w:t>
      </w:r>
      <w:bookmarkStart w:id="9950" w:name="_ETM_Q30_363113"/>
      <w:bookmarkEnd w:id="9950"/>
      <w:r>
        <w:rPr>
          <w:rFonts w:hint="cs"/>
          <w:rtl/>
          <w:lang w:eastAsia="he-IL"/>
        </w:rPr>
        <w:t>וכל המגבלות, כמה שיותר נכון ומהר. למשל, לימודים בחוץ</w:t>
      </w:r>
      <w:r w:rsidR="00287277">
        <w:rPr>
          <w:rFonts w:hint="cs"/>
          <w:rtl/>
          <w:lang w:eastAsia="he-IL"/>
        </w:rPr>
        <w:t>:</w:t>
      </w:r>
      <w:r>
        <w:rPr>
          <w:rFonts w:hint="cs"/>
          <w:rtl/>
          <w:lang w:eastAsia="he-IL"/>
        </w:rPr>
        <w:t xml:space="preserve"> אם תלמידים יכולים ללמוד בחוץ, גם סטודנטים יכולים ללמוד בחוץ, באוויר הפתוח. בסך הכול בקמפוסים יש מעט מאוד הדבקות בכל התקופות </w:t>
      </w:r>
      <w:bookmarkStart w:id="9951" w:name="_ETM_Q30_375883"/>
      <w:bookmarkEnd w:id="9951"/>
      <w:r>
        <w:rPr>
          <w:rFonts w:hint="cs"/>
          <w:rtl/>
          <w:lang w:eastAsia="he-IL"/>
        </w:rPr>
        <w:t>האלה שהיו. למשל</w:t>
      </w:r>
      <w:r w:rsidR="00287277">
        <w:rPr>
          <w:rFonts w:hint="cs"/>
          <w:rtl/>
          <w:lang w:eastAsia="he-IL"/>
        </w:rPr>
        <w:t xml:space="preserve"> על</w:t>
      </w:r>
      <w:r>
        <w:rPr>
          <w:rFonts w:hint="cs"/>
          <w:rtl/>
          <w:lang w:eastAsia="he-IL"/>
        </w:rPr>
        <w:t xml:space="preserve"> מעבדות יש לי ויכוח קשה עם </w:t>
      </w:r>
      <w:bookmarkStart w:id="9952" w:name="_ETM_Q30_382550"/>
      <w:bookmarkEnd w:id="9952"/>
      <w:r>
        <w:rPr>
          <w:rFonts w:hint="cs"/>
          <w:rtl/>
          <w:lang w:eastAsia="he-IL"/>
        </w:rPr>
        <w:t xml:space="preserve">משרד הבריאות, אבל יש תחומים שבהם אם לא נחזיר את הסטודנטים </w:t>
      </w:r>
      <w:r>
        <w:rPr>
          <w:rtl/>
          <w:lang w:eastAsia="he-IL"/>
        </w:rPr>
        <w:t>–</w:t>
      </w:r>
      <w:r>
        <w:rPr>
          <w:rFonts w:hint="cs"/>
          <w:rtl/>
          <w:lang w:eastAsia="he-IL"/>
        </w:rPr>
        <w:t xml:space="preserve"> וזאת כמות לא </w:t>
      </w:r>
      <w:bookmarkStart w:id="9953" w:name="_ETM_Q30_386214"/>
      <w:bookmarkEnd w:id="9953"/>
      <w:r>
        <w:rPr>
          <w:rFonts w:hint="cs"/>
          <w:rtl/>
          <w:lang w:eastAsia="he-IL"/>
        </w:rPr>
        <w:t xml:space="preserve">גדולה של הסטודנטים </w:t>
      </w:r>
      <w:r>
        <w:rPr>
          <w:rtl/>
          <w:lang w:eastAsia="he-IL"/>
        </w:rPr>
        <w:t>–</w:t>
      </w:r>
      <w:r>
        <w:rPr>
          <w:rFonts w:hint="cs"/>
          <w:rtl/>
          <w:lang w:eastAsia="he-IL"/>
        </w:rPr>
        <w:t xml:space="preserve"> הקורסים פשוט ייפלו. יש דברים שאי-אפשר ללמד במקוון. </w:t>
      </w:r>
      <w:bookmarkStart w:id="9954" w:name="_ETM_Q30_390034"/>
      <w:bookmarkEnd w:id="9954"/>
      <w:r>
        <w:rPr>
          <w:rFonts w:hint="cs"/>
          <w:rtl/>
          <w:lang w:eastAsia="he-IL"/>
        </w:rPr>
        <w:t xml:space="preserve">אי-אפשר ללמד לימודים קליניים או סימולציה רפואית דרך הזום ואי-אפשר ללמד מעבדות דרך הזום. </w:t>
      </w:r>
      <w:bookmarkStart w:id="9955" w:name="_ETM_Q30_396399"/>
      <w:bookmarkStart w:id="9956" w:name="_ETM_Q30_396478"/>
      <w:bookmarkStart w:id="9957" w:name="_ETM_Q30_396519"/>
      <w:bookmarkStart w:id="9958" w:name="_ETM_Q30_396590"/>
      <w:bookmarkEnd w:id="9955"/>
      <w:bookmarkEnd w:id="9956"/>
      <w:bookmarkEnd w:id="9957"/>
      <w:bookmarkEnd w:id="9958"/>
      <w:r>
        <w:rPr>
          <w:rFonts w:hint="cs"/>
          <w:rtl/>
          <w:lang w:eastAsia="he-IL"/>
        </w:rPr>
        <w:t>אז אני ביקשתי ממשרד הבריאות לת</w:t>
      </w:r>
      <w:bookmarkStart w:id="9959" w:name="_ETM_Q30_399671"/>
      <w:bookmarkEnd w:id="9959"/>
      <w:r>
        <w:rPr>
          <w:rFonts w:hint="cs"/>
          <w:rtl/>
          <w:lang w:eastAsia="he-IL"/>
        </w:rPr>
        <w:t xml:space="preserve">ת לזה קדימות, ולא לחכות לכל ההשכלה הגבוהה אלא לפתוח בצורה חכמה, שלב אחרי שלב, ויש </w:t>
      </w:r>
      <w:bookmarkStart w:id="9960" w:name="_ETM_Q30_405320"/>
      <w:bookmarkEnd w:id="9960"/>
      <w:r>
        <w:rPr>
          <w:rFonts w:hint="cs"/>
          <w:rtl/>
          <w:lang w:eastAsia="he-IL"/>
        </w:rPr>
        <w:t xml:space="preserve">לנו ויכוח על הסוגיה הספציפית הזאת של המעבדות והלימודים הקליניים. </w:t>
      </w:r>
    </w:p>
    <w:p w:rsidR="004B67A7" w:rsidRDefault="004B67A7" w:rsidP="00E0088E">
      <w:pPr>
        <w:ind w:firstLine="0"/>
        <w:rPr>
          <w:rtl/>
          <w:lang w:eastAsia="he-IL"/>
        </w:rPr>
      </w:pPr>
      <w:bookmarkStart w:id="9961" w:name="_ETM_Q30_408713"/>
      <w:bookmarkStart w:id="9962" w:name="_ETM_Q30_408778"/>
      <w:bookmarkStart w:id="9963" w:name="_ETM_Q30_408865"/>
      <w:bookmarkStart w:id="9964" w:name="_ETM_Q30_408921"/>
      <w:bookmarkEnd w:id="9961"/>
      <w:bookmarkEnd w:id="9962"/>
      <w:bookmarkEnd w:id="9963"/>
      <w:bookmarkEnd w:id="9964"/>
    </w:p>
    <w:p w:rsidR="004B67A7" w:rsidRDefault="004B67A7" w:rsidP="00287277">
      <w:pPr>
        <w:rPr>
          <w:rtl/>
          <w:lang w:eastAsia="he-IL"/>
        </w:rPr>
      </w:pPr>
      <w:bookmarkStart w:id="9965" w:name="_ETM_Q30_409970"/>
      <w:bookmarkStart w:id="9966" w:name="_ETM_Q30_410010"/>
      <w:bookmarkStart w:id="9967" w:name="_ETM_Q30_410113"/>
      <w:bookmarkStart w:id="9968" w:name="_ETM_Q30_410173"/>
      <w:bookmarkEnd w:id="9965"/>
      <w:bookmarkEnd w:id="9966"/>
      <w:bookmarkEnd w:id="9967"/>
      <w:bookmarkEnd w:id="9968"/>
      <w:r>
        <w:rPr>
          <w:rFonts w:hint="cs"/>
          <w:rtl/>
          <w:lang w:eastAsia="he-IL"/>
        </w:rPr>
        <w:t xml:space="preserve">יכול להיות, למשל, שלסטודנטים שקשה להם ללמוד </w:t>
      </w:r>
      <w:bookmarkStart w:id="9969" w:name="_ETM_Q30_413051"/>
      <w:bookmarkEnd w:id="9969"/>
      <w:r>
        <w:rPr>
          <w:rFonts w:hint="cs"/>
          <w:rtl/>
          <w:lang w:eastAsia="he-IL"/>
        </w:rPr>
        <w:t>מהבית במקוון, מסיבות שונות, שאין להם גישה לאינטרנט, במיוחד במגזר המיעוטים</w:t>
      </w:r>
      <w:r w:rsidR="00287277">
        <w:rPr>
          <w:rFonts w:hint="cs"/>
          <w:rtl/>
          <w:lang w:eastAsia="he-IL"/>
        </w:rPr>
        <w:t>,</w:t>
      </w:r>
      <w:r>
        <w:rPr>
          <w:rFonts w:hint="cs"/>
          <w:rtl/>
          <w:lang w:eastAsia="he-IL"/>
        </w:rPr>
        <w:t xml:space="preserve"> שכבר דובר עליו כאן, </w:t>
      </w:r>
      <w:bookmarkStart w:id="9970" w:name="_ETM_Q30_420325"/>
      <w:bookmarkEnd w:id="9970"/>
      <w:r>
        <w:rPr>
          <w:rFonts w:hint="cs"/>
          <w:rtl/>
          <w:lang w:eastAsia="he-IL"/>
        </w:rPr>
        <w:t xml:space="preserve">יש לאפשר ללמוד מהקמפוס. הרי יש מחשבים רבים בקמפוס, ואני לא רואה שום סכנה </w:t>
      </w:r>
      <w:bookmarkStart w:id="9971" w:name="_ETM_Q30_424335"/>
      <w:bookmarkEnd w:id="9971"/>
      <w:r>
        <w:rPr>
          <w:rFonts w:hint="cs"/>
          <w:rtl/>
          <w:lang w:eastAsia="he-IL"/>
        </w:rPr>
        <w:t>להדבקה, אם במקום להיכנס לכיתות</w:t>
      </w:r>
      <w:r w:rsidR="00287277">
        <w:rPr>
          <w:rFonts w:hint="cs"/>
          <w:rtl/>
          <w:lang w:eastAsia="he-IL"/>
        </w:rPr>
        <w:t xml:space="preserve"> קבוצה קטנה של סטודנטים</w:t>
      </w:r>
      <w:r>
        <w:rPr>
          <w:rFonts w:hint="cs"/>
          <w:rtl/>
          <w:lang w:eastAsia="he-IL"/>
        </w:rPr>
        <w:t xml:space="preserve"> תוכל לבוא לקמפוס ולהשתמש במחשבי הקמפוס לצורך הלמידה המקוונת. בדברים מהסוג הזה אנחנו בהידברות עם משרד הבריאות. יש דברים שכנראה כבר קיבלנו; </w:t>
      </w:r>
      <w:bookmarkStart w:id="9972" w:name="_ETM_Q30_439704"/>
      <w:bookmarkEnd w:id="9972"/>
      <w:r>
        <w:rPr>
          <w:rFonts w:hint="cs"/>
          <w:rtl/>
          <w:lang w:eastAsia="he-IL"/>
        </w:rPr>
        <w:t xml:space="preserve">יש דברים שבהם אנחנו עוד בוויכוח מתי בדיוק זה צריך לבוא. אבל זאת המשימה השנייה הגדולה שאני </w:t>
      </w:r>
      <w:bookmarkStart w:id="9973" w:name="_ETM_Q30_445749"/>
      <w:bookmarkEnd w:id="9973"/>
      <w:r>
        <w:rPr>
          <w:rFonts w:hint="cs"/>
          <w:rtl/>
          <w:lang w:eastAsia="he-IL"/>
        </w:rPr>
        <w:t xml:space="preserve">מציב בפני במערכת הזאת. </w:t>
      </w:r>
    </w:p>
    <w:p w:rsidR="004B67A7" w:rsidRDefault="004B67A7" w:rsidP="00E0088E">
      <w:pPr>
        <w:rPr>
          <w:rtl/>
          <w:lang w:eastAsia="he-IL"/>
        </w:rPr>
      </w:pPr>
    </w:p>
    <w:p w:rsidR="004B67A7" w:rsidRDefault="004B67A7" w:rsidP="00E0088E">
      <w:pPr>
        <w:rPr>
          <w:rtl/>
          <w:lang w:eastAsia="he-IL"/>
        </w:rPr>
      </w:pPr>
      <w:r>
        <w:rPr>
          <w:rFonts w:hint="cs"/>
          <w:rtl/>
          <w:lang w:eastAsia="he-IL"/>
        </w:rPr>
        <w:t>בסופו של דבר, אין לי שום בעיה לאשר את ההצעה לסדר-היום, להעביר אותה להמשך דיון, אם תרצו, בוועדת החינוך</w:t>
      </w:r>
      <w:r w:rsidR="00287277">
        <w:rPr>
          <w:rFonts w:hint="cs"/>
          <w:rtl/>
          <w:lang w:eastAsia="he-IL"/>
        </w:rPr>
        <w:t>,</w:t>
      </w:r>
      <w:r>
        <w:rPr>
          <w:rFonts w:hint="cs"/>
          <w:rtl/>
          <w:lang w:eastAsia="he-IL"/>
        </w:rPr>
        <w:t xml:space="preserve"> ולהתייצב בפניכם כמו שאני </w:t>
      </w:r>
      <w:bookmarkStart w:id="9974" w:name="_ETM_Q30_458992"/>
      <w:bookmarkEnd w:id="9974"/>
      <w:r>
        <w:rPr>
          <w:rFonts w:hint="cs"/>
          <w:rtl/>
          <w:lang w:eastAsia="he-IL"/>
        </w:rPr>
        <w:t xml:space="preserve">תמיד עושה עוד כמה שבועות ולדווח איפה אנחנו עומדים. אני תמיד מכבד את הפיקוח הפרלמנטרי וחושב שיש לו תפקיד חשוב ושלשיח הזה </w:t>
      </w:r>
      <w:bookmarkStart w:id="9975" w:name="_ETM_Q30_469709"/>
      <w:bookmarkEnd w:id="9975"/>
      <w:r>
        <w:rPr>
          <w:rFonts w:hint="cs"/>
          <w:rtl/>
          <w:lang w:eastAsia="he-IL"/>
        </w:rPr>
        <w:t xml:space="preserve">יש </w:t>
      </w:r>
      <w:r>
        <w:rPr>
          <w:rFonts w:hint="cs"/>
          <w:rtl/>
          <w:lang w:eastAsia="he-IL"/>
        </w:rPr>
        <w:lastRenderedPageBreak/>
        <w:t xml:space="preserve">תפקיד חשוב. ובאמת, בענייני סטודנטים אין קואליציות, אין אופוזיציות – זה חוצה מגזרים וחוצה מחנות פוליטיים. </w:t>
      </w:r>
      <w:bookmarkStart w:id="9976" w:name="_ETM_Q30_474326"/>
      <w:bookmarkEnd w:id="9976"/>
      <w:r>
        <w:rPr>
          <w:rFonts w:hint="cs"/>
          <w:rtl/>
          <w:lang w:eastAsia="he-IL"/>
        </w:rPr>
        <w:t xml:space="preserve">תודה רבה, אדוני היושב-ראש. </w:t>
      </w:r>
    </w:p>
    <w:p w:rsidR="004B67A7" w:rsidRDefault="004B67A7" w:rsidP="00E0088E">
      <w:pPr>
        <w:rPr>
          <w:rtl/>
          <w:lang w:eastAsia="he-IL"/>
        </w:rPr>
      </w:pPr>
    </w:p>
    <w:p w:rsidR="004B67A7" w:rsidRDefault="004B67A7" w:rsidP="00E0088E">
      <w:pPr>
        <w:pStyle w:val="af6"/>
        <w:keepNext/>
        <w:rPr>
          <w:rtl/>
        </w:rPr>
      </w:pPr>
      <w:r w:rsidRPr="00DF7C9D">
        <w:rPr>
          <w:rStyle w:val="TagStyle"/>
          <w:rtl/>
        </w:rPr>
        <w:t xml:space="preserve"> &lt;&lt; קריאה &gt;&gt; </w:t>
      </w:r>
      <w:r>
        <w:rPr>
          <w:rtl/>
        </w:rPr>
        <w:t>שלמה קרעי (הליכוד):</w:t>
      </w:r>
      <w:r w:rsidRPr="00DF7C9D">
        <w:rPr>
          <w:rStyle w:val="TagStyle"/>
          <w:rtl/>
        </w:rPr>
        <w:t xml:space="preserve"> &lt;&lt; קריאה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אנחנו נשמח להעביר לוועדת החינוך. תודה. </w:t>
      </w:r>
    </w:p>
    <w:p w:rsidR="004B67A7" w:rsidRPr="004968CB" w:rsidRDefault="004B67A7" w:rsidP="00E0088E">
      <w:pPr>
        <w:rPr>
          <w:rtl/>
          <w:lang w:eastAsia="he-IL"/>
        </w:rPr>
      </w:pPr>
      <w:bookmarkStart w:id="9977" w:name="_ETM_Q30_478763"/>
      <w:bookmarkEnd w:id="9977"/>
    </w:p>
    <w:p w:rsidR="004B67A7" w:rsidRDefault="004B67A7" w:rsidP="00E0088E">
      <w:pPr>
        <w:pStyle w:val="af7"/>
        <w:keepNext/>
        <w:rPr>
          <w:rtl/>
        </w:rPr>
      </w:pPr>
      <w:r w:rsidRPr="00DF7C9D">
        <w:rPr>
          <w:rStyle w:val="TagStyle"/>
          <w:rtl/>
        </w:rPr>
        <w:t xml:space="preserve"> &lt;&lt; יור &gt;&gt; </w:t>
      </w:r>
      <w:r>
        <w:rPr>
          <w:rtl/>
        </w:rPr>
        <w:t>היו"ר משה ארבל:</w:t>
      </w:r>
      <w:r w:rsidRPr="00DF7C9D">
        <w:rPr>
          <w:rStyle w:val="TagStyle"/>
          <w:rtl/>
        </w:rPr>
        <w:t xml:space="preserve"> &lt;&lt; יור &gt;&gt;</w:t>
      </w:r>
      <w:r>
        <w:rPr>
          <w:rtl/>
        </w:rPr>
        <w:t xml:space="preserve">  </w:t>
      </w:r>
    </w:p>
    <w:p w:rsidR="004B67A7" w:rsidRDefault="004B67A7" w:rsidP="00E0088E">
      <w:pPr>
        <w:pStyle w:val="KeepWithNext"/>
        <w:rPr>
          <w:rtl/>
          <w:lang w:eastAsia="he-IL"/>
        </w:rPr>
      </w:pPr>
    </w:p>
    <w:p w:rsidR="00287277" w:rsidRDefault="004B67A7" w:rsidP="00E0088E">
      <w:pPr>
        <w:rPr>
          <w:rtl/>
          <w:lang w:eastAsia="he-IL"/>
        </w:rPr>
      </w:pPr>
      <w:r>
        <w:rPr>
          <w:rFonts w:hint="cs"/>
          <w:rtl/>
          <w:lang w:eastAsia="he-IL"/>
        </w:rPr>
        <w:t xml:space="preserve">תודה רבה לכבוד השר להשכלה גבוהה ומשלימה </w:t>
      </w:r>
      <w:bookmarkStart w:id="9978" w:name="_ETM_Q30_481242"/>
      <w:bookmarkEnd w:id="9978"/>
      <w:r>
        <w:rPr>
          <w:rFonts w:hint="cs"/>
          <w:rtl/>
          <w:lang w:eastAsia="he-IL"/>
        </w:rPr>
        <w:t xml:space="preserve">זאב אלקין. </w:t>
      </w:r>
    </w:p>
    <w:p w:rsidR="00287277" w:rsidRDefault="00287277" w:rsidP="00E0088E">
      <w:pPr>
        <w:rPr>
          <w:rtl/>
          <w:lang w:eastAsia="he-IL"/>
        </w:rPr>
      </w:pPr>
    </w:p>
    <w:p w:rsidR="004B67A7" w:rsidRDefault="004B67A7" w:rsidP="00287277">
      <w:pPr>
        <w:rPr>
          <w:rtl/>
          <w:lang w:eastAsia="he-IL"/>
        </w:rPr>
      </w:pPr>
      <w:r>
        <w:rPr>
          <w:rFonts w:hint="cs"/>
          <w:rtl/>
          <w:lang w:eastAsia="he-IL"/>
        </w:rPr>
        <w:t xml:space="preserve">אם כן, אני מתכבד לעבור להצבעה על הצעה </w:t>
      </w:r>
      <w:bookmarkStart w:id="9979" w:name="_ETM_Q30_483850"/>
      <w:bookmarkEnd w:id="9979"/>
      <w:r>
        <w:rPr>
          <w:rFonts w:hint="cs"/>
          <w:rtl/>
          <w:lang w:eastAsia="he-IL"/>
        </w:rPr>
        <w:t xml:space="preserve">לסדר-היום בנושא: הצורך בסיוע לסטודנטים בתקופת הקורונה – הפחתה בשכר הלימוד ובסיוע פרטני </w:t>
      </w:r>
      <w:bookmarkStart w:id="9980" w:name="_ETM_Q30_488328"/>
      <w:bookmarkEnd w:id="9980"/>
      <w:r>
        <w:rPr>
          <w:rFonts w:hint="cs"/>
          <w:rtl/>
          <w:lang w:eastAsia="he-IL"/>
        </w:rPr>
        <w:t xml:space="preserve">בקורסים. חברי כנסת שיבקשו להצביע מכאן, אני אאפשר את זה </w:t>
      </w:r>
      <w:proofErr w:type="spellStart"/>
      <w:r>
        <w:rPr>
          <w:rFonts w:hint="cs"/>
          <w:rtl/>
          <w:lang w:eastAsia="he-IL"/>
        </w:rPr>
        <w:t>מייד</w:t>
      </w:r>
      <w:proofErr w:type="spellEnd"/>
      <w:r>
        <w:rPr>
          <w:rFonts w:hint="cs"/>
          <w:rtl/>
          <w:lang w:eastAsia="he-IL"/>
        </w:rPr>
        <w:t xml:space="preserve"> לאחר תוצאות ההצבעה האלקטרונית. אני עובר להצבעה</w:t>
      </w:r>
      <w:r w:rsidR="00287277">
        <w:rPr>
          <w:rFonts w:hint="cs"/>
          <w:rtl/>
          <w:lang w:eastAsia="he-IL"/>
        </w:rPr>
        <w:t>,</w:t>
      </w:r>
      <w:r>
        <w:rPr>
          <w:rFonts w:hint="cs"/>
          <w:rtl/>
          <w:lang w:eastAsia="he-IL"/>
        </w:rPr>
        <w:t xml:space="preserve"> להעביר לוועדת </w:t>
      </w:r>
      <w:bookmarkStart w:id="9981" w:name="_ETM_Q30_499284"/>
      <w:bookmarkEnd w:id="9981"/>
      <w:r>
        <w:rPr>
          <w:rFonts w:hint="cs"/>
          <w:rtl/>
          <w:lang w:eastAsia="he-IL"/>
        </w:rPr>
        <w:t xml:space="preserve">החינוך. </w:t>
      </w:r>
    </w:p>
    <w:p w:rsidR="004B67A7" w:rsidRDefault="004B67A7" w:rsidP="00E0088E">
      <w:pPr>
        <w:rPr>
          <w:rtl/>
          <w:lang w:eastAsia="he-IL"/>
        </w:rPr>
      </w:pPr>
    </w:p>
    <w:p w:rsidR="004B67A7" w:rsidRDefault="004B67A7" w:rsidP="00E0088E">
      <w:pPr>
        <w:pStyle w:val="af2"/>
        <w:keepNext/>
        <w:rPr>
          <w:rtl/>
          <w:lang w:eastAsia="he-IL"/>
        </w:rPr>
      </w:pPr>
      <w:r>
        <w:rPr>
          <w:rtl/>
          <w:lang w:eastAsia="he-IL"/>
        </w:rPr>
        <w:t>הצבעה מס'</w:t>
      </w:r>
      <w:r>
        <w:rPr>
          <w:rFonts w:hint="cs"/>
          <w:rtl/>
          <w:lang w:eastAsia="he-IL"/>
        </w:rPr>
        <w:t xml:space="preserve"> 7</w:t>
      </w:r>
    </w:p>
    <w:p w:rsidR="004B67A7" w:rsidRDefault="004B67A7" w:rsidP="00E0088E">
      <w:pPr>
        <w:pStyle w:val="--"/>
        <w:keepNext/>
        <w:rPr>
          <w:rtl/>
          <w:lang w:eastAsia="he-IL"/>
        </w:rPr>
      </w:pPr>
    </w:p>
    <w:p w:rsidR="004B67A7" w:rsidRDefault="004B67A7" w:rsidP="00E0088E">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4B67A7" w:rsidRDefault="004B67A7" w:rsidP="00E0088E">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B67A7" w:rsidRDefault="004B67A7" w:rsidP="00E0088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B67A7" w:rsidRDefault="004B67A7" w:rsidP="00E0088E">
      <w:pPr>
        <w:pStyle w:val="af3"/>
        <w:rPr>
          <w:rtl/>
          <w:lang w:eastAsia="he-IL"/>
        </w:rPr>
      </w:pPr>
      <w:r>
        <w:rPr>
          <w:rFonts w:hint="cs"/>
          <w:rtl/>
          <w:lang w:eastAsia="he-IL"/>
        </w:rPr>
        <w:t>ההצעה להעביר את הנושא לוועדת החינוך נתקבלה.</w:t>
      </w:r>
    </w:p>
    <w:p w:rsidR="004B67A7" w:rsidRDefault="004B67A7" w:rsidP="00E0088E">
      <w:pPr>
        <w:rPr>
          <w:rtl/>
          <w:lang w:eastAsia="he-IL"/>
        </w:rPr>
      </w:pPr>
      <w:bookmarkStart w:id="9982" w:name="_ETM_Q30_511943"/>
      <w:bookmarkStart w:id="9983" w:name="_ETM_Q30_512014"/>
      <w:bookmarkEnd w:id="9982"/>
      <w:bookmarkEnd w:id="9983"/>
    </w:p>
    <w:p w:rsidR="004B67A7" w:rsidRDefault="004B67A7" w:rsidP="00E0088E">
      <w:pPr>
        <w:pStyle w:val="af7"/>
        <w:keepNext/>
        <w:rPr>
          <w:rtl/>
        </w:rPr>
      </w:pPr>
      <w:r w:rsidRPr="00531D5C">
        <w:rPr>
          <w:rStyle w:val="TagStyle"/>
          <w:rtl/>
        </w:rPr>
        <w:t xml:space="preserve"> &lt;&lt; יור &gt;&gt; </w:t>
      </w:r>
      <w:r>
        <w:rPr>
          <w:rtl/>
        </w:rPr>
        <w:t>היו"ר משה ארבל:</w:t>
      </w:r>
      <w:r w:rsidRPr="00531D5C">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287277">
      <w:pPr>
        <w:rPr>
          <w:rtl/>
          <w:lang w:eastAsia="he-IL"/>
        </w:rPr>
      </w:pPr>
      <w:r>
        <w:rPr>
          <w:rFonts w:hint="cs"/>
          <w:rtl/>
          <w:lang w:eastAsia="he-IL"/>
        </w:rPr>
        <w:t xml:space="preserve">ובכן, תוצאות ההצבעה האלקטרונית הן חמישה בעד, אין מתנגדים </w:t>
      </w:r>
      <w:bookmarkStart w:id="9984" w:name="_ETM_Q30_514261"/>
      <w:bookmarkEnd w:id="9984"/>
      <w:r>
        <w:rPr>
          <w:rFonts w:hint="cs"/>
          <w:rtl/>
          <w:lang w:eastAsia="he-IL"/>
        </w:rPr>
        <w:t xml:space="preserve">ואין נמנעים. אני מבקש להוסיף את חבר הכנסת אופיר </w:t>
      </w:r>
      <w:bookmarkStart w:id="9985" w:name="_ETM_Q30_518957"/>
      <w:bookmarkEnd w:id="9985"/>
      <w:r>
        <w:rPr>
          <w:rFonts w:hint="cs"/>
          <w:rtl/>
          <w:lang w:eastAsia="he-IL"/>
        </w:rPr>
        <w:t>כץ כתומך</w:t>
      </w:r>
      <w:r w:rsidR="00287277">
        <w:rPr>
          <w:rFonts w:hint="cs"/>
          <w:rtl/>
          <w:lang w:eastAsia="he-IL"/>
        </w:rPr>
        <w:t>,</w:t>
      </w:r>
      <w:r>
        <w:rPr>
          <w:rFonts w:hint="cs"/>
          <w:rtl/>
          <w:lang w:eastAsia="he-IL"/>
        </w:rPr>
        <w:t xml:space="preserve"> את חבר הכנסת שלמה קרעי כתומך</w:t>
      </w:r>
      <w:r w:rsidR="00287277">
        <w:rPr>
          <w:rFonts w:hint="cs"/>
          <w:rtl/>
          <w:lang w:eastAsia="he-IL"/>
        </w:rPr>
        <w:t>,</w:t>
      </w:r>
      <w:r>
        <w:rPr>
          <w:rFonts w:hint="cs"/>
          <w:rtl/>
          <w:lang w:eastAsia="he-IL"/>
        </w:rPr>
        <w:t xml:space="preserve"> את חברת הכנסת אורלי </w:t>
      </w:r>
      <w:bookmarkStart w:id="9986" w:name="_ETM_Q30_525108"/>
      <w:bookmarkEnd w:id="9986"/>
      <w:r>
        <w:rPr>
          <w:rFonts w:hint="cs"/>
          <w:rtl/>
          <w:lang w:eastAsia="he-IL"/>
        </w:rPr>
        <w:t>פרומן כתומכת</w:t>
      </w:r>
      <w:r w:rsidR="00287277">
        <w:rPr>
          <w:rFonts w:hint="cs"/>
          <w:rtl/>
          <w:lang w:eastAsia="he-IL"/>
        </w:rPr>
        <w:t>,</w:t>
      </w:r>
      <w:r>
        <w:rPr>
          <w:rFonts w:hint="cs"/>
          <w:rtl/>
          <w:lang w:eastAsia="he-IL"/>
        </w:rPr>
        <w:t xml:space="preserve"> את חבר הכנסת מיקי לוי כתומך</w:t>
      </w:r>
      <w:r w:rsidR="00287277">
        <w:rPr>
          <w:rFonts w:hint="cs"/>
          <w:rtl/>
          <w:lang w:eastAsia="he-IL"/>
        </w:rPr>
        <w:t>,</w:t>
      </w:r>
      <w:r>
        <w:rPr>
          <w:rFonts w:hint="cs"/>
          <w:rtl/>
          <w:lang w:eastAsia="he-IL"/>
        </w:rPr>
        <w:t xml:space="preserve"> את חבר הכנסת אלכס </w:t>
      </w:r>
      <w:bookmarkStart w:id="9987" w:name="_ETM_Q30_525789"/>
      <w:bookmarkEnd w:id="9987"/>
      <w:r>
        <w:rPr>
          <w:rFonts w:hint="cs"/>
          <w:rtl/>
          <w:lang w:eastAsia="he-IL"/>
        </w:rPr>
        <w:t xml:space="preserve">קושניר כתומך. אשר על כן, תוצאות ההצבעה הינן עשרה בעד, </w:t>
      </w:r>
      <w:bookmarkStart w:id="9988" w:name="_ETM_Q30_531716"/>
      <w:bookmarkEnd w:id="9988"/>
      <w:r>
        <w:rPr>
          <w:rFonts w:hint="cs"/>
          <w:rtl/>
          <w:lang w:eastAsia="he-IL"/>
        </w:rPr>
        <w:t xml:space="preserve">אין מתנגדים ואין </w:t>
      </w:r>
      <w:r w:rsidR="00287277">
        <w:rPr>
          <w:rFonts w:hint="cs"/>
          <w:rtl/>
          <w:lang w:eastAsia="he-IL"/>
        </w:rPr>
        <w:t>נמנעים</w:t>
      </w:r>
      <w:r>
        <w:rPr>
          <w:rFonts w:hint="cs"/>
          <w:rtl/>
          <w:lang w:eastAsia="he-IL"/>
        </w:rPr>
        <w:t xml:space="preserve">. אני קובע שההצעה לסדר-היום אושרה ותעבור לדיון בוועדת החינוך והתרבות של הכנסת. </w:t>
      </w:r>
    </w:p>
    <w:p w:rsidR="004B67A7" w:rsidRDefault="004B67A7" w:rsidP="00E0088E">
      <w:pPr>
        <w:rPr>
          <w:rtl/>
          <w:lang w:eastAsia="he-IL"/>
        </w:rPr>
      </w:pPr>
    </w:p>
    <w:p w:rsidR="004B67A7" w:rsidRDefault="004B67A7" w:rsidP="00E0088E">
      <w:pPr>
        <w:rPr>
          <w:rtl/>
          <w:lang w:eastAsia="he-IL"/>
        </w:rPr>
      </w:pPr>
    </w:p>
    <w:p w:rsidR="004B67A7" w:rsidRDefault="004B67A7" w:rsidP="00E0088E">
      <w:pPr>
        <w:pStyle w:val="a7"/>
        <w:rPr>
          <w:rtl/>
          <w:lang w:eastAsia="he-IL"/>
        </w:rPr>
      </w:pPr>
      <w:bookmarkStart w:id="9989" w:name="ET_halsi_621084_17"/>
      <w:r w:rsidRPr="00531D5C">
        <w:rPr>
          <w:rStyle w:val="TagStyle"/>
          <w:rtl/>
        </w:rPr>
        <w:lastRenderedPageBreak/>
        <w:t xml:space="preserve"> &lt;&lt; הלסי &gt;&gt; </w:t>
      </w:r>
      <w:bookmarkStart w:id="9990" w:name="_Toc55415751"/>
      <w:bookmarkStart w:id="9991" w:name="_Toc55419404"/>
      <w:bookmarkStart w:id="9992" w:name="_Toc55419582"/>
      <w:bookmarkStart w:id="9993" w:name="_Toc55419735"/>
      <w:r>
        <w:rPr>
          <w:rtl/>
          <w:lang w:eastAsia="he-IL"/>
        </w:rPr>
        <w:t>הצעות לסדר-היום</w:t>
      </w:r>
      <w:bookmarkEnd w:id="9990"/>
      <w:bookmarkEnd w:id="9991"/>
      <w:bookmarkEnd w:id="9992"/>
      <w:bookmarkEnd w:id="9993"/>
      <w:r w:rsidRPr="00531D5C">
        <w:rPr>
          <w:rStyle w:val="TagStyle"/>
          <w:rtl/>
        </w:rPr>
        <w:t xml:space="preserve"> &lt;&lt; הלסי &gt;&gt;</w:t>
      </w:r>
      <w:r>
        <w:rPr>
          <w:rtl/>
          <w:lang w:eastAsia="he-IL"/>
        </w:rPr>
        <w:t xml:space="preserve">  </w:t>
      </w:r>
      <w:bookmarkEnd w:id="9989"/>
    </w:p>
    <w:p w:rsidR="004B67A7" w:rsidRDefault="004B67A7" w:rsidP="00E0088E">
      <w:pPr>
        <w:pStyle w:val="a7"/>
        <w:rPr>
          <w:rtl/>
          <w:lang w:eastAsia="he-IL"/>
        </w:rPr>
      </w:pPr>
      <w:bookmarkStart w:id="9994" w:name="ET_halsi_621084_18"/>
      <w:r w:rsidRPr="00531D5C">
        <w:rPr>
          <w:rStyle w:val="TagStyle"/>
          <w:rtl/>
        </w:rPr>
        <w:t xml:space="preserve"> &lt;&lt; הלסי &gt;&gt; </w:t>
      </w:r>
      <w:bookmarkStart w:id="9995" w:name="_Toc55415752"/>
      <w:bookmarkStart w:id="9996" w:name="_Toc55419405"/>
      <w:bookmarkStart w:id="9997" w:name="_Toc55419583"/>
      <w:bookmarkStart w:id="9998" w:name="_Toc55419736"/>
      <w:r>
        <w:rPr>
          <w:rtl/>
          <w:lang w:eastAsia="he-IL"/>
        </w:rPr>
        <w:t xml:space="preserve">כוונת משרד המדע והטכנולוגיה לסגור את פרויקט </w:t>
      </w:r>
      <w:proofErr w:type="spellStart"/>
      <w:r>
        <w:rPr>
          <w:rtl/>
          <w:lang w:eastAsia="he-IL"/>
        </w:rPr>
        <w:t>להב"ה</w:t>
      </w:r>
      <w:proofErr w:type="spellEnd"/>
      <w:r>
        <w:rPr>
          <w:rtl/>
          <w:lang w:eastAsia="he-IL"/>
        </w:rPr>
        <w:t>, לפטר מאות עובדים ולפגוע בפריפריה החברתית</w:t>
      </w:r>
      <w:bookmarkEnd w:id="9995"/>
      <w:bookmarkEnd w:id="9996"/>
      <w:bookmarkEnd w:id="9997"/>
      <w:bookmarkEnd w:id="9998"/>
      <w:r w:rsidRPr="00531D5C">
        <w:rPr>
          <w:rStyle w:val="TagStyle"/>
          <w:rtl/>
        </w:rPr>
        <w:t xml:space="preserve"> &lt;&lt; הלסי &gt;&gt;</w:t>
      </w:r>
      <w:r>
        <w:rPr>
          <w:rtl/>
          <w:lang w:eastAsia="he-IL"/>
        </w:rPr>
        <w:t xml:space="preserve">  </w:t>
      </w:r>
      <w:bookmarkEnd w:id="9994"/>
    </w:p>
    <w:p w:rsidR="004B67A7" w:rsidRDefault="004B67A7" w:rsidP="00E0088E">
      <w:pPr>
        <w:pStyle w:val="KeepWithNext"/>
        <w:rPr>
          <w:rtl/>
          <w:lang w:eastAsia="he-IL"/>
        </w:rPr>
      </w:pPr>
    </w:p>
    <w:p w:rsidR="004B67A7" w:rsidRDefault="004B67A7" w:rsidP="00E0088E">
      <w:pPr>
        <w:pStyle w:val="af7"/>
        <w:keepNext/>
        <w:rPr>
          <w:rtl/>
        </w:rPr>
      </w:pPr>
      <w:r w:rsidRPr="00531D5C">
        <w:rPr>
          <w:rStyle w:val="TagStyle"/>
          <w:rtl/>
        </w:rPr>
        <w:t xml:space="preserve"> &lt;&lt; יור &gt;&gt; </w:t>
      </w:r>
      <w:r>
        <w:rPr>
          <w:rtl/>
        </w:rPr>
        <w:t>היו"ר משה ארבל:</w:t>
      </w:r>
      <w:r w:rsidRPr="00531D5C">
        <w:rPr>
          <w:rStyle w:val="TagStyle"/>
          <w:rtl/>
        </w:rPr>
        <w:t xml:space="preserve"> &lt;&lt; יור &gt;&gt;</w:t>
      </w:r>
      <w:r>
        <w:rPr>
          <w:rtl/>
        </w:rPr>
        <w:t xml:space="preserve">  </w:t>
      </w:r>
    </w:p>
    <w:p w:rsidR="004B67A7" w:rsidRDefault="004B67A7" w:rsidP="00E0088E">
      <w:pPr>
        <w:pStyle w:val="KeepWithNext"/>
        <w:rPr>
          <w:rtl/>
        </w:rPr>
      </w:pPr>
    </w:p>
    <w:p w:rsidR="004B67A7" w:rsidRDefault="004B67A7" w:rsidP="00E0088E">
      <w:pPr>
        <w:rPr>
          <w:rtl/>
        </w:rPr>
      </w:pPr>
      <w:r>
        <w:rPr>
          <w:rFonts w:hint="cs"/>
          <w:rtl/>
        </w:rPr>
        <w:t>הנושא הבא ב</w:t>
      </w:r>
      <w:r>
        <w:rPr>
          <w:rtl/>
        </w:rPr>
        <w:t>סדר</w:t>
      </w:r>
      <w:r>
        <w:rPr>
          <w:rFonts w:hint="cs"/>
          <w:rtl/>
        </w:rPr>
        <w:t>-</w:t>
      </w:r>
      <w:r>
        <w:rPr>
          <w:rtl/>
        </w:rPr>
        <w:t>היום</w:t>
      </w:r>
      <w:bookmarkStart w:id="9999" w:name="_ETM_Q30_541270"/>
      <w:bookmarkEnd w:id="9999"/>
      <w:r>
        <w:rPr>
          <w:rFonts w:hint="cs"/>
          <w:rtl/>
        </w:rPr>
        <w:t xml:space="preserve"> </w:t>
      </w:r>
      <w:r>
        <w:rPr>
          <w:rFonts w:hint="eastAsia"/>
        </w:rPr>
        <w:t>–</w:t>
      </w:r>
      <w:r>
        <w:rPr>
          <w:rFonts w:hint="cs"/>
          <w:rtl/>
        </w:rPr>
        <w:t xml:space="preserve"> הצעה לסדר-היום </w:t>
      </w:r>
      <w:r>
        <w:rPr>
          <w:rtl/>
        </w:rPr>
        <w:t xml:space="preserve">בנושא: כוונת משרד המדע והטכנולוגיה לסגור את פרויקט </w:t>
      </w:r>
      <w:proofErr w:type="spellStart"/>
      <w:r>
        <w:rPr>
          <w:rtl/>
        </w:rPr>
        <w:t>להב"ה</w:t>
      </w:r>
      <w:proofErr w:type="spellEnd"/>
      <w:r>
        <w:rPr>
          <w:rtl/>
        </w:rPr>
        <w:t>, לפטר מאות עובדים ולפגוע בפריפריה החברתית</w:t>
      </w:r>
      <w:r>
        <w:rPr>
          <w:rFonts w:hint="cs"/>
          <w:rtl/>
        </w:rPr>
        <w:t xml:space="preserve"> </w:t>
      </w:r>
      <w:r>
        <w:rPr>
          <w:rFonts w:hint="eastAsia"/>
        </w:rPr>
        <w:t>–</w:t>
      </w:r>
      <w:r>
        <w:rPr>
          <w:rtl/>
        </w:rPr>
        <w:t xml:space="preserve"> </w:t>
      </w:r>
      <w:r>
        <w:rPr>
          <w:rFonts w:hint="cs"/>
          <w:rtl/>
        </w:rPr>
        <w:t xml:space="preserve">הצעות מס' </w:t>
      </w:r>
      <w:r>
        <w:rPr>
          <w:rtl/>
        </w:rPr>
        <w:t>822, 1828, 1898 ו-1905</w:t>
      </w:r>
      <w:r>
        <w:rPr>
          <w:rFonts w:hint="cs"/>
          <w:rtl/>
        </w:rPr>
        <w:t xml:space="preserve">, של חברי </w:t>
      </w:r>
      <w:bookmarkStart w:id="10000" w:name="_ETM_Q30_548265"/>
      <w:bookmarkEnd w:id="10000"/>
      <w:r>
        <w:rPr>
          <w:rFonts w:hint="cs"/>
          <w:rtl/>
        </w:rPr>
        <w:t xml:space="preserve">הכנסת מיקי לוי, יעקב אשר, אופיר כץ </w:t>
      </w:r>
      <w:proofErr w:type="spellStart"/>
      <w:r>
        <w:rPr>
          <w:rFonts w:hint="cs"/>
          <w:rtl/>
        </w:rPr>
        <w:t>ומנסור</w:t>
      </w:r>
      <w:proofErr w:type="spellEnd"/>
      <w:r>
        <w:rPr>
          <w:rFonts w:hint="cs"/>
          <w:rtl/>
        </w:rPr>
        <w:t xml:space="preserve"> עבאס. חבר </w:t>
      </w:r>
      <w:bookmarkStart w:id="10001" w:name="_ETM_Q30_553598"/>
      <w:bookmarkEnd w:id="10001"/>
      <w:r>
        <w:rPr>
          <w:rFonts w:hint="cs"/>
          <w:rtl/>
        </w:rPr>
        <w:t xml:space="preserve">הכנסת מיקי לוי יעלה ויבוא. לרשותך, אדוני, שלוש דקות, בבקשה. </w:t>
      </w:r>
      <w:bookmarkStart w:id="10002" w:name="_ETM_Q30_559975"/>
      <w:bookmarkEnd w:id="10002"/>
    </w:p>
    <w:p w:rsidR="004B67A7" w:rsidRDefault="004B67A7" w:rsidP="00E0088E">
      <w:pPr>
        <w:rPr>
          <w:rtl/>
        </w:rPr>
      </w:pPr>
    </w:p>
    <w:p w:rsidR="004B67A7" w:rsidRDefault="004B67A7" w:rsidP="00E0088E">
      <w:pPr>
        <w:pStyle w:val="a4"/>
        <w:keepNext/>
        <w:rPr>
          <w:rtl/>
        </w:rPr>
      </w:pPr>
      <w:bookmarkStart w:id="10003" w:name="ET_speaker_5084_20"/>
      <w:r w:rsidRPr="00531D5C">
        <w:rPr>
          <w:rStyle w:val="TagStyle"/>
          <w:rtl/>
        </w:rPr>
        <w:t xml:space="preserve"> &lt;&lt; דובר &gt;&gt; </w:t>
      </w:r>
      <w:bookmarkStart w:id="10004" w:name="_Toc55415753"/>
      <w:bookmarkStart w:id="10005" w:name="_Toc55419406"/>
      <w:bookmarkStart w:id="10006" w:name="_Toc55419584"/>
      <w:bookmarkStart w:id="10007" w:name="_Toc55419737"/>
      <w:r>
        <w:rPr>
          <w:rtl/>
        </w:rPr>
        <w:t>מיקי לוי (יש עתיד-</w:t>
      </w:r>
      <w:proofErr w:type="spellStart"/>
      <w:r>
        <w:rPr>
          <w:rtl/>
        </w:rPr>
        <w:t>תל"ם</w:t>
      </w:r>
      <w:proofErr w:type="spellEnd"/>
      <w:r>
        <w:rPr>
          <w:rtl/>
        </w:rPr>
        <w:t>):</w:t>
      </w:r>
      <w:bookmarkEnd w:id="10004"/>
      <w:bookmarkEnd w:id="10005"/>
      <w:bookmarkEnd w:id="10006"/>
      <w:bookmarkEnd w:id="10007"/>
      <w:r w:rsidRPr="00531D5C">
        <w:rPr>
          <w:rStyle w:val="TagStyle"/>
          <w:rtl/>
        </w:rPr>
        <w:t xml:space="preserve"> &lt;&lt; דובר &gt;&gt;</w:t>
      </w:r>
      <w:r>
        <w:rPr>
          <w:rtl/>
        </w:rPr>
        <w:t xml:space="preserve">  </w:t>
      </w:r>
      <w:bookmarkEnd w:id="10003"/>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אדוני היושב-ראש. אני מכיר, ופועל לשמור על פרויקט </w:t>
      </w:r>
      <w:bookmarkStart w:id="10008" w:name="_ETM_Q30_583156"/>
      <w:bookmarkEnd w:id="10008"/>
      <w:proofErr w:type="spellStart"/>
      <w:r>
        <w:rPr>
          <w:rFonts w:hint="cs"/>
          <w:rtl/>
          <w:lang w:eastAsia="he-IL"/>
        </w:rPr>
        <w:t>להב"ה</w:t>
      </w:r>
      <w:proofErr w:type="spellEnd"/>
      <w:r>
        <w:rPr>
          <w:rFonts w:hint="cs"/>
          <w:rtl/>
          <w:lang w:eastAsia="he-IL"/>
        </w:rPr>
        <w:t xml:space="preserve"> כבר שמונה שנים לפחות. זהו פרויקט מדהים, חשוב, שיש לו משמעות גדולה במתן כלים בסיסיים לאוכלוסיות מוחלשות להשתלב בשוק התעסוקה. גם כסגן שר האוצר פיניתי מקום לפרויקט הזה, וגם תוספת כסף כדי לתמוך בו. </w:t>
      </w:r>
    </w:p>
    <w:p w:rsidR="004B67A7" w:rsidRDefault="004B67A7" w:rsidP="00E0088E">
      <w:pPr>
        <w:rPr>
          <w:rtl/>
          <w:lang w:eastAsia="he-IL"/>
        </w:rPr>
      </w:pPr>
    </w:p>
    <w:p w:rsidR="004B67A7" w:rsidRDefault="004B67A7" w:rsidP="00287277">
      <w:pPr>
        <w:rPr>
          <w:rtl/>
          <w:lang w:eastAsia="he-IL"/>
        </w:rPr>
      </w:pPr>
      <w:r>
        <w:rPr>
          <w:rFonts w:hint="cs"/>
          <w:rtl/>
          <w:lang w:eastAsia="he-IL"/>
        </w:rPr>
        <w:t xml:space="preserve">לצערי, מדיניות השר הנוכחי ממשיכה. פרויקט </w:t>
      </w:r>
      <w:proofErr w:type="spellStart"/>
      <w:r>
        <w:rPr>
          <w:rFonts w:hint="cs"/>
          <w:rtl/>
          <w:lang w:eastAsia="he-IL"/>
        </w:rPr>
        <w:t>להב"ה</w:t>
      </w:r>
      <w:proofErr w:type="spellEnd"/>
      <w:r>
        <w:rPr>
          <w:rFonts w:hint="cs"/>
          <w:rtl/>
          <w:lang w:eastAsia="he-IL"/>
        </w:rPr>
        <w:t xml:space="preserve"> הינו פרויקט </w:t>
      </w:r>
      <w:bookmarkStart w:id="10009" w:name="_ETM_Q30_611223"/>
      <w:bookmarkEnd w:id="10009"/>
      <w:r>
        <w:rPr>
          <w:rFonts w:hint="cs"/>
          <w:rtl/>
          <w:lang w:eastAsia="he-IL"/>
        </w:rPr>
        <w:t>חברתי מן המעלה הראשונה, שפועל מאז 2002 בפריפריה החברתית בכ-27 ערים, ובהן צפת, טבריה, דימונה, באר שבע</w:t>
      </w:r>
      <w:r w:rsidR="00287277">
        <w:rPr>
          <w:rFonts w:hint="cs"/>
          <w:rtl/>
          <w:lang w:eastAsia="he-IL"/>
        </w:rPr>
        <w:t xml:space="preserve">, </w:t>
      </w:r>
      <w:r>
        <w:rPr>
          <w:rFonts w:hint="cs"/>
          <w:rtl/>
          <w:lang w:eastAsia="he-IL"/>
        </w:rPr>
        <w:t xml:space="preserve">בערים נוספות עם רוב של אזרחים חרדים כמו בני ברק, ירושלים ומודיעין עילית, וכמו כן במגזר הערבי, בין היתר בערים </w:t>
      </w:r>
      <w:bookmarkStart w:id="10010" w:name="_ETM_Q30_635403"/>
      <w:bookmarkEnd w:id="10010"/>
      <w:proofErr w:type="spellStart"/>
      <w:r>
        <w:rPr>
          <w:rFonts w:hint="cs"/>
          <w:rtl/>
          <w:lang w:eastAsia="he-IL"/>
        </w:rPr>
        <w:t>סח'נין</w:t>
      </w:r>
      <w:proofErr w:type="spellEnd"/>
      <w:r>
        <w:rPr>
          <w:rFonts w:hint="cs"/>
          <w:rtl/>
          <w:lang w:eastAsia="he-IL"/>
        </w:rPr>
        <w:t xml:space="preserve">, נצרת, באקה ועוד. מדובר בפרויקט שנותן לכלל הציבור – ילדים, מבוגרים, חרדים, ערבים, גמלאים ועוד – נגישות לקורסים </w:t>
      </w:r>
      <w:r w:rsidR="00287277">
        <w:rPr>
          <w:rFonts w:hint="cs"/>
          <w:rtl/>
          <w:lang w:eastAsia="he-IL"/>
        </w:rPr>
        <w:t>ב</w:t>
      </w:r>
      <w:r>
        <w:rPr>
          <w:rFonts w:hint="cs"/>
          <w:rtl/>
          <w:lang w:eastAsia="he-IL"/>
        </w:rPr>
        <w:t>שימוש בסיסי במערכות מחשוב כמו וורד, הכרת המחשב</w:t>
      </w:r>
      <w:bookmarkStart w:id="10011" w:name="_ETM_Q30_654009"/>
      <w:bookmarkEnd w:id="10011"/>
      <w:r>
        <w:rPr>
          <w:rFonts w:hint="cs"/>
          <w:rtl/>
          <w:lang w:eastAsia="he-IL"/>
        </w:rPr>
        <w:t xml:space="preserve">, אקסל, </w:t>
      </w:r>
      <w:proofErr w:type="spellStart"/>
      <w:r>
        <w:rPr>
          <w:rFonts w:hint="cs"/>
          <w:rtl/>
          <w:lang w:eastAsia="he-IL"/>
        </w:rPr>
        <w:t>פאוור</w:t>
      </w:r>
      <w:proofErr w:type="spellEnd"/>
      <w:r>
        <w:rPr>
          <w:rFonts w:hint="cs"/>
          <w:rtl/>
          <w:lang w:eastAsia="he-IL"/>
        </w:rPr>
        <w:t xml:space="preserve">-פוינט ועוד, וסדנאות שונות </w:t>
      </w:r>
      <w:bookmarkStart w:id="10012" w:name="_ETM_Q30_659672"/>
      <w:bookmarkEnd w:id="10012"/>
      <w:r>
        <w:rPr>
          <w:rFonts w:hint="cs"/>
          <w:rtl/>
          <w:lang w:eastAsia="he-IL"/>
        </w:rPr>
        <w:t xml:space="preserve">ומגוונות. </w:t>
      </w:r>
    </w:p>
    <w:p w:rsidR="004B67A7" w:rsidRDefault="004B67A7" w:rsidP="00E0088E">
      <w:pPr>
        <w:rPr>
          <w:rtl/>
          <w:lang w:eastAsia="he-IL"/>
        </w:rPr>
      </w:pPr>
      <w:bookmarkStart w:id="10013" w:name="_ETM_Q30_661327"/>
      <w:bookmarkStart w:id="10014" w:name="_ETM_Q30_661396"/>
      <w:bookmarkEnd w:id="10013"/>
      <w:bookmarkEnd w:id="10014"/>
    </w:p>
    <w:p w:rsidR="004B67A7" w:rsidRDefault="004B67A7" w:rsidP="00E0088E">
      <w:pPr>
        <w:rPr>
          <w:rtl/>
          <w:lang w:eastAsia="he-IL"/>
        </w:rPr>
      </w:pPr>
      <w:bookmarkStart w:id="10015" w:name="_ETM_Q30_661856"/>
      <w:bookmarkStart w:id="10016" w:name="_ETM_Q30_661898"/>
      <w:bookmarkEnd w:id="10015"/>
      <w:bookmarkEnd w:id="10016"/>
      <w:r>
        <w:rPr>
          <w:rFonts w:hint="cs"/>
          <w:rtl/>
          <w:lang w:eastAsia="he-IL"/>
        </w:rPr>
        <w:t xml:space="preserve">בתחילת משבר הקורונה, כלל המרכזים נתנו שירות מקוון לציבור </w:t>
      </w:r>
      <w:bookmarkStart w:id="10017" w:name="_ETM_Q30_669448"/>
      <w:bookmarkEnd w:id="10017"/>
      <w:r>
        <w:rPr>
          <w:rFonts w:hint="cs"/>
          <w:rtl/>
          <w:lang w:eastAsia="he-IL"/>
        </w:rPr>
        <w:t xml:space="preserve">שהתקשה בזום; נתנו עזרה בהגשת הטפסים לביטוח לאומי, שירותי </w:t>
      </w:r>
      <w:bookmarkStart w:id="10018" w:name="_ETM_Q30_674395"/>
      <w:bookmarkEnd w:id="10018"/>
      <w:r>
        <w:rPr>
          <w:rFonts w:hint="cs"/>
          <w:rtl/>
          <w:lang w:eastAsia="he-IL"/>
        </w:rPr>
        <w:t xml:space="preserve">תעסוקה, הדרכת צוותי הוראה, סדנאות זום ועוד. </w:t>
      </w:r>
      <w:bookmarkStart w:id="10019" w:name="_ETM_Q30_682932"/>
      <w:bookmarkEnd w:id="10019"/>
      <w:r>
        <w:rPr>
          <w:rFonts w:hint="cs"/>
          <w:rtl/>
          <w:lang w:eastAsia="he-IL"/>
        </w:rPr>
        <w:t xml:space="preserve">וכמו כן, בשעות היום המרכז נותן את הנגישות לבתי הספר לילדים מהחינוך המיוחד – וכמו שהבנתם, זוהי עבודת קודש, זוהי שליחות. </w:t>
      </w:r>
    </w:p>
    <w:p w:rsidR="004B67A7" w:rsidRDefault="004B67A7" w:rsidP="00E0088E">
      <w:pPr>
        <w:rPr>
          <w:rtl/>
          <w:lang w:eastAsia="he-IL"/>
        </w:rPr>
      </w:pPr>
    </w:p>
    <w:p w:rsidR="004B67A7" w:rsidRDefault="004B67A7" w:rsidP="00E0088E">
      <w:pPr>
        <w:rPr>
          <w:rtl/>
          <w:lang w:eastAsia="he-IL"/>
        </w:rPr>
      </w:pPr>
      <w:r>
        <w:rPr>
          <w:rFonts w:hint="cs"/>
          <w:rtl/>
          <w:lang w:eastAsia="he-IL"/>
        </w:rPr>
        <w:t xml:space="preserve">השבוע הובא לידיעתי כי משרד המדע והטכנולוגיה הודיע למרכזים השונים על הפסקת הפרויקט בסוף שנת 2020 ופיטורי 120 עובדים בתקופת אבטלה שוברת שיאים. הממשלה מפטרת – כן, כאשר הכשרה תעסוקתית היא נדבך חשוב להנעת המשק. ולמה, </w:t>
      </w:r>
      <w:bookmarkStart w:id="10020" w:name="_ETM_Q30_720426"/>
      <w:bookmarkEnd w:id="10020"/>
      <w:r>
        <w:rPr>
          <w:rFonts w:hint="cs"/>
          <w:rtl/>
          <w:lang w:eastAsia="he-IL"/>
        </w:rPr>
        <w:t xml:space="preserve">אתם שואלים? תשמעו סיפור </w:t>
      </w:r>
      <w:proofErr w:type="spellStart"/>
      <w:r>
        <w:rPr>
          <w:rFonts w:hint="cs"/>
          <w:rtl/>
          <w:lang w:eastAsia="he-IL"/>
        </w:rPr>
        <w:t>ישראבלוף</w:t>
      </w:r>
      <w:proofErr w:type="spellEnd"/>
      <w:r>
        <w:rPr>
          <w:rFonts w:hint="cs"/>
          <w:rtl/>
          <w:lang w:eastAsia="he-IL"/>
        </w:rPr>
        <w:t xml:space="preserve">, בחסות המשרד. </w:t>
      </w:r>
      <w:bookmarkStart w:id="10021" w:name="_ETM_Q30_730757"/>
      <w:bookmarkEnd w:id="10021"/>
    </w:p>
    <w:p w:rsidR="004B67A7" w:rsidRDefault="004B67A7" w:rsidP="00E0088E">
      <w:pPr>
        <w:rPr>
          <w:rtl/>
          <w:lang w:eastAsia="he-IL"/>
        </w:rPr>
      </w:pPr>
      <w:bookmarkStart w:id="10022" w:name="_ETM_Q30_730834"/>
      <w:bookmarkEnd w:id="10022"/>
    </w:p>
    <w:p w:rsidR="004B67A7" w:rsidRDefault="004B67A7" w:rsidP="00287277">
      <w:pPr>
        <w:rPr>
          <w:rtl/>
          <w:lang w:eastAsia="he-IL"/>
        </w:rPr>
      </w:pPr>
      <w:bookmarkStart w:id="10023" w:name="_ETM_Q30_730885"/>
      <w:bookmarkStart w:id="10024" w:name="_ETM_Q30_730978"/>
      <w:bookmarkEnd w:id="10023"/>
      <w:bookmarkEnd w:id="10024"/>
      <w:r>
        <w:rPr>
          <w:rFonts w:hint="cs"/>
          <w:rtl/>
          <w:lang w:eastAsia="he-IL"/>
        </w:rPr>
        <w:lastRenderedPageBreak/>
        <w:t xml:space="preserve">כאשר המדינה השיקה את הפרויקט הזה הוא היה סוג של מבחן, לראות עד כמה יצליח – והוא ללא ספק הצליח. ועל כן, התחילו זאת במרכז, כאשר החברה שזכתה העסיקה עובדים בכל אותם מרכזים. השנים </w:t>
      </w:r>
      <w:bookmarkStart w:id="10025" w:name="_ETM_Q30_748093"/>
      <w:bookmarkEnd w:id="10025"/>
      <w:r>
        <w:rPr>
          <w:rFonts w:hint="cs"/>
          <w:rtl/>
          <w:lang w:eastAsia="he-IL"/>
        </w:rPr>
        <w:t xml:space="preserve">חלפו והעובדים רצו ביטחון תעסוקתי. הם הגיעו לוועדת הכספים; הם צברו ניסיון וידע, ודרשו וביקשו להפוך אותם לעובדי מדינה על סמך ניסיונם. </w:t>
      </w:r>
      <w:bookmarkStart w:id="10026" w:name="TOR_Q31"/>
      <w:bookmarkEnd w:id="10026"/>
      <w:r w:rsidR="00287277">
        <w:rPr>
          <w:rFonts w:hint="cs"/>
          <w:rtl/>
          <w:lang w:eastAsia="he-IL"/>
        </w:rPr>
        <w:t xml:space="preserve">הם </w:t>
      </w:r>
      <w:r>
        <w:rPr>
          <w:rFonts w:hint="cs"/>
          <w:rtl/>
          <w:lang w:eastAsia="he-IL"/>
        </w:rPr>
        <w:t>עתרו לבית הדין לעבודה בבקשה שהמדינה תקלוט אותם כעובדי קבע. המדינה מיהרה להוציא מכרז חדש כדי שהעובד</w:t>
      </w:r>
      <w:bookmarkStart w:id="10027" w:name="_ETM_Q31_173000"/>
      <w:bookmarkEnd w:id="10027"/>
      <w:r>
        <w:rPr>
          <w:rFonts w:hint="cs"/>
          <w:rtl/>
          <w:lang w:eastAsia="he-IL"/>
        </w:rPr>
        <w:t xml:space="preserve">ים יפוטרו ויועסקו על ידי מעסיק אחר. המדינה מתנהגת כמו </w:t>
      </w:r>
      <w:bookmarkStart w:id="10028" w:name="_ETM_Q31_179000"/>
      <w:bookmarkEnd w:id="10028"/>
      <w:r>
        <w:rPr>
          <w:rFonts w:hint="cs"/>
          <w:rtl/>
          <w:lang w:eastAsia="he-IL"/>
        </w:rPr>
        <w:t xml:space="preserve">גנבים בלילה. זה לא כל כך צלח. </w:t>
      </w:r>
    </w:p>
    <w:p w:rsidR="004B67A7" w:rsidRDefault="004B67A7" w:rsidP="00E0088E">
      <w:pPr>
        <w:rPr>
          <w:rtl/>
          <w:lang w:eastAsia="he-IL"/>
        </w:rPr>
      </w:pPr>
    </w:p>
    <w:p w:rsidR="004B67A7" w:rsidRDefault="004B67A7" w:rsidP="00E0088E">
      <w:pPr>
        <w:pStyle w:val="af7"/>
        <w:keepNext/>
        <w:rPr>
          <w:rtl/>
        </w:rPr>
      </w:pPr>
      <w:r w:rsidRPr="00D433DD">
        <w:rPr>
          <w:rStyle w:val="TagStyle"/>
          <w:rtl/>
        </w:rPr>
        <w:t xml:space="preserve"> &lt;&lt; יור &gt;&gt; </w:t>
      </w:r>
      <w:r>
        <w:rPr>
          <w:rtl/>
        </w:rPr>
        <w:t>היו"ר משה ארבל:</w:t>
      </w:r>
      <w:r w:rsidRPr="00D433DD">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נא לסכם. </w:t>
      </w:r>
    </w:p>
    <w:p w:rsidR="004B67A7" w:rsidRDefault="004B67A7" w:rsidP="00E0088E">
      <w:pPr>
        <w:rPr>
          <w:rtl/>
          <w:lang w:eastAsia="he-IL"/>
        </w:rPr>
      </w:pPr>
    </w:p>
    <w:p w:rsidR="004B67A7" w:rsidRDefault="004B67A7" w:rsidP="00E0088E">
      <w:pPr>
        <w:pStyle w:val="-"/>
        <w:keepNext/>
        <w:rPr>
          <w:rtl/>
        </w:rPr>
      </w:pPr>
      <w:bookmarkStart w:id="10029" w:name="ET_speakercontinue_5084_4"/>
      <w:r w:rsidRPr="00D433DD">
        <w:rPr>
          <w:rStyle w:val="TagStyle"/>
          <w:rtl/>
        </w:rPr>
        <w:t xml:space="preserve"> &lt;&lt; דובר_המשך &gt;&gt; </w:t>
      </w:r>
      <w:r>
        <w:rPr>
          <w:rtl/>
        </w:rPr>
        <w:t>מיקי לוי (יש עתיד-</w:t>
      </w:r>
      <w:proofErr w:type="spellStart"/>
      <w:r>
        <w:rPr>
          <w:rtl/>
        </w:rPr>
        <w:t>תל"ם</w:t>
      </w:r>
      <w:proofErr w:type="spellEnd"/>
      <w:r>
        <w:rPr>
          <w:rtl/>
        </w:rPr>
        <w:t>):</w:t>
      </w:r>
      <w:r w:rsidRPr="00D433DD">
        <w:rPr>
          <w:rStyle w:val="TagStyle"/>
          <w:rtl/>
        </w:rPr>
        <w:t xml:space="preserve"> &lt;&lt; דובר_המשך &gt;&gt;</w:t>
      </w:r>
      <w:r>
        <w:rPr>
          <w:rtl/>
        </w:rPr>
        <w:t xml:space="preserve">  </w:t>
      </w:r>
      <w:bookmarkEnd w:id="10029"/>
    </w:p>
    <w:p w:rsidR="004B67A7" w:rsidRDefault="004B67A7" w:rsidP="00E0088E">
      <w:pPr>
        <w:pStyle w:val="KeepWithNext"/>
        <w:rPr>
          <w:rtl/>
          <w:lang w:eastAsia="he-IL"/>
        </w:rPr>
      </w:pPr>
    </w:p>
    <w:p w:rsidR="004B67A7" w:rsidRDefault="004B67A7" w:rsidP="00287277">
      <w:pPr>
        <w:rPr>
          <w:rtl/>
          <w:lang w:eastAsia="he-IL"/>
        </w:rPr>
      </w:pPr>
      <w:r>
        <w:rPr>
          <w:rFonts w:hint="cs"/>
          <w:rtl/>
          <w:lang w:eastAsia="he-IL"/>
        </w:rPr>
        <w:t>תן לי חצי דקה, זה נורא חשוב. בית המשפט אף פסק לטובתם לאחר שהמדינה בושש</w:t>
      </w:r>
      <w:bookmarkStart w:id="10030" w:name="_ETM_Q31_192000"/>
      <w:bookmarkEnd w:id="10030"/>
      <w:r>
        <w:rPr>
          <w:rFonts w:hint="cs"/>
          <w:rtl/>
          <w:lang w:eastAsia="he-IL"/>
        </w:rPr>
        <w:t xml:space="preserve">ה להעמיד עמדה מנגד. אגב, השר אקוניס היה בעד העובדים </w:t>
      </w:r>
      <w:bookmarkStart w:id="10031" w:name="_ETM_Q31_194000"/>
      <w:bookmarkEnd w:id="10031"/>
      <w:r>
        <w:rPr>
          <w:rFonts w:hint="cs"/>
          <w:rtl/>
          <w:lang w:eastAsia="he-IL"/>
        </w:rPr>
        <w:t xml:space="preserve">ובעד הפרויקט, ובחשב הכללי, אני מודה, חשבו אחרת. אבל </w:t>
      </w:r>
      <w:bookmarkStart w:id="10032" w:name="_ETM_Q31_200000"/>
      <w:bookmarkEnd w:id="10032"/>
      <w:r>
        <w:rPr>
          <w:rFonts w:hint="cs"/>
          <w:rtl/>
          <w:lang w:eastAsia="he-IL"/>
        </w:rPr>
        <w:t xml:space="preserve">לא הייתה לכך תמיכה בממשלה ובכנסת. </w:t>
      </w:r>
    </w:p>
    <w:p w:rsidR="004B67A7" w:rsidRDefault="004B67A7" w:rsidP="00E0088E">
      <w:pPr>
        <w:rPr>
          <w:rtl/>
          <w:lang w:eastAsia="he-IL"/>
        </w:rPr>
      </w:pPr>
    </w:p>
    <w:p w:rsidR="004B67A7" w:rsidRDefault="004B67A7" w:rsidP="00287277">
      <w:pPr>
        <w:rPr>
          <w:rtl/>
          <w:lang w:eastAsia="he-IL"/>
        </w:rPr>
      </w:pPr>
      <w:bookmarkStart w:id="10033" w:name="_ETM_Q31_203000"/>
      <w:bookmarkEnd w:id="10033"/>
      <w:r>
        <w:rPr>
          <w:rFonts w:hint="cs"/>
          <w:rtl/>
          <w:lang w:eastAsia="he-IL"/>
        </w:rPr>
        <w:t>חלפו עוד שנתיים. בינתיי</w:t>
      </w:r>
      <w:bookmarkStart w:id="10034" w:name="_ETM_Q31_206000"/>
      <w:bookmarkEnd w:id="10034"/>
      <w:r>
        <w:rPr>
          <w:rFonts w:hint="cs"/>
          <w:rtl/>
          <w:lang w:eastAsia="he-IL"/>
        </w:rPr>
        <w:t xml:space="preserve">ם משרדי האוצר והמדע החלו לייבש את הפרויקט כדי להציג </w:t>
      </w:r>
      <w:bookmarkStart w:id="10035" w:name="_ETM_Q31_212000"/>
      <w:bookmarkEnd w:id="10035"/>
      <w:r>
        <w:rPr>
          <w:rFonts w:hint="cs"/>
          <w:rtl/>
          <w:lang w:eastAsia="he-IL"/>
        </w:rPr>
        <w:t xml:space="preserve">לכנסת שהוא לא מיטבי, שאין לו הרבה קורסים ביחס לעבר. </w:t>
      </w:r>
      <w:bookmarkStart w:id="10036" w:name="_ETM_Q31_217000"/>
      <w:bookmarkEnd w:id="10036"/>
      <w:r>
        <w:rPr>
          <w:rFonts w:hint="cs"/>
          <w:rtl/>
          <w:lang w:eastAsia="he-IL"/>
        </w:rPr>
        <w:t>ואיך יהיו</w:t>
      </w:r>
      <w:r w:rsidR="00287277">
        <w:rPr>
          <w:rFonts w:hint="cs"/>
          <w:rtl/>
          <w:lang w:eastAsia="he-IL"/>
        </w:rPr>
        <w:t>,</w:t>
      </w:r>
      <w:r>
        <w:rPr>
          <w:rFonts w:hint="cs"/>
          <w:rtl/>
          <w:lang w:eastAsia="he-IL"/>
        </w:rPr>
        <w:t xml:space="preserve"> אם המדינה קיצצה במכוון בתקציב, צמצמה בתקנים</w:t>
      </w:r>
      <w:r w:rsidR="00287277">
        <w:rPr>
          <w:rFonts w:hint="cs"/>
          <w:rtl/>
          <w:lang w:eastAsia="he-IL"/>
        </w:rPr>
        <w:t xml:space="preserve"> ו</w:t>
      </w:r>
      <w:r>
        <w:rPr>
          <w:rFonts w:hint="cs"/>
          <w:rtl/>
          <w:lang w:eastAsia="he-IL"/>
        </w:rPr>
        <w:t xml:space="preserve">באנשי </w:t>
      </w:r>
      <w:bookmarkStart w:id="10037" w:name="_ETM_Q31_223000"/>
      <w:bookmarkEnd w:id="10037"/>
      <w:r>
        <w:rPr>
          <w:rFonts w:hint="cs"/>
          <w:rtl/>
          <w:lang w:eastAsia="he-IL"/>
        </w:rPr>
        <w:t>ההוראה כדי לייצר נתונים רעים על פיחות בפעילות המיזם כדי להביא לסגירתו?</w:t>
      </w:r>
    </w:p>
    <w:p w:rsidR="004B67A7" w:rsidRDefault="004B67A7" w:rsidP="00E0088E">
      <w:pPr>
        <w:rPr>
          <w:rtl/>
          <w:lang w:eastAsia="he-IL"/>
        </w:rPr>
      </w:pPr>
    </w:p>
    <w:p w:rsidR="004B67A7" w:rsidRDefault="004B67A7" w:rsidP="00287277">
      <w:pPr>
        <w:rPr>
          <w:rtl/>
          <w:lang w:eastAsia="he-IL"/>
        </w:rPr>
      </w:pPr>
      <w:bookmarkStart w:id="10038" w:name="_ETM_Q31_229000"/>
      <w:bookmarkEnd w:id="10038"/>
      <w:r>
        <w:rPr>
          <w:rFonts w:hint="cs"/>
          <w:rtl/>
          <w:lang w:eastAsia="he-IL"/>
        </w:rPr>
        <w:t>באמצעות קול קורא אמרה המדינה כי תממן</w:t>
      </w:r>
      <w:bookmarkStart w:id="10039" w:name="_ETM_Q31_234000"/>
      <w:bookmarkEnd w:id="10039"/>
      <w:r>
        <w:rPr>
          <w:rFonts w:hint="cs"/>
          <w:rtl/>
          <w:lang w:eastAsia="he-IL"/>
        </w:rPr>
        <w:t xml:space="preserve"> 90%, עבור אותם פרויקטים, לשנתיים הראשונות, ו-80% עבור שלוש שנים</w:t>
      </w:r>
      <w:bookmarkStart w:id="10040" w:name="_ETM_Q31_245000"/>
      <w:bookmarkEnd w:id="10040"/>
      <w:r>
        <w:rPr>
          <w:rFonts w:hint="cs"/>
          <w:rtl/>
          <w:lang w:eastAsia="he-IL"/>
        </w:rPr>
        <w:t xml:space="preserve">, ו-70% עבור ארבע שנים, וההמשך ידוע. מה שיקרה </w:t>
      </w:r>
      <w:bookmarkStart w:id="10041" w:name="_ETM_Q31_250000"/>
      <w:bookmarkEnd w:id="10041"/>
      <w:r>
        <w:rPr>
          <w:rFonts w:hint="cs"/>
          <w:rtl/>
          <w:lang w:eastAsia="he-IL"/>
        </w:rPr>
        <w:t>זה שעיריות חזקות ייתנו לזה גב, ועיריות פחות חזקות</w:t>
      </w:r>
      <w:bookmarkStart w:id="10042" w:name="_ETM_Q31_256000"/>
      <w:bookmarkEnd w:id="10042"/>
      <w:r>
        <w:rPr>
          <w:rFonts w:hint="cs"/>
          <w:rtl/>
          <w:lang w:eastAsia="he-IL"/>
        </w:rPr>
        <w:t xml:space="preserve"> יסגרו את הפרויקט הזה. </w:t>
      </w:r>
    </w:p>
    <w:p w:rsidR="004B67A7" w:rsidRDefault="004B67A7" w:rsidP="00E0088E">
      <w:pPr>
        <w:rPr>
          <w:rtl/>
          <w:lang w:eastAsia="he-IL"/>
        </w:rPr>
      </w:pPr>
    </w:p>
    <w:p w:rsidR="004B67A7" w:rsidRDefault="004B67A7" w:rsidP="00E0088E">
      <w:pPr>
        <w:rPr>
          <w:rtl/>
          <w:lang w:eastAsia="he-IL"/>
        </w:rPr>
      </w:pPr>
      <w:bookmarkStart w:id="10043" w:name="_ETM_Q31_259000"/>
      <w:bookmarkEnd w:id="10043"/>
      <w:r>
        <w:rPr>
          <w:rFonts w:hint="cs"/>
          <w:rtl/>
          <w:lang w:eastAsia="he-IL"/>
        </w:rPr>
        <w:t xml:space="preserve">יושב כאן ראש העיר בני </w:t>
      </w:r>
      <w:bookmarkStart w:id="10044" w:name="_ETM_Q31_258000"/>
      <w:bookmarkEnd w:id="10044"/>
      <w:r>
        <w:rPr>
          <w:rFonts w:hint="cs"/>
          <w:rtl/>
          <w:lang w:eastAsia="he-IL"/>
        </w:rPr>
        <w:t>ברק לשעבר, חבר הכנסת אשר, שפעל - -</w:t>
      </w:r>
    </w:p>
    <w:p w:rsidR="004B67A7" w:rsidRDefault="004B67A7" w:rsidP="00E0088E">
      <w:pPr>
        <w:rPr>
          <w:b/>
          <w:bCs/>
          <w:sz w:val="20"/>
          <w:szCs w:val="20"/>
          <w:rtl/>
        </w:rPr>
      </w:pPr>
    </w:p>
    <w:p w:rsidR="004B67A7" w:rsidRDefault="004B67A7" w:rsidP="00E0088E">
      <w:pPr>
        <w:pStyle w:val="af7"/>
        <w:keepNext/>
        <w:rPr>
          <w:rtl/>
        </w:rPr>
      </w:pPr>
      <w:r w:rsidRPr="00D433DD">
        <w:rPr>
          <w:rStyle w:val="TagStyle"/>
          <w:rtl/>
        </w:rPr>
        <w:t xml:space="preserve"> &lt;&lt; יור &gt;&gt; </w:t>
      </w:r>
      <w:r>
        <w:rPr>
          <w:rtl/>
        </w:rPr>
        <w:t>היו"ר משה ארבל:</w:t>
      </w:r>
      <w:r w:rsidRPr="00D433DD">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חבר</w:t>
      </w:r>
      <w:bookmarkStart w:id="10045" w:name="_ETM_Q31_260000"/>
      <w:bookmarkEnd w:id="10045"/>
      <w:r>
        <w:rPr>
          <w:rFonts w:hint="cs"/>
          <w:rtl/>
          <w:lang w:eastAsia="he-IL"/>
        </w:rPr>
        <w:t xml:space="preserve"> הכנסת מיקי לוי, עברה מעל חצי דקה, אני מבקש לסכם. </w:t>
      </w:r>
    </w:p>
    <w:p w:rsidR="004B67A7" w:rsidRDefault="004B67A7" w:rsidP="00E0088E">
      <w:pPr>
        <w:rPr>
          <w:rtl/>
          <w:lang w:eastAsia="he-IL"/>
        </w:rPr>
      </w:pPr>
    </w:p>
    <w:p w:rsidR="004B67A7" w:rsidRDefault="004B67A7" w:rsidP="00E0088E">
      <w:pPr>
        <w:pStyle w:val="-"/>
        <w:keepNext/>
        <w:rPr>
          <w:rtl/>
        </w:rPr>
      </w:pPr>
      <w:bookmarkStart w:id="10046" w:name="_ETM_Q31_263000"/>
      <w:bookmarkStart w:id="10047" w:name="ET_speakercontinue_5084_6"/>
      <w:bookmarkEnd w:id="10046"/>
      <w:r w:rsidRPr="00DB7130">
        <w:rPr>
          <w:rStyle w:val="TagStyle"/>
          <w:rtl/>
        </w:rPr>
        <w:t xml:space="preserve"> &lt;&lt; דובר_המשך &gt;&gt; </w:t>
      </w:r>
      <w:r>
        <w:rPr>
          <w:rtl/>
        </w:rPr>
        <w:t>מיקי לוי (יש עתיד-</w:t>
      </w:r>
      <w:proofErr w:type="spellStart"/>
      <w:r>
        <w:rPr>
          <w:rtl/>
        </w:rPr>
        <w:t>תל"ם</w:t>
      </w:r>
      <w:proofErr w:type="spellEnd"/>
      <w:r>
        <w:rPr>
          <w:rtl/>
        </w:rPr>
        <w:t>):</w:t>
      </w:r>
      <w:r w:rsidRPr="00DB7130">
        <w:rPr>
          <w:rStyle w:val="TagStyle"/>
          <w:rtl/>
        </w:rPr>
        <w:t xml:space="preserve"> &lt;&lt; דובר_המשך &gt;&gt;</w:t>
      </w:r>
      <w:r>
        <w:rPr>
          <w:rtl/>
        </w:rPr>
        <w:t xml:space="preserve">  </w:t>
      </w:r>
      <w:bookmarkEnd w:id="10047"/>
    </w:p>
    <w:p w:rsidR="004B67A7" w:rsidRDefault="004B67A7" w:rsidP="00E0088E">
      <w:pPr>
        <w:pStyle w:val="KeepWithNext"/>
        <w:rPr>
          <w:rtl/>
          <w:lang w:eastAsia="he-IL"/>
        </w:rPr>
      </w:pPr>
    </w:p>
    <w:p w:rsidR="004B67A7" w:rsidRDefault="004B67A7" w:rsidP="00E0088E">
      <w:pPr>
        <w:rPr>
          <w:rtl/>
          <w:lang w:eastAsia="he-IL"/>
        </w:rPr>
      </w:pPr>
      <w:bookmarkStart w:id="10048" w:name="_ETM_Q31_265000"/>
      <w:bookmarkEnd w:id="10048"/>
      <w:r>
        <w:rPr>
          <w:rFonts w:hint="cs"/>
          <w:rtl/>
          <w:lang w:eastAsia="he-IL"/>
        </w:rPr>
        <w:t>- - רבות לדבר הזה. חברים, אדוני השר, אני</w:t>
      </w:r>
      <w:bookmarkStart w:id="10049" w:name="_ETM_Q31_273000"/>
      <w:bookmarkEnd w:id="10049"/>
      <w:r>
        <w:rPr>
          <w:rFonts w:hint="cs"/>
          <w:rtl/>
          <w:lang w:eastAsia="he-IL"/>
        </w:rPr>
        <w:t xml:space="preserve"> מתחנן, חברי הכנסת מתחננים: אל תסגרו את הפרויקט </w:t>
      </w:r>
      <w:bookmarkStart w:id="10050" w:name="_ETM_Q31_275000"/>
      <w:bookmarkEnd w:id="10050"/>
      <w:r>
        <w:rPr>
          <w:rFonts w:hint="cs"/>
          <w:rtl/>
          <w:lang w:eastAsia="he-IL"/>
        </w:rPr>
        <w:t xml:space="preserve">הזה. זה פרויקט חשוב במקומות של אוכלוסייה מוחלשת. תודה. </w:t>
      </w:r>
    </w:p>
    <w:p w:rsidR="004B67A7" w:rsidRDefault="004B67A7" w:rsidP="00E0088E">
      <w:pPr>
        <w:rPr>
          <w:rtl/>
          <w:lang w:eastAsia="he-IL"/>
        </w:rPr>
      </w:pPr>
    </w:p>
    <w:p w:rsidR="004B67A7" w:rsidRDefault="004B67A7" w:rsidP="00E0088E">
      <w:pPr>
        <w:pStyle w:val="af7"/>
        <w:keepNext/>
        <w:rPr>
          <w:rtl/>
        </w:rPr>
      </w:pPr>
      <w:bookmarkStart w:id="10051" w:name="_ETM_Q31_279000"/>
      <w:bookmarkStart w:id="10052" w:name="_ETM_Q31_280000"/>
      <w:bookmarkEnd w:id="10051"/>
      <w:bookmarkEnd w:id="10052"/>
      <w:r w:rsidRPr="00D433DD">
        <w:rPr>
          <w:rStyle w:val="TagStyle"/>
          <w:rtl/>
        </w:rPr>
        <w:lastRenderedPageBreak/>
        <w:t xml:space="preserve"> &lt;&lt; יור &gt;&gt; </w:t>
      </w:r>
      <w:r>
        <w:rPr>
          <w:rtl/>
        </w:rPr>
        <w:t>היו"ר משה ארבל:</w:t>
      </w:r>
      <w:r w:rsidRPr="00D433DD">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w:t>
      </w:r>
      <w:bookmarkStart w:id="10053" w:name="_ETM_Q31_281000"/>
      <w:bookmarkEnd w:id="10053"/>
      <w:r>
        <w:rPr>
          <w:rFonts w:hint="cs"/>
          <w:rtl/>
          <w:lang w:eastAsia="he-IL"/>
        </w:rPr>
        <w:t>לאדוני. אני מתכבד להזמין את חבר הכנסת יעקב אשר</w:t>
      </w:r>
      <w:bookmarkStart w:id="10054" w:name="_ETM_Q31_288000"/>
      <w:bookmarkEnd w:id="10054"/>
      <w:r>
        <w:rPr>
          <w:rFonts w:hint="cs"/>
          <w:rtl/>
          <w:lang w:eastAsia="he-IL"/>
        </w:rPr>
        <w:t xml:space="preserve">. יעלה ויבוא. שלוש דקות, גם כן, לרשותך. בבקשה. </w:t>
      </w:r>
    </w:p>
    <w:p w:rsidR="004B67A7" w:rsidRDefault="004B67A7" w:rsidP="00E0088E">
      <w:pPr>
        <w:rPr>
          <w:rtl/>
          <w:lang w:eastAsia="he-IL"/>
        </w:rPr>
      </w:pPr>
    </w:p>
    <w:p w:rsidR="004B67A7" w:rsidRDefault="004B67A7" w:rsidP="00E0088E">
      <w:pPr>
        <w:pStyle w:val="a4"/>
        <w:keepNext/>
        <w:rPr>
          <w:rtl/>
        </w:rPr>
      </w:pPr>
      <w:bookmarkStart w:id="10055" w:name="_ETM_Q31_303000"/>
      <w:bookmarkStart w:id="10056" w:name="ET_speaker_5069_8"/>
      <w:bookmarkEnd w:id="10055"/>
      <w:r w:rsidRPr="00DB7130">
        <w:rPr>
          <w:rStyle w:val="TagStyle"/>
          <w:rtl/>
        </w:rPr>
        <w:t xml:space="preserve"> &lt;&lt; דובר &gt;&gt; </w:t>
      </w:r>
      <w:bookmarkStart w:id="10057" w:name="_Toc55415754"/>
      <w:bookmarkStart w:id="10058" w:name="_Toc55419407"/>
      <w:bookmarkStart w:id="10059" w:name="_Toc55419585"/>
      <w:bookmarkStart w:id="10060" w:name="_Toc55419738"/>
      <w:r>
        <w:rPr>
          <w:rtl/>
        </w:rPr>
        <w:t>יעקב אשר (יהדות התורה):</w:t>
      </w:r>
      <w:bookmarkEnd w:id="10057"/>
      <w:bookmarkEnd w:id="10058"/>
      <w:bookmarkEnd w:id="10059"/>
      <w:bookmarkEnd w:id="10060"/>
      <w:r w:rsidRPr="00DB7130">
        <w:rPr>
          <w:rStyle w:val="TagStyle"/>
          <w:rtl/>
        </w:rPr>
        <w:t xml:space="preserve"> &lt;&lt; דובר &gt;&gt;</w:t>
      </w:r>
      <w:r>
        <w:rPr>
          <w:rtl/>
        </w:rPr>
        <w:t xml:space="preserve">  </w:t>
      </w:r>
      <w:bookmarkEnd w:id="10056"/>
    </w:p>
    <w:p w:rsidR="004B67A7" w:rsidRDefault="004B67A7" w:rsidP="00E0088E">
      <w:pPr>
        <w:pStyle w:val="KeepWithNext"/>
        <w:rPr>
          <w:rtl/>
          <w:lang w:eastAsia="he-IL"/>
        </w:rPr>
      </w:pPr>
    </w:p>
    <w:p w:rsidR="004B67A7" w:rsidRDefault="004B67A7" w:rsidP="00287277">
      <w:pPr>
        <w:rPr>
          <w:rtl/>
          <w:lang w:eastAsia="he-IL"/>
        </w:rPr>
      </w:pPr>
      <w:bookmarkStart w:id="10061" w:name="_ETM_Q31_305000"/>
      <w:bookmarkEnd w:id="10061"/>
      <w:r>
        <w:rPr>
          <w:rFonts w:hint="cs"/>
          <w:rtl/>
          <w:lang w:eastAsia="he-IL"/>
        </w:rPr>
        <w:t xml:space="preserve">אדוני היושב-ראש, חבריי חברי הכנסת, אדוני השר, </w:t>
      </w:r>
      <w:bookmarkStart w:id="10062" w:name="_ETM_Q31_323000"/>
      <w:bookmarkEnd w:id="10062"/>
      <w:r>
        <w:rPr>
          <w:rFonts w:hint="cs"/>
          <w:rtl/>
          <w:lang w:eastAsia="he-IL"/>
        </w:rPr>
        <w:t xml:space="preserve">מאחר שאני יודע </w:t>
      </w:r>
      <w:r>
        <w:rPr>
          <w:rtl/>
          <w:lang w:eastAsia="he-IL"/>
        </w:rPr>
        <w:t>–</w:t>
      </w:r>
      <w:r>
        <w:rPr>
          <w:rFonts w:hint="cs"/>
          <w:rtl/>
          <w:lang w:eastAsia="he-IL"/>
        </w:rPr>
        <w:t xml:space="preserve"> אני לא רוצה לתת לזה פרשנות </w:t>
      </w:r>
      <w:bookmarkStart w:id="10063" w:name="_ETM_Q31_328000"/>
      <w:bookmarkEnd w:id="10063"/>
      <w:r>
        <w:rPr>
          <w:rFonts w:hint="cs"/>
          <w:rtl/>
          <w:lang w:eastAsia="he-IL"/>
        </w:rPr>
        <w:t xml:space="preserve">פוליטית אבל אתה אחד מהשרים הפרקטיים, מה שנקרא, שבא </w:t>
      </w:r>
      <w:bookmarkStart w:id="10064" w:name="_ETM_Q31_333000"/>
      <w:bookmarkEnd w:id="10064"/>
      <w:r>
        <w:rPr>
          <w:rFonts w:hint="cs"/>
          <w:rtl/>
          <w:lang w:eastAsia="he-IL"/>
        </w:rPr>
        <w:t xml:space="preserve">מעולם המעשה ולוקח גם את התפקיד שלו היום </w:t>
      </w:r>
      <w:bookmarkStart w:id="10065" w:name="_ETM_Q31_335000"/>
      <w:bookmarkEnd w:id="10065"/>
      <w:r>
        <w:rPr>
          <w:rFonts w:hint="cs"/>
          <w:rtl/>
          <w:lang w:eastAsia="he-IL"/>
        </w:rPr>
        <w:t xml:space="preserve">כעולם המעשה; אז אני יכול להגיד לך, כאחד שגם בא </w:t>
      </w:r>
      <w:bookmarkStart w:id="10066" w:name="_ETM_Q31_339000"/>
      <w:bookmarkEnd w:id="10066"/>
      <w:r>
        <w:rPr>
          <w:rFonts w:hint="cs"/>
          <w:rtl/>
          <w:lang w:eastAsia="he-IL"/>
        </w:rPr>
        <w:t xml:space="preserve">מעולם המעשה, כראש עיריית בני ברק, שאחד הדברים </w:t>
      </w:r>
      <w:bookmarkStart w:id="10067" w:name="_ETM_Q31_344000"/>
      <w:bookmarkEnd w:id="10067"/>
      <w:r>
        <w:rPr>
          <w:rFonts w:hint="cs"/>
          <w:rtl/>
          <w:lang w:eastAsia="he-IL"/>
        </w:rPr>
        <w:t>שזכיתי לעשות בעיר בני ברק בתקופתי זה להקים את פרוי</w:t>
      </w:r>
      <w:bookmarkStart w:id="10068" w:name="_ETM_Q31_351000"/>
      <w:bookmarkEnd w:id="10068"/>
      <w:r>
        <w:rPr>
          <w:rFonts w:hint="cs"/>
          <w:rtl/>
          <w:lang w:eastAsia="he-IL"/>
        </w:rPr>
        <w:t xml:space="preserve">קט </w:t>
      </w:r>
      <w:proofErr w:type="spellStart"/>
      <w:r>
        <w:rPr>
          <w:rFonts w:hint="cs"/>
          <w:rtl/>
          <w:lang w:eastAsia="he-IL"/>
        </w:rPr>
        <w:t>להב"ה</w:t>
      </w:r>
      <w:proofErr w:type="spellEnd"/>
      <w:r>
        <w:rPr>
          <w:rFonts w:hint="cs"/>
          <w:rtl/>
          <w:lang w:eastAsia="he-IL"/>
        </w:rPr>
        <w:t xml:space="preserve">, שמשרד האוצר אז קידם. ולא רק להקים אותו </w:t>
      </w:r>
      <w:bookmarkStart w:id="10069" w:name="_ETM_Q31_352000"/>
      <w:bookmarkEnd w:id="10069"/>
      <w:r>
        <w:rPr>
          <w:rFonts w:hint="cs"/>
          <w:rtl/>
          <w:lang w:eastAsia="he-IL"/>
        </w:rPr>
        <w:t xml:space="preserve">אלא גם להתאים אותו לצורכי הציבור החרדי, בהתאמות הנדרשות לגבי </w:t>
      </w:r>
      <w:bookmarkStart w:id="10070" w:name="_ETM_Q31_361000"/>
      <w:bookmarkEnd w:id="10070"/>
      <w:r>
        <w:rPr>
          <w:rFonts w:hint="cs"/>
          <w:rtl/>
          <w:lang w:eastAsia="he-IL"/>
        </w:rPr>
        <w:t xml:space="preserve">כל מה שקשור למחשוב </w:t>
      </w:r>
      <w:proofErr w:type="spellStart"/>
      <w:r>
        <w:rPr>
          <w:rFonts w:hint="cs"/>
          <w:rtl/>
          <w:lang w:eastAsia="he-IL"/>
        </w:rPr>
        <w:t>וכו</w:t>
      </w:r>
      <w:proofErr w:type="spellEnd"/>
      <w:r>
        <w:rPr>
          <w:rFonts w:hint="cs"/>
          <w:rtl/>
          <w:lang w:eastAsia="he-IL"/>
        </w:rPr>
        <w:t>'</w:t>
      </w:r>
      <w:r w:rsidR="00287277">
        <w:rPr>
          <w:rFonts w:hint="cs"/>
          <w:rtl/>
          <w:lang w:eastAsia="he-IL"/>
        </w:rPr>
        <w:t>,</w:t>
      </w:r>
      <w:r>
        <w:rPr>
          <w:rFonts w:hint="cs"/>
          <w:rtl/>
          <w:lang w:eastAsia="he-IL"/>
        </w:rPr>
        <w:t xml:space="preserve"> בתור דבר שיסייע להרבה מאוד </w:t>
      </w:r>
      <w:bookmarkStart w:id="10071" w:name="_ETM_Q31_367000"/>
      <w:bookmarkEnd w:id="10071"/>
      <w:r>
        <w:rPr>
          <w:rFonts w:hint="cs"/>
          <w:rtl/>
          <w:lang w:eastAsia="he-IL"/>
        </w:rPr>
        <w:t xml:space="preserve">אנשים שמשתמשים בו, ואמורים להשתמש בו, גם לצורכיהם העסקיים וגם לצורכיהם </w:t>
      </w:r>
      <w:r>
        <w:rPr>
          <w:rtl/>
          <w:lang w:eastAsia="he-IL"/>
        </w:rPr>
        <w:t>–</w:t>
      </w:r>
      <w:r>
        <w:rPr>
          <w:rFonts w:hint="cs"/>
          <w:rtl/>
          <w:lang w:eastAsia="he-IL"/>
        </w:rPr>
        <w:t xml:space="preserve"> היום הרי גם בשביל ביטוח לאומי וגם לדברים אחרים אתה </w:t>
      </w:r>
      <w:bookmarkStart w:id="10072" w:name="_ETM_Q31_375000"/>
      <w:bookmarkEnd w:id="10072"/>
      <w:r>
        <w:rPr>
          <w:rFonts w:hint="cs"/>
          <w:rtl/>
          <w:lang w:eastAsia="he-IL"/>
        </w:rPr>
        <w:t xml:space="preserve">צריך ידע בסיסי. הפרויקט הזה הצליח בצורה </w:t>
      </w:r>
      <w:bookmarkStart w:id="10073" w:name="_ETM_Q31_381000"/>
      <w:bookmarkEnd w:id="10073"/>
      <w:r>
        <w:rPr>
          <w:rFonts w:hint="cs"/>
          <w:rtl/>
          <w:lang w:eastAsia="he-IL"/>
        </w:rPr>
        <w:t xml:space="preserve">יוצאת דופן. הלכו אז לקראתי בהגדרות </w:t>
      </w:r>
      <w:proofErr w:type="spellStart"/>
      <w:r>
        <w:rPr>
          <w:rFonts w:hint="cs"/>
          <w:rtl/>
          <w:lang w:eastAsia="he-IL"/>
        </w:rPr>
        <w:t>ובהגנות</w:t>
      </w:r>
      <w:proofErr w:type="spellEnd"/>
      <w:r>
        <w:rPr>
          <w:rFonts w:hint="cs"/>
          <w:rtl/>
          <w:lang w:eastAsia="he-IL"/>
        </w:rPr>
        <w:t xml:space="preserve"> כדי שלא יהיו בעיות כאלה ואחרות – ואגב, אחר כך </w:t>
      </w:r>
      <w:bookmarkStart w:id="10074" w:name="_ETM_Q31_389000"/>
      <w:bookmarkEnd w:id="10074"/>
      <w:r>
        <w:rPr>
          <w:rFonts w:hint="cs"/>
          <w:rtl/>
          <w:lang w:eastAsia="he-IL"/>
        </w:rPr>
        <w:t xml:space="preserve">רשויות אחרות גם כן קיבלו את זה. </w:t>
      </w:r>
    </w:p>
    <w:p w:rsidR="004B67A7" w:rsidRDefault="004B67A7" w:rsidP="00E0088E">
      <w:pPr>
        <w:rPr>
          <w:rtl/>
          <w:lang w:eastAsia="he-IL"/>
        </w:rPr>
      </w:pPr>
    </w:p>
    <w:p w:rsidR="004B67A7" w:rsidRPr="00DB7130" w:rsidRDefault="004B67A7" w:rsidP="00E0088E">
      <w:pPr>
        <w:rPr>
          <w:rtl/>
          <w:lang w:eastAsia="he-IL"/>
        </w:rPr>
      </w:pPr>
      <w:bookmarkStart w:id="10075" w:name="_ETM_Q31_392000"/>
      <w:bookmarkEnd w:id="10075"/>
      <w:r>
        <w:rPr>
          <w:rFonts w:hint="cs"/>
          <w:rtl/>
          <w:lang w:eastAsia="he-IL"/>
        </w:rPr>
        <w:t>לכן אני רוצה</w:t>
      </w:r>
      <w:bookmarkStart w:id="10076" w:name="_ETM_Q31_394000"/>
      <w:bookmarkEnd w:id="10076"/>
      <w:r>
        <w:rPr>
          <w:rFonts w:hint="cs"/>
          <w:rtl/>
          <w:lang w:eastAsia="he-IL"/>
        </w:rPr>
        <w:t xml:space="preserve"> לומר לך דבר אחד: זה אחד הדברים </w:t>
      </w:r>
      <w:bookmarkStart w:id="10077" w:name="_ETM_Q31_395000"/>
      <w:bookmarkEnd w:id="10077"/>
      <w:r>
        <w:rPr>
          <w:rFonts w:hint="cs"/>
          <w:rtl/>
          <w:lang w:eastAsia="he-IL"/>
        </w:rPr>
        <w:t xml:space="preserve">החשובים. אני זוכר ביקורים שלי שם – נשים מבוגרות שאמרו תודה </w:t>
      </w:r>
      <w:bookmarkStart w:id="10078" w:name="_ETM_Q31_404000"/>
      <w:bookmarkEnd w:id="10078"/>
      <w:r>
        <w:rPr>
          <w:rFonts w:hint="cs"/>
          <w:rtl/>
          <w:lang w:eastAsia="he-IL"/>
        </w:rPr>
        <w:t xml:space="preserve">שהן יכולות להשתמש בכלי הזה, שמחבר אותן לכמה דברים </w:t>
      </w:r>
      <w:bookmarkStart w:id="10079" w:name="_ETM_Q31_409000"/>
      <w:bookmarkEnd w:id="10079"/>
      <w:r>
        <w:rPr>
          <w:rFonts w:hint="cs"/>
          <w:rtl/>
          <w:lang w:eastAsia="he-IL"/>
        </w:rPr>
        <w:t xml:space="preserve">שנצרכים להן לחיי היום-יום; או צעירים שהכירו את המחשב – שוב, </w:t>
      </w:r>
      <w:bookmarkStart w:id="10080" w:name="_ETM_Q31_413000"/>
      <w:bookmarkEnd w:id="10080"/>
      <w:r>
        <w:rPr>
          <w:rFonts w:hint="cs"/>
          <w:rtl/>
          <w:lang w:eastAsia="he-IL"/>
        </w:rPr>
        <w:t xml:space="preserve">לצרכים הנכונים ובצורה הנכונה; צורה כמו שהעיר </w:t>
      </w:r>
      <w:bookmarkStart w:id="10081" w:name="_ETM_Q31_416000"/>
      <w:bookmarkEnd w:id="10081"/>
      <w:r>
        <w:rPr>
          <w:rFonts w:hint="cs"/>
          <w:rtl/>
          <w:lang w:eastAsia="he-IL"/>
        </w:rPr>
        <w:t xml:space="preserve">בני ברק יודעת לקבל אותה. וכמובן שהתרומה הכי </w:t>
      </w:r>
      <w:bookmarkStart w:id="10082" w:name="_ETM_Q31_424000"/>
      <w:bookmarkEnd w:id="10082"/>
      <w:r>
        <w:rPr>
          <w:rFonts w:hint="cs"/>
          <w:rtl/>
          <w:lang w:eastAsia="he-IL"/>
        </w:rPr>
        <w:t xml:space="preserve">גדולה של פרויקט </w:t>
      </w:r>
      <w:proofErr w:type="spellStart"/>
      <w:r>
        <w:rPr>
          <w:rFonts w:hint="cs"/>
          <w:rtl/>
          <w:lang w:eastAsia="he-IL"/>
        </w:rPr>
        <w:t>להב"ה</w:t>
      </w:r>
      <w:proofErr w:type="spellEnd"/>
      <w:r>
        <w:rPr>
          <w:rFonts w:hint="cs"/>
          <w:rtl/>
          <w:lang w:eastAsia="he-IL"/>
        </w:rPr>
        <w:t xml:space="preserve"> זה בפריפריות, גם החברתיות וגם הגיאוגרפיות – </w:t>
      </w:r>
      <w:bookmarkStart w:id="10083" w:name="_ETM_Q31_428000"/>
      <w:bookmarkEnd w:id="10083"/>
      <w:r>
        <w:rPr>
          <w:rFonts w:hint="cs"/>
          <w:rtl/>
          <w:lang w:eastAsia="he-IL"/>
        </w:rPr>
        <w:t xml:space="preserve">שם זה התרומה הגדולה, אין לי ספק – בערים הערביות. </w:t>
      </w:r>
    </w:p>
    <w:p w:rsidR="004B67A7" w:rsidRDefault="004B67A7" w:rsidP="00E0088E">
      <w:pPr>
        <w:rPr>
          <w:rtl/>
          <w:lang w:eastAsia="he-IL"/>
        </w:rPr>
      </w:pPr>
    </w:p>
    <w:p w:rsidR="004B67A7" w:rsidRDefault="004B67A7" w:rsidP="00287277">
      <w:pPr>
        <w:rPr>
          <w:rtl/>
          <w:lang w:eastAsia="he-IL"/>
        </w:rPr>
      </w:pPr>
      <w:bookmarkStart w:id="10084" w:name="_ETM_Q31_435000"/>
      <w:bookmarkEnd w:id="10084"/>
      <w:r>
        <w:rPr>
          <w:rFonts w:hint="cs"/>
          <w:rtl/>
          <w:lang w:eastAsia="he-IL"/>
        </w:rPr>
        <w:t>הפרויקט הזה הוא פרויקט חשוב. אני</w:t>
      </w:r>
      <w:bookmarkStart w:id="10085" w:name="_ETM_Q31_440000"/>
      <w:bookmarkEnd w:id="10085"/>
      <w:r>
        <w:rPr>
          <w:rFonts w:hint="cs"/>
          <w:rtl/>
          <w:lang w:eastAsia="he-IL"/>
        </w:rPr>
        <w:t xml:space="preserve"> מבין שהולכים על איזושהי רפורמה, אבל אני מכיר רפורמות. אני, לצערי, מכיר שכשהאוצר תומך באיזה רפורמה בדרך כלל היא </w:t>
      </w:r>
      <w:bookmarkStart w:id="10086" w:name="_ETM_Q31_447000"/>
      <w:bookmarkEnd w:id="10086"/>
      <w:r>
        <w:rPr>
          <w:rFonts w:hint="cs"/>
          <w:rtl/>
          <w:lang w:eastAsia="he-IL"/>
        </w:rPr>
        <w:t xml:space="preserve">אמורה לחסוך לו כסף. ואם אני מבין נכון, מיקי, מה </w:t>
      </w:r>
      <w:bookmarkStart w:id="10087" w:name="_ETM_Q31_454000"/>
      <w:bookmarkEnd w:id="10087"/>
      <w:r>
        <w:rPr>
          <w:rFonts w:hint="cs"/>
          <w:rtl/>
          <w:lang w:eastAsia="he-IL"/>
        </w:rPr>
        <w:t xml:space="preserve">שמדובר כאן בעצם זה </w:t>
      </w:r>
      <w:r w:rsidR="00287277">
        <w:rPr>
          <w:rFonts w:hint="cs"/>
          <w:rtl/>
          <w:lang w:eastAsia="he-IL"/>
        </w:rPr>
        <w:t xml:space="preserve">על </w:t>
      </w:r>
      <w:r>
        <w:rPr>
          <w:rFonts w:hint="cs"/>
          <w:rtl/>
          <w:lang w:eastAsia="he-IL"/>
        </w:rPr>
        <w:t>הפחתה של ההשתתפות הממשלתית, שבעצם</w:t>
      </w:r>
      <w:bookmarkStart w:id="10088" w:name="_ETM_Q31_458000"/>
      <w:bookmarkEnd w:id="10088"/>
      <w:r>
        <w:rPr>
          <w:rFonts w:hint="cs"/>
          <w:rtl/>
          <w:lang w:eastAsia="he-IL"/>
        </w:rPr>
        <w:t xml:space="preserve"> הייתה לאשכולות הנמוכים</w:t>
      </w:r>
      <w:r w:rsidR="00287277">
        <w:rPr>
          <w:rFonts w:hint="cs"/>
          <w:rtl/>
          <w:lang w:eastAsia="he-IL"/>
        </w:rPr>
        <w:t>,</w:t>
      </w:r>
      <w:r>
        <w:rPr>
          <w:rFonts w:hint="cs"/>
          <w:rtl/>
          <w:lang w:eastAsia="he-IL"/>
        </w:rPr>
        <w:t xml:space="preserve"> לאותן רשויות שהן </w:t>
      </w:r>
      <w:r w:rsidR="00287277">
        <w:rPr>
          <w:rFonts w:hint="cs"/>
          <w:rtl/>
          <w:lang w:eastAsia="he-IL"/>
        </w:rPr>
        <w:t>ב</w:t>
      </w:r>
      <w:r>
        <w:rPr>
          <w:rFonts w:hint="cs"/>
          <w:rtl/>
          <w:lang w:eastAsia="he-IL"/>
        </w:rPr>
        <w:t xml:space="preserve">אשכולות נמוכים. אם יפחיתו </w:t>
      </w:r>
      <w:bookmarkStart w:id="10089" w:name="_ETM_Q31_469000"/>
      <w:bookmarkEnd w:id="10089"/>
      <w:r>
        <w:rPr>
          <w:rFonts w:hint="cs"/>
          <w:rtl/>
          <w:lang w:eastAsia="he-IL"/>
        </w:rPr>
        <w:t xml:space="preserve">את זה באמת ב-2021, 2022 </w:t>
      </w:r>
      <w:proofErr w:type="spellStart"/>
      <w:r>
        <w:rPr>
          <w:rFonts w:hint="cs"/>
          <w:rtl/>
          <w:lang w:eastAsia="he-IL"/>
        </w:rPr>
        <w:t>וכו</w:t>
      </w:r>
      <w:proofErr w:type="spellEnd"/>
      <w:r>
        <w:rPr>
          <w:rFonts w:hint="cs"/>
          <w:rtl/>
          <w:lang w:eastAsia="he-IL"/>
        </w:rPr>
        <w:t>', יקברו את הפרויקט הזה בשקט. לא במכה אחת, נכון</w:t>
      </w:r>
      <w:r w:rsidR="00287277">
        <w:rPr>
          <w:rFonts w:hint="cs"/>
          <w:rtl/>
          <w:lang w:eastAsia="he-IL"/>
        </w:rPr>
        <w:t>,</w:t>
      </w:r>
      <w:r>
        <w:rPr>
          <w:rFonts w:hint="cs"/>
          <w:rtl/>
          <w:lang w:eastAsia="he-IL"/>
        </w:rPr>
        <w:t xml:space="preserve"> יקברו את זה בשקט. ומה שיקרה </w:t>
      </w:r>
      <w:r>
        <w:rPr>
          <w:rFonts w:hint="eastAsia"/>
          <w:rtl/>
          <w:lang w:eastAsia="he-IL"/>
        </w:rPr>
        <w:t>–</w:t>
      </w:r>
      <w:r>
        <w:rPr>
          <w:rFonts w:hint="cs"/>
          <w:rtl/>
          <w:lang w:eastAsia="he-IL"/>
        </w:rPr>
        <w:t xml:space="preserve"> כמו שאמר ידידי </w:t>
      </w:r>
      <w:bookmarkStart w:id="10090" w:name="_ETM_Q31_482000"/>
      <w:bookmarkEnd w:id="10090"/>
      <w:r>
        <w:rPr>
          <w:rFonts w:hint="cs"/>
          <w:rtl/>
          <w:lang w:eastAsia="he-IL"/>
        </w:rPr>
        <w:t xml:space="preserve">מיקי – זה דבר אחד: רשויות מקומיות יצטרכו לתת </w:t>
      </w:r>
      <w:proofErr w:type="spellStart"/>
      <w:r>
        <w:rPr>
          <w:rFonts w:hint="cs"/>
          <w:rtl/>
          <w:lang w:eastAsia="he-IL"/>
        </w:rPr>
        <w:t>מצ'ינג</w:t>
      </w:r>
      <w:proofErr w:type="spellEnd"/>
      <w:r>
        <w:rPr>
          <w:rFonts w:hint="cs"/>
          <w:rtl/>
          <w:lang w:eastAsia="he-IL"/>
        </w:rPr>
        <w:t xml:space="preserve"> לדבר</w:t>
      </w:r>
      <w:bookmarkStart w:id="10091" w:name="_ETM_Q31_485000"/>
      <w:bookmarkEnd w:id="10091"/>
      <w:r>
        <w:rPr>
          <w:rFonts w:hint="cs"/>
          <w:rtl/>
          <w:lang w:eastAsia="he-IL"/>
        </w:rPr>
        <w:t xml:space="preserve"> כזה. הם לא יכולים לתת את </w:t>
      </w:r>
      <w:proofErr w:type="spellStart"/>
      <w:r>
        <w:rPr>
          <w:rFonts w:hint="cs"/>
          <w:rtl/>
          <w:lang w:eastAsia="he-IL"/>
        </w:rPr>
        <w:t>המצ'ינג</w:t>
      </w:r>
      <w:proofErr w:type="spellEnd"/>
      <w:r>
        <w:rPr>
          <w:rFonts w:hint="cs"/>
          <w:rtl/>
          <w:lang w:eastAsia="he-IL"/>
        </w:rPr>
        <w:t xml:space="preserve"> לדבר כזה. </w:t>
      </w:r>
      <w:bookmarkStart w:id="10092" w:name="_ETM_Q31_490000"/>
      <w:bookmarkEnd w:id="10092"/>
      <w:r>
        <w:rPr>
          <w:rFonts w:hint="cs"/>
          <w:rtl/>
          <w:lang w:eastAsia="he-IL"/>
        </w:rPr>
        <w:t>וכשראש עיר יצטרך לחשוב</w:t>
      </w:r>
      <w:r w:rsidR="00287277">
        <w:rPr>
          <w:rFonts w:hint="cs"/>
          <w:rtl/>
          <w:lang w:eastAsia="he-IL"/>
        </w:rPr>
        <w:t>:</w:t>
      </w:r>
      <w:r>
        <w:rPr>
          <w:rFonts w:hint="cs"/>
          <w:rtl/>
          <w:lang w:eastAsia="he-IL"/>
        </w:rPr>
        <w:t xml:space="preserve"> </w:t>
      </w:r>
      <w:r w:rsidR="00287277">
        <w:rPr>
          <w:rFonts w:hint="cs"/>
          <w:rtl/>
          <w:lang w:eastAsia="he-IL"/>
        </w:rPr>
        <w:t>ה</w:t>
      </w:r>
      <w:r>
        <w:rPr>
          <w:rFonts w:hint="cs"/>
          <w:rtl/>
          <w:lang w:eastAsia="he-IL"/>
        </w:rPr>
        <w:t xml:space="preserve">אם הוא נותן </w:t>
      </w:r>
      <w:proofErr w:type="spellStart"/>
      <w:r>
        <w:rPr>
          <w:rFonts w:hint="cs"/>
          <w:rtl/>
          <w:lang w:eastAsia="he-IL"/>
        </w:rPr>
        <w:t>מצ'ינג</w:t>
      </w:r>
      <w:proofErr w:type="spellEnd"/>
      <w:r>
        <w:rPr>
          <w:rFonts w:hint="cs"/>
          <w:rtl/>
          <w:lang w:eastAsia="he-IL"/>
        </w:rPr>
        <w:t xml:space="preserve"> להסעות או </w:t>
      </w:r>
      <w:bookmarkStart w:id="10093" w:name="_ETM_Q31_497000"/>
      <w:bookmarkEnd w:id="10093"/>
      <w:r>
        <w:rPr>
          <w:rFonts w:hint="cs"/>
          <w:rtl/>
          <w:lang w:eastAsia="he-IL"/>
        </w:rPr>
        <w:t>לדברים אחרים בחינוך מיוחד</w:t>
      </w:r>
      <w:r w:rsidR="00287277">
        <w:rPr>
          <w:rFonts w:hint="cs"/>
          <w:rtl/>
          <w:lang w:eastAsia="he-IL"/>
        </w:rPr>
        <w:t>,</w:t>
      </w:r>
      <w:r>
        <w:rPr>
          <w:rFonts w:hint="cs"/>
          <w:rtl/>
          <w:lang w:eastAsia="he-IL"/>
        </w:rPr>
        <w:t xml:space="preserve"> שהוא חייב, או שם אותו בפרויקט </w:t>
      </w:r>
      <w:proofErr w:type="spellStart"/>
      <w:r>
        <w:rPr>
          <w:rFonts w:hint="cs"/>
          <w:rtl/>
          <w:lang w:eastAsia="he-IL"/>
        </w:rPr>
        <w:t>להב"ה</w:t>
      </w:r>
      <w:proofErr w:type="spellEnd"/>
      <w:r>
        <w:rPr>
          <w:rFonts w:hint="cs"/>
          <w:rtl/>
          <w:lang w:eastAsia="he-IL"/>
        </w:rPr>
        <w:t xml:space="preserve"> </w:t>
      </w:r>
      <w:r>
        <w:rPr>
          <w:rtl/>
          <w:lang w:eastAsia="he-IL"/>
        </w:rPr>
        <w:t>–</w:t>
      </w:r>
      <w:r>
        <w:rPr>
          <w:rFonts w:hint="cs"/>
          <w:rtl/>
          <w:lang w:eastAsia="he-IL"/>
        </w:rPr>
        <w:t xml:space="preserve"> פרויקט </w:t>
      </w:r>
      <w:proofErr w:type="spellStart"/>
      <w:r>
        <w:rPr>
          <w:rFonts w:hint="cs"/>
          <w:rtl/>
          <w:lang w:eastAsia="he-IL"/>
        </w:rPr>
        <w:t>להב"ה</w:t>
      </w:r>
      <w:proofErr w:type="spellEnd"/>
      <w:r>
        <w:rPr>
          <w:rFonts w:hint="cs"/>
          <w:rtl/>
          <w:lang w:eastAsia="he-IL"/>
        </w:rPr>
        <w:t xml:space="preserve"> ייגמר באותם מקומות</w:t>
      </w:r>
      <w:bookmarkStart w:id="10094" w:name="_ETM_Q31_505000"/>
      <w:bookmarkEnd w:id="10094"/>
      <w:r>
        <w:rPr>
          <w:rFonts w:hint="cs"/>
          <w:rtl/>
          <w:lang w:eastAsia="he-IL"/>
        </w:rPr>
        <w:t xml:space="preserve">, דווקא במקומות שצריך את זה. </w:t>
      </w:r>
    </w:p>
    <w:p w:rsidR="004B67A7" w:rsidRDefault="004B67A7" w:rsidP="00E0088E">
      <w:pPr>
        <w:rPr>
          <w:rtl/>
          <w:lang w:eastAsia="he-IL"/>
        </w:rPr>
      </w:pPr>
    </w:p>
    <w:p w:rsidR="004B67A7" w:rsidRDefault="004B67A7" w:rsidP="00E0088E">
      <w:pPr>
        <w:rPr>
          <w:rtl/>
          <w:lang w:eastAsia="he-IL"/>
        </w:rPr>
      </w:pPr>
      <w:bookmarkStart w:id="10095" w:name="_ETM_Q31_507000"/>
      <w:bookmarkEnd w:id="10095"/>
      <w:r>
        <w:rPr>
          <w:rFonts w:hint="cs"/>
          <w:rtl/>
          <w:lang w:eastAsia="he-IL"/>
        </w:rPr>
        <w:lastRenderedPageBreak/>
        <w:t xml:space="preserve">ולכן אני פונה </w:t>
      </w:r>
      <w:bookmarkStart w:id="10096" w:name="_ETM_Q31_509000"/>
      <w:bookmarkEnd w:id="10096"/>
      <w:r>
        <w:rPr>
          <w:rFonts w:hint="cs"/>
          <w:rtl/>
          <w:lang w:eastAsia="he-IL"/>
        </w:rPr>
        <w:t xml:space="preserve">אליך, </w:t>
      </w:r>
      <w:proofErr w:type="spellStart"/>
      <w:r>
        <w:rPr>
          <w:rFonts w:hint="cs"/>
          <w:rtl/>
          <w:lang w:eastAsia="he-IL"/>
        </w:rPr>
        <w:t>כפרקטיקן</w:t>
      </w:r>
      <w:proofErr w:type="spellEnd"/>
      <w:r>
        <w:rPr>
          <w:rFonts w:hint="cs"/>
          <w:rtl/>
          <w:lang w:eastAsia="he-IL"/>
        </w:rPr>
        <w:t xml:space="preserve">, כאדם שמבין מה התרומה הגדולה של הפרויקט הזה, ובתור </w:t>
      </w:r>
      <w:bookmarkStart w:id="10097" w:name="_ETM_Q31_517000"/>
      <w:bookmarkEnd w:id="10097"/>
      <w:r>
        <w:rPr>
          <w:rFonts w:hint="cs"/>
          <w:rtl/>
          <w:lang w:eastAsia="he-IL"/>
        </w:rPr>
        <w:t xml:space="preserve">אחד שזכה להקים את זה בבני ברק, אני מבקש </w:t>
      </w:r>
      <w:bookmarkStart w:id="10098" w:name="_ETM_Q31_522000"/>
      <w:bookmarkEnd w:id="10098"/>
      <w:r>
        <w:rPr>
          <w:rFonts w:hint="cs"/>
          <w:rtl/>
          <w:lang w:eastAsia="he-IL"/>
        </w:rPr>
        <w:t xml:space="preserve">את התערבותך. האוצר מביאים לפעמים דברים יפים, אבל בדרך כלל זה דברים בשביל לחסוך כסף. </w:t>
      </w:r>
    </w:p>
    <w:p w:rsidR="004B67A7" w:rsidRDefault="004B67A7" w:rsidP="00E0088E">
      <w:pPr>
        <w:rPr>
          <w:rtl/>
          <w:lang w:eastAsia="he-IL"/>
        </w:rPr>
      </w:pPr>
    </w:p>
    <w:p w:rsidR="004B67A7" w:rsidRDefault="004B67A7" w:rsidP="00E0088E">
      <w:pPr>
        <w:pStyle w:val="af7"/>
        <w:keepNext/>
        <w:rPr>
          <w:rtl/>
        </w:rPr>
      </w:pPr>
      <w:r w:rsidRPr="00D433DD">
        <w:rPr>
          <w:rStyle w:val="TagStyle"/>
          <w:rtl/>
        </w:rPr>
        <w:t xml:space="preserve">&lt;&lt; יור &gt;&gt; </w:t>
      </w:r>
      <w:r>
        <w:rPr>
          <w:rtl/>
        </w:rPr>
        <w:t>היו"ר משה ארבל:</w:t>
      </w:r>
      <w:r w:rsidRPr="00D433DD">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תודה</w:t>
      </w:r>
    </w:p>
    <w:p w:rsidR="004B67A7" w:rsidRDefault="004B67A7" w:rsidP="00E0088E">
      <w:pPr>
        <w:rPr>
          <w:rtl/>
          <w:lang w:eastAsia="he-IL"/>
        </w:rPr>
      </w:pPr>
    </w:p>
    <w:p w:rsidR="004B67A7" w:rsidRDefault="004B67A7" w:rsidP="00E0088E">
      <w:pPr>
        <w:pStyle w:val="-"/>
        <w:keepNext/>
        <w:rPr>
          <w:rtl/>
        </w:rPr>
      </w:pPr>
      <w:bookmarkStart w:id="10099" w:name="_ETM_Q31_525000"/>
      <w:bookmarkStart w:id="10100" w:name="ET_speakercontinue_5069_9"/>
      <w:bookmarkEnd w:id="10099"/>
      <w:r w:rsidRPr="00A91E97">
        <w:rPr>
          <w:rStyle w:val="TagStyle"/>
          <w:rtl/>
        </w:rPr>
        <w:t xml:space="preserve"> &lt;&lt; דובר_המשך &gt;&gt; </w:t>
      </w:r>
      <w:r>
        <w:rPr>
          <w:rtl/>
        </w:rPr>
        <w:t>יעקב אשר (יהדות התורה):</w:t>
      </w:r>
      <w:r w:rsidRPr="00A91E97">
        <w:rPr>
          <w:rStyle w:val="TagStyle"/>
          <w:rtl/>
        </w:rPr>
        <w:t xml:space="preserve"> &lt;&lt; דובר_המשך &gt;&gt;</w:t>
      </w:r>
      <w:r>
        <w:rPr>
          <w:rtl/>
        </w:rPr>
        <w:t xml:space="preserve">  </w:t>
      </w:r>
      <w:bookmarkEnd w:id="10100"/>
    </w:p>
    <w:p w:rsidR="004B67A7" w:rsidRDefault="004B67A7" w:rsidP="00E0088E">
      <w:pPr>
        <w:pStyle w:val="KeepWithNext"/>
        <w:rPr>
          <w:rtl/>
          <w:lang w:eastAsia="he-IL"/>
        </w:rPr>
      </w:pPr>
    </w:p>
    <w:p w:rsidR="004B67A7" w:rsidRDefault="004B67A7" w:rsidP="00E0088E">
      <w:pPr>
        <w:rPr>
          <w:rtl/>
          <w:lang w:eastAsia="he-IL"/>
        </w:rPr>
      </w:pPr>
      <w:bookmarkStart w:id="10101" w:name="_ETM_Q31_526000"/>
      <w:bookmarkEnd w:id="10101"/>
      <w:r>
        <w:rPr>
          <w:rFonts w:hint="cs"/>
          <w:rtl/>
          <w:lang w:eastAsia="he-IL"/>
        </w:rPr>
        <w:t xml:space="preserve">כאן זה לא חיסכון של כסף, זה יעלה למדינה הרבה יותר בהמשך </w:t>
      </w:r>
      <w:bookmarkStart w:id="10102" w:name="_ETM_Q31_531000"/>
      <w:bookmarkEnd w:id="10102"/>
      <w:r>
        <w:rPr>
          <w:rFonts w:hint="cs"/>
          <w:rtl/>
          <w:lang w:eastAsia="he-IL"/>
        </w:rPr>
        <w:t>הדרך. לכן, אני מבקש את התערבותך, ואם צריך</w:t>
      </w:r>
      <w:bookmarkStart w:id="10103" w:name="_ETM_Q31_537000"/>
      <w:bookmarkEnd w:id="10103"/>
      <w:r>
        <w:rPr>
          <w:rFonts w:hint="cs"/>
          <w:rtl/>
          <w:lang w:eastAsia="he-IL"/>
        </w:rPr>
        <w:t xml:space="preserve">, גם דיון בוועדה, דיון דחוף, ושתגיע </w:t>
      </w:r>
      <w:bookmarkStart w:id="10104" w:name="_ETM_Q31_539000"/>
      <w:bookmarkEnd w:id="10104"/>
      <w:r>
        <w:rPr>
          <w:rFonts w:hint="cs"/>
          <w:rtl/>
          <w:lang w:eastAsia="he-IL"/>
        </w:rPr>
        <w:t xml:space="preserve">לשם גם עם פתרונות. אני מודה לך מאוד. תודה, </w:t>
      </w:r>
      <w:bookmarkStart w:id="10105" w:name="_ETM_Q31_542000"/>
      <w:bookmarkEnd w:id="10105"/>
      <w:r>
        <w:rPr>
          <w:rFonts w:hint="cs"/>
          <w:rtl/>
          <w:lang w:eastAsia="he-IL"/>
        </w:rPr>
        <w:t xml:space="preserve">אדוני היושב-ראש. </w:t>
      </w:r>
    </w:p>
    <w:p w:rsidR="004B67A7" w:rsidRDefault="004B67A7" w:rsidP="00E0088E">
      <w:pPr>
        <w:pStyle w:val="KeepWithNext"/>
        <w:ind w:firstLine="0"/>
        <w:rPr>
          <w:b/>
          <w:bCs/>
          <w:sz w:val="20"/>
          <w:szCs w:val="20"/>
          <w:rtl/>
        </w:rPr>
      </w:pPr>
    </w:p>
    <w:p w:rsidR="004B67A7" w:rsidRDefault="004B67A7" w:rsidP="00E0088E">
      <w:pPr>
        <w:pStyle w:val="af7"/>
        <w:keepNext/>
        <w:rPr>
          <w:rtl/>
        </w:rPr>
      </w:pPr>
      <w:r w:rsidRPr="00D433DD">
        <w:rPr>
          <w:rStyle w:val="TagStyle"/>
          <w:rtl/>
        </w:rPr>
        <w:t xml:space="preserve"> &lt;&lt; יור &gt;&gt; </w:t>
      </w:r>
      <w:r>
        <w:rPr>
          <w:rtl/>
        </w:rPr>
        <w:t>היו"ר משה ארבל:</w:t>
      </w:r>
      <w:r w:rsidRPr="00D433DD">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לחבר הכנסת יעקב אשר. חבר </w:t>
      </w:r>
      <w:bookmarkStart w:id="10106" w:name="_ETM_Q31_544000"/>
      <w:bookmarkEnd w:id="10106"/>
      <w:r>
        <w:rPr>
          <w:rFonts w:hint="cs"/>
          <w:rtl/>
          <w:lang w:eastAsia="he-IL"/>
        </w:rPr>
        <w:t>הכנסת מנסור עבאס יעלה ויבוא. שלוש דקות לרשותך, אדוני.</w:t>
      </w:r>
      <w:bookmarkStart w:id="10107" w:name="_ETM_Q31_554000"/>
      <w:bookmarkEnd w:id="10107"/>
      <w:r>
        <w:rPr>
          <w:rFonts w:hint="cs"/>
          <w:rtl/>
          <w:lang w:eastAsia="he-IL"/>
        </w:rPr>
        <w:t xml:space="preserve"> בבקשה. </w:t>
      </w:r>
    </w:p>
    <w:p w:rsidR="004B67A7" w:rsidRDefault="004B67A7" w:rsidP="00E0088E">
      <w:pPr>
        <w:rPr>
          <w:rtl/>
          <w:lang w:eastAsia="he-IL"/>
        </w:rPr>
      </w:pPr>
      <w:bookmarkStart w:id="10108" w:name="_ETM_Q31_556000"/>
      <w:bookmarkEnd w:id="10108"/>
    </w:p>
    <w:p w:rsidR="004B67A7" w:rsidRDefault="004B67A7" w:rsidP="00E0088E">
      <w:pPr>
        <w:pStyle w:val="a4"/>
        <w:keepNext/>
        <w:rPr>
          <w:rtl/>
        </w:rPr>
      </w:pPr>
      <w:bookmarkStart w:id="10109" w:name="_ETM_Q31_558000"/>
      <w:bookmarkStart w:id="10110" w:name="ET_speaker_5795_10"/>
      <w:bookmarkEnd w:id="10109"/>
      <w:r w:rsidRPr="003B2081">
        <w:rPr>
          <w:rStyle w:val="TagStyle"/>
          <w:rtl/>
        </w:rPr>
        <w:t xml:space="preserve"> &lt;&lt; דובר &gt;&gt; </w:t>
      </w:r>
      <w:bookmarkStart w:id="10111" w:name="_Toc55415755"/>
      <w:bookmarkStart w:id="10112" w:name="_Toc55419408"/>
      <w:bookmarkStart w:id="10113" w:name="_Toc55419586"/>
      <w:bookmarkStart w:id="10114" w:name="_Toc55419739"/>
      <w:r>
        <w:rPr>
          <w:rtl/>
        </w:rPr>
        <w:t>מנסור עבאס (הרשימה המשותפת):</w:t>
      </w:r>
      <w:bookmarkEnd w:id="10111"/>
      <w:bookmarkEnd w:id="10112"/>
      <w:bookmarkEnd w:id="10113"/>
      <w:bookmarkEnd w:id="10114"/>
      <w:r w:rsidRPr="003B2081">
        <w:rPr>
          <w:rStyle w:val="TagStyle"/>
          <w:rtl/>
        </w:rPr>
        <w:t xml:space="preserve"> &lt;&lt; דובר &gt;&gt;</w:t>
      </w:r>
      <w:r>
        <w:rPr>
          <w:rtl/>
        </w:rPr>
        <w:t xml:space="preserve">  </w:t>
      </w:r>
      <w:bookmarkEnd w:id="10110"/>
    </w:p>
    <w:p w:rsidR="004B67A7" w:rsidRDefault="004B67A7" w:rsidP="00E0088E">
      <w:pPr>
        <w:pStyle w:val="KeepWithNext"/>
        <w:rPr>
          <w:rtl/>
          <w:lang w:eastAsia="he-IL"/>
        </w:rPr>
      </w:pPr>
    </w:p>
    <w:p w:rsidR="004B67A7" w:rsidRDefault="004B67A7" w:rsidP="00287277">
      <w:pPr>
        <w:rPr>
          <w:rtl/>
          <w:lang w:eastAsia="he-IL"/>
        </w:rPr>
      </w:pPr>
      <w:bookmarkStart w:id="10115" w:name="_ETM_Q31_560000"/>
      <w:bookmarkEnd w:id="10115"/>
      <w:r>
        <w:rPr>
          <w:rFonts w:hint="cs"/>
          <w:rtl/>
          <w:lang w:eastAsia="he-IL"/>
        </w:rPr>
        <w:t xml:space="preserve">אדוני היושב-ראש, תודה לך שנשארת כדי שאוכל להציג את </w:t>
      </w:r>
      <w:bookmarkStart w:id="10116" w:name="_ETM_Q31_576000"/>
      <w:bookmarkEnd w:id="10116"/>
      <w:r>
        <w:rPr>
          <w:rFonts w:hint="cs"/>
          <w:rtl/>
          <w:lang w:eastAsia="he-IL"/>
        </w:rPr>
        <w:t xml:space="preserve">הנושא. אדוני השר, חבריי חברי הכנסת, שבעה סניפים של התוכנית הזאת, </w:t>
      </w:r>
      <w:bookmarkStart w:id="10117" w:name="_ETM_Q31_587000"/>
      <w:bookmarkEnd w:id="10117"/>
      <w:r>
        <w:rPr>
          <w:rFonts w:hint="cs"/>
          <w:rtl/>
          <w:lang w:eastAsia="he-IL"/>
        </w:rPr>
        <w:t xml:space="preserve">של הפרויקט הזה, נמצאים בחברה הערבית, ו-27 בכל המדינה. אני חושב </w:t>
      </w:r>
      <w:bookmarkStart w:id="10118" w:name="_ETM_Q31_597000"/>
      <w:bookmarkEnd w:id="10118"/>
      <w:r>
        <w:rPr>
          <w:rFonts w:hint="cs"/>
          <w:rtl/>
          <w:lang w:eastAsia="he-IL"/>
        </w:rPr>
        <w:t xml:space="preserve">שהעברת התוכנית הזאת למועצות המקומיות משמעותה גזר דין מוות </w:t>
      </w:r>
      <w:bookmarkStart w:id="10119" w:name="_ETM_Q31_603000"/>
      <w:bookmarkEnd w:id="10119"/>
      <w:r>
        <w:rPr>
          <w:rFonts w:hint="cs"/>
          <w:rtl/>
          <w:lang w:eastAsia="he-IL"/>
        </w:rPr>
        <w:t xml:space="preserve">לתוכנית הזאת. </w:t>
      </w:r>
    </w:p>
    <w:p w:rsidR="004B67A7" w:rsidRDefault="004B67A7" w:rsidP="00E0088E">
      <w:pPr>
        <w:rPr>
          <w:rtl/>
          <w:lang w:eastAsia="he-IL"/>
        </w:rPr>
      </w:pPr>
    </w:p>
    <w:p w:rsidR="004B67A7" w:rsidRDefault="004B67A7" w:rsidP="00287277">
      <w:pPr>
        <w:rPr>
          <w:rtl/>
          <w:lang w:eastAsia="he-IL"/>
        </w:rPr>
      </w:pPr>
      <w:bookmarkStart w:id="10120" w:name="_ETM_Q31_606000"/>
      <w:bookmarkEnd w:id="10120"/>
      <w:r>
        <w:rPr>
          <w:rFonts w:hint="cs"/>
          <w:rtl/>
          <w:lang w:eastAsia="he-IL"/>
        </w:rPr>
        <w:t xml:space="preserve">היו עוד הרבה </w:t>
      </w:r>
      <w:proofErr w:type="spellStart"/>
      <w:r>
        <w:rPr>
          <w:rFonts w:hint="cs"/>
          <w:rtl/>
          <w:lang w:eastAsia="he-IL"/>
        </w:rPr>
        <w:t>תוכניות</w:t>
      </w:r>
      <w:proofErr w:type="spellEnd"/>
      <w:r>
        <w:rPr>
          <w:rFonts w:hint="cs"/>
          <w:rtl/>
          <w:lang w:eastAsia="he-IL"/>
        </w:rPr>
        <w:t xml:space="preserve"> שהן חשובות, שנוגעות לנושא</w:t>
      </w:r>
      <w:bookmarkStart w:id="10121" w:name="_ETM_Q31_611000"/>
      <w:bookmarkEnd w:id="10121"/>
      <w:r>
        <w:rPr>
          <w:rFonts w:hint="cs"/>
          <w:rtl/>
          <w:lang w:eastAsia="he-IL"/>
        </w:rPr>
        <w:t xml:space="preserve"> של חיים ומוות ולא רק לנושא של מדע, למידה</w:t>
      </w:r>
      <w:bookmarkStart w:id="10122" w:name="_ETM_Q31_613000"/>
      <w:bookmarkEnd w:id="10122"/>
      <w:r>
        <w:rPr>
          <w:rFonts w:hint="cs"/>
          <w:rtl/>
          <w:lang w:eastAsia="he-IL"/>
        </w:rPr>
        <w:t xml:space="preserve"> </w:t>
      </w:r>
      <w:proofErr w:type="spellStart"/>
      <w:r>
        <w:rPr>
          <w:rFonts w:hint="cs"/>
          <w:rtl/>
          <w:lang w:eastAsia="he-IL"/>
        </w:rPr>
        <w:t>וכו</w:t>
      </w:r>
      <w:proofErr w:type="spellEnd"/>
      <w:r>
        <w:rPr>
          <w:rFonts w:hint="cs"/>
          <w:rtl/>
          <w:lang w:eastAsia="he-IL"/>
        </w:rPr>
        <w:t>'</w:t>
      </w:r>
      <w:r w:rsidR="00287277">
        <w:rPr>
          <w:rFonts w:hint="cs"/>
          <w:rtl/>
          <w:lang w:eastAsia="he-IL"/>
        </w:rPr>
        <w:t>,</w:t>
      </w:r>
      <w:r>
        <w:rPr>
          <w:rFonts w:hint="cs"/>
          <w:rtl/>
          <w:lang w:eastAsia="he-IL"/>
        </w:rPr>
        <w:t xml:space="preserve"> למשל, עיר ללא אלימות, שהמועצות המקומיות לא </w:t>
      </w:r>
      <w:bookmarkStart w:id="10123" w:name="_ETM_Q31_622000"/>
      <w:bookmarkEnd w:id="10123"/>
      <w:r>
        <w:rPr>
          <w:rFonts w:hint="cs"/>
          <w:rtl/>
          <w:lang w:eastAsia="he-IL"/>
        </w:rPr>
        <w:t>הצליחו להחזיק ולא לנהל – גם</w:t>
      </w:r>
      <w:bookmarkStart w:id="10124" w:name="_ETM_Q31_624000"/>
      <w:bookmarkEnd w:id="10124"/>
      <w:r>
        <w:rPr>
          <w:rFonts w:hint="cs"/>
          <w:rtl/>
          <w:lang w:eastAsia="he-IL"/>
        </w:rPr>
        <w:t xml:space="preserve"> בגלל </w:t>
      </w:r>
      <w:proofErr w:type="spellStart"/>
      <w:r>
        <w:rPr>
          <w:rFonts w:hint="cs"/>
          <w:rtl/>
          <w:lang w:eastAsia="he-IL"/>
        </w:rPr>
        <w:t>המצ'ינג</w:t>
      </w:r>
      <w:proofErr w:type="spellEnd"/>
      <w:r>
        <w:rPr>
          <w:rFonts w:hint="cs"/>
          <w:rtl/>
          <w:lang w:eastAsia="he-IL"/>
        </w:rPr>
        <w:t>, אבל גם בגלל צורת ההתנהלות שיש בחלק</w:t>
      </w:r>
      <w:bookmarkStart w:id="10125" w:name="_ETM_Q31_631000"/>
      <w:bookmarkEnd w:id="10125"/>
      <w:r>
        <w:rPr>
          <w:rFonts w:hint="cs"/>
          <w:rtl/>
          <w:lang w:eastAsia="he-IL"/>
        </w:rPr>
        <w:t xml:space="preserve"> מהמועצות המקומיות, שלא מצליחות להרים את הפרויקטים האלה ולשמור על </w:t>
      </w:r>
      <w:bookmarkStart w:id="10126" w:name="_ETM_Q31_638000"/>
      <w:bookmarkEnd w:id="10126"/>
      <w:r>
        <w:rPr>
          <w:rFonts w:hint="cs"/>
          <w:rtl/>
          <w:lang w:eastAsia="he-IL"/>
        </w:rPr>
        <w:t>השירות שהאזרחים או התושבים באותם יישובים מק</w:t>
      </w:r>
      <w:bookmarkStart w:id="10127" w:name="_ETM_Q31_648000"/>
      <w:bookmarkEnd w:id="10127"/>
      <w:r>
        <w:rPr>
          <w:rFonts w:hint="cs"/>
          <w:rtl/>
          <w:lang w:eastAsia="he-IL"/>
        </w:rPr>
        <w:t xml:space="preserve">בלים. </w:t>
      </w:r>
      <w:bookmarkStart w:id="10128" w:name="_ETM_Q31_653000"/>
      <w:bookmarkEnd w:id="10128"/>
      <w:r>
        <w:rPr>
          <w:rFonts w:hint="cs"/>
          <w:rtl/>
          <w:lang w:eastAsia="he-IL"/>
        </w:rPr>
        <w:t xml:space="preserve">אני גם מעז </w:t>
      </w:r>
      <w:bookmarkStart w:id="10129" w:name="_ETM_Q31_654000"/>
      <w:bookmarkEnd w:id="10129"/>
      <w:r>
        <w:rPr>
          <w:rFonts w:hint="cs"/>
          <w:rtl/>
          <w:lang w:eastAsia="he-IL"/>
        </w:rPr>
        <w:t xml:space="preserve">להעלות עוד סוגיה שקשורה לנושא הזה. וכמו שהזכרתי את </w:t>
      </w:r>
      <w:bookmarkStart w:id="10130" w:name="_ETM_Q31_656000"/>
      <w:bookmarkEnd w:id="10130"/>
      <w:r>
        <w:rPr>
          <w:rFonts w:hint="cs"/>
          <w:rtl/>
          <w:lang w:eastAsia="he-IL"/>
        </w:rPr>
        <w:t>התוכנית הקודמת של עיר ללא אלימות, אני בטוח שחלק מהמועצות</w:t>
      </w:r>
      <w:bookmarkStart w:id="10131" w:name="_ETM_Q31_665000"/>
      <w:bookmarkEnd w:id="10131"/>
      <w:r>
        <w:rPr>
          <w:rFonts w:hint="cs"/>
          <w:rtl/>
          <w:lang w:eastAsia="he-IL"/>
        </w:rPr>
        <w:t xml:space="preserve"> המקומיות ישתמשו בזה גם ככלי פוליטי. ומי שנמצאים שם עכשיו</w:t>
      </w:r>
      <w:bookmarkStart w:id="10132" w:name="_ETM_Q31_670000"/>
      <w:bookmarkEnd w:id="10132"/>
      <w:r>
        <w:rPr>
          <w:rFonts w:hint="cs"/>
          <w:rtl/>
          <w:lang w:eastAsia="he-IL"/>
        </w:rPr>
        <w:t xml:space="preserve"> והוכיחו את עצמם ונתנו את השירות בצורה מיטבית, ימצאו </w:t>
      </w:r>
      <w:bookmarkStart w:id="10133" w:name="_ETM_Q31_679000"/>
      <w:bookmarkEnd w:id="10133"/>
      <w:r>
        <w:rPr>
          <w:rFonts w:hint="cs"/>
          <w:rtl/>
          <w:lang w:eastAsia="he-IL"/>
        </w:rPr>
        <w:t xml:space="preserve">את עצמם מחוץ למעגל העבודה והתוכנית הזאת. </w:t>
      </w:r>
    </w:p>
    <w:p w:rsidR="004B67A7" w:rsidRDefault="004B67A7" w:rsidP="00E0088E">
      <w:pPr>
        <w:rPr>
          <w:rtl/>
          <w:lang w:eastAsia="he-IL"/>
        </w:rPr>
      </w:pPr>
    </w:p>
    <w:p w:rsidR="004B67A7" w:rsidRDefault="004B67A7" w:rsidP="00287277">
      <w:pPr>
        <w:rPr>
          <w:rtl/>
          <w:lang w:eastAsia="he-IL"/>
        </w:rPr>
      </w:pPr>
      <w:r>
        <w:rPr>
          <w:rFonts w:hint="cs"/>
          <w:rtl/>
          <w:lang w:eastAsia="he-IL"/>
        </w:rPr>
        <w:t>לכן,</w:t>
      </w:r>
      <w:bookmarkStart w:id="10134" w:name="_ETM_Q31_681000"/>
      <w:bookmarkEnd w:id="10134"/>
      <w:r>
        <w:rPr>
          <w:rFonts w:hint="cs"/>
          <w:rtl/>
          <w:lang w:eastAsia="he-IL"/>
        </w:rPr>
        <w:t xml:space="preserve"> מבחינתנו העברת התוכנית למועצות המקומיות זה גזר </w:t>
      </w:r>
      <w:bookmarkStart w:id="10135" w:name="_ETM_Q31_690000"/>
      <w:bookmarkEnd w:id="10135"/>
      <w:r>
        <w:rPr>
          <w:rFonts w:hint="cs"/>
          <w:rtl/>
          <w:lang w:eastAsia="he-IL"/>
        </w:rPr>
        <w:t xml:space="preserve">דין מוות, ואנחנו בטוחים שהתוכניות האלה, החשובות </w:t>
      </w:r>
      <w:r>
        <w:rPr>
          <w:rtl/>
          <w:lang w:eastAsia="he-IL"/>
        </w:rPr>
        <w:t>–</w:t>
      </w:r>
      <w:r>
        <w:rPr>
          <w:rFonts w:hint="cs"/>
          <w:rtl/>
          <w:lang w:eastAsia="he-IL"/>
        </w:rPr>
        <w:t xml:space="preserve"> הבן שלי, </w:t>
      </w:r>
      <w:bookmarkStart w:id="10136" w:name="_ETM_Q31_696000"/>
      <w:bookmarkEnd w:id="10136"/>
      <w:r>
        <w:rPr>
          <w:rFonts w:hint="cs"/>
          <w:rtl/>
          <w:lang w:eastAsia="he-IL"/>
        </w:rPr>
        <w:t>אני זוכר, למד בתוכנית הזאת לפני כמה שנים. בכפר</w:t>
      </w:r>
      <w:bookmarkStart w:id="10137" w:name="_ETM_Q31_704000"/>
      <w:bookmarkEnd w:id="10137"/>
      <w:r>
        <w:rPr>
          <w:rFonts w:hint="cs"/>
          <w:rtl/>
          <w:lang w:eastAsia="he-IL"/>
        </w:rPr>
        <w:t xml:space="preserve"> שלי, הכפר </w:t>
      </w:r>
      <w:proofErr w:type="spellStart"/>
      <w:r>
        <w:rPr>
          <w:rFonts w:hint="cs"/>
          <w:rtl/>
          <w:lang w:eastAsia="he-IL"/>
        </w:rPr>
        <w:t>מר'אר</w:t>
      </w:r>
      <w:proofErr w:type="spellEnd"/>
      <w:r>
        <w:rPr>
          <w:rFonts w:hint="cs"/>
          <w:rtl/>
          <w:lang w:eastAsia="he-IL"/>
        </w:rPr>
        <w:t xml:space="preserve">, התוכנית הזאת נמצאת. אנחנו בטוחים </w:t>
      </w:r>
      <w:bookmarkStart w:id="10138" w:name="_ETM_Q31_708000"/>
      <w:bookmarkEnd w:id="10138"/>
      <w:r>
        <w:rPr>
          <w:rFonts w:hint="cs"/>
          <w:rtl/>
          <w:lang w:eastAsia="he-IL"/>
        </w:rPr>
        <w:t xml:space="preserve">שהתוכנית הזאת תיעצר או תיפסק. ולכן </w:t>
      </w:r>
      <w:r>
        <w:rPr>
          <w:rFonts w:hint="cs"/>
          <w:rtl/>
          <w:lang w:eastAsia="he-IL"/>
        </w:rPr>
        <w:lastRenderedPageBreak/>
        <w:t xml:space="preserve">קריאתנו היא כן להמשיך להפעיל את התוכנית, במסגרת משרדך, ואפילו להרחיב את התוכנית </w:t>
      </w:r>
      <w:bookmarkStart w:id="10139" w:name="_ETM_Q31_721000"/>
      <w:bookmarkEnd w:id="10139"/>
      <w:r>
        <w:rPr>
          <w:rFonts w:hint="cs"/>
          <w:rtl/>
          <w:lang w:eastAsia="he-IL"/>
        </w:rPr>
        <w:t xml:space="preserve">הזאת כדי שעוד ועוד תלמידים יזכו לשירות הזה, ויזכו ללמוד </w:t>
      </w:r>
      <w:bookmarkStart w:id="10140" w:name="_ETM_Q31_726000"/>
      <w:bookmarkEnd w:id="10140"/>
      <w:r>
        <w:rPr>
          <w:rFonts w:hint="cs"/>
          <w:rtl/>
          <w:lang w:eastAsia="he-IL"/>
        </w:rPr>
        <w:t xml:space="preserve">ולקבל את ההזדמנות להשתלב במדע המודרני ואחר כך להשתלב בשוק העבודה, בתחום שכולנו היום מצפים שהחברה הערבית כן תיכנס אליו, </w:t>
      </w:r>
      <w:r w:rsidR="00287277">
        <w:rPr>
          <w:rFonts w:hint="cs"/>
          <w:rtl/>
          <w:lang w:eastAsia="he-IL"/>
        </w:rPr>
        <w:t>ה</w:t>
      </w:r>
      <w:r>
        <w:rPr>
          <w:rFonts w:hint="cs"/>
          <w:rtl/>
          <w:lang w:eastAsia="he-IL"/>
        </w:rPr>
        <w:t xml:space="preserve">תחום </w:t>
      </w:r>
      <w:bookmarkStart w:id="10141" w:name="_ETM_Q31_740000"/>
      <w:bookmarkEnd w:id="10141"/>
      <w:r>
        <w:rPr>
          <w:rFonts w:hint="cs"/>
          <w:rtl/>
          <w:lang w:eastAsia="he-IL"/>
        </w:rPr>
        <w:t xml:space="preserve">של המדע ותעשיית ההייטק </w:t>
      </w:r>
      <w:proofErr w:type="spellStart"/>
      <w:r>
        <w:rPr>
          <w:rFonts w:hint="cs"/>
          <w:rtl/>
          <w:lang w:eastAsia="he-IL"/>
        </w:rPr>
        <w:t>וכו</w:t>
      </w:r>
      <w:proofErr w:type="spellEnd"/>
      <w:r>
        <w:rPr>
          <w:rFonts w:hint="cs"/>
          <w:rtl/>
          <w:lang w:eastAsia="he-IL"/>
        </w:rPr>
        <w:t xml:space="preserve">'. ולכן אנחנו מבקשים </w:t>
      </w:r>
      <w:bookmarkStart w:id="10142" w:name="_ETM_Q31_746000"/>
      <w:bookmarkEnd w:id="10142"/>
      <w:r>
        <w:rPr>
          <w:rFonts w:hint="cs"/>
          <w:rtl/>
          <w:lang w:eastAsia="he-IL"/>
        </w:rPr>
        <w:t xml:space="preserve">מהממשלה, מכבוד השר, כן להמשיך להפעיל את התוכנית ולהרחיב </w:t>
      </w:r>
      <w:bookmarkStart w:id="10143" w:name="_ETM_Q31_751000"/>
      <w:bookmarkEnd w:id="10143"/>
      <w:r>
        <w:rPr>
          <w:rFonts w:hint="cs"/>
          <w:rtl/>
          <w:lang w:eastAsia="he-IL"/>
        </w:rPr>
        <w:t xml:space="preserve">אותה באופן כללי, ולהרחיב אותה בחברה הערבית, ולהמשיך לנהל את </w:t>
      </w:r>
      <w:bookmarkStart w:id="10144" w:name="_ETM_Q31_757000"/>
      <w:bookmarkEnd w:id="10144"/>
      <w:r>
        <w:rPr>
          <w:rFonts w:hint="cs"/>
          <w:rtl/>
          <w:lang w:eastAsia="he-IL"/>
        </w:rPr>
        <w:t xml:space="preserve">זה במסגרת המשרד ולא במסגרת המועצות המקומיות. תודה. </w:t>
      </w:r>
    </w:p>
    <w:p w:rsidR="004B67A7" w:rsidRDefault="004B67A7" w:rsidP="00E0088E">
      <w:pPr>
        <w:rPr>
          <w:rtl/>
          <w:lang w:eastAsia="he-IL"/>
        </w:rPr>
      </w:pPr>
    </w:p>
    <w:p w:rsidR="004B67A7" w:rsidRDefault="004B67A7" w:rsidP="00E0088E">
      <w:pPr>
        <w:pStyle w:val="af7"/>
        <w:keepNext/>
        <w:rPr>
          <w:rtl/>
        </w:rPr>
      </w:pPr>
      <w:bookmarkStart w:id="10145" w:name="_ETM_Q31_760000"/>
      <w:bookmarkEnd w:id="10145"/>
      <w:r w:rsidRPr="00D433DD">
        <w:rPr>
          <w:rStyle w:val="TagStyle"/>
          <w:rtl/>
        </w:rPr>
        <w:t xml:space="preserve">&lt;&lt; יור &gt;&gt; </w:t>
      </w:r>
      <w:r>
        <w:rPr>
          <w:rtl/>
        </w:rPr>
        <w:t>היו"ר משה ארבל:</w:t>
      </w:r>
      <w:r w:rsidRPr="00D433DD">
        <w:rPr>
          <w:rStyle w:val="TagStyle"/>
          <w:rtl/>
        </w:rPr>
        <w:t xml:space="preserve"> &lt;&lt; יור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תודה רבה לחבר הכנסת מנסור עבאס. חבר הכנסת אופיר כץ </w:t>
      </w:r>
      <w:bookmarkStart w:id="10146" w:name="_ETM_Q31_764000"/>
      <w:bookmarkEnd w:id="10146"/>
      <w:r>
        <w:rPr>
          <w:rFonts w:hint="cs"/>
          <w:rtl/>
          <w:lang w:eastAsia="he-IL"/>
        </w:rPr>
        <w:t xml:space="preserve">יעלה ויבוא. שלוש דקות לרשות אדוני. </w:t>
      </w:r>
    </w:p>
    <w:p w:rsidR="004B67A7" w:rsidRPr="00A91E97" w:rsidRDefault="004B67A7" w:rsidP="00E0088E">
      <w:pPr>
        <w:rPr>
          <w:rtl/>
          <w:lang w:eastAsia="he-IL"/>
        </w:rPr>
      </w:pPr>
    </w:p>
    <w:p w:rsidR="004B67A7" w:rsidRDefault="004B67A7" w:rsidP="00E0088E">
      <w:pPr>
        <w:pStyle w:val="af7"/>
        <w:keepNext/>
        <w:rPr>
          <w:rtl/>
        </w:rPr>
      </w:pPr>
      <w:bookmarkStart w:id="10147" w:name="ET_yor_6032_10"/>
      <w:r w:rsidRPr="008E5FC6">
        <w:rPr>
          <w:rStyle w:val="TagStyle"/>
          <w:rtl/>
        </w:rPr>
        <w:t xml:space="preserve"> &lt;&lt; יור &gt;&gt; </w:t>
      </w:r>
      <w:r>
        <w:rPr>
          <w:rtl/>
        </w:rPr>
        <w:t>היו"ר מנסור עבאס:</w:t>
      </w:r>
      <w:r w:rsidRPr="008E5FC6">
        <w:rPr>
          <w:rStyle w:val="TagStyle"/>
          <w:rtl/>
        </w:rPr>
        <w:t xml:space="preserve"> &lt;&lt; יור &gt;&gt;</w:t>
      </w:r>
      <w:r>
        <w:rPr>
          <w:rtl/>
        </w:rPr>
        <w:t xml:space="preserve">  </w:t>
      </w:r>
      <w:bookmarkEnd w:id="10147"/>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שלוש דקות. </w:t>
      </w:r>
    </w:p>
    <w:p w:rsidR="004B67A7" w:rsidRDefault="004B67A7" w:rsidP="00E0088E">
      <w:pPr>
        <w:rPr>
          <w:rtl/>
          <w:lang w:eastAsia="he-IL"/>
        </w:rPr>
      </w:pPr>
    </w:p>
    <w:p w:rsidR="004B67A7" w:rsidRPr="00FB40A0" w:rsidRDefault="004B67A7" w:rsidP="00E0088E">
      <w:pPr>
        <w:pStyle w:val="a4"/>
        <w:keepNext/>
        <w:rPr>
          <w:rtl/>
        </w:rPr>
      </w:pPr>
      <w:bookmarkStart w:id="10148" w:name="ET_speaker_5786_2"/>
      <w:r w:rsidRPr="00FB40A0">
        <w:rPr>
          <w:rStyle w:val="TagStyle"/>
          <w:rtl/>
        </w:rPr>
        <w:t xml:space="preserve">&lt;&lt; דובר &gt;&gt; </w:t>
      </w:r>
      <w:bookmarkStart w:id="10149" w:name="_Toc55415756"/>
      <w:bookmarkStart w:id="10150" w:name="_Toc55419409"/>
      <w:bookmarkStart w:id="10151" w:name="_Toc55419587"/>
      <w:bookmarkStart w:id="10152" w:name="_Toc55419740"/>
      <w:r w:rsidRPr="00FB40A0">
        <w:rPr>
          <w:rtl/>
        </w:rPr>
        <w:t>אופיר כץ (הליכוד):</w:t>
      </w:r>
      <w:bookmarkEnd w:id="10149"/>
      <w:bookmarkEnd w:id="10150"/>
      <w:bookmarkEnd w:id="10151"/>
      <w:bookmarkEnd w:id="10152"/>
      <w:r w:rsidRPr="00FB40A0">
        <w:rPr>
          <w:rStyle w:val="TagStyle"/>
          <w:rtl/>
        </w:rPr>
        <w:t xml:space="preserve"> &lt;&lt; דובר &gt;&gt;</w:t>
      </w:r>
      <w:r>
        <w:rPr>
          <w:rtl/>
        </w:rPr>
        <w:t xml:space="preserve"> </w:t>
      </w:r>
      <w:r w:rsidRPr="00FB40A0">
        <w:rPr>
          <w:rtl/>
        </w:rPr>
        <w:t xml:space="preserve"> </w:t>
      </w:r>
      <w:bookmarkEnd w:id="10148"/>
    </w:p>
    <w:p w:rsidR="004B67A7" w:rsidRPr="00FB40A0" w:rsidRDefault="004B67A7" w:rsidP="00E0088E">
      <w:pPr>
        <w:pStyle w:val="KeepWithNext"/>
        <w:rPr>
          <w:rtl/>
          <w:lang w:eastAsia="he-IL"/>
        </w:rPr>
      </w:pPr>
    </w:p>
    <w:p w:rsidR="004B67A7" w:rsidRPr="00FB40A0" w:rsidRDefault="004B67A7" w:rsidP="00287277">
      <w:pPr>
        <w:rPr>
          <w:rtl/>
        </w:rPr>
      </w:pPr>
      <w:r w:rsidRPr="00FB40A0">
        <w:rPr>
          <w:rFonts w:hint="cs"/>
          <w:rtl/>
        </w:rPr>
        <w:t>תודה. אדוני היושב-ראש, אדוני השר, חבריי חברי הכנסת</w:t>
      </w:r>
      <w:r w:rsidRPr="00FB40A0">
        <w:rPr>
          <w:rtl/>
        </w:rPr>
        <w:t xml:space="preserve">, כאיש הפריפריה, ראיתי לאורך </w:t>
      </w:r>
      <w:r w:rsidRPr="00FB40A0">
        <w:rPr>
          <w:rFonts w:hint="cs"/>
          <w:rtl/>
        </w:rPr>
        <w:t xml:space="preserve">חיי </w:t>
      </w:r>
      <w:r w:rsidRPr="00FB40A0">
        <w:rPr>
          <w:rtl/>
        </w:rPr>
        <w:t>את הפערים הרבים שיש</w:t>
      </w:r>
      <w:r w:rsidRPr="00FB40A0">
        <w:rPr>
          <w:rFonts w:hint="cs"/>
          <w:rtl/>
        </w:rPr>
        <w:t xml:space="preserve"> </w:t>
      </w:r>
      <w:r w:rsidRPr="00FB40A0">
        <w:rPr>
          <w:rtl/>
        </w:rPr>
        <w:t xml:space="preserve">בין </w:t>
      </w:r>
      <w:r w:rsidRPr="00FB40A0">
        <w:rPr>
          <w:rFonts w:hint="cs"/>
          <w:rtl/>
        </w:rPr>
        <w:t>יי</w:t>
      </w:r>
      <w:r w:rsidRPr="00FB40A0">
        <w:rPr>
          <w:rtl/>
        </w:rPr>
        <w:t>שוב</w:t>
      </w:r>
      <w:r w:rsidRPr="00FB40A0">
        <w:rPr>
          <w:rFonts w:hint="cs"/>
          <w:rtl/>
        </w:rPr>
        <w:t>י</w:t>
      </w:r>
      <w:r w:rsidRPr="00FB40A0">
        <w:rPr>
          <w:rtl/>
        </w:rPr>
        <w:t xml:space="preserve"> הפריפריה, גיאוגרפיים וחברתיים, ל</w:t>
      </w:r>
      <w:r>
        <w:rPr>
          <w:rFonts w:hint="cs"/>
          <w:rtl/>
        </w:rPr>
        <w:t>בין ה</w:t>
      </w:r>
      <w:r w:rsidRPr="00FB40A0">
        <w:rPr>
          <w:rtl/>
        </w:rPr>
        <w:t>יישובים</w:t>
      </w:r>
      <w:r w:rsidRPr="00FB40A0">
        <w:rPr>
          <w:rFonts w:hint="cs"/>
          <w:rtl/>
        </w:rPr>
        <w:t xml:space="preserve"> </w:t>
      </w:r>
      <w:r w:rsidRPr="00FB40A0">
        <w:rPr>
          <w:rtl/>
        </w:rPr>
        <w:t>החזקים</w:t>
      </w:r>
      <w:r>
        <w:rPr>
          <w:rFonts w:hint="cs"/>
          <w:rtl/>
        </w:rPr>
        <w:t xml:space="preserve"> </w:t>
      </w:r>
      <w:r>
        <w:rPr>
          <w:rFonts w:hint="eastAsia"/>
        </w:rPr>
        <w:t>–</w:t>
      </w:r>
      <w:r w:rsidRPr="00FB40A0">
        <w:rPr>
          <w:rFonts w:hint="cs"/>
          <w:rtl/>
        </w:rPr>
        <w:t xml:space="preserve"> </w:t>
      </w:r>
      <w:r w:rsidRPr="00FB40A0">
        <w:rPr>
          <w:rtl/>
        </w:rPr>
        <w:t>בבריאות, בחינוך ובחברה. חלק מהפערים האלו</w:t>
      </w:r>
      <w:r w:rsidRPr="00FB40A0">
        <w:rPr>
          <w:rFonts w:hint="cs"/>
          <w:rtl/>
        </w:rPr>
        <w:t xml:space="preserve"> </w:t>
      </w:r>
      <w:r w:rsidRPr="00FB40A0">
        <w:rPr>
          <w:rtl/>
        </w:rPr>
        <w:t>התחייבתי לתקן בתור נבחר ציבור. לדוגמ</w:t>
      </w:r>
      <w:r w:rsidRPr="00FB40A0">
        <w:rPr>
          <w:rFonts w:hint="cs"/>
          <w:rtl/>
        </w:rPr>
        <w:t>ה</w:t>
      </w:r>
      <w:r w:rsidRPr="00FB40A0">
        <w:rPr>
          <w:rtl/>
        </w:rPr>
        <w:t>, רק אתמול</w:t>
      </w:r>
      <w:r w:rsidRPr="00FB40A0">
        <w:rPr>
          <w:rFonts w:hint="cs"/>
          <w:rtl/>
        </w:rPr>
        <w:t xml:space="preserve"> </w:t>
      </w:r>
      <w:r w:rsidRPr="00FB40A0">
        <w:rPr>
          <w:rtl/>
        </w:rPr>
        <w:t xml:space="preserve">התקיימו שני דיונים שיזמתי: </w:t>
      </w:r>
      <w:bookmarkStart w:id="10153" w:name="_ETM_Q32_219089"/>
      <w:bookmarkEnd w:id="10153"/>
      <w:r w:rsidRPr="00FB40A0">
        <w:rPr>
          <w:rtl/>
        </w:rPr>
        <w:t>חוסר במרכז שיקום בצפון,</w:t>
      </w:r>
      <w:r w:rsidRPr="00FB40A0">
        <w:rPr>
          <w:rFonts w:hint="cs"/>
          <w:rtl/>
        </w:rPr>
        <w:t xml:space="preserve"> </w:t>
      </w:r>
      <w:r w:rsidRPr="00FB40A0">
        <w:rPr>
          <w:rtl/>
        </w:rPr>
        <w:t xml:space="preserve">וחלוקה לא שוויונית של מכשיר </w:t>
      </w:r>
      <w:r w:rsidRPr="00FB40A0">
        <w:t>PET</w:t>
      </w:r>
      <w:r>
        <w:t>-</w:t>
      </w:r>
      <w:r w:rsidRPr="00FB40A0">
        <w:t>CT</w:t>
      </w:r>
      <w:r w:rsidRPr="00FB40A0">
        <w:rPr>
          <w:rtl/>
        </w:rPr>
        <w:t xml:space="preserve"> </w:t>
      </w:r>
      <w:r w:rsidRPr="00FB40A0">
        <w:rPr>
          <w:rFonts w:hint="cs"/>
          <w:rtl/>
        </w:rPr>
        <w:t>ב</w:t>
      </w:r>
      <w:r w:rsidRPr="00FB40A0">
        <w:rPr>
          <w:rtl/>
        </w:rPr>
        <w:t>צפון. במקביל</w:t>
      </w:r>
      <w:r w:rsidRPr="00FB40A0">
        <w:rPr>
          <w:rFonts w:hint="cs"/>
          <w:rtl/>
        </w:rPr>
        <w:t xml:space="preserve"> </w:t>
      </w:r>
      <w:r w:rsidRPr="00FB40A0">
        <w:rPr>
          <w:rtl/>
        </w:rPr>
        <w:t>נחשפתי לפרויקטים חשובים מאין כמותם שפועלים למען</w:t>
      </w:r>
      <w:r w:rsidRPr="00FB40A0">
        <w:rPr>
          <w:rFonts w:hint="cs"/>
          <w:rtl/>
        </w:rPr>
        <w:t xml:space="preserve"> </w:t>
      </w:r>
      <w:r w:rsidRPr="00FB40A0">
        <w:rPr>
          <w:rtl/>
        </w:rPr>
        <w:t xml:space="preserve">מטרה זו, כמו פרויקט </w:t>
      </w:r>
      <w:proofErr w:type="spellStart"/>
      <w:r w:rsidRPr="00FB40A0">
        <w:rPr>
          <w:rtl/>
        </w:rPr>
        <w:t>להב"ה</w:t>
      </w:r>
      <w:proofErr w:type="spellEnd"/>
      <w:r w:rsidRPr="00FB40A0">
        <w:rPr>
          <w:rtl/>
        </w:rPr>
        <w:t>.</w:t>
      </w:r>
    </w:p>
    <w:p w:rsidR="004B67A7" w:rsidRPr="00FB40A0" w:rsidRDefault="004B67A7" w:rsidP="00E0088E">
      <w:pPr>
        <w:rPr>
          <w:rtl/>
        </w:rPr>
      </w:pPr>
      <w:bookmarkStart w:id="10154" w:name="_ETM_Q32_231224"/>
      <w:bookmarkStart w:id="10155" w:name="_ETM_Q32_231332"/>
      <w:bookmarkEnd w:id="10154"/>
      <w:bookmarkEnd w:id="10155"/>
    </w:p>
    <w:p w:rsidR="004B67A7" w:rsidRPr="00FB40A0" w:rsidRDefault="004B67A7" w:rsidP="00287277">
      <w:pPr>
        <w:rPr>
          <w:rtl/>
        </w:rPr>
      </w:pPr>
      <w:proofErr w:type="spellStart"/>
      <w:r w:rsidRPr="00FB40A0">
        <w:rPr>
          <w:rtl/>
        </w:rPr>
        <w:t>להב</w:t>
      </w:r>
      <w:r w:rsidRPr="00FB40A0">
        <w:rPr>
          <w:rFonts w:hint="cs"/>
          <w:rtl/>
        </w:rPr>
        <w:t>"</w:t>
      </w:r>
      <w:r w:rsidRPr="00FB40A0">
        <w:rPr>
          <w:rtl/>
        </w:rPr>
        <w:t>ה</w:t>
      </w:r>
      <w:proofErr w:type="spellEnd"/>
      <w:r w:rsidRPr="00FB40A0">
        <w:rPr>
          <w:rtl/>
        </w:rPr>
        <w:t xml:space="preserve"> הוא פרויקט שפועל לצמצום הפער הדיגיטלי בחברה</w:t>
      </w:r>
      <w:r w:rsidRPr="00FB40A0">
        <w:rPr>
          <w:rFonts w:hint="cs"/>
          <w:rtl/>
        </w:rPr>
        <w:t xml:space="preserve"> </w:t>
      </w:r>
      <w:r w:rsidRPr="00FB40A0">
        <w:rPr>
          <w:rtl/>
        </w:rPr>
        <w:t>הישראלית. המדריכים מלווים את המבקרים ומסייעים להם</w:t>
      </w:r>
      <w:r w:rsidRPr="00FB40A0">
        <w:rPr>
          <w:rFonts w:hint="cs"/>
          <w:rtl/>
        </w:rPr>
        <w:t xml:space="preserve"> </w:t>
      </w:r>
      <w:r w:rsidRPr="00FB40A0">
        <w:rPr>
          <w:rtl/>
        </w:rPr>
        <w:t>להיכנס לעולם המחשבים והאינטרנט, להשתמש בשירות</w:t>
      </w:r>
      <w:r w:rsidRPr="00FB40A0">
        <w:rPr>
          <w:rFonts w:hint="cs"/>
          <w:rtl/>
        </w:rPr>
        <w:t>י</w:t>
      </w:r>
      <w:r w:rsidRPr="00FB40A0">
        <w:rPr>
          <w:rtl/>
        </w:rPr>
        <w:t xml:space="preserve"> קניות, שירותי ממשל, לשלוח מיילים ולהכיר </w:t>
      </w:r>
      <w:r w:rsidRPr="00FB40A0">
        <w:rPr>
          <w:rFonts w:hint="cs"/>
          <w:rtl/>
        </w:rPr>
        <w:t>יי</w:t>
      </w:r>
      <w:r w:rsidRPr="00FB40A0">
        <w:rPr>
          <w:rtl/>
        </w:rPr>
        <w:t>שומים</w:t>
      </w:r>
      <w:r w:rsidRPr="00FB40A0">
        <w:rPr>
          <w:rFonts w:hint="cs"/>
          <w:rtl/>
        </w:rPr>
        <w:t xml:space="preserve"> </w:t>
      </w:r>
      <w:r w:rsidRPr="00FB40A0">
        <w:rPr>
          <w:rtl/>
        </w:rPr>
        <w:t>משרדיים בסיסיים</w:t>
      </w:r>
      <w:r w:rsidRPr="00FB40A0">
        <w:rPr>
          <w:rFonts w:hint="cs"/>
          <w:rtl/>
        </w:rPr>
        <w:t>,</w:t>
      </w:r>
      <w:r w:rsidRPr="00FB40A0">
        <w:rPr>
          <w:rtl/>
        </w:rPr>
        <w:t xml:space="preserve"> כמו וורד, אקסל ועוד. </w:t>
      </w:r>
      <w:bookmarkStart w:id="10156" w:name="_ETM_Q32_250319"/>
      <w:bookmarkStart w:id="10157" w:name="_ETM_Q32_250381"/>
      <w:bookmarkStart w:id="10158" w:name="_ETM_Q32_250479"/>
      <w:bookmarkStart w:id="10159" w:name="_ETM_Q32_250534"/>
      <w:bookmarkEnd w:id="10156"/>
      <w:bookmarkEnd w:id="10157"/>
      <w:bookmarkEnd w:id="10158"/>
      <w:bookmarkEnd w:id="10159"/>
      <w:r w:rsidRPr="00FB40A0">
        <w:rPr>
          <w:rtl/>
        </w:rPr>
        <w:t>בתקופת הקורונה</w:t>
      </w:r>
      <w:r w:rsidRPr="00FB40A0">
        <w:rPr>
          <w:rFonts w:hint="cs"/>
          <w:rtl/>
        </w:rPr>
        <w:t xml:space="preserve"> </w:t>
      </w:r>
      <w:r w:rsidRPr="00FB40A0">
        <w:rPr>
          <w:rtl/>
        </w:rPr>
        <w:t>המדריכים במרכזים נתנו שירות לאלו שהתקשו בהפעלת</w:t>
      </w:r>
      <w:r w:rsidRPr="00FB40A0">
        <w:rPr>
          <w:rFonts w:hint="cs"/>
          <w:rtl/>
        </w:rPr>
        <w:t xml:space="preserve"> </w:t>
      </w:r>
      <w:r w:rsidRPr="00FB40A0">
        <w:rPr>
          <w:rtl/>
        </w:rPr>
        <w:t>הזום, וסייעו בשליחת טפסים מקוונים לרשויות המס</w:t>
      </w:r>
      <w:r w:rsidRPr="00FB40A0">
        <w:rPr>
          <w:rFonts w:hint="cs"/>
          <w:rtl/>
        </w:rPr>
        <w:t xml:space="preserve">, ביטוח </w:t>
      </w:r>
      <w:bookmarkStart w:id="10160" w:name="_ETM_Q32_259962"/>
      <w:bookmarkEnd w:id="10160"/>
      <w:r w:rsidRPr="00FB40A0">
        <w:rPr>
          <w:rFonts w:hint="cs"/>
          <w:rtl/>
        </w:rPr>
        <w:t xml:space="preserve">לאומי. </w:t>
      </w:r>
    </w:p>
    <w:p w:rsidR="004B67A7" w:rsidRPr="00FB40A0" w:rsidRDefault="004B67A7" w:rsidP="00E0088E">
      <w:pPr>
        <w:rPr>
          <w:rtl/>
        </w:rPr>
      </w:pPr>
    </w:p>
    <w:p w:rsidR="004B67A7" w:rsidRPr="00FB40A0" w:rsidRDefault="004B67A7" w:rsidP="00287277">
      <w:pPr>
        <w:rPr>
          <w:rtl/>
        </w:rPr>
      </w:pPr>
      <w:bookmarkStart w:id="10161" w:name="_ETM_Q32_260301"/>
      <w:bookmarkStart w:id="10162" w:name="_ETM_Q32_260369"/>
      <w:bookmarkEnd w:id="10161"/>
      <w:bookmarkEnd w:id="10162"/>
      <w:r w:rsidRPr="00FB40A0">
        <w:rPr>
          <w:rtl/>
        </w:rPr>
        <w:t>הפרויקט</w:t>
      </w:r>
      <w:r>
        <w:rPr>
          <w:rFonts w:hint="cs"/>
          <w:rtl/>
        </w:rPr>
        <w:t>,</w:t>
      </w:r>
      <w:r w:rsidRPr="00FB40A0">
        <w:rPr>
          <w:rtl/>
        </w:rPr>
        <w:t xml:space="preserve"> </w:t>
      </w:r>
      <w:r w:rsidRPr="00FB40A0">
        <w:rPr>
          <w:rFonts w:hint="cs"/>
          <w:rtl/>
        </w:rPr>
        <w:t>כידוע</w:t>
      </w:r>
      <w:r>
        <w:rPr>
          <w:rFonts w:hint="cs"/>
          <w:rtl/>
        </w:rPr>
        <w:t>,</w:t>
      </w:r>
      <w:r w:rsidRPr="00FB40A0">
        <w:rPr>
          <w:rFonts w:hint="cs"/>
          <w:rtl/>
        </w:rPr>
        <w:t xml:space="preserve"> </w:t>
      </w:r>
      <w:r w:rsidRPr="00FB40A0">
        <w:rPr>
          <w:rtl/>
        </w:rPr>
        <w:t>פועל כמעט 20 שנה ונותן שירות</w:t>
      </w:r>
      <w:r w:rsidRPr="00FB40A0">
        <w:rPr>
          <w:rFonts w:hint="cs"/>
          <w:rtl/>
        </w:rPr>
        <w:t xml:space="preserve"> כמעט</w:t>
      </w:r>
      <w:r w:rsidRPr="00FB40A0">
        <w:rPr>
          <w:rtl/>
        </w:rPr>
        <w:t xml:space="preserve"> ב-30 ערים</w:t>
      </w:r>
      <w:r w:rsidRPr="00FB40A0">
        <w:rPr>
          <w:rFonts w:hint="cs"/>
          <w:rtl/>
        </w:rPr>
        <w:t xml:space="preserve"> </w:t>
      </w:r>
      <w:r w:rsidRPr="00FB40A0">
        <w:rPr>
          <w:rtl/>
        </w:rPr>
        <w:t xml:space="preserve">ברחבי הארץ, </w:t>
      </w:r>
      <w:r>
        <w:rPr>
          <w:rFonts w:hint="cs"/>
          <w:rtl/>
        </w:rPr>
        <w:t>ובהן</w:t>
      </w:r>
      <w:r w:rsidRPr="00FB40A0">
        <w:rPr>
          <w:rtl/>
        </w:rPr>
        <w:t xml:space="preserve"> מגדל העמק, צפת, בית שאן, באקה,</w:t>
      </w:r>
      <w:r w:rsidRPr="00FB40A0">
        <w:rPr>
          <w:rFonts w:hint="cs"/>
          <w:rtl/>
        </w:rPr>
        <w:t xml:space="preserve"> </w:t>
      </w:r>
      <w:r w:rsidRPr="00FB40A0">
        <w:rPr>
          <w:rtl/>
        </w:rPr>
        <w:t>אלעד, דימונה, קריית מלאכי, רהט וקריית גת</w:t>
      </w:r>
      <w:r w:rsidRPr="00FB40A0">
        <w:rPr>
          <w:rFonts w:hint="cs"/>
          <w:rtl/>
        </w:rPr>
        <w:t xml:space="preserve"> ועוד. </w:t>
      </w:r>
      <w:r w:rsidRPr="00FB40A0">
        <w:rPr>
          <w:rtl/>
        </w:rPr>
        <w:t>כפי שניתן</w:t>
      </w:r>
      <w:r w:rsidRPr="00FB40A0">
        <w:rPr>
          <w:rFonts w:hint="cs"/>
          <w:rtl/>
        </w:rPr>
        <w:t xml:space="preserve"> </w:t>
      </w:r>
      <w:r w:rsidRPr="00FB40A0">
        <w:rPr>
          <w:rtl/>
        </w:rPr>
        <w:t>לראות</w:t>
      </w:r>
      <w:r w:rsidR="00287277">
        <w:rPr>
          <w:rFonts w:hint="cs"/>
          <w:rtl/>
        </w:rPr>
        <w:t>,</w:t>
      </w:r>
      <w:r w:rsidRPr="00FB40A0">
        <w:rPr>
          <w:rtl/>
        </w:rPr>
        <w:t xml:space="preserve"> הפרויקט מעניק סיוע לכלל הציבור </w:t>
      </w:r>
      <w:r w:rsidRPr="00FB40A0">
        <w:rPr>
          <w:rFonts w:hint="cs"/>
          <w:rtl/>
        </w:rPr>
        <w:t>–</w:t>
      </w:r>
      <w:r w:rsidRPr="00FB40A0">
        <w:rPr>
          <w:rtl/>
        </w:rPr>
        <w:t xml:space="preserve"> בין אם אלו</w:t>
      </w:r>
      <w:r w:rsidRPr="00FB40A0">
        <w:rPr>
          <w:rFonts w:hint="cs"/>
          <w:rtl/>
        </w:rPr>
        <w:t xml:space="preserve"> חרדים </w:t>
      </w:r>
      <w:bookmarkStart w:id="10163" w:name="_ETM_Q32_275699"/>
      <w:bookmarkEnd w:id="10163"/>
      <w:r w:rsidRPr="00FB40A0">
        <w:rPr>
          <w:rFonts w:hint="cs"/>
          <w:rtl/>
        </w:rPr>
        <w:t>או</w:t>
      </w:r>
      <w:r w:rsidRPr="00FB40A0">
        <w:rPr>
          <w:rtl/>
        </w:rPr>
        <w:t xml:space="preserve"> ערבים, צעירים או קשישים.</w:t>
      </w:r>
      <w:r w:rsidRPr="00FB40A0">
        <w:rPr>
          <w:rFonts w:hint="cs"/>
          <w:rtl/>
        </w:rPr>
        <w:t xml:space="preserve"> </w:t>
      </w:r>
      <w:bookmarkStart w:id="10164" w:name="_ETM_Q32_278969"/>
      <w:bookmarkStart w:id="10165" w:name="_ETM_Q32_279035"/>
      <w:bookmarkEnd w:id="10164"/>
      <w:bookmarkEnd w:id="10165"/>
      <w:r w:rsidRPr="00FB40A0">
        <w:rPr>
          <w:rtl/>
        </w:rPr>
        <w:t>זה פרויקט חשוב והכרחי</w:t>
      </w:r>
      <w:r w:rsidRPr="00FB40A0">
        <w:rPr>
          <w:rFonts w:hint="cs"/>
          <w:rtl/>
        </w:rPr>
        <w:t>.</w:t>
      </w:r>
      <w:r w:rsidRPr="00FB40A0">
        <w:rPr>
          <w:rtl/>
        </w:rPr>
        <w:t xml:space="preserve"> לא כולם קיבלו את הידע הזה ולא</w:t>
      </w:r>
      <w:r w:rsidRPr="00FB40A0">
        <w:rPr>
          <w:rFonts w:hint="cs"/>
          <w:rtl/>
        </w:rPr>
        <w:t xml:space="preserve"> </w:t>
      </w:r>
      <w:r w:rsidRPr="00FB40A0">
        <w:rPr>
          <w:rtl/>
        </w:rPr>
        <w:t>לכולם יש גישה אלי</w:t>
      </w:r>
      <w:r w:rsidRPr="00FB40A0">
        <w:rPr>
          <w:rFonts w:hint="cs"/>
          <w:rtl/>
        </w:rPr>
        <w:t>ו.</w:t>
      </w:r>
      <w:r w:rsidR="00287277">
        <w:rPr>
          <w:rFonts w:hint="cs"/>
          <w:rtl/>
        </w:rPr>
        <w:t xml:space="preserve"> </w:t>
      </w:r>
      <w:bookmarkStart w:id="10166" w:name="_ETM_Q32_286600"/>
      <w:bookmarkStart w:id="10167" w:name="_ETM_Q32_286681"/>
      <w:bookmarkEnd w:id="10166"/>
      <w:bookmarkEnd w:id="10167"/>
      <w:r w:rsidRPr="00FB40A0">
        <w:rPr>
          <w:rtl/>
        </w:rPr>
        <w:t>סיפור מרגש שהגיע אל</w:t>
      </w:r>
      <w:r w:rsidRPr="00FB40A0">
        <w:rPr>
          <w:rFonts w:hint="cs"/>
          <w:rtl/>
        </w:rPr>
        <w:t>יי</w:t>
      </w:r>
      <w:r w:rsidRPr="00FB40A0">
        <w:rPr>
          <w:rtl/>
        </w:rPr>
        <w:t xml:space="preserve"> הוא על אדם שאיבד את עבודתו,</w:t>
      </w:r>
      <w:r w:rsidRPr="00FB40A0">
        <w:rPr>
          <w:rFonts w:hint="cs"/>
          <w:rtl/>
        </w:rPr>
        <w:t xml:space="preserve"> </w:t>
      </w:r>
      <w:r>
        <w:rPr>
          <w:rFonts w:hint="cs"/>
          <w:rtl/>
        </w:rPr>
        <w:t>ו</w:t>
      </w:r>
      <w:r w:rsidRPr="00FB40A0">
        <w:rPr>
          <w:rtl/>
        </w:rPr>
        <w:t>נכנס לדיכאון עמוק בגלל שלא ידע איך למצוא עבודה</w:t>
      </w:r>
      <w:r w:rsidRPr="00FB40A0">
        <w:rPr>
          <w:rFonts w:hint="cs"/>
          <w:rtl/>
        </w:rPr>
        <w:t xml:space="preserve"> </w:t>
      </w:r>
      <w:r w:rsidRPr="00FB40A0">
        <w:rPr>
          <w:rtl/>
        </w:rPr>
        <w:t xml:space="preserve">חדשה, </w:t>
      </w:r>
      <w:r w:rsidRPr="00FB40A0">
        <w:rPr>
          <w:rtl/>
        </w:rPr>
        <w:lastRenderedPageBreak/>
        <w:t xml:space="preserve">לא ידע איך </w:t>
      </w:r>
      <w:r w:rsidRPr="00FB40A0">
        <w:rPr>
          <w:rFonts w:hint="cs"/>
          <w:rtl/>
        </w:rPr>
        <w:t xml:space="preserve">למלא </w:t>
      </w:r>
      <w:r w:rsidRPr="00FB40A0">
        <w:rPr>
          <w:rtl/>
        </w:rPr>
        <w:t xml:space="preserve">קורות </w:t>
      </w:r>
      <w:r w:rsidRPr="00FB40A0">
        <w:rPr>
          <w:rFonts w:hint="cs"/>
          <w:rtl/>
        </w:rPr>
        <w:t>חיי</w:t>
      </w:r>
      <w:r w:rsidRPr="00FB40A0">
        <w:rPr>
          <w:rtl/>
        </w:rPr>
        <w:t>ם</w:t>
      </w:r>
      <w:r w:rsidRPr="00FB40A0">
        <w:rPr>
          <w:rFonts w:hint="cs"/>
          <w:rtl/>
        </w:rPr>
        <w:t xml:space="preserve">, איך </w:t>
      </w:r>
      <w:bookmarkStart w:id="10168" w:name="_ETM_Q32_294379"/>
      <w:bookmarkEnd w:id="10168"/>
      <w:r w:rsidRPr="00FB40A0">
        <w:rPr>
          <w:rFonts w:hint="cs"/>
          <w:rtl/>
        </w:rPr>
        <w:t xml:space="preserve">מחפשים משרה באינטרנט. הוא הגיע למרכז </w:t>
      </w:r>
      <w:r w:rsidRPr="00FB40A0">
        <w:rPr>
          <w:rtl/>
        </w:rPr>
        <w:t xml:space="preserve">של </w:t>
      </w:r>
      <w:proofErr w:type="spellStart"/>
      <w:r w:rsidRPr="00FB40A0">
        <w:rPr>
          <w:rtl/>
        </w:rPr>
        <w:t>להב</w:t>
      </w:r>
      <w:r w:rsidRPr="00FB40A0">
        <w:rPr>
          <w:rFonts w:hint="cs"/>
          <w:rtl/>
        </w:rPr>
        <w:t>"</w:t>
      </w:r>
      <w:r w:rsidRPr="00FB40A0">
        <w:rPr>
          <w:rtl/>
        </w:rPr>
        <w:t>ה</w:t>
      </w:r>
      <w:proofErr w:type="spellEnd"/>
      <w:r w:rsidRPr="00FB40A0">
        <w:rPr>
          <w:rFonts w:hint="cs"/>
          <w:rtl/>
        </w:rPr>
        <w:t xml:space="preserve"> בעירו</w:t>
      </w:r>
      <w:r w:rsidRPr="00FB40A0">
        <w:rPr>
          <w:rtl/>
        </w:rPr>
        <w:t xml:space="preserve">, </w:t>
      </w:r>
      <w:r>
        <w:rPr>
          <w:rFonts w:hint="cs"/>
          <w:rtl/>
        </w:rPr>
        <w:t>ו</w:t>
      </w:r>
      <w:r w:rsidRPr="00FB40A0">
        <w:rPr>
          <w:rtl/>
        </w:rPr>
        <w:t>שם סייעו לו</w:t>
      </w:r>
      <w:r w:rsidRPr="00FB40A0">
        <w:rPr>
          <w:rFonts w:hint="cs"/>
          <w:rtl/>
        </w:rPr>
        <w:t xml:space="preserve"> </w:t>
      </w:r>
      <w:r w:rsidRPr="00FB40A0">
        <w:rPr>
          <w:rtl/>
        </w:rPr>
        <w:t>ב</w:t>
      </w:r>
      <w:r w:rsidRPr="00FB40A0">
        <w:rPr>
          <w:rFonts w:hint="cs"/>
          <w:rtl/>
        </w:rPr>
        <w:t>כ</w:t>
      </w:r>
      <w:r w:rsidRPr="00FB40A0">
        <w:rPr>
          <w:rtl/>
        </w:rPr>
        <w:t>ל ההליך. עובדי המרכז העניקו לו ליווי צמוד ביצירת קורות</w:t>
      </w:r>
      <w:r w:rsidRPr="00FB40A0">
        <w:rPr>
          <w:rFonts w:hint="cs"/>
          <w:rtl/>
        </w:rPr>
        <w:t xml:space="preserve"> </w:t>
      </w:r>
      <w:r w:rsidRPr="00FB40A0">
        <w:rPr>
          <w:rtl/>
        </w:rPr>
        <w:t>ח</w:t>
      </w:r>
      <w:r w:rsidRPr="00FB40A0">
        <w:rPr>
          <w:rFonts w:hint="cs"/>
          <w:rtl/>
        </w:rPr>
        <w:t>יי</w:t>
      </w:r>
      <w:r w:rsidRPr="00FB40A0">
        <w:rPr>
          <w:rtl/>
        </w:rPr>
        <w:t>ם וחיפוש עבודה, ולימדו אותו את היסודות הבסיסיים של</w:t>
      </w:r>
      <w:r w:rsidRPr="00FB40A0">
        <w:rPr>
          <w:rFonts w:hint="cs"/>
          <w:rtl/>
        </w:rPr>
        <w:t xml:space="preserve"> </w:t>
      </w:r>
      <w:bookmarkStart w:id="10169" w:name="_ETM_Q32_307126"/>
      <w:bookmarkEnd w:id="10169"/>
      <w:r w:rsidRPr="00FB40A0">
        <w:rPr>
          <w:rtl/>
        </w:rPr>
        <w:t>השימוש בטכנולוגיה. בזכות הסיוע הוא הצליח למצוא עבודה</w:t>
      </w:r>
      <w:r w:rsidRPr="00FB40A0">
        <w:rPr>
          <w:rFonts w:hint="cs"/>
          <w:rtl/>
        </w:rPr>
        <w:t xml:space="preserve"> </w:t>
      </w:r>
      <w:r>
        <w:rPr>
          <w:rtl/>
        </w:rPr>
        <w:t>ולפרנס את משפחתו בכבוד. היום</w:t>
      </w:r>
      <w:r w:rsidRPr="00FB40A0">
        <w:rPr>
          <w:rtl/>
        </w:rPr>
        <w:t xml:space="preserve"> בתו מתנדבת באותו</w:t>
      </w:r>
      <w:r w:rsidRPr="00FB40A0">
        <w:rPr>
          <w:rFonts w:hint="cs"/>
          <w:rtl/>
        </w:rPr>
        <w:t xml:space="preserve"> </w:t>
      </w:r>
      <w:r w:rsidRPr="00FB40A0">
        <w:rPr>
          <w:rtl/>
        </w:rPr>
        <w:t>המרכז.</w:t>
      </w:r>
    </w:p>
    <w:p w:rsidR="004B67A7" w:rsidRPr="00FB40A0" w:rsidRDefault="004B67A7" w:rsidP="00E0088E">
      <w:pPr>
        <w:rPr>
          <w:rtl/>
        </w:rPr>
      </w:pPr>
      <w:bookmarkStart w:id="10170" w:name="_ETM_Q32_316387"/>
      <w:bookmarkStart w:id="10171" w:name="_ETM_Q32_316455"/>
      <w:bookmarkEnd w:id="10170"/>
      <w:bookmarkEnd w:id="10171"/>
    </w:p>
    <w:p w:rsidR="004B67A7" w:rsidRPr="00FB40A0" w:rsidRDefault="004B67A7" w:rsidP="00287277">
      <w:pPr>
        <w:rPr>
          <w:rtl/>
        </w:rPr>
      </w:pPr>
      <w:bookmarkStart w:id="10172" w:name="_ETM_Q32_316619"/>
      <w:bookmarkStart w:id="10173" w:name="_ETM_Q32_316667"/>
      <w:bookmarkEnd w:id="10172"/>
      <w:bookmarkEnd w:id="10173"/>
      <w:r w:rsidRPr="00FB40A0">
        <w:rPr>
          <w:rtl/>
        </w:rPr>
        <w:t>אסור להפסיק את הפרויקט. מעבר לפגיעה הקשה</w:t>
      </w:r>
      <w:r w:rsidRPr="00FB40A0">
        <w:rPr>
          <w:rFonts w:hint="cs"/>
          <w:rtl/>
        </w:rPr>
        <w:t xml:space="preserve"> </w:t>
      </w:r>
      <w:r>
        <w:rPr>
          <w:rtl/>
        </w:rPr>
        <w:t>בפרנסתם של העובדים</w:t>
      </w:r>
      <w:r w:rsidRPr="00FB40A0">
        <w:rPr>
          <w:rtl/>
        </w:rPr>
        <w:t xml:space="preserve"> תהיה פגיעה בלתי הפיכה</w:t>
      </w:r>
      <w:r w:rsidRPr="00FB40A0">
        <w:rPr>
          <w:rFonts w:hint="cs"/>
          <w:rtl/>
        </w:rPr>
        <w:t xml:space="preserve"> </w:t>
      </w:r>
      <w:r w:rsidRPr="00FB40A0">
        <w:rPr>
          <w:rtl/>
        </w:rPr>
        <w:t>באוכלוסייה שזקוקה למרכזים האלו,</w:t>
      </w:r>
      <w:r w:rsidRPr="00FB40A0">
        <w:rPr>
          <w:rFonts w:hint="cs"/>
          <w:rtl/>
        </w:rPr>
        <w:t xml:space="preserve"> </w:t>
      </w:r>
      <w:r w:rsidRPr="00FB40A0">
        <w:rPr>
          <w:rtl/>
        </w:rPr>
        <w:t>במיוחד בתקופת ריחוק</w:t>
      </w:r>
      <w:r w:rsidRPr="00FB40A0">
        <w:rPr>
          <w:rFonts w:hint="cs"/>
          <w:rtl/>
        </w:rPr>
        <w:t xml:space="preserve"> </w:t>
      </w:r>
      <w:r w:rsidRPr="00FB40A0">
        <w:rPr>
          <w:rtl/>
        </w:rPr>
        <w:t>חברתי, כשרוב התקשורת בינינו מתבססת על אמצעים</w:t>
      </w:r>
      <w:r w:rsidRPr="00FB40A0">
        <w:rPr>
          <w:rFonts w:hint="cs"/>
          <w:rtl/>
        </w:rPr>
        <w:t xml:space="preserve"> </w:t>
      </w:r>
      <w:r w:rsidRPr="00FB40A0">
        <w:rPr>
          <w:rtl/>
        </w:rPr>
        <w:t xml:space="preserve">דיגיטליים. </w:t>
      </w:r>
      <w:bookmarkStart w:id="10174" w:name="_ETM_Q32_333325"/>
      <w:bookmarkStart w:id="10175" w:name="_ETM_Q32_333386"/>
      <w:bookmarkStart w:id="10176" w:name="_ETM_Q32_333524"/>
      <w:bookmarkStart w:id="10177" w:name="_ETM_Q32_333591"/>
      <w:bookmarkEnd w:id="10174"/>
      <w:bookmarkEnd w:id="10175"/>
      <w:bookmarkEnd w:id="10176"/>
      <w:bookmarkEnd w:id="10177"/>
      <w:r w:rsidRPr="00FB40A0">
        <w:rPr>
          <w:rtl/>
        </w:rPr>
        <w:t>לפ</w:t>
      </w:r>
      <w:r w:rsidRPr="00FB40A0">
        <w:rPr>
          <w:rFonts w:hint="cs"/>
          <w:rtl/>
        </w:rPr>
        <w:t>י מה</w:t>
      </w:r>
      <w:r w:rsidRPr="00FB40A0">
        <w:rPr>
          <w:rtl/>
        </w:rPr>
        <w:t xml:space="preserve"> </w:t>
      </w:r>
      <w:r w:rsidRPr="00FB40A0">
        <w:rPr>
          <w:rFonts w:hint="cs"/>
          <w:rtl/>
        </w:rPr>
        <w:t>ש</w:t>
      </w:r>
      <w:r w:rsidRPr="00FB40A0">
        <w:rPr>
          <w:rtl/>
        </w:rPr>
        <w:t xml:space="preserve">הבנתי, הפרויקט יעבור </w:t>
      </w:r>
      <w:r w:rsidR="00287277">
        <w:rPr>
          <w:rFonts w:hint="cs"/>
          <w:rtl/>
        </w:rPr>
        <w:t>להיות ב</w:t>
      </w:r>
      <w:r w:rsidRPr="00FB40A0">
        <w:rPr>
          <w:rtl/>
        </w:rPr>
        <w:t>אחריותן של</w:t>
      </w:r>
      <w:r w:rsidRPr="00FB40A0">
        <w:rPr>
          <w:rFonts w:hint="cs"/>
          <w:rtl/>
        </w:rPr>
        <w:t xml:space="preserve"> </w:t>
      </w:r>
      <w:r w:rsidRPr="00FB40A0">
        <w:rPr>
          <w:rtl/>
        </w:rPr>
        <w:t xml:space="preserve">הרשויות המקומיות למשך שלוש שנים, אבל הדבר יוביל </w:t>
      </w:r>
      <w:r w:rsidRPr="00FB40A0">
        <w:rPr>
          <w:rFonts w:hint="cs"/>
          <w:rtl/>
        </w:rPr>
        <w:t xml:space="preserve">הזה </w:t>
      </w:r>
      <w:bookmarkStart w:id="10178" w:name="_ETM_Q32_341410"/>
      <w:bookmarkEnd w:id="10178"/>
      <w:r w:rsidRPr="00FB40A0">
        <w:rPr>
          <w:rtl/>
        </w:rPr>
        <w:t>לכך</w:t>
      </w:r>
      <w:r w:rsidRPr="00FB40A0">
        <w:rPr>
          <w:rFonts w:hint="cs"/>
          <w:rtl/>
        </w:rPr>
        <w:t xml:space="preserve"> </w:t>
      </w:r>
      <w:r w:rsidRPr="00FB40A0">
        <w:rPr>
          <w:rtl/>
        </w:rPr>
        <w:t>שהרשויות המקומיות החלשות לא יוכלו להחזיק את</w:t>
      </w:r>
      <w:r w:rsidRPr="00FB40A0">
        <w:rPr>
          <w:rFonts w:hint="cs"/>
          <w:rtl/>
        </w:rPr>
        <w:t xml:space="preserve"> </w:t>
      </w:r>
      <w:r w:rsidRPr="00FB40A0">
        <w:rPr>
          <w:rtl/>
        </w:rPr>
        <w:t>הפרויקט ולעמוד בעלויותיו</w:t>
      </w:r>
      <w:r w:rsidRPr="00FB40A0">
        <w:rPr>
          <w:rFonts w:hint="cs"/>
          <w:rtl/>
        </w:rPr>
        <w:t xml:space="preserve">, ובעוד שלוש שנים, אם לא לפני, </w:t>
      </w:r>
      <w:r w:rsidRPr="00FB40A0">
        <w:rPr>
          <w:rtl/>
        </w:rPr>
        <w:t xml:space="preserve">הוא פשוט </w:t>
      </w:r>
      <w:r w:rsidRPr="00FB40A0">
        <w:rPr>
          <w:rFonts w:hint="cs"/>
          <w:rtl/>
        </w:rPr>
        <w:t>יי</w:t>
      </w:r>
      <w:r w:rsidRPr="00FB40A0">
        <w:rPr>
          <w:rtl/>
        </w:rPr>
        <w:t xml:space="preserve">פסק. </w:t>
      </w:r>
    </w:p>
    <w:p w:rsidR="004B67A7" w:rsidRPr="00FB40A0" w:rsidRDefault="004B67A7" w:rsidP="00E0088E">
      <w:pPr>
        <w:rPr>
          <w:rtl/>
        </w:rPr>
      </w:pPr>
      <w:bookmarkStart w:id="10179" w:name="_ETM_Q32_351457"/>
      <w:bookmarkStart w:id="10180" w:name="_ETM_Q32_351513"/>
      <w:bookmarkEnd w:id="10179"/>
      <w:bookmarkEnd w:id="10180"/>
    </w:p>
    <w:p w:rsidR="004B67A7" w:rsidRPr="00FB40A0" w:rsidRDefault="004B67A7" w:rsidP="00287277">
      <w:pPr>
        <w:rPr>
          <w:rtl/>
        </w:rPr>
      </w:pPr>
      <w:bookmarkStart w:id="10181" w:name="_ETM_Q32_351625"/>
      <w:bookmarkStart w:id="10182" w:name="_ETM_Q32_351678"/>
      <w:bookmarkEnd w:id="10181"/>
      <w:bookmarkEnd w:id="10182"/>
      <w:r w:rsidRPr="00FB40A0">
        <w:rPr>
          <w:rtl/>
        </w:rPr>
        <w:t>שוחחתי עם</w:t>
      </w:r>
      <w:r w:rsidRPr="00FB40A0">
        <w:rPr>
          <w:rFonts w:hint="cs"/>
          <w:rtl/>
        </w:rPr>
        <w:t xml:space="preserve"> </w:t>
      </w:r>
      <w:bookmarkStart w:id="10183" w:name="_ETM_Q32_350733"/>
      <w:bookmarkEnd w:id="10183"/>
      <w:r w:rsidRPr="00FB40A0">
        <w:rPr>
          <w:rtl/>
        </w:rPr>
        <w:t xml:space="preserve">ראש עיריית בית שאן </w:t>
      </w:r>
      <w:proofErr w:type="spellStart"/>
      <w:r>
        <w:rPr>
          <w:rFonts w:hint="cs"/>
          <w:rtl/>
        </w:rPr>
        <w:t>ז</w:t>
      </w:r>
      <w:r w:rsidRPr="00FB40A0">
        <w:rPr>
          <w:rFonts w:hint="cs"/>
          <w:rtl/>
        </w:rPr>
        <w:t>'</w:t>
      </w:r>
      <w:r w:rsidRPr="00FB40A0">
        <w:rPr>
          <w:rtl/>
        </w:rPr>
        <w:t>קי</w:t>
      </w:r>
      <w:proofErr w:type="spellEnd"/>
      <w:r w:rsidRPr="00FB40A0">
        <w:rPr>
          <w:rtl/>
        </w:rPr>
        <w:t xml:space="preserve"> לוי</w:t>
      </w:r>
      <w:r w:rsidRPr="00FB40A0">
        <w:rPr>
          <w:rFonts w:hint="cs"/>
          <w:rtl/>
        </w:rPr>
        <w:t>,</w:t>
      </w:r>
      <w:r w:rsidRPr="00FB40A0">
        <w:rPr>
          <w:rtl/>
        </w:rPr>
        <w:t xml:space="preserve"> ש</w:t>
      </w:r>
      <w:r w:rsidRPr="00FB40A0">
        <w:rPr>
          <w:rFonts w:hint="cs"/>
          <w:rtl/>
        </w:rPr>
        <w:t xml:space="preserve">התוכנית פועלת בעירו, </w:t>
      </w:r>
      <w:r>
        <w:rPr>
          <w:rFonts w:hint="cs"/>
          <w:rtl/>
        </w:rPr>
        <w:t>ו</w:t>
      </w:r>
      <w:r w:rsidRPr="00FB40A0">
        <w:rPr>
          <w:rFonts w:hint="cs"/>
          <w:rtl/>
        </w:rPr>
        <w:t xml:space="preserve">הוא באמת </w:t>
      </w:r>
      <w:r w:rsidRPr="00FB40A0">
        <w:rPr>
          <w:rtl/>
        </w:rPr>
        <w:t>הסביר ל</w:t>
      </w:r>
      <w:r w:rsidRPr="00FB40A0">
        <w:rPr>
          <w:rFonts w:hint="cs"/>
          <w:rtl/>
        </w:rPr>
        <w:t xml:space="preserve">י לעומק עד כמה הפרויקט </w:t>
      </w:r>
      <w:bookmarkStart w:id="10184" w:name="_ETM_Q32_356673"/>
      <w:bookmarkEnd w:id="10184"/>
      <w:r w:rsidRPr="00FB40A0">
        <w:rPr>
          <w:rFonts w:hint="cs"/>
          <w:rtl/>
        </w:rPr>
        <w:t>הזה חשוב, כמה האזרחים משתמשים בו וכמה צריך שהוא ימשיך.</w:t>
      </w:r>
      <w:bookmarkStart w:id="10185" w:name="_ETM_Q32_362256"/>
      <w:bookmarkStart w:id="10186" w:name="_ETM_Q32_362365"/>
      <w:bookmarkStart w:id="10187" w:name="_ETM_Q32_362431"/>
      <w:bookmarkStart w:id="10188" w:name="_ETM_Q32_362521"/>
      <w:bookmarkEnd w:id="10185"/>
      <w:bookmarkEnd w:id="10186"/>
      <w:bookmarkEnd w:id="10187"/>
      <w:bookmarkEnd w:id="10188"/>
      <w:r w:rsidR="00287277">
        <w:rPr>
          <w:rFonts w:hint="cs"/>
          <w:rtl/>
        </w:rPr>
        <w:t xml:space="preserve"> </w:t>
      </w:r>
      <w:r w:rsidRPr="00FB40A0">
        <w:rPr>
          <w:rtl/>
        </w:rPr>
        <w:t>אני פונה אליך</w:t>
      </w:r>
      <w:r w:rsidRPr="00FB40A0">
        <w:rPr>
          <w:rFonts w:hint="cs"/>
          <w:rtl/>
        </w:rPr>
        <w:t>,</w:t>
      </w:r>
      <w:r w:rsidRPr="00FB40A0">
        <w:rPr>
          <w:rtl/>
        </w:rPr>
        <w:t xml:space="preserve"> אדוני השר, כשהיית חבר כנסת</w:t>
      </w:r>
      <w:bookmarkStart w:id="10189" w:name="_ETM_Q32_366084"/>
      <w:bookmarkEnd w:id="10189"/>
      <w:r w:rsidRPr="00FB40A0">
        <w:rPr>
          <w:rFonts w:hint="cs"/>
          <w:rtl/>
        </w:rPr>
        <w:t xml:space="preserve"> לתקופה קצרה עקבתי אחרי הפעילות שלך וראיתי גם שהגשת ה</w:t>
      </w:r>
      <w:r w:rsidRPr="00FB40A0">
        <w:rPr>
          <w:rtl/>
        </w:rPr>
        <w:t>צעות חוק למען הפריפריה</w:t>
      </w:r>
      <w:r w:rsidR="00287277">
        <w:rPr>
          <w:rFonts w:hint="cs"/>
          <w:rtl/>
        </w:rPr>
        <w:t>.</w:t>
      </w:r>
      <w:r w:rsidRPr="00FB40A0">
        <w:rPr>
          <w:rtl/>
        </w:rPr>
        <w:t xml:space="preserve"> </w:t>
      </w:r>
      <w:r w:rsidRPr="00FB40A0">
        <w:rPr>
          <w:rFonts w:hint="cs"/>
          <w:rtl/>
        </w:rPr>
        <w:t xml:space="preserve">בגלל </w:t>
      </w:r>
      <w:bookmarkStart w:id="10190" w:name="_ETM_Q32_372013"/>
      <w:bookmarkEnd w:id="10190"/>
      <w:r w:rsidRPr="00FB40A0">
        <w:rPr>
          <w:rFonts w:hint="cs"/>
          <w:rtl/>
        </w:rPr>
        <w:t xml:space="preserve">זה </w:t>
      </w:r>
      <w:r w:rsidRPr="00FB40A0">
        <w:rPr>
          <w:rtl/>
        </w:rPr>
        <w:t>נדהמתי שדווקא</w:t>
      </w:r>
      <w:r>
        <w:rPr>
          <w:rFonts w:hint="cs"/>
          <w:rtl/>
        </w:rPr>
        <w:t xml:space="preserve"> במשמרת שלך </w:t>
      </w:r>
      <w:r>
        <w:rPr>
          <w:rFonts w:hint="eastAsia"/>
        </w:rPr>
        <w:t>–</w:t>
      </w:r>
      <w:r w:rsidRPr="00FB40A0">
        <w:rPr>
          <w:rFonts w:hint="cs"/>
          <w:rtl/>
        </w:rPr>
        <w:t xml:space="preserve"> </w:t>
      </w:r>
      <w:r w:rsidRPr="00FB40A0">
        <w:rPr>
          <w:rtl/>
        </w:rPr>
        <w:t>אתה</w:t>
      </w:r>
      <w:r>
        <w:rPr>
          <w:rFonts w:hint="cs"/>
          <w:rtl/>
        </w:rPr>
        <w:t>,</w:t>
      </w:r>
      <w:r w:rsidRPr="00FB40A0">
        <w:rPr>
          <w:rFonts w:hint="cs"/>
          <w:rtl/>
        </w:rPr>
        <w:t xml:space="preserve"> שנחשב לאיש שבאמת אכפת ל</w:t>
      </w:r>
      <w:r w:rsidR="00287277">
        <w:rPr>
          <w:rFonts w:hint="cs"/>
          <w:rtl/>
        </w:rPr>
        <w:t>ו</w:t>
      </w:r>
      <w:r w:rsidRPr="00FB40A0">
        <w:rPr>
          <w:rFonts w:hint="cs"/>
          <w:rtl/>
        </w:rPr>
        <w:t xml:space="preserve"> </w:t>
      </w:r>
      <w:bookmarkStart w:id="10191" w:name="_ETM_Q32_376732"/>
      <w:bookmarkEnd w:id="10191"/>
      <w:r w:rsidRPr="00FB40A0">
        <w:rPr>
          <w:rFonts w:hint="cs"/>
          <w:rtl/>
        </w:rPr>
        <w:t>הנושא של ה</w:t>
      </w:r>
      <w:r w:rsidRPr="00FB40A0">
        <w:rPr>
          <w:rtl/>
        </w:rPr>
        <w:t>פריפריה</w:t>
      </w:r>
      <w:r>
        <w:rPr>
          <w:rFonts w:hint="cs"/>
          <w:rtl/>
        </w:rPr>
        <w:t xml:space="preserve"> ולחזק את הפריפריה </w:t>
      </w:r>
      <w:r>
        <w:rPr>
          <w:rFonts w:hint="eastAsia"/>
        </w:rPr>
        <w:t>–</w:t>
      </w:r>
      <w:r w:rsidRPr="00FB40A0">
        <w:rPr>
          <w:rFonts w:hint="cs"/>
          <w:rtl/>
        </w:rPr>
        <w:t xml:space="preserve"> דווקא במשמרת שלך פרויקט </w:t>
      </w:r>
      <w:bookmarkStart w:id="10192" w:name="_ETM_Q32_383256"/>
      <w:bookmarkEnd w:id="10192"/>
      <w:r w:rsidRPr="00FB40A0">
        <w:rPr>
          <w:rFonts w:hint="cs"/>
          <w:rtl/>
        </w:rPr>
        <w:t>חשוב כזה בפריפריה עומד להיסגר.</w:t>
      </w:r>
      <w:bookmarkStart w:id="10193" w:name="_ETM_Q32_384524"/>
      <w:bookmarkStart w:id="10194" w:name="_ETM_Q32_384610"/>
      <w:bookmarkStart w:id="10195" w:name="_ETM_Q32_384678"/>
      <w:bookmarkStart w:id="10196" w:name="_ETM_Q32_384741"/>
      <w:bookmarkEnd w:id="10193"/>
      <w:bookmarkEnd w:id="10194"/>
      <w:bookmarkEnd w:id="10195"/>
      <w:bookmarkEnd w:id="10196"/>
      <w:r>
        <w:rPr>
          <w:rFonts w:hint="cs"/>
          <w:rtl/>
        </w:rPr>
        <w:t xml:space="preserve"> </w:t>
      </w:r>
      <w:r w:rsidRPr="00FB40A0">
        <w:rPr>
          <w:rtl/>
        </w:rPr>
        <w:t>אני קורא לך</w:t>
      </w:r>
      <w:r w:rsidRPr="00FB40A0">
        <w:rPr>
          <w:rFonts w:hint="cs"/>
          <w:rtl/>
        </w:rPr>
        <w:t xml:space="preserve">, מבקש ממך לעשות הכול כדי </w:t>
      </w:r>
      <w:bookmarkStart w:id="10197" w:name="_ETM_Q32_388286"/>
      <w:bookmarkEnd w:id="10197"/>
      <w:r w:rsidRPr="00FB40A0">
        <w:rPr>
          <w:rFonts w:hint="cs"/>
          <w:rtl/>
        </w:rPr>
        <w:t>שהפרויקט הזה לא ייסגר</w:t>
      </w:r>
      <w:r>
        <w:rPr>
          <w:rFonts w:hint="cs"/>
          <w:rtl/>
        </w:rPr>
        <w:t>,</w:t>
      </w:r>
      <w:r w:rsidRPr="00FB40A0">
        <w:rPr>
          <w:rFonts w:hint="cs"/>
          <w:rtl/>
        </w:rPr>
        <w:t xml:space="preserve"> ויימשך. תודה רבה.</w:t>
      </w:r>
    </w:p>
    <w:p w:rsidR="004B67A7" w:rsidRPr="00FB40A0" w:rsidRDefault="004B67A7" w:rsidP="00E0088E">
      <w:pPr>
        <w:keepNext/>
        <w:rPr>
          <w:rtl/>
        </w:rPr>
      </w:pPr>
      <w:bookmarkStart w:id="10198" w:name="_ETM_Q32_392110"/>
      <w:bookmarkStart w:id="10199" w:name="_ETM_Q32_392188"/>
      <w:bookmarkStart w:id="10200" w:name="ET_yor_6032_3"/>
      <w:bookmarkEnd w:id="10198"/>
      <w:bookmarkEnd w:id="10199"/>
    </w:p>
    <w:p w:rsidR="004B67A7" w:rsidRPr="00FB40A0" w:rsidRDefault="004B67A7" w:rsidP="00E0088E">
      <w:pPr>
        <w:pStyle w:val="af7"/>
        <w:keepNext/>
        <w:rPr>
          <w:rtl/>
        </w:rPr>
      </w:pPr>
      <w:bookmarkStart w:id="10201" w:name="_ETM_Q32_392243"/>
      <w:bookmarkStart w:id="10202" w:name="_ETM_Q32_392312"/>
      <w:bookmarkEnd w:id="10201"/>
      <w:bookmarkEnd w:id="10202"/>
      <w:r w:rsidRPr="00FB40A0">
        <w:rPr>
          <w:rStyle w:val="TagStyle"/>
          <w:rtl/>
        </w:rPr>
        <w:t xml:space="preserve">&lt;&lt; יור &gt;&gt; </w:t>
      </w:r>
      <w:r w:rsidRPr="00FB40A0">
        <w:rPr>
          <w:rtl/>
        </w:rPr>
        <w:t>היו"ר מנסור עבאס:</w:t>
      </w:r>
      <w:r w:rsidRPr="00FB40A0">
        <w:rPr>
          <w:rStyle w:val="TagStyle"/>
          <w:rtl/>
        </w:rPr>
        <w:t xml:space="preserve"> &lt;&lt; יור &gt;&gt;</w:t>
      </w:r>
      <w:r>
        <w:rPr>
          <w:rtl/>
        </w:rPr>
        <w:t xml:space="preserve"> </w:t>
      </w:r>
      <w:r w:rsidRPr="00FB40A0">
        <w:rPr>
          <w:rtl/>
        </w:rPr>
        <w:t xml:space="preserve"> </w:t>
      </w:r>
      <w:bookmarkEnd w:id="10200"/>
    </w:p>
    <w:p w:rsidR="004B67A7" w:rsidRPr="00FB40A0" w:rsidRDefault="004B67A7" w:rsidP="00E0088E">
      <w:pPr>
        <w:pStyle w:val="KeepWithNext"/>
        <w:rPr>
          <w:rtl/>
          <w:lang w:eastAsia="he-IL"/>
        </w:rPr>
      </w:pPr>
    </w:p>
    <w:p w:rsidR="004B67A7" w:rsidRPr="00FB40A0" w:rsidRDefault="004B67A7" w:rsidP="00E0088E">
      <w:pPr>
        <w:rPr>
          <w:rtl/>
          <w:lang w:eastAsia="he-IL"/>
        </w:rPr>
      </w:pPr>
      <w:r w:rsidRPr="00FB40A0">
        <w:rPr>
          <w:rFonts w:hint="cs"/>
          <w:rtl/>
          <w:lang w:eastAsia="he-IL"/>
        </w:rPr>
        <w:t xml:space="preserve">תודה, חבר הכנסת. ישיב </w:t>
      </w:r>
      <w:bookmarkStart w:id="10203" w:name="_ETM_Q32_399332"/>
      <w:bookmarkEnd w:id="10203"/>
      <w:r w:rsidRPr="00FB40A0">
        <w:rPr>
          <w:rFonts w:hint="cs"/>
          <w:rtl/>
          <w:lang w:eastAsia="he-IL"/>
        </w:rPr>
        <w:t>שר המדע והטכנולוגיה יזהר שי. בבקשה.</w:t>
      </w:r>
    </w:p>
    <w:p w:rsidR="004B67A7" w:rsidRPr="00FB40A0" w:rsidRDefault="004B67A7" w:rsidP="00E0088E">
      <w:pPr>
        <w:rPr>
          <w:rtl/>
          <w:lang w:eastAsia="he-IL"/>
        </w:rPr>
      </w:pPr>
    </w:p>
    <w:p w:rsidR="004B67A7" w:rsidRPr="00FB40A0" w:rsidRDefault="004B67A7" w:rsidP="00E0088E">
      <w:pPr>
        <w:pStyle w:val="a4"/>
        <w:keepNext/>
        <w:rPr>
          <w:rtl/>
        </w:rPr>
      </w:pPr>
      <w:bookmarkStart w:id="10204" w:name="ET_speaker_5999_4"/>
      <w:r w:rsidRPr="00FB40A0">
        <w:rPr>
          <w:rStyle w:val="TagStyle"/>
          <w:rtl/>
        </w:rPr>
        <w:t xml:space="preserve"> &lt;&lt; דובר &gt;&gt; </w:t>
      </w:r>
      <w:bookmarkStart w:id="10205" w:name="_Toc55415757"/>
      <w:bookmarkStart w:id="10206" w:name="_Toc55419410"/>
      <w:bookmarkStart w:id="10207" w:name="_Toc55419588"/>
      <w:bookmarkStart w:id="10208" w:name="_Toc55419741"/>
      <w:r w:rsidRPr="00FB40A0">
        <w:rPr>
          <w:rtl/>
        </w:rPr>
        <w:t>שר המדע והטכנולוגיה יזהר שי:</w:t>
      </w:r>
      <w:bookmarkEnd w:id="10205"/>
      <w:bookmarkEnd w:id="10206"/>
      <w:bookmarkEnd w:id="10207"/>
      <w:bookmarkEnd w:id="10208"/>
      <w:r w:rsidRPr="00FB40A0">
        <w:rPr>
          <w:rStyle w:val="TagStyle"/>
          <w:rtl/>
        </w:rPr>
        <w:t xml:space="preserve"> &lt;&lt; דובר &gt;&gt;</w:t>
      </w:r>
      <w:r>
        <w:rPr>
          <w:rtl/>
        </w:rPr>
        <w:t xml:space="preserve"> </w:t>
      </w:r>
      <w:r w:rsidRPr="00FB40A0">
        <w:rPr>
          <w:rtl/>
        </w:rPr>
        <w:t xml:space="preserve"> </w:t>
      </w:r>
      <w:bookmarkEnd w:id="10204"/>
    </w:p>
    <w:p w:rsidR="004B67A7" w:rsidRPr="00FB40A0" w:rsidRDefault="004B67A7" w:rsidP="00E0088E">
      <w:pPr>
        <w:pStyle w:val="KeepWithNext"/>
        <w:rPr>
          <w:rtl/>
          <w:lang w:eastAsia="he-IL"/>
        </w:rPr>
      </w:pPr>
    </w:p>
    <w:p w:rsidR="004B67A7" w:rsidRPr="00FB40A0" w:rsidRDefault="004B67A7" w:rsidP="00287277">
      <w:pPr>
        <w:rPr>
          <w:rtl/>
          <w:lang w:eastAsia="he-IL"/>
        </w:rPr>
      </w:pPr>
      <w:r w:rsidRPr="00FB40A0">
        <w:rPr>
          <w:rFonts w:hint="cs"/>
          <w:rtl/>
          <w:lang w:eastAsia="he-IL"/>
        </w:rPr>
        <w:t xml:space="preserve">אדוני היושב-ראש, חברי הכנסת, ראשית אודה לכם על כך שאתם מעלים נושא משמעותי וחשוב כמו התמיכה בפריפריה, ואני אקדים בסיכום של עשר שניות את מה </w:t>
      </w:r>
      <w:bookmarkStart w:id="10209" w:name="_ETM_Q32_435068"/>
      <w:bookmarkEnd w:id="10209"/>
      <w:r w:rsidRPr="00FB40A0">
        <w:rPr>
          <w:rFonts w:hint="cs"/>
          <w:rtl/>
          <w:lang w:eastAsia="he-IL"/>
        </w:rPr>
        <w:t>שאני אגיד לכם בחמש הדקות הקרובות.</w:t>
      </w:r>
      <w:r>
        <w:rPr>
          <w:rFonts w:hint="cs"/>
          <w:rtl/>
          <w:lang w:eastAsia="he-IL"/>
        </w:rPr>
        <w:t xml:space="preserve"> </w:t>
      </w:r>
      <w:bookmarkStart w:id="10210" w:name="_ETM_Q32_436413"/>
      <w:bookmarkEnd w:id="10210"/>
      <w:r w:rsidRPr="00FB40A0">
        <w:rPr>
          <w:rFonts w:hint="cs"/>
          <w:rtl/>
          <w:lang w:eastAsia="he-IL"/>
        </w:rPr>
        <w:t xml:space="preserve">היישובים השונים שבהם פועלת </w:t>
      </w:r>
      <w:proofErr w:type="spellStart"/>
      <w:r w:rsidRPr="00FB40A0">
        <w:rPr>
          <w:rFonts w:hint="cs"/>
          <w:rtl/>
          <w:lang w:eastAsia="he-IL"/>
        </w:rPr>
        <w:t>תוכנית</w:t>
      </w:r>
      <w:proofErr w:type="spellEnd"/>
      <w:r w:rsidRPr="00FB40A0">
        <w:rPr>
          <w:rFonts w:hint="cs"/>
          <w:rtl/>
          <w:lang w:eastAsia="he-IL"/>
        </w:rPr>
        <w:t xml:space="preserve"> </w:t>
      </w:r>
      <w:proofErr w:type="spellStart"/>
      <w:r w:rsidRPr="00FB40A0">
        <w:rPr>
          <w:rFonts w:hint="cs"/>
          <w:rtl/>
          <w:lang w:eastAsia="he-IL"/>
        </w:rPr>
        <w:t>להב"ה</w:t>
      </w:r>
      <w:proofErr w:type="spellEnd"/>
      <w:r w:rsidRPr="00FB40A0">
        <w:rPr>
          <w:rFonts w:hint="cs"/>
          <w:rtl/>
          <w:lang w:eastAsia="he-IL"/>
        </w:rPr>
        <w:t xml:space="preserve"> הולכים לקבל בשנים הקרובות </w:t>
      </w:r>
      <w:bookmarkStart w:id="10211" w:name="_ETM_Q32_442188"/>
      <w:bookmarkEnd w:id="10211"/>
      <w:r w:rsidRPr="00FB40A0">
        <w:rPr>
          <w:rFonts w:hint="cs"/>
          <w:rtl/>
          <w:lang w:eastAsia="he-IL"/>
        </w:rPr>
        <w:t xml:space="preserve">תמיכה יותר משמעותית ממשרד המדע והטכנולוגיה, </w:t>
      </w:r>
      <w:r>
        <w:rPr>
          <w:rFonts w:hint="cs"/>
          <w:rtl/>
          <w:lang w:eastAsia="he-IL"/>
        </w:rPr>
        <w:t>ו</w:t>
      </w:r>
      <w:r w:rsidRPr="00FB40A0">
        <w:rPr>
          <w:rFonts w:hint="cs"/>
          <w:rtl/>
          <w:lang w:eastAsia="he-IL"/>
        </w:rPr>
        <w:t>אני מקווה שגם ממשרדים אחרים, אבל בטח מהמשרד שאני עומד בראשו.</w:t>
      </w:r>
    </w:p>
    <w:p w:rsidR="004B67A7" w:rsidRPr="00FB40A0" w:rsidRDefault="004B67A7" w:rsidP="00E0088E">
      <w:pPr>
        <w:rPr>
          <w:rtl/>
          <w:lang w:eastAsia="he-IL"/>
        </w:rPr>
      </w:pPr>
      <w:bookmarkStart w:id="10212" w:name="_ETM_Q32_450468"/>
      <w:bookmarkStart w:id="10213" w:name="_ETM_Q32_450541"/>
      <w:bookmarkEnd w:id="10212"/>
      <w:bookmarkEnd w:id="10213"/>
    </w:p>
    <w:p w:rsidR="004B67A7" w:rsidRPr="00FB40A0" w:rsidRDefault="004B67A7" w:rsidP="00E0088E">
      <w:pPr>
        <w:rPr>
          <w:rtl/>
          <w:lang w:eastAsia="he-IL"/>
        </w:rPr>
      </w:pPr>
      <w:bookmarkStart w:id="10214" w:name="_ETM_Q32_450627"/>
      <w:bookmarkStart w:id="10215" w:name="_ETM_Q32_450681"/>
      <w:bookmarkEnd w:id="10214"/>
      <w:bookmarkEnd w:id="10215"/>
      <w:r w:rsidRPr="00FB40A0">
        <w:rPr>
          <w:rFonts w:hint="cs"/>
          <w:rtl/>
          <w:lang w:eastAsia="he-IL"/>
        </w:rPr>
        <w:t>התוכנית שנכנסנו לתוכה</w:t>
      </w:r>
      <w:r>
        <w:rPr>
          <w:rFonts w:hint="cs"/>
          <w:rtl/>
          <w:lang w:eastAsia="he-IL"/>
        </w:rPr>
        <w:t>,</w:t>
      </w:r>
      <w:r w:rsidRPr="00FB40A0">
        <w:rPr>
          <w:rFonts w:hint="cs"/>
          <w:rtl/>
          <w:lang w:eastAsia="he-IL"/>
        </w:rPr>
        <w:t xml:space="preserve"> בגלל </w:t>
      </w:r>
      <w:bookmarkStart w:id="10216" w:name="_ETM_Q32_452949"/>
      <w:bookmarkEnd w:id="10216"/>
      <w:r w:rsidRPr="00FB40A0">
        <w:rPr>
          <w:rFonts w:hint="cs"/>
          <w:rtl/>
          <w:lang w:eastAsia="he-IL"/>
        </w:rPr>
        <w:t xml:space="preserve">האילוצים שאני אסביר, גם מתחזקת את פרויקט </w:t>
      </w:r>
      <w:proofErr w:type="spellStart"/>
      <w:r w:rsidRPr="00FB40A0">
        <w:rPr>
          <w:rFonts w:hint="cs"/>
          <w:rtl/>
          <w:lang w:eastAsia="he-IL"/>
        </w:rPr>
        <w:t>להב"ה</w:t>
      </w:r>
      <w:proofErr w:type="spellEnd"/>
      <w:r w:rsidRPr="00FB40A0">
        <w:rPr>
          <w:rFonts w:hint="cs"/>
          <w:rtl/>
          <w:lang w:eastAsia="he-IL"/>
        </w:rPr>
        <w:t xml:space="preserve"> במקומות שבהם ירצו להמשיך לתחזק אותו וגם מחליפה שקל בשקל</w:t>
      </w:r>
      <w:bookmarkStart w:id="10217" w:name="_ETM_Q32_465651"/>
      <w:bookmarkEnd w:id="10217"/>
      <w:r w:rsidRPr="00FB40A0">
        <w:rPr>
          <w:rFonts w:hint="cs"/>
          <w:rtl/>
          <w:lang w:eastAsia="he-IL"/>
        </w:rPr>
        <w:t xml:space="preserve">. כל תקציב שהעברנו ליישובים השונים שבמסגרת התוכנית ישולם </w:t>
      </w:r>
      <w:bookmarkStart w:id="10218" w:name="_ETM_Q32_471068"/>
      <w:bookmarkEnd w:id="10218"/>
      <w:r>
        <w:rPr>
          <w:rFonts w:hint="cs"/>
          <w:rtl/>
          <w:lang w:eastAsia="he-IL"/>
        </w:rPr>
        <w:t>ויוכנס לתוכנית חלופ</w:t>
      </w:r>
      <w:r w:rsidRPr="00FB40A0">
        <w:rPr>
          <w:rFonts w:hint="cs"/>
          <w:rtl/>
          <w:lang w:eastAsia="he-IL"/>
        </w:rPr>
        <w:t>יות שאנחנו מקווים שיהיו יעילות יותר, טובות יותר ומתאימות יותר לאוכלוסייה שצורכת אותן.</w:t>
      </w:r>
    </w:p>
    <w:p w:rsidR="004B67A7" w:rsidRPr="00FB40A0" w:rsidRDefault="004B67A7" w:rsidP="00E0088E">
      <w:pPr>
        <w:rPr>
          <w:rtl/>
          <w:lang w:eastAsia="he-IL"/>
        </w:rPr>
      </w:pPr>
    </w:p>
    <w:p w:rsidR="004B67A7" w:rsidRPr="00FB40A0" w:rsidRDefault="004B67A7" w:rsidP="00E0088E">
      <w:pPr>
        <w:rPr>
          <w:rtl/>
          <w:lang w:eastAsia="he-IL"/>
        </w:rPr>
      </w:pPr>
      <w:r w:rsidRPr="00FB40A0">
        <w:rPr>
          <w:rFonts w:hint="cs"/>
          <w:rtl/>
          <w:lang w:eastAsia="he-IL"/>
        </w:rPr>
        <w:lastRenderedPageBreak/>
        <w:t>ועכשיו לעובדות. כמו שאמר חבר הכנסת</w:t>
      </w:r>
      <w:r>
        <w:rPr>
          <w:rFonts w:hint="cs"/>
          <w:rtl/>
          <w:lang w:eastAsia="he-IL"/>
        </w:rPr>
        <w:t>,</w:t>
      </w:r>
      <w:r w:rsidRPr="00FB40A0">
        <w:rPr>
          <w:rFonts w:hint="cs"/>
          <w:rtl/>
          <w:lang w:eastAsia="he-IL"/>
        </w:rPr>
        <w:t xml:space="preserve"> ידידי מיקי לוי, </w:t>
      </w:r>
      <w:bookmarkStart w:id="10219" w:name="_ETM_Q32_483926"/>
      <w:bookmarkEnd w:id="10219"/>
      <w:r w:rsidRPr="00FB40A0">
        <w:rPr>
          <w:rFonts w:hint="cs"/>
          <w:rtl/>
          <w:lang w:eastAsia="he-IL"/>
        </w:rPr>
        <w:t xml:space="preserve">החל משנת 2002 משרד האוצר, בעקבות החלטת ממשלה, הקים תשתית של ממשל זמין. המטרה הייתה לצמצם את הפער בין </w:t>
      </w:r>
      <w:bookmarkStart w:id="10220" w:name="_ETM_Q32_493506"/>
      <w:bookmarkEnd w:id="10220"/>
      <w:r w:rsidRPr="00FB40A0">
        <w:rPr>
          <w:rFonts w:hint="cs"/>
          <w:rtl/>
          <w:lang w:eastAsia="he-IL"/>
        </w:rPr>
        <w:t xml:space="preserve">אזורי הפריפריה </w:t>
      </w:r>
      <w:r>
        <w:rPr>
          <w:rFonts w:hint="cs"/>
          <w:rtl/>
          <w:lang w:eastAsia="he-IL"/>
        </w:rPr>
        <w:t>ל</w:t>
      </w:r>
      <w:r w:rsidRPr="00FB40A0">
        <w:rPr>
          <w:rFonts w:hint="cs"/>
          <w:rtl/>
          <w:lang w:eastAsia="he-IL"/>
        </w:rPr>
        <w:t xml:space="preserve">מרכז, והיה מדובר שם על הקמת מרכזי מחשוב </w:t>
      </w:r>
      <w:bookmarkStart w:id="10221" w:name="_ETM_Q32_496560"/>
      <w:bookmarkEnd w:id="10221"/>
      <w:r w:rsidRPr="00FB40A0">
        <w:rPr>
          <w:rFonts w:hint="cs"/>
          <w:rtl/>
          <w:lang w:eastAsia="he-IL"/>
        </w:rPr>
        <w:t>קהילתיים לתמיכה באוכלוסיות.</w:t>
      </w:r>
    </w:p>
    <w:p w:rsidR="004B67A7" w:rsidRPr="00FB40A0" w:rsidRDefault="004B67A7" w:rsidP="00E0088E">
      <w:pPr>
        <w:rPr>
          <w:rtl/>
          <w:lang w:eastAsia="he-IL"/>
        </w:rPr>
      </w:pPr>
      <w:bookmarkStart w:id="10222" w:name="_ETM_Q32_501168"/>
      <w:bookmarkStart w:id="10223" w:name="_ETM_Q32_501263"/>
      <w:bookmarkEnd w:id="10222"/>
      <w:bookmarkEnd w:id="10223"/>
    </w:p>
    <w:p w:rsidR="004B67A7" w:rsidRPr="00FB40A0" w:rsidRDefault="004B67A7" w:rsidP="00287277">
      <w:pPr>
        <w:rPr>
          <w:rtl/>
          <w:lang w:eastAsia="he-IL"/>
        </w:rPr>
      </w:pPr>
      <w:r w:rsidRPr="00FB40A0">
        <w:rPr>
          <w:rFonts w:hint="cs"/>
          <w:rtl/>
          <w:lang w:eastAsia="he-IL"/>
        </w:rPr>
        <w:t>ככל שעברו השנים התוכנית</w:t>
      </w:r>
      <w:r w:rsidR="00287277">
        <w:rPr>
          <w:rFonts w:hint="cs"/>
          <w:rtl/>
          <w:lang w:eastAsia="he-IL"/>
        </w:rPr>
        <w:t>,</w:t>
      </w:r>
      <w:r w:rsidRPr="00FB40A0">
        <w:rPr>
          <w:rFonts w:hint="cs"/>
          <w:rtl/>
          <w:lang w:eastAsia="he-IL"/>
        </w:rPr>
        <w:t xml:space="preserve"> </w:t>
      </w:r>
      <w:r>
        <w:rPr>
          <w:rFonts w:hint="cs"/>
          <w:rtl/>
          <w:lang w:eastAsia="he-IL"/>
        </w:rPr>
        <w:t>שאכן התחילה</w:t>
      </w:r>
      <w:r w:rsidR="00287277">
        <w:rPr>
          <w:rFonts w:hint="cs"/>
          <w:rtl/>
          <w:lang w:eastAsia="he-IL"/>
        </w:rPr>
        <w:t>,</w:t>
      </w:r>
      <w:r>
        <w:rPr>
          <w:rFonts w:hint="cs"/>
          <w:rtl/>
          <w:lang w:eastAsia="he-IL"/>
        </w:rPr>
        <w:t xml:space="preserve"> חבר הכנסת אשר</w:t>
      </w:r>
      <w:r w:rsidR="00287277">
        <w:rPr>
          <w:rFonts w:hint="cs"/>
          <w:rtl/>
          <w:lang w:eastAsia="he-IL"/>
        </w:rPr>
        <w:t>,</w:t>
      </w:r>
      <w:r>
        <w:rPr>
          <w:rFonts w:hint="cs"/>
          <w:rtl/>
          <w:lang w:eastAsia="he-IL"/>
        </w:rPr>
        <w:t xml:space="preserve"> </w:t>
      </w:r>
      <w:r w:rsidRPr="00FB40A0">
        <w:rPr>
          <w:rFonts w:hint="cs"/>
          <w:rtl/>
          <w:lang w:eastAsia="he-IL"/>
        </w:rPr>
        <w:t>כתוכנית אטרקטיבית ומרשימה</w:t>
      </w:r>
      <w:r w:rsidR="00287277">
        <w:rPr>
          <w:rFonts w:hint="cs"/>
          <w:rtl/>
          <w:lang w:eastAsia="he-IL"/>
        </w:rPr>
        <w:t>,</w:t>
      </w:r>
      <w:r w:rsidRPr="00FB40A0">
        <w:rPr>
          <w:rFonts w:hint="cs"/>
          <w:rtl/>
          <w:lang w:eastAsia="he-IL"/>
        </w:rPr>
        <w:t xml:space="preserve"> </w:t>
      </w:r>
      <w:bookmarkStart w:id="10224" w:name="_ETM_Q32_507256"/>
      <w:bookmarkEnd w:id="10224"/>
      <w:r w:rsidRPr="00FB40A0">
        <w:rPr>
          <w:rFonts w:hint="cs"/>
          <w:rtl/>
          <w:lang w:eastAsia="he-IL"/>
        </w:rPr>
        <w:t xml:space="preserve">הלכה ואיבדה כנראה משהו באטרקטיביות שלה וגם </w:t>
      </w:r>
      <w:r>
        <w:rPr>
          <w:rFonts w:hint="cs"/>
          <w:rtl/>
          <w:lang w:eastAsia="he-IL"/>
        </w:rPr>
        <w:t>משהו ביכולות שלה לשרת את הציבור</w:t>
      </w:r>
      <w:r w:rsidRPr="00FB40A0">
        <w:rPr>
          <w:rFonts w:hint="cs"/>
          <w:rtl/>
          <w:lang w:eastAsia="he-IL"/>
        </w:rPr>
        <w:t xml:space="preserve"> </w:t>
      </w:r>
      <w:bookmarkStart w:id="10225" w:name="_ETM_Q32_513116"/>
      <w:bookmarkEnd w:id="10225"/>
      <w:r w:rsidRPr="00FB40A0">
        <w:rPr>
          <w:rFonts w:hint="cs"/>
          <w:rtl/>
          <w:lang w:eastAsia="he-IL"/>
        </w:rPr>
        <w:t xml:space="preserve">שאליו היא כיוונה. </w:t>
      </w:r>
      <w:bookmarkStart w:id="10226" w:name="_ETM_Q32_516204"/>
      <w:bookmarkStart w:id="10227" w:name="_ETM_Q32_516284"/>
      <w:bookmarkStart w:id="10228" w:name="_ETM_Q32_516372"/>
      <w:bookmarkStart w:id="10229" w:name="_ETM_Q32_516465"/>
      <w:bookmarkEnd w:id="10226"/>
      <w:bookmarkEnd w:id="10227"/>
      <w:bookmarkEnd w:id="10228"/>
      <w:bookmarkEnd w:id="10229"/>
      <w:r w:rsidRPr="00FB40A0">
        <w:rPr>
          <w:rFonts w:hint="cs"/>
          <w:rtl/>
          <w:lang w:eastAsia="he-IL"/>
        </w:rPr>
        <w:t>המספרים שעומדים לנגד עיניי הם רבים</w:t>
      </w:r>
      <w:r>
        <w:rPr>
          <w:rFonts w:hint="cs"/>
          <w:rtl/>
          <w:lang w:eastAsia="he-IL"/>
        </w:rPr>
        <w:t>,</w:t>
      </w:r>
      <w:r w:rsidRPr="00FB40A0">
        <w:rPr>
          <w:rFonts w:hint="cs"/>
          <w:rtl/>
          <w:lang w:eastAsia="he-IL"/>
        </w:rPr>
        <w:t xml:space="preserve"> ומלמדים על הירידה באטרקטיביות של התוכנית כלפי </w:t>
      </w:r>
      <w:r w:rsidR="00287277">
        <w:rPr>
          <w:rFonts w:hint="cs"/>
          <w:rtl/>
          <w:lang w:eastAsia="he-IL"/>
        </w:rPr>
        <w:t>ה</w:t>
      </w:r>
      <w:r w:rsidRPr="00FB40A0">
        <w:rPr>
          <w:rFonts w:hint="cs"/>
          <w:rtl/>
          <w:lang w:eastAsia="he-IL"/>
        </w:rPr>
        <w:t>אוכלוסייה שאותה היא נועדה לשרת.</w:t>
      </w:r>
      <w:r>
        <w:rPr>
          <w:rFonts w:hint="cs"/>
          <w:rtl/>
          <w:lang w:eastAsia="he-IL"/>
        </w:rPr>
        <w:t xml:space="preserve"> </w:t>
      </w:r>
      <w:bookmarkStart w:id="10230" w:name="_ETM_Q32_527388"/>
      <w:bookmarkStart w:id="10231" w:name="_ETM_Q32_527480"/>
      <w:bookmarkStart w:id="10232" w:name="_ETM_Q32_527596"/>
      <w:bookmarkStart w:id="10233" w:name="_ETM_Q32_527663"/>
      <w:bookmarkEnd w:id="10230"/>
      <w:bookmarkEnd w:id="10231"/>
      <w:bookmarkEnd w:id="10232"/>
      <w:bookmarkEnd w:id="10233"/>
      <w:r>
        <w:rPr>
          <w:rFonts w:hint="cs"/>
          <w:rtl/>
          <w:lang w:eastAsia="he-IL"/>
        </w:rPr>
        <w:t xml:space="preserve">שתי דוגמאות: </w:t>
      </w:r>
      <w:r w:rsidRPr="00FB40A0">
        <w:rPr>
          <w:rFonts w:hint="cs"/>
          <w:rtl/>
          <w:lang w:eastAsia="he-IL"/>
        </w:rPr>
        <w:t>בשנת 2015 עברו דרך הפרויקט</w:t>
      </w:r>
      <w:r>
        <w:rPr>
          <w:rFonts w:hint="cs"/>
          <w:rtl/>
          <w:lang w:eastAsia="he-IL"/>
        </w:rPr>
        <w:t xml:space="preserve"> –</w:t>
      </w:r>
      <w:r w:rsidRPr="00FB40A0">
        <w:rPr>
          <w:rFonts w:hint="cs"/>
          <w:rtl/>
          <w:lang w:eastAsia="he-IL"/>
        </w:rPr>
        <w:t xml:space="preserve"> הפרויקט נתן שירות, מרכזי </w:t>
      </w:r>
      <w:bookmarkStart w:id="10234" w:name="_ETM_Q32_533332"/>
      <w:bookmarkEnd w:id="10234"/>
      <w:proofErr w:type="spellStart"/>
      <w:r w:rsidRPr="00FB40A0">
        <w:rPr>
          <w:rFonts w:hint="cs"/>
          <w:rtl/>
          <w:lang w:eastAsia="he-IL"/>
        </w:rPr>
        <w:t>להב"ה</w:t>
      </w:r>
      <w:proofErr w:type="spellEnd"/>
      <w:r w:rsidRPr="00FB40A0">
        <w:rPr>
          <w:rFonts w:hint="cs"/>
          <w:rtl/>
          <w:lang w:eastAsia="he-IL"/>
        </w:rPr>
        <w:t xml:space="preserve">, ל-69,000 איש. </w:t>
      </w:r>
      <w:r>
        <w:rPr>
          <w:rFonts w:hint="cs"/>
          <w:rtl/>
          <w:lang w:eastAsia="he-IL"/>
        </w:rPr>
        <w:t>בשנת 2020, חמש שנים לאחר מכן –</w:t>
      </w:r>
      <w:r w:rsidRPr="00FB40A0">
        <w:rPr>
          <w:rFonts w:hint="cs"/>
          <w:rtl/>
          <w:lang w:eastAsia="he-IL"/>
        </w:rPr>
        <w:t xml:space="preserve"> </w:t>
      </w:r>
      <w:proofErr w:type="spellStart"/>
      <w:r w:rsidR="00287277">
        <w:rPr>
          <w:rFonts w:hint="cs"/>
          <w:rtl/>
          <w:lang w:eastAsia="he-IL"/>
        </w:rPr>
        <w:t>ל</w:t>
      </w:r>
      <w:r w:rsidRPr="00FB40A0">
        <w:rPr>
          <w:rFonts w:hint="cs"/>
          <w:rtl/>
          <w:lang w:eastAsia="he-IL"/>
        </w:rPr>
        <w:t>קצת</w:t>
      </w:r>
      <w:proofErr w:type="spellEnd"/>
      <w:r w:rsidRPr="00FB40A0">
        <w:rPr>
          <w:rFonts w:hint="cs"/>
          <w:rtl/>
          <w:lang w:eastAsia="he-IL"/>
        </w:rPr>
        <w:t xml:space="preserve"> יותר מ-22,000 איש. ירידה של 70% בפעילות. לדבריך, חבר</w:t>
      </w:r>
      <w:bookmarkStart w:id="10235" w:name="_ETM_Q32_547037"/>
      <w:bookmarkEnd w:id="10235"/>
      <w:r w:rsidRPr="00FB40A0">
        <w:rPr>
          <w:rFonts w:hint="cs"/>
          <w:rtl/>
          <w:lang w:eastAsia="he-IL"/>
        </w:rPr>
        <w:t xml:space="preserve"> הכנסת לוי, אומנם הייתה ירידה בכמות המדריכים</w:t>
      </w:r>
      <w:r>
        <w:rPr>
          <w:rFonts w:hint="cs"/>
          <w:rtl/>
          <w:lang w:eastAsia="he-IL"/>
        </w:rPr>
        <w:t xml:space="preserve"> –</w:t>
      </w:r>
      <w:r w:rsidRPr="00FB40A0">
        <w:rPr>
          <w:rFonts w:hint="cs"/>
          <w:rtl/>
          <w:lang w:eastAsia="he-IL"/>
        </w:rPr>
        <w:t xml:space="preserve"> ירידה של בערך 30% במ</w:t>
      </w:r>
      <w:r>
        <w:rPr>
          <w:rFonts w:hint="cs"/>
          <w:rtl/>
          <w:lang w:eastAsia="he-IL"/>
        </w:rPr>
        <w:t>ספר המדריכים;</w:t>
      </w:r>
      <w:r w:rsidRPr="00FB40A0">
        <w:rPr>
          <w:rFonts w:hint="cs"/>
          <w:rtl/>
          <w:lang w:eastAsia="he-IL"/>
        </w:rPr>
        <w:t xml:space="preserve"> ירידה </w:t>
      </w:r>
      <w:bookmarkStart w:id="10236" w:name="_ETM_Q32_553961"/>
      <w:bookmarkEnd w:id="10236"/>
      <w:r w:rsidRPr="00FB40A0">
        <w:rPr>
          <w:rFonts w:hint="cs"/>
          <w:rtl/>
          <w:lang w:eastAsia="he-IL"/>
        </w:rPr>
        <w:t>של 70% בהיקף הפעילות</w:t>
      </w:r>
      <w:r>
        <w:rPr>
          <w:rFonts w:hint="cs"/>
          <w:rtl/>
          <w:lang w:eastAsia="he-IL"/>
        </w:rPr>
        <w:t xml:space="preserve"> –</w:t>
      </w:r>
      <w:r w:rsidRPr="00FB40A0">
        <w:rPr>
          <w:rFonts w:hint="cs"/>
          <w:rtl/>
          <w:lang w:eastAsia="he-IL"/>
        </w:rPr>
        <w:t xml:space="preserve"> לא כי התוכנית שירתה או הציעה </w:t>
      </w:r>
      <w:bookmarkStart w:id="10237" w:name="_ETM_Q32_556693"/>
      <w:bookmarkEnd w:id="10237"/>
      <w:r w:rsidRPr="00FB40A0">
        <w:rPr>
          <w:rFonts w:hint="cs"/>
          <w:rtl/>
          <w:lang w:eastAsia="he-IL"/>
        </w:rPr>
        <w:t>פחות קורסים, אנשים פשוט פחות ופחות באים לתוכנית.</w:t>
      </w:r>
    </w:p>
    <w:p w:rsidR="004B67A7" w:rsidRPr="00FB40A0" w:rsidRDefault="004B67A7" w:rsidP="00E0088E">
      <w:pPr>
        <w:rPr>
          <w:rtl/>
          <w:lang w:eastAsia="he-IL"/>
        </w:rPr>
      </w:pPr>
    </w:p>
    <w:p w:rsidR="004B67A7" w:rsidRPr="00FB40A0" w:rsidRDefault="004B67A7" w:rsidP="00E0088E">
      <w:pPr>
        <w:pStyle w:val="af6"/>
        <w:keepNext/>
        <w:rPr>
          <w:rtl/>
        </w:rPr>
      </w:pPr>
      <w:bookmarkStart w:id="10238" w:name="ET_interruption_5069_5"/>
      <w:r w:rsidRPr="00FB40A0">
        <w:rPr>
          <w:rStyle w:val="TagStyle"/>
          <w:rtl/>
        </w:rPr>
        <w:t xml:space="preserve"> &lt;&lt; קריאה &gt;&gt; </w:t>
      </w:r>
      <w:r w:rsidRPr="00FB40A0">
        <w:rPr>
          <w:rtl/>
        </w:rPr>
        <w:t>יעקב אשר (יהדות התורה):</w:t>
      </w:r>
      <w:r w:rsidRPr="00FB40A0">
        <w:rPr>
          <w:rStyle w:val="TagStyle"/>
          <w:rtl/>
        </w:rPr>
        <w:t xml:space="preserve"> &lt;&lt; קריאה &gt;&gt;</w:t>
      </w:r>
      <w:r>
        <w:rPr>
          <w:rtl/>
        </w:rPr>
        <w:t xml:space="preserve"> </w:t>
      </w:r>
      <w:r w:rsidRPr="00FB40A0">
        <w:rPr>
          <w:rtl/>
        </w:rPr>
        <w:t xml:space="preserve"> </w:t>
      </w:r>
      <w:bookmarkEnd w:id="10238"/>
    </w:p>
    <w:p w:rsidR="004B67A7" w:rsidRPr="00FB40A0" w:rsidRDefault="004B67A7" w:rsidP="00E0088E">
      <w:pPr>
        <w:pStyle w:val="KeepWithNext"/>
        <w:rPr>
          <w:rtl/>
          <w:lang w:eastAsia="he-IL"/>
        </w:rPr>
      </w:pPr>
    </w:p>
    <w:p w:rsidR="004B67A7" w:rsidRPr="00FB40A0" w:rsidRDefault="004B67A7" w:rsidP="00E0088E">
      <w:pPr>
        <w:rPr>
          <w:rtl/>
          <w:lang w:eastAsia="he-IL"/>
        </w:rPr>
      </w:pPr>
      <w:r w:rsidRPr="00FB40A0">
        <w:rPr>
          <w:rFonts w:hint="cs"/>
          <w:rtl/>
          <w:lang w:eastAsia="he-IL"/>
        </w:rPr>
        <w:t>30 מדריכים כפול 25 מו</w:t>
      </w:r>
      <w:r>
        <w:rPr>
          <w:rFonts w:hint="cs"/>
          <w:rtl/>
          <w:lang w:eastAsia="he-IL"/>
        </w:rPr>
        <w:t>דרכים –</w:t>
      </w:r>
      <w:r w:rsidRPr="00FB40A0">
        <w:rPr>
          <w:rFonts w:hint="cs"/>
          <w:rtl/>
          <w:lang w:eastAsia="he-IL"/>
        </w:rPr>
        <w:t xml:space="preserve"> זה פחות או יותר אקוויוולנטי.</w:t>
      </w:r>
    </w:p>
    <w:p w:rsidR="004B67A7" w:rsidRPr="00FB40A0" w:rsidRDefault="004B67A7" w:rsidP="00E0088E">
      <w:pPr>
        <w:rPr>
          <w:rtl/>
          <w:lang w:eastAsia="he-IL"/>
        </w:rPr>
      </w:pPr>
    </w:p>
    <w:p w:rsidR="004B67A7" w:rsidRPr="00FB40A0" w:rsidRDefault="004B67A7" w:rsidP="00E0088E">
      <w:pPr>
        <w:pStyle w:val="-"/>
        <w:keepNext/>
        <w:rPr>
          <w:rtl/>
        </w:rPr>
      </w:pPr>
      <w:bookmarkStart w:id="10239" w:name="ET_speakercontinue_5999_6"/>
      <w:r w:rsidRPr="00FB40A0">
        <w:rPr>
          <w:rStyle w:val="TagStyle"/>
          <w:rtl/>
        </w:rPr>
        <w:t xml:space="preserve"> &lt;&lt; דובר_המשך &gt;&gt; </w:t>
      </w:r>
      <w:r w:rsidRPr="00FB40A0">
        <w:rPr>
          <w:rtl/>
        </w:rPr>
        <w:t>שר המדע והטכנולוגיה יזהר שי:</w:t>
      </w:r>
      <w:r w:rsidRPr="00FB40A0">
        <w:rPr>
          <w:rStyle w:val="TagStyle"/>
          <w:rtl/>
        </w:rPr>
        <w:t xml:space="preserve"> &lt;&lt; דובר_המשך &gt;&gt;</w:t>
      </w:r>
      <w:r>
        <w:rPr>
          <w:rtl/>
        </w:rPr>
        <w:t xml:space="preserve"> </w:t>
      </w:r>
      <w:r w:rsidRPr="00FB40A0">
        <w:rPr>
          <w:rtl/>
        </w:rPr>
        <w:t xml:space="preserve"> </w:t>
      </w:r>
      <w:bookmarkEnd w:id="10239"/>
    </w:p>
    <w:p w:rsidR="004B67A7" w:rsidRPr="00FB40A0" w:rsidRDefault="004B67A7" w:rsidP="00E0088E">
      <w:pPr>
        <w:rPr>
          <w:rtl/>
          <w:lang w:eastAsia="he-IL"/>
        </w:rPr>
      </w:pPr>
    </w:p>
    <w:p w:rsidR="004B67A7" w:rsidRPr="00FB40A0" w:rsidRDefault="004B67A7" w:rsidP="00287277">
      <w:pPr>
        <w:rPr>
          <w:rtl/>
          <w:lang w:eastAsia="he-IL"/>
        </w:rPr>
      </w:pPr>
      <w:r w:rsidRPr="00FB40A0">
        <w:rPr>
          <w:rFonts w:hint="cs"/>
          <w:rtl/>
          <w:lang w:eastAsia="he-IL"/>
        </w:rPr>
        <w:t xml:space="preserve">לא. אני מדבר על </w:t>
      </w:r>
      <w:bookmarkStart w:id="10240" w:name="_ETM_Q32_568780"/>
      <w:bookmarkEnd w:id="10240"/>
      <w:r w:rsidR="00287277">
        <w:rPr>
          <w:rFonts w:hint="cs"/>
          <w:rtl/>
          <w:lang w:eastAsia="he-IL"/>
        </w:rPr>
        <w:t>מספר</w:t>
      </w:r>
      <w:r w:rsidRPr="00FB40A0">
        <w:rPr>
          <w:rFonts w:hint="cs"/>
          <w:rtl/>
          <w:lang w:eastAsia="he-IL"/>
        </w:rPr>
        <w:t xml:space="preserve"> האנשים. הייתה ירידה של 70% במספר האנשים שבאו לתוכנית. </w:t>
      </w:r>
      <w:bookmarkStart w:id="10241" w:name="_ETM_Q32_574279"/>
      <w:bookmarkEnd w:id="10241"/>
      <w:r w:rsidRPr="00FB40A0">
        <w:rPr>
          <w:rFonts w:hint="cs"/>
          <w:rtl/>
          <w:lang w:eastAsia="he-IL"/>
        </w:rPr>
        <w:t xml:space="preserve">הייתה ירידה של כ-30% במדריכים. אבל אני אתן לך דוגמה, </w:t>
      </w:r>
      <w:bookmarkStart w:id="10242" w:name="_ETM_Q32_579122"/>
      <w:bookmarkEnd w:id="10242"/>
      <w:r w:rsidRPr="00FB40A0">
        <w:rPr>
          <w:rFonts w:hint="cs"/>
          <w:rtl/>
          <w:lang w:eastAsia="he-IL"/>
        </w:rPr>
        <w:t xml:space="preserve">חבר הכנסת, לשלוש ערים, ותתפלא, </w:t>
      </w:r>
      <w:r w:rsidR="00287277">
        <w:rPr>
          <w:rFonts w:hint="cs"/>
          <w:rtl/>
          <w:lang w:eastAsia="he-IL"/>
        </w:rPr>
        <w:t>ל</w:t>
      </w:r>
      <w:r w:rsidRPr="00FB40A0">
        <w:rPr>
          <w:rFonts w:hint="cs"/>
          <w:rtl/>
          <w:lang w:eastAsia="he-IL"/>
        </w:rPr>
        <w:t>אחת קוראים בני ברק.</w:t>
      </w:r>
      <w:r>
        <w:rPr>
          <w:rFonts w:hint="cs"/>
          <w:rtl/>
          <w:lang w:eastAsia="he-IL"/>
        </w:rPr>
        <w:t xml:space="preserve"> </w:t>
      </w:r>
      <w:r w:rsidRPr="00FB40A0">
        <w:rPr>
          <w:rFonts w:hint="cs"/>
          <w:rtl/>
          <w:lang w:eastAsia="he-IL"/>
        </w:rPr>
        <w:t xml:space="preserve">בטבריה, בשנת 2014, השתתפו בתוכניות </w:t>
      </w:r>
      <w:proofErr w:type="spellStart"/>
      <w:r w:rsidRPr="00FB40A0">
        <w:rPr>
          <w:rFonts w:hint="cs"/>
          <w:rtl/>
          <w:lang w:eastAsia="he-IL"/>
        </w:rPr>
        <w:t>להב"ה</w:t>
      </w:r>
      <w:proofErr w:type="spellEnd"/>
      <w:r w:rsidRPr="00FB40A0">
        <w:rPr>
          <w:rFonts w:hint="cs"/>
          <w:rtl/>
          <w:lang w:eastAsia="he-IL"/>
        </w:rPr>
        <w:t xml:space="preserve"> </w:t>
      </w:r>
      <w:bookmarkStart w:id="10243" w:name="_ETM_Q32_587850"/>
      <w:bookmarkEnd w:id="10243"/>
      <w:r w:rsidRPr="00FB40A0">
        <w:rPr>
          <w:rFonts w:hint="cs"/>
          <w:rtl/>
          <w:lang w:eastAsia="he-IL"/>
        </w:rPr>
        <w:t xml:space="preserve">3,341 משתתפים. בשנת 2018, ארבע שנים לאחר מכן </w:t>
      </w:r>
      <w:r w:rsidRPr="00FB40A0">
        <w:rPr>
          <w:rtl/>
          <w:lang w:eastAsia="he-IL"/>
        </w:rPr>
        <w:t>–</w:t>
      </w:r>
      <w:r w:rsidRPr="00FB40A0">
        <w:rPr>
          <w:rFonts w:hint="cs"/>
          <w:rtl/>
          <w:lang w:eastAsia="he-IL"/>
        </w:rPr>
        <w:t xml:space="preserve"> 288 </w:t>
      </w:r>
      <w:bookmarkStart w:id="10244" w:name="_ETM_Q32_594588"/>
      <w:bookmarkEnd w:id="10244"/>
      <w:r w:rsidRPr="00FB40A0">
        <w:rPr>
          <w:rFonts w:hint="cs"/>
          <w:rtl/>
          <w:lang w:eastAsia="he-IL"/>
        </w:rPr>
        <w:t>משתתפים. אותו מרכז, אותו מספר של מדריכים</w:t>
      </w:r>
      <w:r>
        <w:rPr>
          <w:rFonts w:hint="cs"/>
          <w:rtl/>
          <w:lang w:eastAsia="he-IL"/>
        </w:rPr>
        <w:t>,</w:t>
      </w:r>
      <w:r w:rsidRPr="00FB40A0">
        <w:rPr>
          <w:rFonts w:hint="cs"/>
          <w:rtl/>
          <w:lang w:eastAsia="he-IL"/>
        </w:rPr>
        <w:t xml:space="preserve"> דרך אגב. בטבריה</w:t>
      </w:r>
      <w:r>
        <w:rPr>
          <w:rFonts w:hint="cs"/>
          <w:rtl/>
          <w:lang w:eastAsia="he-IL"/>
        </w:rPr>
        <w:t xml:space="preserve"> </w:t>
      </w:r>
      <w:r w:rsidR="00287277">
        <w:rPr>
          <w:rFonts w:hint="cs"/>
          <w:rtl/>
          <w:lang w:eastAsia="he-IL"/>
        </w:rPr>
        <w:t xml:space="preserve">חלה </w:t>
      </w:r>
      <w:r w:rsidRPr="00FB40A0">
        <w:rPr>
          <w:rFonts w:hint="cs"/>
          <w:rtl/>
          <w:lang w:eastAsia="he-IL"/>
        </w:rPr>
        <w:t xml:space="preserve">ירידה של 91% בכמות המשתתפים. </w:t>
      </w:r>
      <w:bookmarkStart w:id="10245" w:name="_ETM_Q32_600502"/>
      <w:bookmarkStart w:id="10246" w:name="_ETM_Q32_600584"/>
      <w:bookmarkStart w:id="10247" w:name="_ETM_Q32_599408"/>
      <w:bookmarkStart w:id="10248" w:name="_ETM_Q32_599483"/>
      <w:bookmarkEnd w:id="10245"/>
      <w:bookmarkEnd w:id="10246"/>
      <w:bookmarkEnd w:id="10247"/>
      <w:bookmarkEnd w:id="10248"/>
      <w:r w:rsidRPr="00FB40A0">
        <w:rPr>
          <w:rFonts w:hint="cs"/>
          <w:rtl/>
          <w:lang w:eastAsia="he-IL"/>
        </w:rPr>
        <w:t xml:space="preserve">בבני ברק, אדוני, בשנת 2014 </w:t>
      </w:r>
      <w:bookmarkStart w:id="10249" w:name="_ETM_Q32_604845"/>
      <w:bookmarkEnd w:id="10249"/>
      <w:r w:rsidRPr="00FB40A0">
        <w:rPr>
          <w:rtl/>
          <w:lang w:eastAsia="he-IL"/>
        </w:rPr>
        <w:t>–</w:t>
      </w:r>
      <w:r>
        <w:rPr>
          <w:rFonts w:hint="cs"/>
          <w:rtl/>
          <w:lang w:eastAsia="he-IL"/>
        </w:rPr>
        <w:t xml:space="preserve"> 3,094 משתתפים;</w:t>
      </w:r>
      <w:r w:rsidRPr="00FB40A0">
        <w:rPr>
          <w:rFonts w:hint="cs"/>
          <w:rtl/>
          <w:lang w:eastAsia="he-IL"/>
        </w:rPr>
        <w:t xml:space="preserve"> ב-2018</w:t>
      </w:r>
      <w:r>
        <w:rPr>
          <w:rFonts w:hint="cs"/>
          <w:rtl/>
          <w:lang w:eastAsia="he-IL"/>
        </w:rPr>
        <w:t xml:space="preserve"> –</w:t>
      </w:r>
      <w:r w:rsidRPr="00FB40A0">
        <w:rPr>
          <w:rFonts w:hint="cs"/>
          <w:rtl/>
          <w:lang w:eastAsia="he-IL"/>
        </w:rPr>
        <w:t xml:space="preserve"> 336 משתתפים</w:t>
      </w:r>
      <w:r w:rsidR="00287277">
        <w:rPr>
          <w:rFonts w:hint="cs"/>
          <w:rtl/>
          <w:lang w:eastAsia="he-IL"/>
        </w:rPr>
        <w:t>,</w:t>
      </w:r>
      <w:r w:rsidRPr="00FB40A0">
        <w:rPr>
          <w:rFonts w:hint="cs"/>
          <w:rtl/>
          <w:lang w:eastAsia="he-IL"/>
        </w:rPr>
        <w:t xml:space="preserve"> ירידה של 89%.</w:t>
      </w:r>
      <w:r>
        <w:rPr>
          <w:rFonts w:hint="cs"/>
          <w:rtl/>
          <w:lang w:eastAsia="he-IL"/>
        </w:rPr>
        <w:t xml:space="preserve"> </w:t>
      </w:r>
      <w:bookmarkStart w:id="10250" w:name="_ETM_Q32_610885"/>
      <w:bookmarkStart w:id="10251" w:name="_ETM_Q32_610959"/>
      <w:bookmarkStart w:id="10252" w:name="_ETM_Q32_600695"/>
      <w:bookmarkStart w:id="10253" w:name="_ETM_Q32_600763"/>
      <w:bookmarkEnd w:id="10250"/>
      <w:bookmarkEnd w:id="10251"/>
      <w:bookmarkEnd w:id="10252"/>
      <w:bookmarkEnd w:id="10253"/>
      <w:r w:rsidRPr="00FB40A0">
        <w:rPr>
          <w:rFonts w:hint="cs"/>
          <w:rtl/>
          <w:lang w:eastAsia="he-IL"/>
        </w:rPr>
        <w:t xml:space="preserve">באופקים, שנת 2014 </w:t>
      </w:r>
      <w:r w:rsidRPr="00FB40A0">
        <w:rPr>
          <w:rtl/>
          <w:lang w:eastAsia="he-IL"/>
        </w:rPr>
        <w:t>–</w:t>
      </w:r>
      <w:r w:rsidRPr="00FB40A0">
        <w:rPr>
          <w:rFonts w:hint="cs"/>
          <w:rtl/>
          <w:lang w:eastAsia="he-IL"/>
        </w:rPr>
        <w:t xml:space="preserve"> </w:t>
      </w:r>
      <w:bookmarkStart w:id="10254" w:name="_ETM_Q32_614004"/>
      <w:bookmarkEnd w:id="10254"/>
      <w:r w:rsidRPr="00FB40A0">
        <w:rPr>
          <w:rFonts w:hint="cs"/>
          <w:rtl/>
          <w:lang w:eastAsia="he-IL"/>
        </w:rPr>
        <w:t>2,200 מ</w:t>
      </w:r>
      <w:r>
        <w:rPr>
          <w:rFonts w:hint="cs"/>
          <w:rtl/>
          <w:lang w:eastAsia="he-IL"/>
        </w:rPr>
        <w:t>שתתפים;</w:t>
      </w:r>
      <w:r w:rsidRPr="00FB40A0">
        <w:rPr>
          <w:rFonts w:hint="cs"/>
          <w:rtl/>
          <w:lang w:eastAsia="he-IL"/>
        </w:rPr>
        <w:t xml:space="preserve"> בשנת 2019 </w:t>
      </w:r>
      <w:r w:rsidRPr="00FB40A0">
        <w:rPr>
          <w:rtl/>
          <w:lang w:eastAsia="he-IL"/>
        </w:rPr>
        <w:t>–</w:t>
      </w:r>
      <w:r w:rsidRPr="00FB40A0">
        <w:rPr>
          <w:rFonts w:hint="cs"/>
          <w:rtl/>
          <w:lang w:eastAsia="he-IL"/>
        </w:rPr>
        <w:t xml:space="preserve"> 375 משתתפים. ירידה של 86%.</w:t>
      </w:r>
    </w:p>
    <w:p w:rsidR="004B67A7" w:rsidRPr="00FB40A0" w:rsidRDefault="004B67A7" w:rsidP="00E0088E">
      <w:pPr>
        <w:rPr>
          <w:rtl/>
          <w:lang w:eastAsia="he-IL"/>
        </w:rPr>
      </w:pPr>
    </w:p>
    <w:p w:rsidR="004B67A7" w:rsidRPr="00FB40A0" w:rsidRDefault="004B67A7" w:rsidP="00087671">
      <w:pPr>
        <w:rPr>
          <w:rtl/>
          <w:lang w:eastAsia="he-IL"/>
        </w:rPr>
      </w:pPr>
      <w:r w:rsidRPr="00FB40A0">
        <w:rPr>
          <w:rFonts w:hint="cs"/>
          <w:rtl/>
          <w:lang w:eastAsia="he-IL"/>
        </w:rPr>
        <w:t xml:space="preserve">אני חלילה לא רוצה להעביר ביקורת על אף אחד, </w:t>
      </w:r>
      <w:r>
        <w:rPr>
          <w:rFonts w:hint="cs"/>
          <w:rtl/>
          <w:lang w:eastAsia="he-IL"/>
        </w:rPr>
        <w:t>ו</w:t>
      </w:r>
      <w:r w:rsidRPr="00FB40A0">
        <w:rPr>
          <w:rFonts w:hint="cs"/>
          <w:rtl/>
          <w:lang w:eastAsia="he-IL"/>
        </w:rPr>
        <w:t xml:space="preserve">בטח לא על </w:t>
      </w:r>
      <w:bookmarkStart w:id="10255" w:name="_ETM_Q32_625151"/>
      <w:bookmarkEnd w:id="10255"/>
      <w:r w:rsidRPr="00FB40A0">
        <w:rPr>
          <w:rFonts w:hint="cs"/>
          <w:rtl/>
          <w:lang w:eastAsia="he-IL"/>
        </w:rPr>
        <w:t>ראשי ערים</w:t>
      </w:r>
      <w:r>
        <w:rPr>
          <w:rFonts w:hint="cs"/>
          <w:rtl/>
          <w:lang w:eastAsia="he-IL"/>
        </w:rPr>
        <w:t>,</w:t>
      </w:r>
      <w:r w:rsidRPr="00FB40A0">
        <w:rPr>
          <w:rFonts w:hint="cs"/>
          <w:rtl/>
          <w:lang w:eastAsia="he-IL"/>
        </w:rPr>
        <w:t xml:space="preserve"> ובטח שלא על המדריכים ועל המדריכות של התוכנית. </w:t>
      </w:r>
      <w:bookmarkStart w:id="10256" w:name="_ETM_Q32_629020"/>
      <w:bookmarkEnd w:id="10256"/>
      <w:r w:rsidRPr="00FB40A0">
        <w:rPr>
          <w:rFonts w:hint="cs"/>
          <w:rtl/>
          <w:lang w:eastAsia="he-IL"/>
        </w:rPr>
        <w:t xml:space="preserve">התוכנית </w:t>
      </w:r>
      <w:r>
        <w:rPr>
          <w:rFonts w:hint="cs"/>
          <w:rtl/>
          <w:lang w:eastAsia="he-IL"/>
        </w:rPr>
        <w:t>פחות מתאימה –</w:t>
      </w:r>
      <w:r w:rsidRPr="00FB40A0">
        <w:rPr>
          <w:rFonts w:hint="cs"/>
          <w:rtl/>
          <w:lang w:eastAsia="he-IL"/>
        </w:rPr>
        <w:t xml:space="preserve"> היא פחות אפקטיבית ופחות מנוהלת כמו שצריך על ידי המשרד שאני עומד בראשו</w:t>
      </w:r>
      <w:r w:rsidR="00087671">
        <w:rPr>
          <w:rFonts w:hint="cs"/>
          <w:rtl/>
          <w:lang w:eastAsia="he-IL"/>
        </w:rPr>
        <w:t>,</w:t>
      </w:r>
      <w:r w:rsidRPr="00FB40A0">
        <w:rPr>
          <w:rFonts w:hint="cs"/>
          <w:rtl/>
          <w:lang w:eastAsia="he-IL"/>
        </w:rPr>
        <w:t xml:space="preserve"> כמו שאמר לנו </w:t>
      </w:r>
      <w:r>
        <w:rPr>
          <w:rFonts w:hint="cs"/>
          <w:rtl/>
          <w:lang w:eastAsia="he-IL"/>
        </w:rPr>
        <w:t xml:space="preserve">גם </w:t>
      </w:r>
      <w:r w:rsidRPr="00FB40A0">
        <w:rPr>
          <w:rFonts w:hint="cs"/>
          <w:rtl/>
          <w:lang w:eastAsia="he-IL"/>
        </w:rPr>
        <w:t>מבקר המדינה</w:t>
      </w:r>
      <w:r w:rsidR="00087671">
        <w:rPr>
          <w:rFonts w:hint="cs"/>
          <w:rtl/>
          <w:lang w:eastAsia="he-IL"/>
        </w:rPr>
        <w:t>,</w:t>
      </w:r>
      <w:r w:rsidRPr="00FB40A0">
        <w:rPr>
          <w:rFonts w:hint="cs"/>
          <w:rtl/>
          <w:lang w:eastAsia="he-IL"/>
        </w:rPr>
        <w:t xml:space="preserve"> כמו שיצא מדוחות שונים שיצאו, שטיפלו </w:t>
      </w:r>
      <w:bookmarkStart w:id="10257" w:name="_ETM_Q32_642409"/>
      <w:bookmarkEnd w:id="10257"/>
      <w:r w:rsidRPr="00FB40A0">
        <w:rPr>
          <w:rFonts w:hint="cs"/>
          <w:rtl/>
          <w:lang w:eastAsia="he-IL"/>
        </w:rPr>
        <w:t>בתוכנית הזאת בשנים האחרונות, טרם כניסתי לתפקיד.</w:t>
      </w:r>
      <w:bookmarkStart w:id="10258" w:name="_ETM_Q32_647600"/>
      <w:bookmarkEnd w:id="10258"/>
      <w:r w:rsidR="00087671">
        <w:rPr>
          <w:rFonts w:hint="cs"/>
          <w:rtl/>
          <w:lang w:eastAsia="he-IL"/>
        </w:rPr>
        <w:t xml:space="preserve"> </w:t>
      </w:r>
      <w:bookmarkStart w:id="10259" w:name="_ETM_Q32_647744"/>
      <w:bookmarkEnd w:id="10259"/>
      <w:r w:rsidRPr="00FB40A0">
        <w:rPr>
          <w:rFonts w:hint="cs"/>
          <w:rtl/>
          <w:lang w:eastAsia="he-IL"/>
        </w:rPr>
        <w:t xml:space="preserve">התוכנית מופעלת בשיטת הפעלה שלא מקובלת היום בשירותים ממשלתיים. </w:t>
      </w:r>
      <w:proofErr w:type="spellStart"/>
      <w:r w:rsidRPr="00FB40A0">
        <w:rPr>
          <w:rFonts w:hint="cs"/>
          <w:rtl/>
          <w:lang w:eastAsia="he-IL"/>
        </w:rPr>
        <w:t>להב"ה</w:t>
      </w:r>
      <w:proofErr w:type="spellEnd"/>
      <w:r w:rsidRPr="00FB40A0">
        <w:rPr>
          <w:rFonts w:hint="cs"/>
          <w:rtl/>
          <w:lang w:eastAsia="he-IL"/>
        </w:rPr>
        <w:t xml:space="preserve"> מופעלת באופן </w:t>
      </w:r>
      <w:bookmarkStart w:id="10260" w:name="_ETM_Q32_652982"/>
      <w:bookmarkEnd w:id="10260"/>
      <w:r>
        <w:rPr>
          <w:rFonts w:hint="cs"/>
          <w:rtl/>
          <w:lang w:eastAsia="he-IL"/>
        </w:rPr>
        <w:t xml:space="preserve">ישיר על ידי הממשלה </w:t>
      </w:r>
      <w:r>
        <w:rPr>
          <w:rFonts w:hint="eastAsia"/>
          <w:rtl/>
          <w:lang w:eastAsia="he-IL"/>
        </w:rPr>
        <w:t>–</w:t>
      </w:r>
      <w:r w:rsidRPr="00FB40A0">
        <w:rPr>
          <w:rFonts w:hint="cs"/>
          <w:rtl/>
          <w:lang w:eastAsia="he-IL"/>
        </w:rPr>
        <w:t xml:space="preserve"> זה כמעט לא קורה באף </w:t>
      </w:r>
      <w:proofErr w:type="spellStart"/>
      <w:r w:rsidRPr="00FB40A0">
        <w:rPr>
          <w:rFonts w:hint="cs"/>
          <w:rtl/>
          <w:lang w:eastAsia="he-IL"/>
        </w:rPr>
        <w:t>תוכנית</w:t>
      </w:r>
      <w:proofErr w:type="spellEnd"/>
      <w:r w:rsidRPr="00FB40A0">
        <w:rPr>
          <w:rFonts w:hint="cs"/>
          <w:rtl/>
          <w:lang w:eastAsia="he-IL"/>
        </w:rPr>
        <w:t xml:space="preserve"> אחרת שהממשלה מממנת. הדבר הזה פו</w:t>
      </w:r>
      <w:r>
        <w:rPr>
          <w:rFonts w:hint="cs"/>
          <w:rtl/>
          <w:lang w:eastAsia="he-IL"/>
        </w:rPr>
        <w:t>גע ברמת השירות שראשי הערים והמו</w:t>
      </w:r>
      <w:r w:rsidRPr="00FB40A0">
        <w:rPr>
          <w:rFonts w:hint="cs"/>
          <w:rtl/>
          <w:lang w:eastAsia="he-IL"/>
        </w:rPr>
        <w:t>ע</w:t>
      </w:r>
      <w:r>
        <w:rPr>
          <w:rFonts w:hint="cs"/>
          <w:rtl/>
          <w:lang w:eastAsia="he-IL"/>
        </w:rPr>
        <w:t>צ</w:t>
      </w:r>
      <w:r w:rsidRPr="00FB40A0">
        <w:rPr>
          <w:rFonts w:hint="cs"/>
          <w:rtl/>
          <w:lang w:eastAsia="he-IL"/>
        </w:rPr>
        <w:t xml:space="preserve">ות מקבלים </w:t>
      </w:r>
      <w:proofErr w:type="spellStart"/>
      <w:r w:rsidRPr="00FB40A0">
        <w:rPr>
          <w:rFonts w:hint="cs"/>
          <w:rtl/>
          <w:lang w:eastAsia="he-IL"/>
        </w:rPr>
        <w:t>מאיתנו</w:t>
      </w:r>
      <w:proofErr w:type="spellEnd"/>
      <w:r w:rsidRPr="00FB40A0">
        <w:rPr>
          <w:rFonts w:hint="cs"/>
          <w:rtl/>
          <w:lang w:eastAsia="he-IL"/>
        </w:rPr>
        <w:t xml:space="preserve">, משרד המדע והטכנולוגיה. ולמרות זאת המשכנו לממן את התוכנית ולשלם את שכר המדריכים בצורה </w:t>
      </w:r>
      <w:bookmarkStart w:id="10261" w:name="_ETM_Q32_673371"/>
      <w:bookmarkEnd w:id="10261"/>
      <w:r w:rsidRPr="00FB40A0">
        <w:rPr>
          <w:rFonts w:hint="cs"/>
          <w:rtl/>
          <w:lang w:eastAsia="he-IL"/>
        </w:rPr>
        <w:t xml:space="preserve">שהלכה והוכיחה את עצמה כפחות ופחות </w:t>
      </w:r>
      <w:r w:rsidRPr="00FB40A0">
        <w:rPr>
          <w:rFonts w:hint="cs"/>
          <w:rtl/>
          <w:lang w:eastAsia="he-IL"/>
        </w:rPr>
        <w:lastRenderedPageBreak/>
        <w:t xml:space="preserve">יעילה. דרך אגב, הממשלה קנתה את הריהוט, את המחשבים, את הרישיונות </w:t>
      </w:r>
      <w:bookmarkStart w:id="10262" w:name="_ETM_Q32_677715"/>
      <w:bookmarkEnd w:id="10262"/>
      <w:r w:rsidRPr="00FB40A0">
        <w:rPr>
          <w:rFonts w:hint="cs"/>
          <w:rtl/>
          <w:lang w:eastAsia="he-IL"/>
        </w:rPr>
        <w:t xml:space="preserve">לתוכנה, את </w:t>
      </w:r>
      <w:r>
        <w:rPr>
          <w:rFonts w:hint="cs"/>
          <w:rtl/>
          <w:lang w:eastAsia="he-IL"/>
        </w:rPr>
        <w:t>התמיכה הטכנית –</w:t>
      </w:r>
      <w:r w:rsidRPr="00FB40A0">
        <w:rPr>
          <w:rFonts w:hint="cs"/>
          <w:rtl/>
          <w:lang w:eastAsia="he-IL"/>
        </w:rPr>
        <w:t xml:space="preserve"> כל הדברים שהממשלה לא עושה בהרבה </w:t>
      </w:r>
      <w:bookmarkStart w:id="10263" w:name="_ETM_Q32_681707"/>
      <w:bookmarkEnd w:id="10263"/>
      <w:r w:rsidRPr="00FB40A0">
        <w:rPr>
          <w:rFonts w:hint="cs"/>
          <w:rtl/>
          <w:lang w:eastAsia="he-IL"/>
        </w:rPr>
        <w:t>מאוד פרויקטים אחרים.</w:t>
      </w:r>
    </w:p>
    <w:p w:rsidR="004B67A7" w:rsidRPr="00FB40A0" w:rsidRDefault="004B67A7" w:rsidP="00E0088E">
      <w:pPr>
        <w:rPr>
          <w:rtl/>
          <w:lang w:eastAsia="he-IL"/>
        </w:rPr>
      </w:pPr>
      <w:bookmarkStart w:id="10264" w:name="_ETM_Q32_684964"/>
      <w:bookmarkStart w:id="10265" w:name="_ETM_Q32_685045"/>
      <w:bookmarkStart w:id="10266" w:name="_ETM_Q32_686220"/>
      <w:bookmarkEnd w:id="10264"/>
      <w:bookmarkEnd w:id="10265"/>
      <w:bookmarkEnd w:id="10266"/>
    </w:p>
    <w:p w:rsidR="004B67A7" w:rsidRPr="00FB40A0" w:rsidRDefault="004B67A7" w:rsidP="00087671">
      <w:pPr>
        <w:rPr>
          <w:rtl/>
          <w:lang w:eastAsia="he-IL"/>
        </w:rPr>
      </w:pPr>
      <w:bookmarkStart w:id="10267" w:name="_ETM_Q32_686305"/>
      <w:bookmarkEnd w:id="10267"/>
      <w:r w:rsidRPr="00FB40A0">
        <w:rPr>
          <w:rFonts w:hint="cs"/>
          <w:rtl/>
          <w:lang w:eastAsia="he-IL"/>
        </w:rPr>
        <w:t xml:space="preserve">בביקורת של מבקר המדינה בשנת 2014 נמצאו ממצאים חמורים ביותר לגבי הניהול של </w:t>
      </w:r>
      <w:proofErr w:type="spellStart"/>
      <w:r w:rsidRPr="00FB40A0">
        <w:rPr>
          <w:rFonts w:hint="cs"/>
          <w:rtl/>
          <w:lang w:eastAsia="he-IL"/>
        </w:rPr>
        <w:t>תוכנית</w:t>
      </w:r>
      <w:proofErr w:type="spellEnd"/>
      <w:r w:rsidRPr="00FB40A0">
        <w:rPr>
          <w:rFonts w:hint="cs"/>
          <w:rtl/>
          <w:lang w:eastAsia="he-IL"/>
        </w:rPr>
        <w:t xml:space="preserve"> </w:t>
      </w:r>
      <w:proofErr w:type="spellStart"/>
      <w:r w:rsidRPr="00FB40A0">
        <w:rPr>
          <w:rFonts w:hint="cs"/>
          <w:rtl/>
          <w:lang w:eastAsia="he-IL"/>
        </w:rPr>
        <w:t>להב"ה</w:t>
      </w:r>
      <w:proofErr w:type="spellEnd"/>
      <w:r w:rsidRPr="00FB40A0">
        <w:rPr>
          <w:rFonts w:hint="cs"/>
          <w:rtl/>
          <w:lang w:eastAsia="he-IL"/>
        </w:rPr>
        <w:t>, ובעקבות זאת</w:t>
      </w:r>
      <w:r>
        <w:rPr>
          <w:rFonts w:hint="cs"/>
          <w:rtl/>
          <w:lang w:eastAsia="he-IL"/>
        </w:rPr>
        <w:t xml:space="preserve"> –</w:t>
      </w:r>
      <w:r w:rsidRPr="00FB40A0">
        <w:rPr>
          <w:rFonts w:hint="cs"/>
          <w:rtl/>
          <w:lang w:eastAsia="he-IL"/>
        </w:rPr>
        <w:t xml:space="preserve"> תחת המשמרת שלך, אדוני חבר הכנסת </w:t>
      </w:r>
      <w:bookmarkStart w:id="10268" w:name="_ETM_Q32_701190"/>
      <w:bookmarkEnd w:id="10268"/>
      <w:r w:rsidRPr="00FB40A0">
        <w:rPr>
          <w:rFonts w:hint="cs"/>
          <w:rtl/>
          <w:lang w:eastAsia="he-IL"/>
        </w:rPr>
        <w:t xml:space="preserve">מיקי לוי, או של שר האוצר אז יאיר לפיד, החלטתם </w:t>
      </w:r>
      <w:bookmarkStart w:id="10269" w:name="_ETM_Q32_704965"/>
      <w:bookmarkEnd w:id="10269"/>
      <w:r w:rsidRPr="00FB40A0">
        <w:rPr>
          <w:rFonts w:hint="cs"/>
          <w:rtl/>
          <w:lang w:eastAsia="he-IL"/>
        </w:rPr>
        <w:t>להעביר את התוכנית ממשרד האוצר למשרד המדע והטכנולוגיה.</w:t>
      </w:r>
      <w:r>
        <w:rPr>
          <w:rFonts w:hint="cs"/>
          <w:rtl/>
          <w:lang w:eastAsia="he-IL"/>
        </w:rPr>
        <w:t xml:space="preserve"> </w:t>
      </w:r>
      <w:r w:rsidRPr="00FB40A0">
        <w:rPr>
          <w:rFonts w:hint="cs"/>
          <w:rtl/>
          <w:lang w:eastAsia="he-IL"/>
        </w:rPr>
        <w:t xml:space="preserve">הביקורת שהתבצעה שלוש שנים לאחר מכן דיברה על כך שהפערים, גם כשבנסיבות דומות </w:t>
      </w:r>
      <w:bookmarkStart w:id="10270" w:name="_ETM_Q32_716148"/>
      <w:bookmarkEnd w:id="10270"/>
      <w:r w:rsidRPr="00FB40A0">
        <w:rPr>
          <w:rFonts w:hint="cs"/>
          <w:rtl/>
          <w:lang w:eastAsia="he-IL"/>
        </w:rPr>
        <w:t xml:space="preserve">עשויים להיות אפשריים, מעוררים חוסר שביעות רצון וגם התמרמרות, פוגעים </w:t>
      </w:r>
      <w:bookmarkStart w:id="10271" w:name="_ETM_Q32_719748"/>
      <w:bookmarkEnd w:id="10271"/>
      <w:r w:rsidRPr="00FB40A0">
        <w:rPr>
          <w:rFonts w:hint="cs"/>
          <w:rtl/>
          <w:lang w:eastAsia="he-IL"/>
        </w:rPr>
        <w:t xml:space="preserve">במוטיבציה של העובדים ויוצרים קושי בניהול המרכזים וביכולתם לפעול באופן </w:t>
      </w:r>
      <w:bookmarkStart w:id="10272" w:name="_ETM_Q32_726277"/>
      <w:bookmarkEnd w:id="10272"/>
      <w:r w:rsidRPr="00FB40A0">
        <w:rPr>
          <w:rFonts w:hint="cs"/>
          <w:rtl/>
          <w:lang w:eastAsia="he-IL"/>
        </w:rPr>
        <w:t>מיטבי. משרד מבקר המדינה העיר שהליקויים האלה לא באו על פתרונם ו</w:t>
      </w:r>
      <w:r>
        <w:rPr>
          <w:rFonts w:hint="cs"/>
          <w:rtl/>
          <w:lang w:eastAsia="he-IL"/>
        </w:rPr>
        <w:t>ש</w:t>
      </w:r>
      <w:r w:rsidRPr="00FB40A0">
        <w:rPr>
          <w:rFonts w:hint="cs"/>
          <w:rtl/>
          <w:lang w:eastAsia="he-IL"/>
        </w:rPr>
        <w:t>יש ליקויים הקיימים בפרויקט במשך שנים</w:t>
      </w:r>
      <w:r w:rsidR="00087671">
        <w:rPr>
          <w:rFonts w:hint="cs"/>
          <w:rtl/>
          <w:lang w:eastAsia="he-IL"/>
        </w:rPr>
        <w:t>,</w:t>
      </w:r>
      <w:r w:rsidRPr="00FB40A0">
        <w:rPr>
          <w:rFonts w:hint="cs"/>
          <w:rtl/>
          <w:lang w:eastAsia="he-IL"/>
        </w:rPr>
        <w:t xml:space="preserve"> שכבר הוער עליהם </w:t>
      </w:r>
      <w:bookmarkStart w:id="10273" w:name="_ETM_Q32_735917"/>
      <w:bookmarkEnd w:id="10273"/>
      <w:r w:rsidRPr="00FB40A0">
        <w:rPr>
          <w:rFonts w:hint="cs"/>
          <w:rtl/>
          <w:lang w:eastAsia="he-IL"/>
        </w:rPr>
        <w:t>בדוח קודם ובדוח ש</w:t>
      </w:r>
      <w:r>
        <w:rPr>
          <w:rFonts w:hint="cs"/>
          <w:rtl/>
          <w:lang w:eastAsia="he-IL"/>
        </w:rPr>
        <w:t>ל שנת 2018; במילים אחרות</w:t>
      </w:r>
      <w:r w:rsidR="00087671">
        <w:rPr>
          <w:rFonts w:hint="cs"/>
          <w:rtl/>
          <w:lang w:eastAsia="he-IL"/>
        </w:rPr>
        <w:t>,</w:t>
      </w:r>
      <w:r w:rsidRPr="00FB40A0">
        <w:rPr>
          <w:rFonts w:hint="cs"/>
          <w:rtl/>
          <w:lang w:eastAsia="he-IL"/>
        </w:rPr>
        <w:t xml:space="preserve"> חוסר ניהול </w:t>
      </w:r>
      <w:bookmarkStart w:id="10274" w:name="_ETM_Q32_740740"/>
      <w:bookmarkEnd w:id="10274"/>
      <w:r w:rsidRPr="00FB40A0">
        <w:rPr>
          <w:rFonts w:hint="cs"/>
          <w:rtl/>
          <w:lang w:eastAsia="he-IL"/>
        </w:rPr>
        <w:t xml:space="preserve">נכון של הממשלה של </w:t>
      </w:r>
      <w:proofErr w:type="spellStart"/>
      <w:r w:rsidRPr="00FB40A0">
        <w:rPr>
          <w:rFonts w:hint="cs"/>
          <w:rtl/>
          <w:lang w:eastAsia="he-IL"/>
        </w:rPr>
        <w:t>תוכנית</w:t>
      </w:r>
      <w:proofErr w:type="spellEnd"/>
      <w:r w:rsidRPr="00FB40A0">
        <w:rPr>
          <w:rFonts w:hint="cs"/>
          <w:rtl/>
          <w:lang w:eastAsia="he-IL"/>
        </w:rPr>
        <w:t xml:space="preserve"> שנועדה לעשות את הדברים הטובים </w:t>
      </w:r>
      <w:bookmarkStart w:id="10275" w:name="_ETM_Q32_744203"/>
      <w:bookmarkEnd w:id="10275"/>
      <w:r>
        <w:rPr>
          <w:rFonts w:hint="cs"/>
          <w:rtl/>
          <w:lang w:eastAsia="he-IL"/>
        </w:rPr>
        <w:t>שדיברתם עליהם –</w:t>
      </w:r>
      <w:r w:rsidRPr="00FB40A0">
        <w:rPr>
          <w:rFonts w:hint="cs"/>
          <w:rtl/>
          <w:lang w:eastAsia="he-IL"/>
        </w:rPr>
        <w:t xml:space="preserve"> ואני מסכים </w:t>
      </w:r>
      <w:proofErr w:type="spellStart"/>
      <w:r w:rsidRPr="00FB40A0">
        <w:rPr>
          <w:rFonts w:hint="cs"/>
          <w:rtl/>
          <w:lang w:eastAsia="he-IL"/>
        </w:rPr>
        <w:t>א</w:t>
      </w:r>
      <w:r>
        <w:rPr>
          <w:rFonts w:hint="cs"/>
          <w:rtl/>
          <w:lang w:eastAsia="he-IL"/>
        </w:rPr>
        <w:t>י</w:t>
      </w:r>
      <w:r w:rsidRPr="00FB40A0">
        <w:rPr>
          <w:rFonts w:hint="cs"/>
          <w:rtl/>
          <w:lang w:eastAsia="he-IL"/>
        </w:rPr>
        <w:t>תכם</w:t>
      </w:r>
      <w:proofErr w:type="spellEnd"/>
      <w:r w:rsidRPr="00FB40A0">
        <w:rPr>
          <w:rFonts w:hint="cs"/>
          <w:rtl/>
          <w:lang w:eastAsia="he-IL"/>
        </w:rPr>
        <w:t xml:space="preserve"> על כל אחד ואחד </w:t>
      </w:r>
      <w:bookmarkStart w:id="10276" w:name="_ETM_Q32_747881"/>
      <w:bookmarkEnd w:id="10276"/>
      <w:r w:rsidRPr="00FB40A0">
        <w:rPr>
          <w:rFonts w:hint="cs"/>
          <w:rtl/>
          <w:lang w:eastAsia="he-IL"/>
        </w:rPr>
        <w:t xml:space="preserve">מהיתרונות התיאורטיים שדיברתם עליהם לגבי התוכנית הזאת. </w:t>
      </w:r>
    </w:p>
    <w:p w:rsidR="004B67A7" w:rsidRPr="00FB40A0" w:rsidRDefault="004B67A7" w:rsidP="00E0088E">
      <w:pPr>
        <w:rPr>
          <w:rtl/>
          <w:lang w:eastAsia="he-IL"/>
        </w:rPr>
      </w:pPr>
    </w:p>
    <w:p w:rsidR="004B67A7" w:rsidRPr="00FB40A0" w:rsidRDefault="004B67A7" w:rsidP="00087671">
      <w:pPr>
        <w:rPr>
          <w:rtl/>
          <w:lang w:eastAsia="he-IL"/>
        </w:rPr>
      </w:pPr>
      <w:r w:rsidRPr="00FB40A0">
        <w:rPr>
          <w:rFonts w:hint="cs"/>
          <w:rtl/>
          <w:lang w:eastAsia="he-IL"/>
        </w:rPr>
        <w:t xml:space="preserve">בגלל הליקויים האלה </w:t>
      </w:r>
      <w:bookmarkStart w:id="10277" w:name="_ETM_Q32_754281"/>
      <w:bookmarkEnd w:id="10277"/>
      <w:r w:rsidRPr="00FB40A0">
        <w:rPr>
          <w:rFonts w:hint="cs"/>
          <w:rtl/>
          <w:lang w:eastAsia="he-IL"/>
        </w:rPr>
        <w:t>משרד האוצר</w:t>
      </w:r>
      <w:r>
        <w:rPr>
          <w:rFonts w:hint="cs"/>
          <w:rtl/>
          <w:lang w:eastAsia="he-IL"/>
        </w:rPr>
        <w:t>,</w:t>
      </w:r>
      <w:r w:rsidRPr="00FB40A0">
        <w:rPr>
          <w:rFonts w:hint="cs"/>
          <w:rtl/>
          <w:lang w:eastAsia="he-IL"/>
        </w:rPr>
        <w:t xml:space="preserve"> דרך אגב</w:t>
      </w:r>
      <w:r>
        <w:rPr>
          <w:rFonts w:hint="cs"/>
          <w:rtl/>
          <w:lang w:eastAsia="he-IL"/>
        </w:rPr>
        <w:t>,</w:t>
      </w:r>
      <w:r w:rsidRPr="00FB40A0">
        <w:rPr>
          <w:rFonts w:hint="cs"/>
          <w:rtl/>
          <w:lang w:eastAsia="he-IL"/>
        </w:rPr>
        <w:t xml:space="preserve"> הוציא איסור להשתמש במכרז המקורי </w:t>
      </w:r>
      <w:r w:rsidR="00087671">
        <w:rPr>
          <w:rFonts w:hint="cs"/>
          <w:rtl/>
          <w:lang w:eastAsia="he-IL"/>
        </w:rPr>
        <w:t>מ</w:t>
      </w:r>
      <w:r w:rsidRPr="00FB40A0">
        <w:rPr>
          <w:rFonts w:hint="cs"/>
          <w:rtl/>
          <w:lang w:eastAsia="he-IL"/>
        </w:rPr>
        <w:t xml:space="preserve">לפני </w:t>
      </w:r>
      <w:bookmarkStart w:id="10278" w:name="_ETM_Q32_760599"/>
      <w:bookmarkEnd w:id="10278"/>
      <w:r w:rsidRPr="00FB40A0">
        <w:rPr>
          <w:rFonts w:hint="cs"/>
          <w:rtl/>
          <w:lang w:eastAsia="he-IL"/>
        </w:rPr>
        <w:t xml:space="preserve">כעשר שנים, שטיפל בהבאת מדריכים והבאת ציוד לתוכניות </w:t>
      </w:r>
      <w:proofErr w:type="spellStart"/>
      <w:r w:rsidRPr="00FB40A0">
        <w:rPr>
          <w:rFonts w:hint="cs"/>
          <w:rtl/>
          <w:lang w:eastAsia="he-IL"/>
        </w:rPr>
        <w:t>להב"ה</w:t>
      </w:r>
      <w:proofErr w:type="spellEnd"/>
      <w:r w:rsidRPr="00FB40A0">
        <w:rPr>
          <w:rFonts w:hint="cs"/>
          <w:rtl/>
          <w:lang w:eastAsia="he-IL"/>
        </w:rPr>
        <w:t xml:space="preserve">. התגלו </w:t>
      </w:r>
      <w:bookmarkStart w:id="10279" w:name="_ETM_Q32_768954"/>
      <w:bookmarkEnd w:id="10279"/>
      <w:r>
        <w:rPr>
          <w:rFonts w:hint="cs"/>
          <w:rtl/>
          <w:lang w:eastAsia="he-IL"/>
        </w:rPr>
        <w:t xml:space="preserve">ליקויים חמורים בנושא ניהול כוח </w:t>
      </w:r>
      <w:r w:rsidRPr="00FB40A0">
        <w:rPr>
          <w:rFonts w:hint="cs"/>
          <w:rtl/>
          <w:lang w:eastAsia="he-IL"/>
        </w:rPr>
        <w:t xml:space="preserve">אדם, רמת הפעילות, אופן ניהול המערכת </w:t>
      </w:r>
      <w:bookmarkStart w:id="10280" w:name="_ETM_Q32_773272"/>
      <w:bookmarkEnd w:id="10280"/>
      <w:r w:rsidRPr="00FB40A0">
        <w:rPr>
          <w:rFonts w:hint="cs"/>
          <w:rtl/>
          <w:lang w:eastAsia="he-IL"/>
        </w:rPr>
        <w:t>וכן הלאה וכן הלאה. הנושא הזה</w:t>
      </w:r>
      <w:r>
        <w:rPr>
          <w:rFonts w:hint="cs"/>
          <w:rtl/>
          <w:lang w:eastAsia="he-IL"/>
        </w:rPr>
        <w:t xml:space="preserve"> הועבר</w:t>
      </w:r>
      <w:r w:rsidRPr="00FB40A0">
        <w:rPr>
          <w:rFonts w:hint="cs"/>
          <w:rtl/>
          <w:lang w:eastAsia="he-IL"/>
        </w:rPr>
        <w:t xml:space="preserve"> לטיפול משרד המדע </w:t>
      </w:r>
      <w:bookmarkStart w:id="10281" w:name="_ETM_Q32_777515"/>
      <w:bookmarkEnd w:id="10281"/>
      <w:r w:rsidRPr="00FB40A0">
        <w:rPr>
          <w:rFonts w:hint="cs"/>
          <w:rtl/>
          <w:lang w:eastAsia="he-IL"/>
        </w:rPr>
        <w:t xml:space="preserve">והטכנולוגיה, ואז החלו להגיע התביעות המשפטיות כנגד הממשלה בגלל שיטת </w:t>
      </w:r>
      <w:bookmarkStart w:id="10282" w:name="_ETM_Q32_782401"/>
      <w:bookmarkEnd w:id="10282"/>
      <w:r w:rsidRPr="00FB40A0">
        <w:rPr>
          <w:rFonts w:hint="cs"/>
          <w:rtl/>
          <w:lang w:eastAsia="he-IL"/>
        </w:rPr>
        <w:t xml:space="preserve">ההפעלה הזאת. </w:t>
      </w:r>
      <w:bookmarkStart w:id="10283" w:name="_ETM_Q32_780850"/>
      <w:bookmarkStart w:id="10284" w:name="_ETM_Q32_780921"/>
      <w:bookmarkStart w:id="10285" w:name="_ETM_Q32_781017"/>
      <w:bookmarkStart w:id="10286" w:name="_ETM_Q32_781067"/>
      <w:bookmarkEnd w:id="10283"/>
      <w:bookmarkEnd w:id="10284"/>
      <w:bookmarkEnd w:id="10285"/>
      <w:bookmarkEnd w:id="10286"/>
      <w:r w:rsidRPr="00FB40A0">
        <w:rPr>
          <w:rFonts w:hint="cs"/>
          <w:rtl/>
          <w:lang w:eastAsia="he-IL"/>
        </w:rPr>
        <w:t xml:space="preserve">בשנת 2016, לפני ארבע שנים, אסר </w:t>
      </w:r>
      <w:proofErr w:type="spellStart"/>
      <w:r w:rsidRPr="00FB40A0">
        <w:rPr>
          <w:rFonts w:hint="cs"/>
          <w:rtl/>
          <w:lang w:eastAsia="he-IL"/>
        </w:rPr>
        <w:t>מינהל</w:t>
      </w:r>
      <w:proofErr w:type="spellEnd"/>
      <w:r w:rsidRPr="00FB40A0">
        <w:rPr>
          <w:rFonts w:hint="cs"/>
          <w:rtl/>
          <w:lang w:eastAsia="he-IL"/>
        </w:rPr>
        <w:t xml:space="preserve"> </w:t>
      </w:r>
      <w:bookmarkStart w:id="10287" w:name="_ETM_Q32_784677"/>
      <w:bookmarkEnd w:id="10287"/>
      <w:r w:rsidRPr="00FB40A0">
        <w:rPr>
          <w:rFonts w:hint="cs"/>
          <w:rtl/>
          <w:lang w:eastAsia="he-IL"/>
        </w:rPr>
        <w:t>הרכש</w:t>
      </w:r>
      <w:r>
        <w:rPr>
          <w:rFonts w:hint="cs"/>
          <w:rtl/>
          <w:lang w:eastAsia="he-IL"/>
        </w:rPr>
        <w:t xml:space="preserve"> תחת החשב הכללי במשרד האוצר – המשרד שאני עומד בראשו –</w:t>
      </w:r>
      <w:r w:rsidRPr="00FB40A0">
        <w:rPr>
          <w:rFonts w:hint="cs"/>
          <w:rtl/>
          <w:lang w:eastAsia="he-IL"/>
        </w:rPr>
        <w:t xml:space="preserve"> </w:t>
      </w:r>
      <w:bookmarkStart w:id="10288" w:name="_ETM_Q32_790317"/>
      <w:bookmarkEnd w:id="10288"/>
      <w:r>
        <w:rPr>
          <w:rFonts w:hint="cs"/>
          <w:rtl/>
          <w:lang w:eastAsia="he-IL"/>
        </w:rPr>
        <w:t xml:space="preserve">להמשיך </w:t>
      </w:r>
      <w:r w:rsidRPr="00FB40A0">
        <w:rPr>
          <w:rFonts w:hint="cs"/>
          <w:rtl/>
          <w:lang w:eastAsia="he-IL"/>
        </w:rPr>
        <w:t xml:space="preserve">להשתמש במכרז המקורי כדי להשתמש הן בציוד והן בשכירת </w:t>
      </w:r>
      <w:bookmarkStart w:id="10289" w:name="_ETM_Q32_796832"/>
      <w:bookmarkEnd w:id="10289"/>
      <w:r w:rsidRPr="00FB40A0">
        <w:rPr>
          <w:rFonts w:hint="cs"/>
          <w:rtl/>
          <w:lang w:eastAsia="he-IL"/>
        </w:rPr>
        <w:t>נותני השירותים השונים</w:t>
      </w:r>
      <w:r>
        <w:rPr>
          <w:rFonts w:hint="cs"/>
          <w:rtl/>
          <w:lang w:eastAsia="he-IL"/>
        </w:rPr>
        <w:t>,</w:t>
      </w:r>
      <w:r w:rsidRPr="00FB40A0">
        <w:rPr>
          <w:rFonts w:hint="cs"/>
          <w:rtl/>
          <w:lang w:eastAsia="he-IL"/>
        </w:rPr>
        <w:t xml:space="preserve"> והעסק הזה ממשיך הלאה. אני אחסוך מכם </w:t>
      </w:r>
      <w:bookmarkStart w:id="10290" w:name="_ETM_Q32_801191"/>
      <w:bookmarkEnd w:id="10290"/>
      <w:r w:rsidRPr="00FB40A0">
        <w:rPr>
          <w:rFonts w:hint="cs"/>
          <w:rtl/>
          <w:lang w:eastAsia="he-IL"/>
        </w:rPr>
        <w:t xml:space="preserve">את כל הביקורות של החשב הכללי, של משרד </w:t>
      </w:r>
      <w:bookmarkStart w:id="10291" w:name="_ETM_Q32_802501"/>
      <w:bookmarkEnd w:id="10291"/>
      <w:r w:rsidRPr="00FB40A0">
        <w:rPr>
          <w:rFonts w:hint="cs"/>
          <w:rtl/>
          <w:lang w:eastAsia="he-IL"/>
        </w:rPr>
        <w:t>מבקר המדינה ואחרים.</w:t>
      </w:r>
    </w:p>
    <w:p w:rsidR="004B67A7" w:rsidRPr="00FB40A0" w:rsidRDefault="004B67A7" w:rsidP="00E0088E">
      <w:pPr>
        <w:rPr>
          <w:rtl/>
          <w:lang w:eastAsia="he-IL"/>
        </w:rPr>
      </w:pPr>
      <w:bookmarkStart w:id="10292" w:name="_ETM_Q32_804174"/>
      <w:bookmarkStart w:id="10293" w:name="_ETM_Q32_804257"/>
      <w:bookmarkEnd w:id="10292"/>
      <w:bookmarkEnd w:id="10293"/>
    </w:p>
    <w:p w:rsidR="004B67A7" w:rsidRDefault="004B67A7" w:rsidP="00087671">
      <w:pPr>
        <w:rPr>
          <w:rtl/>
        </w:rPr>
      </w:pPr>
      <w:bookmarkStart w:id="10294" w:name="_ETM_Q32_804341"/>
      <w:bookmarkStart w:id="10295" w:name="_ETM_Q32_804400"/>
      <w:bookmarkEnd w:id="10294"/>
      <w:bookmarkEnd w:id="10295"/>
      <w:r>
        <w:rPr>
          <w:rFonts w:hint="cs"/>
          <w:rtl/>
          <w:lang w:eastAsia="he-IL"/>
        </w:rPr>
        <w:t>ככלל, גורמי המקצוע בממשלה – חבר הכנסת לוי –</w:t>
      </w:r>
      <w:r w:rsidRPr="00FB40A0">
        <w:rPr>
          <w:rFonts w:hint="cs"/>
          <w:rtl/>
          <w:lang w:eastAsia="he-IL"/>
        </w:rPr>
        <w:t xml:space="preserve"> </w:t>
      </w:r>
      <w:bookmarkStart w:id="10296" w:name="_ETM_Q32_808142"/>
      <w:bookmarkEnd w:id="10296"/>
      <w:r w:rsidRPr="00FB40A0">
        <w:rPr>
          <w:rFonts w:hint="cs"/>
          <w:rtl/>
          <w:lang w:eastAsia="he-IL"/>
        </w:rPr>
        <w:t xml:space="preserve">כבר </w:t>
      </w:r>
      <w:r>
        <w:rPr>
          <w:rFonts w:hint="cs"/>
          <w:rtl/>
          <w:lang w:eastAsia="he-IL"/>
        </w:rPr>
        <w:t>כמה שנים</w:t>
      </w:r>
      <w:r w:rsidR="00087671">
        <w:rPr>
          <w:rFonts w:hint="cs"/>
          <w:rtl/>
          <w:lang w:eastAsia="he-IL"/>
        </w:rPr>
        <w:t xml:space="preserve"> בדעה</w:t>
      </w:r>
      <w:r>
        <w:rPr>
          <w:rFonts w:hint="cs"/>
          <w:rtl/>
          <w:lang w:eastAsia="he-IL"/>
        </w:rPr>
        <w:t xml:space="preserve"> שאי-אפשר להמשיך </w:t>
      </w:r>
      <w:r w:rsidRPr="00FB40A0">
        <w:rPr>
          <w:rFonts w:hint="cs"/>
          <w:rtl/>
          <w:lang w:eastAsia="he-IL"/>
        </w:rPr>
        <w:t xml:space="preserve">להפעיל את המערכת </w:t>
      </w:r>
      <w:bookmarkStart w:id="10297" w:name="_ETM_Q32_812574"/>
      <w:bookmarkEnd w:id="10297"/>
      <w:r w:rsidRPr="00FB40A0">
        <w:rPr>
          <w:rFonts w:hint="cs"/>
          <w:rtl/>
          <w:lang w:eastAsia="he-IL"/>
        </w:rPr>
        <w:t>באופן הנוכחי הזה.</w:t>
      </w:r>
      <w:r>
        <w:rPr>
          <w:rFonts w:hint="cs"/>
          <w:rtl/>
          <w:lang w:eastAsia="he-IL"/>
        </w:rPr>
        <w:t xml:space="preserve"> </w:t>
      </w:r>
      <w:bookmarkStart w:id="10298" w:name="TOR_Q33"/>
      <w:bookmarkStart w:id="10299" w:name="_ETM_Q33_214020"/>
      <w:bookmarkEnd w:id="10298"/>
      <w:bookmarkEnd w:id="10299"/>
      <w:r>
        <w:rPr>
          <w:rtl/>
        </w:rPr>
        <w:t xml:space="preserve">יתרה </w:t>
      </w:r>
      <w:bookmarkStart w:id="10300" w:name="_ETM_Q33_214440"/>
      <w:bookmarkEnd w:id="10300"/>
      <w:r>
        <w:rPr>
          <w:rtl/>
        </w:rPr>
        <w:t>מזאת</w:t>
      </w:r>
      <w:r>
        <w:rPr>
          <w:rFonts w:hint="cs"/>
          <w:rtl/>
        </w:rPr>
        <w:t xml:space="preserve">, </w:t>
      </w:r>
      <w:bookmarkStart w:id="10301" w:name="_ETM_Q33_215190"/>
      <w:bookmarkEnd w:id="10301"/>
      <w:r>
        <w:rPr>
          <w:rtl/>
        </w:rPr>
        <w:t xml:space="preserve">ישראל </w:t>
      </w:r>
      <w:bookmarkStart w:id="10302" w:name="_ETM_Q33_215520"/>
      <w:bookmarkEnd w:id="10302"/>
      <w:r>
        <w:rPr>
          <w:rtl/>
        </w:rPr>
        <w:t>דיגיטלית</w:t>
      </w:r>
      <w:r>
        <w:rPr>
          <w:rFonts w:hint="cs"/>
          <w:rtl/>
        </w:rPr>
        <w:t xml:space="preserve"> </w:t>
      </w:r>
      <w:r>
        <w:rPr>
          <w:rFonts w:hint="eastAsia"/>
        </w:rPr>
        <w:t>–</w:t>
      </w:r>
      <w:r>
        <w:rPr>
          <w:rFonts w:hint="cs"/>
          <w:rtl/>
        </w:rPr>
        <w:t xml:space="preserve"> </w:t>
      </w:r>
      <w:r>
        <w:rPr>
          <w:rtl/>
        </w:rPr>
        <w:t xml:space="preserve">גוף </w:t>
      </w:r>
      <w:bookmarkStart w:id="10303" w:name="_ETM_Q33_216479"/>
      <w:bookmarkEnd w:id="10303"/>
      <w:r>
        <w:rPr>
          <w:rtl/>
        </w:rPr>
        <w:t xml:space="preserve">שנכנס </w:t>
      </w:r>
      <w:bookmarkStart w:id="10304" w:name="_ETM_Q33_216960"/>
      <w:bookmarkEnd w:id="10304"/>
      <w:r>
        <w:rPr>
          <w:rtl/>
        </w:rPr>
        <w:t xml:space="preserve">לעבודה </w:t>
      </w:r>
      <w:bookmarkStart w:id="10305" w:name="_ETM_Q33_217440"/>
      <w:bookmarkStart w:id="10306" w:name="_ETM_Q33_218070"/>
      <w:bookmarkEnd w:id="10305"/>
      <w:bookmarkEnd w:id="10306"/>
      <w:r>
        <w:rPr>
          <w:rtl/>
        </w:rPr>
        <w:t xml:space="preserve">לפני </w:t>
      </w:r>
      <w:bookmarkStart w:id="10307" w:name="_ETM_Q33_218340"/>
      <w:bookmarkEnd w:id="10307"/>
      <w:r>
        <w:rPr>
          <w:rFonts w:hint="cs"/>
          <w:rtl/>
        </w:rPr>
        <w:t>כחמש</w:t>
      </w:r>
      <w:r>
        <w:rPr>
          <w:rtl/>
        </w:rPr>
        <w:t xml:space="preserve"> </w:t>
      </w:r>
      <w:bookmarkStart w:id="10308" w:name="_ETM_Q33_218789"/>
      <w:bookmarkEnd w:id="10308"/>
      <w:r>
        <w:rPr>
          <w:rtl/>
        </w:rPr>
        <w:t>שנים</w:t>
      </w:r>
      <w:r>
        <w:rPr>
          <w:rFonts w:hint="cs"/>
          <w:rtl/>
        </w:rPr>
        <w:t>,</w:t>
      </w:r>
      <w:r w:rsidRPr="004A491F">
        <w:rPr>
          <w:rtl/>
        </w:rPr>
        <w:t xml:space="preserve"> </w:t>
      </w:r>
      <w:r>
        <w:rPr>
          <w:rtl/>
        </w:rPr>
        <w:t xml:space="preserve">אם </w:t>
      </w:r>
      <w:bookmarkStart w:id="10309" w:name="_ETM_Q33_217559"/>
      <w:bookmarkEnd w:id="10309"/>
      <w:r>
        <w:rPr>
          <w:rtl/>
        </w:rPr>
        <w:t xml:space="preserve">אני </w:t>
      </w:r>
      <w:bookmarkStart w:id="10310" w:name="_ETM_Q33_217710"/>
      <w:bookmarkEnd w:id="10310"/>
      <w:r>
        <w:rPr>
          <w:rtl/>
        </w:rPr>
        <w:t xml:space="preserve">לא </w:t>
      </w:r>
      <w:bookmarkStart w:id="10311" w:name="_ETM_Q33_217829"/>
      <w:bookmarkEnd w:id="10311"/>
      <w:r>
        <w:rPr>
          <w:rtl/>
        </w:rPr>
        <w:t>טועה</w:t>
      </w:r>
      <w:r>
        <w:rPr>
          <w:rFonts w:hint="cs"/>
          <w:rtl/>
        </w:rPr>
        <w:t>,</w:t>
      </w:r>
      <w:r>
        <w:rPr>
          <w:rtl/>
        </w:rPr>
        <w:t xml:space="preserve"> </w:t>
      </w:r>
      <w:bookmarkStart w:id="10312" w:name="_ETM_Q33_219520"/>
      <w:bookmarkEnd w:id="10312"/>
      <w:r>
        <w:rPr>
          <w:rFonts w:hint="cs"/>
          <w:rtl/>
        </w:rPr>
        <w:t>ו</w:t>
      </w:r>
      <w:r>
        <w:rPr>
          <w:rtl/>
        </w:rPr>
        <w:t xml:space="preserve">הוגדר </w:t>
      </w:r>
      <w:bookmarkStart w:id="10313" w:name="_ETM_Q33_220210"/>
      <w:bookmarkEnd w:id="10313"/>
      <w:r>
        <w:rPr>
          <w:rtl/>
        </w:rPr>
        <w:t xml:space="preserve">כשחקן </w:t>
      </w:r>
      <w:bookmarkStart w:id="10314" w:name="_ETM_Q33_220750"/>
      <w:bookmarkEnd w:id="10314"/>
      <w:r>
        <w:rPr>
          <w:rtl/>
        </w:rPr>
        <w:t xml:space="preserve">שמוביל </w:t>
      </w:r>
      <w:bookmarkStart w:id="10315" w:name="_ETM_Q33_221170"/>
      <w:bookmarkEnd w:id="10315"/>
      <w:r>
        <w:rPr>
          <w:rFonts w:hint="cs"/>
          <w:rtl/>
        </w:rPr>
        <w:t>ב</w:t>
      </w:r>
      <w:r>
        <w:rPr>
          <w:rtl/>
        </w:rPr>
        <w:t xml:space="preserve">תחום </w:t>
      </w:r>
      <w:bookmarkStart w:id="10316" w:name="_ETM_Q33_221530"/>
      <w:bookmarkEnd w:id="10316"/>
      <w:r>
        <w:rPr>
          <w:rtl/>
        </w:rPr>
        <w:t xml:space="preserve">האוריינות </w:t>
      </w:r>
      <w:bookmarkStart w:id="10317" w:name="_ETM_Q33_222310"/>
      <w:bookmarkEnd w:id="10317"/>
      <w:r>
        <w:rPr>
          <w:rtl/>
        </w:rPr>
        <w:t>הדיגיטלית</w:t>
      </w:r>
      <w:r w:rsidR="00087671">
        <w:rPr>
          <w:rFonts w:hint="cs"/>
          <w:rtl/>
        </w:rPr>
        <w:t xml:space="preserve"> </w:t>
      </w:r>
      <w:r w:rsidR="00087671">
        <w:rPr>
          <w:rFonts w:hint="eastAsia"/>
        </w:rPr>
        <w:t>–</w:t>
      </w:r>
      <w:r>
        <w:rPr>
          <w:rtl/>
        </w:rPr>
        <w:t xml:space="preserve"> </w:t>
      </w:r>
      <w:bookmarkStart w:id="10318" w:name="_ETM_Q33_223180"/>
      <w:bookmarkEnd w:id="10318"/>
      <w:r w:rsidR="00087671">
        <w:rPr>
          <w:rFonts w:hint="cs"/>
          <w:rtl/>
        </w:rPr>
        <w:t xml:space="preserve">הם </w:t>
      </w:r>
      <w:r>
        <w:rPr>
          <w:rtl/>
        </w:rPr>
        <w:t xml:space="preserve">קיבלו </w:t>
      </w:r>
      <w:bookmarkStart w:id="10319" w:name="_ETM_Q33_223510"/>
      <w:bookmarkEnd w:id="10319"/>
      <w:r>
        <w:rPr>
          <w:rtl/>
        </w:rPr>
        <w:t xml:space="preserve">לכך </w:t>
      </w:r>
      <w:bookmarkStart w:id="10320" w:name="_ETM_Q33_223780"/>
      <w:bookmarkEnd w:id="10320"/>
      <w:r>
        <w:rPr>
          <w:rtl/>
        </w:rPr>
        <w:t xml:space="preserve">תקציבים </w:t>
      </w:r>
      <w:bookmarkStart w:id="10321" w:name="_ETM_Q33_224350"/>
      <w:bookmarkEnd w:id="10321"/>
      <w:r>
        <w:rPr>
          <w:rtl/>
        </w:rPr>
        <w:t xml:space="preserve">והחלו </w:t>
      </w:r>
      <w:bookmarkStart w:id="10322" w:name="_ETM_Q33_224829"/>
      <w:bookmarkEnd w:id="10322"/>
      <w:r>
        <w:rPr>
          <w:rtl/>
        </w:rPr>
        <w:t xml:space="preserve">להפעיל </w:t>
      </w:r>
      <w:bookmarkStart w:id="10323" w:name="_ETM_Q33_225159"/>
      <w:bookmarkEnd w:id="10323"/>
      <w:r>
        <w:rPr>
          <w:rtl/>
        </w:rPr>
        <w:t xml:space="preserve">קורסים </w:t>
      </w:r>
      <w:bookmarkStart w:id="10324" w:name="_ETM_Q33_225489"/>
      <w:bookmarkEnd w:id="10324"/>
      <w:r>
        <w:rPr>
          <w:rtl/>
        </w:rPr>
        <w:t>במקביל</w:t>
      </w:r>
      <w:r>
        <w:rPr>
          <w:rFonts w:hint="cs"/>
          <w:rtl/>
        </w:rPr>
        <w:t>,</w:t>
      </w:r>
      <w:r>
        <w:rPr>
          <w:rtl/>
        </w:rPr>
        <w:t xml:space="preserve"> </w:t>
      </w:r>
      <w:bookmarkStart w:id="10325" w:name="_ETM_Q33_226059"/>
      <w:bookmarkEnd w:id="10325"/>
      <w:r>
        <w:rPr>
          <w:rtl/>
        </w:rPr>
        <w:t xml:space="preserve">כך </w:t>
      </w:r>
      <w:bookmarkStart w:id="10326" w:name="_ETM_Q33_226270"/>
      <w:bookmarkEnd w:id="10326"/>
      <w:r>
        <w:rPr>
          <w:rtl/>
        </w:rPr>
        <w:t xml:space="preserve">שיש </w:t>
      </w:r>
      <w:bookmarkStart w:id="10327" w:name="_ETM_Q33_226989"/>
      <w:bookmarkEnd w:id="10327"/>
      <w:r w:rsidR="00087671">
        <w:rPr>
          <w:rFonts w:hint="cs"/>
          <w:rtl/>
        </w:rPr>
        <w:t>פה</w:t>
      </w:r>
      <w:r>
        <w:rPr>
          <w:rtl/>
        </w:rPr>
        <w:t xml:space="preserve"> </w:t>
      </w:r>
      <w:bookmarkStart w:id="10328" w:name="_ETM_Q33_227110"/>
      <w:bookmarkEnd w:id="10328"/>
      <w:r>
        <w:rPr>
          <w:rtl/>
        </w:rPr>
        <w:t xml:space="preserve">כפל </w:t>
      </w:r>
      <w:bookmarkStart w:id="10329" w:name="_ETM_Q33_227440"/>
      <w:bookmarkEnd w:id="10329"/>
      <w:r>
        <w:rPr>
          <w:rtl/>
        </w:rPr>
        <w:t xml:space="preserve">תפקידים </w:t>
      </w:r>
      <w:bookmarkStart w:id="10330" w:name="_ETM_Q33_228070"/>
      <w:bookmarkEnd w:id="10330"/>
      <w:r>
        <w:rPr>
          <w:rtl/>
        </w:rPr>
        <w:t>ו</w:t>
      </w:r>
      <w:bookmarkStart w:id="10331" w:name="_ETM_Q33_229560"/>
      <w:bookmarkStart w:id="10332" w:name="_ETM_Q33_229960"/>
      <w:bookmarkEnd w:id="10331"/>
      <w:bookmarkEnd w:id="10332"/>
      <w:r>
        <w:rPr>
          <w:rFonts w:hint="cs"/>
          <w:rtl/>
        </w:rPr>
        <w:t>א</w:t>
      </w:r>
      <w:r>
        <w:rPr>
          <w:rtl/>
        </w:rPr>
        <w:t>י</w:t>
      </w:r>
      <w:bookmarkStart w:id="10333" w:name="_ETM_Q33_230109"/>
      <w:bookmarkEnd w:id="10333"/>
      <w:r>
        <w:rPr>
          <w:rFonts w:hint="cs"/>
          <w:rtl/>
        </w:rPr>
        <w:t>-</w:t>
      </w:r>
      <w:r>
        <w:rPr>
          <w:rtl/>
        </w:rPr>
        <w:t xml:space="preserve">שימוש </w:t>
      </w:r>
      <w:bookmarkStart w:id="10334" w:name="_ETM_Q33_230499"/>
      <w:bookmarkEnd w:id="10334"/>
      <w:r>
        <w:rPr>
          <w:rtl/>
        </w:rPr>
        <w:t xml:space="preserve">נכון </w:t>
      </w:r>
      <w:bookmarkStart w:id="10335" w:name="_ETM_Q33_230979"/>
      <w:bookmarkEnd w:id="10335"/>
      <w:r>
        <w:rPr>
          <w:rtl/>
        </w:rPr>
        <w:t xml:space="preserve">או </w:t>
      </w:r>
      <w:bookmarkStart w:id="10336" w:name="_ETM_Q33_231129"/>
      <w:bookmarkEnd w:id="10336"/>
      <w:r>
        <w:rPr>
          <w:rtl/>
        </w:rPr>
        <w:t xml:space="preserve">יעיל </w:t>
      </w:r>
      <w:bookmarkStart w:id="10337" w:name="_ETM_Q33_231519"/>
      <w:bookmarkEnd w:id="10337"/>
      <w:r>
        <w:rPr>
          <w:rtl/>
        </w:rPr>
        <w:t>במש</w:t>
      </w:r>
      <w:r>
        <w:rPr>
          <w:rFonts w:hint="cs"/>
          <w:rtl/>
        </w:rPr>
        <w:t>א</w:t>
      </w:r>
      <w:r>
        <w:rPr>
          <w:rtl/>
        </w:rPr>
        <w:t xml:space="preserve">בים </w:t>
      </w:r>
      <w:bookmarkStart w:id="10338" w:name="_ETM_Q33_232120"/>
      <w:bookmarkEnd w:id="10338"/>
      <w:r>
        <w:rPr>
          <w:rtl/>
        </w:rPr>
        <w:t>הציבוריים</w:t>
      </w:r>
      <w:r>
        <w:rPr>
          <w:rFonts w:hint="cs"/>
          <w:rtl/>
        </w:rPr>
        <w:t>.</w:t>
      </w:r>
      <w:r>
        <w:rPr>
          <w:rtl/>
        </w:rPr>
        <w:t xml:space="preserve"> </w:t>
      </w:r>
      <w:bookmarkStart w:id="10339" w:name="_ETM_Q33_233350"/>
      <w:bookmarkEnd w:id="10339"/>
      <w:r>
        <w:rPr>
          <w:rtl/>
        </w:rPr>
        <w:t xml:space="preserve">ישראל </w:t>
      </w:r>
      <w:bookmarkStart w:id="10340" w:name="_ETM_Q33_233710"/>
      <w:bookmarkEnd w:id="10340"/>
      <w:r>
        <w:rPr>
          <w:rtl/>
        </w:rPr>
        <w:t xml:space="preserve">דיגיטלית </w:t>
      </w:r>
      <w:bookmarkStart w:id="10341" w:name="_ETM_Q33_235100"/>
      <w:bookmarkEnd w:id="10341"/>
      <w:r>
        <w:rPr>
          <w:rtl/>
        </w:rPr>
        <w:t xml:space="preserve">התבקשה </w:t>
      </w:r>
      <w:bookmarkStart w:id="10342" w:name="_ETM_Q33_235729"/>
      <w:bookmarkEnd w:id="10342"/>
      <w:r>
        <w:rPr>
          <w:rtl/>
        </w:rPr>
        <w:t xml:space="preserve">להפעיל </w:t>
      </w:r>
      <w:bookmarkStart w:id="10343" w:name="_ETM_Q33_236120"/>
      <w:bookmarkEnd w:id="10343"/>
      <w:r>
        <w:rPr>
          <w:rtl/>
        </w:rPr>
        <w:t xml:space="preserve">את </w:t>
      </w:r>
      <w:bookmarkStart w:id="10344" w:name="_ETM_Q33_237170"/>
      <w:bookmarkEnd w:id="10344"/>
      <w:r>
        <w:rPr>
          <w:rtl/>
        </w:rPr>
        <w:t xml:space="preserve">פרויקט </w:t>
      </w:r>
      <w:bookmarkStart w:id="10345" w:name="_ETM_Q33_237710"/>
      <w:bookmarkEnd w:id="10345"/>
      <w:proofErr w:type="spellStart"/>
      <w:r>
        <w:rPr>
          <w:rtl/>
        </w:rPr>
        <w:t>להב"ה</w:t>
      </w:r>
      <w:proofErr w:type="spellEnd"/>
      <w:r>
        <w:rPr>
          <w:rtl/>
        </w:rPr>
        <w:t xml:space="preserve"> </w:t>
      </w:r>
      <w:bookmarkStart w:id="10346" w:name="_ETM_Q33_238100"/>
      <w:bookmarkEnd w:id="10346"/>
      <w:r>
        <w:rPr>
          <w:rtl/>
        </w:rPr>
        <w:t xml:space="preserve">ברשויות </w:t>
      </w:r>
      <w:bookmarkStart w:id="10347" w:name="_ETM_Q33_238640"/>
      <w:bookmarkEnd w:id="10347"/>
      <w:r>
        <w:rPr>
          <w:rtl/>
        </w:rPr>
        <w:t>השונות</w:t>
      </w:r>
      <w:r>
        <w:rPr>
          <w:rFonts w:hint="cs"/>
          <w:rtl/>
        </w:rPr>
        <w:t>.</w:t>
      </w:r>
      <w:r>
        <w:rPr>
          <w:rtl/>
        </w:rPr>
        <w:t xml:space="preserve"> </w:t>
      </w:r>
      <w:bookmarkStart w:id="10348" w:name="_ETM_Q33_239030"/>
      <w:bookmarkEnd w:id="10348"/>
      <w:r>
        <w:rPr>
          <w:rtl/>
        </w:rPr>
        <w:t xml:space="preserve">היא </w:t>
      </w:r>
      <w:bookmarkStart w:id="10349" w:name="_ETM_Q33_239120"/>
      <w:bookmarkEnd w:id="10349"/>
      <w:r>
        <w:rPr>
          <w:rtl/>
        </w:rPr>
        <w:t>הב</w:t>
      </w:r>
      <w:r>
        <w:rPr>
          <w:rFonts w:hint="cs"/>
          <w:rtl/>
        </w:rPr>
        <w:t>ה</w:t>
      </w:r>
      <w:r>
        <w:rPr>
          <w:rtl/>
        </w:rPr>
        <w:t xml:space="preserve">ירה </w:t>
      </w:r>
      <w:bookmarkStart w:id="10350" w:name="_ETM_Q33_239510"/>
      <w:bookmarkEnd w:id="10350"/>
      <w:r>
        <w:rPr>
          <w:rtl/>
        </w:rPr>
        <w:t xml:space="preserve">למשרד </w:t>
      </w:r>
      <w:bookmarkStart w:id="10351" w:name="_ETM_Q33_240320"/>
      <w:bookmarkEnd w:id="10351"/>
      <w:r>
        <w:rPr>
          <w:rtl/>
        </w:rPr>
        <w:t xml:space="preserve">המדע </w:t>
      </w:r>
      <w:bookmarkStart w:id="10352" w:name="_ETM_Q33_240649"/>
      <w:bookmarkEnd w:id="10352"/>
      <w:r>
        <w:rPr>
          <w:rtl/>
        </w:rPr>
        <w:t xml:space="preserve">והטכנולוגיה </w:t>
      </w:r>
      <w:bookmarkStart w:id="10353" w:name="_ETM_Q33_241640"/>
      <w:bookmarkEnd w:id="10353"/>
      <w:r>
        <w:rPr>
          <w:rtl/>
        </w:rPr>
        <w:t xml:space="preserve">ששיטת </w:t>
      </w:r>
      <w:bookmarkStart w:id="10354" w:name="_ETM_Q33_242149"/>
      <w:bookmarkEnd w:id="10354"/>
      <w:r>
        <w:rPr>
          <w:rtl/>
        </w:rPr>
        <w:t xml:space="preserve">ההפעלה </w:t>
      </w:r>
      <w:bookmarkStart w:id="10355" w:name="_ETM_Q33_242510"/>
      <w:bookmarkEnd w:id="10355"/>
      <w:r>
        <w:rPr>
          <w:rtl/>
        </w:rPr>
        <w:t>הזאת</w:t>
      </w:r>
      <w:r>
        <w:rPr>
          <w:rFonts w:hint="cs"/>
          <w:rtl/>
        </w:rPr>
        <w:t>,</w:t>
      </w:r>
      <w:r>
        <w:rPr>
          <w:rtl/>
        </w:rPr>
        <w:t xml:space="preserve"> </w:t>
      </w:r>
      <w:bookmarkStart w:id="10356" w:name="_ETM_Q33_242690"/>
      <w:bookmarkEnd w:id="10356"/>
      <w:r>
        <w:rPr>
          <w:rtl/>
        </w:rPr>
        <w:t xml:space="preserve">שכאמור </w:t>
      </w:r>
      <w:bookmarkStart w:id="10357" w:name="_ETM_Q33_243140"/>
      <w:bookmarkEnd w:id="10357"/>
      <w:r>
        <w:rPr>
          <w:rtl/>
        </w:rPr>
        <w:t xml:space="preserve">לא </w:t>
      </w:r>
      <w:bookmarkStart w:id="10358" w:name="_ETM_Q33_243260"/>
      <w:bookmarkEnd w:id="10358"/>
      <w:r>
        <w:rPr>
          <w:rtl/>
        </w:rPr>
        <w:t xml:space="preserve">נהוגה </w:t>
      </w:r>
      <w:bookmarkStart w:id="10359" w:name="_ETM_Q33_243620"/>
      <w:bookmarkEnd w:id="10359"/>
      <w:r>
        <w:rPr>
          <w:rtl/>
        </w:rPr>
        <w:t xml:space="preserve">בממשלת </w:t>
      </w:r>
      <w:bookmarkStart w:id="10360" w:name="_ETM_Q33_244039"/>
      <w:bookmarkEnd w:id="10360"/>
      <w:r>
        <w:rPr>
          <w:rtl/>
        </w:rPr>
        <w:t xml:space="preserve">ישראל </w:t>
      </w:r>
      <w:bookmarkStart w:id="10361" w:name="_ETM_Q33_244369"/>
      <w:bookmarkEnd w:id="10361"/>
      <w:r>
        <w:rPr>
          <w:rtl/>
        </w:rPr>
        <w:t xml:space="preserve">כמעט </w:t>
      </w:r>
      <w:bookmarkStart w:id="10362" w:name="_ETM_Q33_244640"/>
      <w:bookmarkEnd w:id="10362"/>
      <w:r>
        <w:rPr>
          <w:rtl/>
        </w:rPr>
        <w:t xml:space="preserve">באף </w:t>
      </w:r>
      <w:bookmarkStart w:id="10363" w:name="_ETM_Q33_244909"/>
      <w:bookmarkEnd w:id="10363"/>
      <w:r>
        <w:rPr>
          <w:rtl/>
        </w:rPr>
        <w:t xml:space="preserve">פרויקט </w:t>
      </w:r>
      <w:bookmarkStart w:id="10364" w:name="_ETM_Q33_245240"/>
      <w:bookmarkEnd w:id="10364"/>
      <w:r>
        <w:rPr>
          <w:rtl/>
        </w:rPr>
        <w:t>אחר</w:t>
      </w:r>
      <w:r>
        <w:rPr>
          <w:rFonts w:hint="cs"/>
          <w:rtl/>
        </w:rPr>
        <w:t>,</w:t>
      </w:r>
      <w:r>
        <w:rPr>
          <w:rtl/>
        </w:rPr>
        <w:t xml:space="preserve"> </w:t>
      </w:r>
      <w:bookmarkStart w:id="10365" w:name="_ETM_Q33_245899"/>
      <w:bookmarkEnd w:id="10365"/>
      <w:r>
        <w:rPr>
          <w:rtl/>
        </w:rPr>
        <w:t xml:space="preserve">איננה </w:t>
      </w:r>
      <w:bookmarkStart w:id="10366" w:name="_ETM_Q33_246289"/>
      <w:bookmarkEnd w:id="10366"/>
      <w:r>
        <w:rPr>
          <w:rtl/>
        </w:rPr>
        <w:t>נכונה</w:t>
      </w:r>
      <w:r>
        <w:rPr>
          <w:rFonts w:hint="cs"/>
          <w:rtl/>
        </w:rPr>
        <w:t>.</w:t>
      </w:r>
      <w:r>
        <w:rPr>
          <w:rtl/>
        </w:rPr>
        <w:t xml:space="preserve"> </w:t>
      </w:r>
      <w:bookmarkStart w:id="10367" w:name="_ETM_Q33_247280"/>
      <w:bookmarkEnd w:id="10367"/>
      <w:r>
        <w:rPr>
          <w:rtl/>
        </w:rPr>
        <w:t>איננו</w:t>
      </w:r>
      <w:bookmarkStart w:id="10368" w:name="_ETM_Q33_247880"/>
      <w:bookmarkEnd w:id="10368"/>
      <w:r>
        <w:rPr>
          <w:rtl/>
        </w:rPr>
        <w:t xml:space="preserve"> </w:t>
      </w:r>
      <w:bookmarkStart w:id="10369" w:name="_ETM_Q33_248119"/>
      <w:bookmarkEnd w:id="10369"/>
      <w:r>
        <w:rPr>
          <w:rtl/>
        </w:rPr>
        <w:t xml:space="preserve">רוצים </w:t>
      </w:r>
      <w:bookmarkStart w:id="10370" w:name="_ETM_Q33_248450"/>
      <w:bookmarkEnd w:id="10370"/>
      <w:r>
        <w:rPr>
          <w:rtl/>
        </w:rPr>
        <w:t xml:space="preserve">להיכנס </w:t>
      </w:r>
      <w:bookmarkStart w:id="10371" w:name="_ETM_Q33_249770"/>
      <w:bookmarkEnd w:id="10371"/>
      <w:r>
        <w:rPr>
          <w:rtl/>
        </w:rPr>
        <w:t xml:space="preserve">להפעלה </w:t>
      </w:r>
      <w:bookmarkStart w:id="10372" w:name="_ETM_Q33_250700"/>
      <w:bookmarkEnd w:id="10372"/>
      <w:r>
        <w:rPr>
          <w:rtl/>
        </w:rPr>
        <w:t>זו</w:t>
      </w:r>
      <w:r>
        <w:rPr>
          <w:rFonts w:hint="cs"/>
          <w:rtl/>
        </w:rPr>
        <w:t>. היא</w:t>
      </w:r>
      <w:r>
        <w:rPr>
          <w:rtl/>
        </w:rPr>
        <w:t xml:space="preserve"> </w:t>
      </w:r>
      <w:bookmarkStart w:id="10373" w:name="_ETM_Q33_250909"/>
      <w:bookmarkEnd w:id="10373"/>
      <w:r>
        <w:rPr>
          <w:rtl/>
        </w:rPr>
        <w:t xml:space="preserve">אינה </w:t>
      </w:r>
      <w:bookmarkStart w:id="10374" w:name="_ETM_Q33_251209"/>
      <w:bookmarkStart w:id="10375" w:name="_ETM_Q33_251539"/>
      <w:bookmarkEnd w:id="10374"/>
      <w:bookmarkEnd w:id="10375"/>
      <w:r w:rsidR="00087671">
        <w:rPr>
          <w:rFonts w:hint="cs"/>
          <w:rtl/>
        </w:rPr>
        <w:t xml:space="preserve">עולה </w:t>
      </w:r>
      <w:r>
        <w:rPr>
          <w:rtl/>
        </w:rPr>
        <w:t xml:space="preserve">בקנה </w:t>
      </w:r>
      <w:bookmarkStart w:id="10376" w:name="_ETM_Q33_251810"/>
      <w:bookmarkStart w:id="10377" w:name="_ETM_Q33_252049"/>
      <w:bookmarkStart w:id="10378" w:name="_ETM_Q33_252560"/>
      <w:bookmarkEnd w:id="10376"/>
      <w:bookmarkEnd w:id="10377"/>
      <w:bookmarkEnd w:id="10378"/>
      <w:r>
        <w:rPr>
          <w:rFonts w:hint="cs"/>
          <w:rtl/>
        </w:rPr>
        <w:t>אחד עם ה</w:t>
      </w:r>
      <w:r>
        <w:rPr>
          <w:rtl/>
        </w:rPr>
        <w:t xml:space="preserve">מדיניות </w:t>
      </w:r>
      <w:bookmarkStart w:id="10379" w:name="_ETM_Q33_253369"/>
      <w:bookmarkEnd w:id="10379"/>
      <w:r>
        <w:rPr>
          <w:rtl/>
        </w:rPr>
        <w:t xml:space="preserve">שנהוגה </w:t>
      </w:r>
      <w:bookmarkStart w:id="10380" w:name="_ETM_Q33_253789"/>
      <w:bookmarkEnd w:id="10380"/>
      <w:r>
        <w:rPr>
          <w:rtl/>
        </w:rPr>
        <w:t>כיום</w:t>
      </w:r>
      <w:r>
        <w:rPr>
          <w:rFonts w:hint="cs"/>
          <w:rtl/>
        </w:rPr>
        <w:t>.</w:t>
      </w:r>
      <w:r>
        <w:rPr>
          <w:rtl/>
        </w:rPr>
        <w:t xml:space="preserve"> </w:t>
      </w:r>
      <w:bookmarkStart w:id="10381" w:name="_ETM_Q33_254569"/>
      <w:bookmarkEnd w:id="10381"/>
      <w:r>
        <w:rPr>
          <w:rtl/>
        </w:rPr>
        <w:t xml:space="preserve">הכשרת </w:t>
      </w:r>
      <w:bookmarkStart w:id="10382" w:name="_ETM_Q33_255110"/>
      <w:bookmarkEnd w:id="10382"/>
      <w:r>
        <w:rPr>
          <w:rtl/>
        </w:rPr>
        <w:t xml:space="preserve">אוריינות </w:t>
      </w:r>
      <w:bookmarkStart w:id="10383" w:name="_ETM_Q33_255470"/>
      <w:bookmarkEnd w:id="10383"/>
      <w:r>
        <w:rPr>
          <w:rtl/>
        </w:rPr>
        <w:t xml:space="preserve">דיגיטלית </w:t>
      </w:r>
      <w:bookmarkStart w:id="10384" w:name="_ETM_Q33_256039"/>
      <w:bookmarkEnd w:id="10384"/>
      <w:r>
        <w:rPr>
          <w:rtl/>
        </w:rPr>
        <w:t xml:space="preserve">מבוצעת </w:t>
      </w:r>
      <w:bookmarkStart w:id="10385" w:name="_ETM_Q33_256520"/>
      <w:bookmarkEnd w:id="10385"/>
      <w:r>
        <w:rPr>
          <w:rtl/>
        </w:rPr>
        <w:t>בשיט</w:t>
      </w:r>
      <w:r w:rsidR="00087671">
        <w:rPr>
          <w:rFonts w:hint="cs"/>
          <w:rtl/>
        </w:rPr>
        <w:t>ה</w:t>
      </w:r>
      <w:r>
        <w:rPr>
          <w:rtl/>
        </w:rPr>
        <w:t xml:space="preserve"> </w:t>
      </w:r>
      <w:bookmarkStart w:id="10386" w:name="_ETM_Q33_256909"/>
      <w:bookmarkEnd w:id="10386"/>
      <w:r>
        <w:rPr>
          <w:rtl/>
        </w:rPr>
        <w:t xml:space="preserve">טובה </w:t>
      </w:r>
      <w:bookmarkStart w:id="10387" w:name="_ETM_Q33_257180"/>
      <w:bookmarkEnd w:id="10387"/>
      <w:r>
        <w:rPr>
          <w:rtl/>
        </w:rPr>
        <w:t xml:space="preserve">יותר </w:t>
      </w:r>
      <w:bookmarkStart w:id="10388" w:name="_ETM_Q33_257869"/>
      <w:bookmarkEnd w:id="10388"/>
      <w:r>
        <w:rPr>
          <w:rFonts w:hint="cs"/>
          <w:rtl/>
        </w:rPr>
        <w:t>על ידי</w:t>
      </w:r>
      <w:r>
        <w:rPr>
          <w:rtl/>
        </w:rPr>
        <w:t xml:space="preserve"> </w:t>
      </w:r>
      <w:bookmarkStart w:id="10389" w:name="_ETM_Q33_258229"/>
      <w:bookmarkEnd w:id="10389"/>
      <w:r>
        <w:rPr>
          <w:rtl/>
        </w:rPr>
        <w:t xml:space="preserve">ישראל </w:t>
      </w:r>
      <w:bookmarkStart w:id="10390" w:name="_ETM_Q33_258530"/>
      <w:bookmarkEnd w:id="10390"/>
      <w:r>
        <w:rPr>
          <w:rtl/>
        </w:rPr>
        <w:t>דיגיטלית</w:t>
      </w:r>
      <w:r w:rsidR="00087671">
        <w:rPr>
          <w:rFonts w:hint="cs"/>
          <w:rtl/>
        </w:rPr>
        <w:t>,</w:t>
      </w:r>
      <w:r>
        <w:rPr>
          <w:rtl/>
        </w:rPr>
        <w:t xml:space="preserve"> </w:t>
      </w:r>
      <w:bookmarkStart w:id="10391" w:name="_ETM_Q33_259189"/>
      <w:bookmarkEnd w:id="10391"/>
      <w:r>
        <w:rPr>
          <w:rtl/>
        </w:rPr>
        <w:t xml:space="preserve">בשיטות </w:t>
      </w:r>
      <w:bookmarkStart w:id="10392" w:name="_ETM_Q33_259670"/>
      <w:bookmarkEnd w:id="10392"/>
      <w:r>
        <w:rPr>
          <w:rtl/>
        </w:rPr>
        <w:t xml:space="preserve">שונות </w:t>
      </w:r>
      <w:bookmarkStart w:id="10393" w:name="_ETM_Q33_259970"/>
      <w:bookmarkEnd w:id="10393"/>
      <w:r>
        <w:rPr>
          <w:rtl/>
        </w:rPr>
        <w:t>שבה</w:t>
      </w:r>
      <w:r w:rsidR="00087671">
        <w:rPr>
          <w:rFonts w:hint="cs"/>
          <w:rtl/>
        </w:rPr>
        <w:t>ן</w:t>
      </w:r>
      <w:r>
        <w:rPr>
          <w:rtl/>
        </w:rPr>
        <w:t xml:space="preserve"> </w:t>
      </w:r>
      <w:bookmarkStart w:id="10394" w:name="_ETM_Q33_260299"/>
      <w:bookmarkEnd w:id="10394"/>
      <w:r>
        <w:rPr>
          <w:rFonts w:hint="cs"/>
          <w:rtl/>
        </w:rPr>
        <w:t xml:space="preserve">היא </w:t>
      </w:r>
      <w:r w:rsidR="00087671">
        <w:rPr>
          <w:rFonts w:hint="cs"/>
          <w:rtl/>
        </w:rPr>
        <w:t>פועלת</w:t>
      </w:r>
      <w:r>
        <w:rPr>
          <w:rFonts w:hint="cs"/>
          <w:rtl/>
        </w:rPr>
        <w:t xml:space="preserve">. </w:t>
      </w:r>
      <w:bookmarkStart w:id="10395" w:name="_ETM_Q33_260630"/>
      <w:bookmarkStart w:id="10396" w:name="_ETM_Q33_260780"/>
      <w:bookmarkEnd w:id="10395"/>
      <w:bookmarkEnd w:id="10396"/>
      <w:r>
        <w:rPr>
          <w:rFonts w:hint="cs"/>
          <w:rtl/>
        </w:rPr>
        <w:t xml:space="preserve">היא </w:t>
      </w:r>
      <w:r>
        <w:rPr>
          <w:rtl/>
        </w:rPr>
        <w:t xml:space="preserve">גם </w:t>
      </w:r>
      <w:bookmarkStart w:id="10397" w:name="_ETM_Q33_260959"/>
      <w:bookmarkEnd w:id="10397"/>
      <w:r>
        <w:rPr>
          <w:rtl/>
        </w:rPr>
        <w:t xml:space="preserve">סירבה </w:t>
      </w:r>
      <w:bookmarkStart w:id="10398" w:name="_ETM_Q33_261590"/>
      <w:bookmarkEnd w:id="10398"/>
      <w:r w:rsidR="00087671">
        <w:rPr>
          <w:rFonts w:hint="cs"/>
          <w:rtl/>
        </w:rPr>
        <w:t xml:space="preserve">– </w:t>
      </w:r>
      <w:r>
        <w:rPr>
          <w:rtl/>
        </w:rPr>
        <w:t xml:space="preserve">אנחנו </w:t>
      </w:r>
      <w:bookmarkStart w:id="10399" w:name="_ETM_Q33_261829"/>
      <w:bookmarkEnd w:id="10399"/>
      <w:r>
        <w:rPr>
          <w:rtl/>
        </w:rPr>
        <w:t xml:space="preserve">הצענו </w:t>
      </w:r>
      <w:bookmarkStart w:id="10400" w:name="_ETM_Q33_262130"/>
      <w:bookmarkEnd w:id="10400"/>
      <w:r>
        <w:rPr>
          <w:rtl/>
        </w:rPr>
        <w:t xml:space="preserve">לישראל </w:t>
      </w:r>
      <w:bookmarkStart w:id="10401" w:name="_ETM_Q33_262459"/>
      <w:bookmarkEnd w:id="10401"/>
      <w:r>
        <w:rPr>
          <w:rtl/>
        </w:rPr>
        <w:t xml:space="preserve">דיגיטלית </w:t>
      </w:r>
      <w:bookmarkStart w:id="10402" w:name="_ETM_Q33_263000"/>
      <w:bookmarkEnd w:id="10402"/>
      <w:r>
        <w:rPr>
          <w:rtl/>
        </w:rPr>
        <w:t xml:space="preserve">לקחת </w:t>
      </w:r>
      <w:bookmarkStart w:id="10403" w:name="_ETM_Q33_263360"/>
      <w:bookmarkEnd w:id="10403"/>
      <w:r>
        <w:rPr>
          <w:rtl/>
        </w:rPr>
        <w:t xml:space="preserve">את </w:t>
      </w:r>
      <w:bookmarkStart w:id="10404" w:name="_ETM_Q33_263479"/>
      <w:bookmarkEnd w:id="10404"/>
      <w:r>
        <w:rPr>
          <w:rtl/>
        </w:rPr>
        <w:t xml:space="preserve">כל </w:t>
      </w:r>
      <w:bookmarkStart w:id="10405" w:name="_ETM_Q33_263630"/>
      <w:bookmarkEnd w:id="10405"/>
      <w:r>
        <w:rPr>
          <w:rtl/>
        </w:rPr>
        <w:t xml:space="preserve">הפרויקט </w:t>
      </w:r>
      <w:bookmarkStart w:id="10406" w:name="_ETM_Q33_263929"/>
      <w:bookmarkEnd w:id="10406"/>
      <w:r>
        <w:rPr>
          <w:rtl/>
        </w:rPr>
        <w:t xml:space="preserve">הזה </w:t>
      </w:r>
      <w:bookmarkStart w:id="10407" w:name="_ETM_Q33_264079"/>
      <w:bookmarkEnd w:id="10407"/>
      <w:r>
        <w:rPr>
          <w:rtl/>
        </w:rPr>
        <w:t xml:space="preserve">תחת </w:t>
      </w:r>
      <w:bookmarkStart w:id="10408" w:name="_ETM_Q33_264350"/>
      <w:bookmarkEnd w:id="10408"/>
      <w:r>
        <w:rPr>
          <w:rtl/>
        </w:rPr>
        <w:t>חסות</w:t>
      </w:r>
      <w:r>
        <w:rPr>
          <w:rFonts w:hint="cs"/>
          <w:rtl/>
        </w:rPr>
        <w:t>ה</w:t>
      </w:r>
      <w:r w:rsidR="00087671">
        <w:rPr>
          <w:rFonts w:hint="cs"/>
          <w:rtl/>
        </w:rPr>
        <w:t>,</w:t>
      </w:r>
      <w:r>
        <w:rPr>
          <w:rtl/>
        </w:rPr>
        <w:t xml:space="preserve"> </w:t>
      </w:r>
      <w:bookmarkStart w:id="10409" w:name="_ETM_Q33_265189"/>
      <w:bookmarkEnd w:id="10409"/>
      <w:r>
        <w:rPr>
          <w:rtl/>
        </w:rPr>
        <w:t xml:space="preserve">בגלל </w:t>
      </w:r>
      <w:bookmarkStart w:id="10410" w:name="_ETM_Q33_265490"/>
      <w:bookmarkEnd w:id="10410"/>
      <w:r>
        <w:rPr>
          <w:rtl/>
        </w:rPr>
        <w:t xml:space="preserve">חוסר </w:t>
      </w:r>
      <w:bookmarkStart w:id="10411" w:name="_ETM_Q33_265819"/>
      <w:bookmarkEnd w:id="10411"/>
      <w:r>
        <w:rPr>
          <w:rtl/>
        </w:rPr>
        <w:t>היעילות</w:t>
      </w:r>
      <w:r>
        <w:rPr>
          <w:rFonts w:hint="cs"/>
          <w:rtl/>
        </w:rPr>
        <w:t>,</w:t>
      </w:r>
      <w:r>
        <w:rPr>
          <w:rtl/>
        </w:rPr>
        <w:t xml:space="preserve"> </w:t>
      </w:r>
      <w:bookmarkStart w:id="10412" w:name="_ETM_Q33_266270"/>
      <w:bookmarkEnd w:id="10412"/>
      <w:r>
        <w:rPr>
          <w:rtl/>
        </w:rPr>
        <w:t xml:space="preserve">בגלל </w:t>
      </w:r>
      <w:bookmarkStart w:id="10413" w:name="_ETM_Q33_266600"/>
      <w:bookmarkEnd w:id="10413"/>
      <w:r>
        <w:rPr>
          <w:rtl/>
        </w:rPr>
        <w:t xml:space="preserve">הירידה </w:t>
      </w:r>
      <w:bookmarkStart w:id="10414" w:name="_ETM_Q33_267049"/>
      <w:bookmarkEnd w:id="10414"/>
      <w:r>
        <w:rPr>
          <w:rtl/>
        </w:rPr>
        <w:t xml:space="preserve">הדרסטית </w:t>
      </w:r>
      <w:bookmarkStart w:id="10415" w:name="_ETM_Q33_267590"/>
      <w:bookmarkStart w:id="10416" w:name="_ETM_Q33_268009"/>
      <w:bookmarkEnd w:id="10415"/>
      <w:bookmarkEnd w:id="10416"/>
      <w:r>
        <w:rPr>
          <w:rFonts w:hint="cs"/>
          <w:rtl/>
        </w:rPr>
        <w:t xml:space="preserve">של 80% עד </w:t>
      </w:r>
      <w:r>
        <w:rPr>
          <w:rtl/>
        </w:rPr>
        <w:t xml:space="preserve">90% </w:t>
      </w:r>
      <w:bookmarkStart w:id="10417" w:name="_ETM_Q33_268610"/>
      <w:bookmarkEnd w:id="10417"/>
      <w:r>
        <w:rPr>
          <w:rtl/>
        </w:rPr>
        <w:t>מהמשתתפים</w:t>
      </w:r>
      <w:r w:rsidR="00087671">
        <w:rPr>
          <w:rFonts w:hint="cs"/>
          <w:rtl/>
        </w:rPr>
        <w:t>;</w:t>
      </w:r>
      <w:r>
        <w:rPr>
          <w:rtl/>
        </w:rPr>
        <w:t xml:space="preserve"> </w:t>
      </w:r>
      <w:bookmarkStart w:id="10418" w:name="_ETM_Q33_269630"/>
      <w:bookmarkEnd w:id="10418"/>
      <w:r>
        <w:rPr>
          <w:rtl/>
        </w:rPr>
        <w:t xml:space="preserve">הם </w:t>
      </w:r>
      <w:bookmarkStart w:id="10419" w:name="_ETM_Q33_269780"/>
      <w:bookmarkEnd w:id="10419"/>
      <w:r>
        <w:rPr>
          <w:rtl/>
        </w:rPr>
        <w:t xml:space="preserve">החליטו </w:t>
      </w:r>
      <w:bookmarkStart w:id="10420" w:name="_ETM_Q33_270110"/>
      <w:bookmarkEnd w:id="10420"/>
      <w:r>
        <w:rPr>
          <w:rtl/>
        </w:rPr>
        <w:t xml:space="preserve">שהם </w:t>
      </w:r>
      <w:bookmarkStart w:id="10421" w:name="_ETM_Q33_270319"/>
      <w:bookmarkEnd w:id="10421"/>
      <w:r>
        <w:rPr>
          <w:rtl/>
        </w:rPr>
        <w:t xml:space="preserve">לא </w:t>
      </w:r>
      <w:bookmarkStart w:id="10422" w:name="_ETM_Q33_270409"/>
      <w:bookmarkEnd w:id="10422"/>
      <w:r>
        <w:rPr>
          <w:rtl/>
        </w:rPr>
        <w:t xml:space="preserve">רוצים </w:t>
      </w:r>
      <w:bookmarkStart w:id="10423" w:name="_ETM_Q33_270770"/>
      <w:bookmarkEnd w:id="10423"/>
      <w:r>
        <w:rPr>
          <w:rtl/>
        </w:rPr>
        <w:t xml:space="preserve">את </w:t>
      </w:r>
      <w:bookmarkStart w:id="10424" w:name="_ETM_Q33_270860"/>
      <w:bookmarkEnd w:id="10424"/>
      <w:r>
        <w:rPr>
          <w:rtl/>
        </w:rPr>
        <w:t>זה</w:t>
      </w:r>
      <w:r>
        <w:rPr>
          <w:rFonts w:hint="cs"/>
          <w:rtl/>
        </w:rPr>
        <w:t>.</w:t>
      </w:r>
    </w:p>
    <w:p w:rsidR="004B67A7" w:rsidRDefault="004B67A7" w:rsidP="00E0088E">
      <w:pPr>
        <w:rPr>
          <w:rtl/>
        </w:rPr>
      </w:pPr>
      <w:bookmarkStart w:id="10425" w:name="_ETM_Q33_273000"/>
      <w:bookmarkEnd w:id="10425"/>
    </w:p>
    <w:p w:rsidR="004B67A7" w:rsidRDefault="004B67A7" w:rsidP="00087671">
      <w:pPr>
        <w:rPr>
          <w:rtl/>
        </w:rPr>
      </w:pPr>
      <w:bookmarkStart w:id="10426" w:name="_ETM_Q33_274000"/>
      <w:bookmarkStart w:id="10427" w:name="_ETM_Q33_271950"/>
      <w:bookmarkEnd w:id="10426"/>
      <w:bookmarkEnd w:id="10427"/>
      <w:r>
        <w:rPr>
          <w:rtl/>
        </w:rPr>
        <w:lastRenderedPageBreak/>
        <w:t xml:space="preserve">מה </w:t>
      </w:r>
      <w:bookmarkStart w:id="10428" w:name="_ETM_Q33_272220"/>
      <w:bookmarkEnd w:id="10428"/>
      <w:r>
        <w:rPr>
          <w:rtl/>
        </w:rPr>
        <w:t xml:space="preserve">עשינו </w:t>
      </w:r>
      <w:bookmarkStart w:id="10429" w:name="_ETM_Q33_272819"/>
      <w:bookmarkEnd w:id="10429"/>
      <w:r>
        <w:rPr>
          <w:rtl/>
        </w:rPr>
        <w:t xml:space="preserve">כדי </w:t>
      </w:r>
      <w:bookmarkStart w:id="10430" w:name="_ETM_Q33_273090"/>
      <w:bookmarkEnd w:id="10430"/>
      <w:r>
        <w:rPr>
          <w:rtl/>
        </w:rPr>
        <w:t xml:space="preserve">לפתור </w:t>
      </w:r>
      <w:bookmarkStart w:id="10431" w:name="_ETM_Q33_273390"/>
      <w:bookmarkEnd w:id="10431"/>
      <w:r>
        <w:rPr>
          <w:rtl/>
        </w:rPr>
        <w:t xml:space="preserve">את </w:t>
      </w:r>
      <w:bookmarkStart w:id="10432" w:name="_ETM_Q33_273479"/>
      <w:bookmarkEnd w:id="10432"/>
      <w:r>
        <w:rPr>
          <w:rtl/>
        </w:rPr>
        <w:t xml:space="preserve">הבעיה </w:t>
      </w:r>
      <w:bookmarkStart w:id="10433" w:name="_ETM_Q33_273870"/>
      <w:bookmarkEnd w:id="10433"/>
      <w:r>
        <w:rPr>
          <w:rtl/>
        </w:rPr>
        <w:t>הזו</w:t>
      </w:r>
      <w:r>
        <w:rPr>
          <w:rFonts w:hint="cs"/>
          <w:rtl/>
        </w:rPr>
        <w:t>,</w:t>
      </w:r>
      <w:r>
        <w:rPr>
          <w:rtl/>
        </w:rPr>
        <w:t xml:space="preserve"> </w:t>
      </w:r>
      <w:bookmarkStart w:id="10434" w:name="_ETM_Q33_274080"/>
      <w:bookmarkEnd w:id="10434"/>
      <w:r>
        <w:rPr>
          <w:rtl/>
        </w:rPr>
        <w:t xml:space="preserve">חבר </w:t>
      </w:r>
      <w:bookmarkStart w:id="10435" w:name="_ETM_Q33_274290"/>
      <w:bookmarkEnd w:id="10435"/>
      <w:r>
        <w:rPr>
          <w:rtl/>
        </w:rPr>
        <w:t xml:space="preserve">הכנסת </w:t>
      </w:r>
      <w:bookmarkStart w:id="10436" w:name="_ETM_Q33_274680"/>
      <w:bookmarkEnd w:id="10436"/>
      <w:r>
        <w:rPr>
          <w:rtl/>
        </w:rPr>
        <w:t>אשר</w:t>
      </w:r>
      <w:r>
        <w:rPr>
          <w:rFonts w:hint="cs"/>
          <w:rtl/>
        </w:rPr>
        <w:t>?</w:t>
      </w:r>
      <w:r>
        <w:rPr>
          <w:rtl/>
        </w:rPr>
        <w:t xml:space="preserve"> </w:t>
      </w:r>
      <w:bookmarkStart w:id="10437" w:name="_ETM_Q33_275100"/>
      <w:bookmarkEnd w:id="10437"/>
      <w:r>
        <w:rPr>
          <w:rtl/>
        </w:rPr>
        <w:t xml:space="preserve">אנחנו </w:t>
      </w:r>
      <w:bookmarkStart w:id="10438" w:name="_ETM_Q33_275430"/>
      <w:bookmarkEnd w:id="10438"/>
      <w:r>
        <w:rPr>
          <w:rtl/>
        </w:rPr>
        <w:t xml:space="preserve">נותנים </w:t>
      </w:r>
      <w:bookmarkStart w:id="10439" w:name="_ETM_Q33_275670"/>
      <w:bookmarkEnd w:id="10439"/>
      <w:r>
        <w:rPr>
          <w:rtl/>
        </w:rPr>
        <w:t xml:space="preserve">חשיבות </w:t>
      </w:r>
      <w:bookmarkStart w:id="10440" w:name="_ETM_Q33_276180"/>
      <w:bookmarkEnd w:id="10440"/>
      <w:r>
        <w:rPr>
          <w:rtl/>
        </w:rPr>
        <w:t xml:space="preserve">מאוד </w:t>
      </w:r>
      <w:bookmarkStart w:id="10441" w:name="_ETM_Q33_276420"/>
      <w:bookmarkEnd w:id="10441"/>
      <w:r>
        <w:rPr>
          <w:rtl/>
        </w:rPr>
        <w:t xml:space="preserve">משמעותית </w:t>
      </w:r>
      <w:bookmarkStart w:id="10442" w:name="_ETM_Q33_276930"/>
      <w:bookmarkEnd w:id="10442"/>
      <w:r>
        <w:rPr>
          <w:rtl/>
        </w:rPr>
        <w:t xml:space="preserve">לעניין </w:t>
      </w:r>
      <w:bookmarkStart w:id="10443" w:name="_ETM_Q33_277229"/>
      <w:bookmarkEnd w:id="10443"/>
      <w:r>
        <w:rPr>
          <w:rtl/>
        </w:rPr>
        <w:t>הזה</w:t>
      </w:r>
      <w:r>
        <w:rPr>
          <w:rFonts w:hint="cs"/>
          <w:rtl/>
        </w:rPr>
        <w:t>.</w:t>
      </w:r>
      <w:r>
        <w:rPr>
          <w:rtl/>
        </w:rPr>
        <w:t xml:space="preserve"> </w:t>
      </w:r>
      <w:bookmarkStart w:id="10444" w:name="_ETM_Q33_277440"/>
      <w:bookmarkEnd w:id="10444"/>
      <w:r>
        <w:rPr>
          <w:rtl/>
        </w:rPr>
        <w:t xml:space="preserve">הקדשנו </w:t>
      </w:r>
      <w:bookmarkStart w:id="10445" w:name="_ETM_Q33_277830"/>
      <w:bookmarkEnd w:id="10445"/>
      <w:r>
        <w:rPr>
          <w:rtl/>
        </w:rPr>
        <w:t xml:space="preserve">הרבה </w:t>
      </w:r>
      <w:bookmarkStart w:id="10446" w:name="_ETM_Q33_278010"/>
      <w:bookmarkEnd w:id="10446"/>
      <w:r>
        <w:rPr>
          <w:rtl/>
        </w:rPr>
        <w:t>חשיבה</w:t>
      </w:r>
      <w:r>
        <w:rPr>
          <w:rFonts w:hint="cs"/>
          <w:rtl/>
        </w:rPr>
        <w:t>,</w:t>
      </w:r>
      <w:r>
        <w:rPr>
          <w:rtl/>
        </w:rPr>
        <w:t xml:space="preserve"> </w:t>
      </w:r>
      <w:bookmarkStart w:id="10447" w:name="_ETM_Q33_278490"/>
      <w:bookmarkEnd w:id="10447"/>
      <w:r>
        <w:rPr>
          <w:rtl/>
        </w:rPr>
        <w:t xml:space="preserve">במיוחד </w:t>
      </w:r>
      <w:bookmarkStart w:id="10448" w:name="_ETM_Q33_279000"/>
      <w:bookmarkEnd w:id="10448"/>
      <w:r>
        <w:rPr>
          <w:rtl/>
        </w:rPr>
        <w:t xml:space="preserve">כי </w:t>
      </w:r>
      <w:bookmarkStart w:id="10449" w:name="_ETM_Q33_279150"/>
      <w:bookmarkEnd w:id="10449"/>
      <w:r>
        <w:rPr>
          <w:rtl/>
        </w:rPr>
        <w:t xml:space="preserve">מדובר </w:t>
      </w:r>
      <w:bookmarkStart w:id="10450" w:name="_ETM_Q33_279630"/>
      <w:bookmarkEnd w:id="10450"/>
      <w:r>
        <w:rPr>
          <w:rtl/>
        </w:rPr>
        <w:t xml:space="preserve">בפריפריה </w:t>
      </w:r>
      <w:bookmarkStart w:id="10451" w:name="_ETM_Q33_280350"/>
      <w:bookmarkEnd w:id="10451"/>
      <w:r>
        <w:rPr>
          <w:rtl/>
        </w:rPr>
        <w:t xml:space="preserve">חברתית </w:t>
      </w:r>
      <w:bookmarkStart w:id="10452" w:name="_ETM_Q33_281010"/>
      <w:bookmarkEnd w:id="10452"/>
      <w:r>
        <w:rPr>
          <w:rFonts w:hint="cs"/>
          <w:rtl/>
        </w:rPr>
        <w:t xml:space="preserve">או </w:t>
      </w:r>
      <w:r>
        <w:rPr>
          <w:rtl/>
        </w:rPr>
        <w:t>ג</w:t>
      </w:r>
      <w:r>
        <w:rPr>
          <w:rFonts w:hint="cs"/>
          <w:rtl/>
        </w:rPr>
        <w:t>י</w:t>
      </w:r>
      <w:r>
        <w:rPr>
          <w:rtl/>
        </w:rPr>
        <w:t xml:space="preserve">אוגרפית </w:t>
      </w:r>
      <w:bookmarkStart w:id="10453" w:name="_ETM_Q33_281670"/>
      <w:bookmarkEnd w:id="10453"/>
      <w:r>
        <w:rPr>
          <w:rtl/>
        </w:rPr>
        <w:t xml:space="preserve">של </w:t>
      </w:r>
      <w:bookmarkStart w:id="10454" w:name="_ETM_Q33_281790"/>
      <w:bookmarkEnd w:id="10454"/>
      <w:r>
        <w:rPr>
          <w:rtl/>
        </w:rPr>
        <w:t xml:space="preserve">מדינת </w:t>
      </w:r>
      <w:bookmarkStart w:id="10455" w:name="_ETM_Q33_282090"/>
      <w:bookmarkEnd w:id="10455"/>
      <w:r>
        <w:rPr>
          <w:rtl/>
        </w:rPr>
        <w:t>ישראל</w:t>
      </w:r>
      <w:r>
        <w:rPr>
          <w:rFonts w:hint="cs"/>
          <w:rtl/>
        </w:rPr>
        <w:t>;</w:t>
      </w:r>
      <w:r>
        <w:rPr>
          <w:rtl/>
        </w:rPr>
        <w:t xml:space="preserve"> </w:t>
      </w:r>
      <w:bookmarkStart w:id="10456" w:name="_ETM_Q33_282510"/>
      <w:bookmarkEnd w:id="10456"/>
      <w:r>
        <w:rPr>
          <w:rtl/>
        </w:rPr>
        <w:t xml:space="preserve">במיוחד </w:t>
      </w:r>
      <w:bookmarkStart w:id="10457" w:name="_ETM_Q33_282990"/>
      <w:bookmarkEnd w:id="10457"/>
      <w:r>
        <w:rPr>
          <w:rtl/>
        </w:rPr>
        <w:t>כ</w:t>
      </w:r>
      <w:r w:rsidR="00087671">
        <w:rPr>
          <w:rFonts w:hint="cs"/>
          <w:rtl/>
        </w:rPr>
        <w:t xml:space="preserve">י </w:t>
      </w:r>
      <w:r>
        <w:rPr>
          <w:rtl/>
        </w:rPr>
        <w:t xml:space="preserve">מדובר </w:t>
      </w:r>
      <w:bookmarkStart w:id="10458" w:name="_ETM_Q33_283470"/>
      <w:bookmarkEnd w:id="10458"/>
      <w:r>
        <w:rPr>
          <w:rtl/>
        </w:rPr>
        <w:t xml:space="preserve">באוכלוסייה </w:t>
      </w:r>
      <w:bookmarkStart w:id="10459" w:name="_ETM_Q33_284550"/>
      <w:bookmarkEnd w:id="10459"/>
      <w:r>
        <w:rPr>
          <w:rtl/>
        </w:rPr>
        <w:t xml:space="preserve">שראוי </w:t>
      </w:r>
      <w:bookmarkStart w:id="10460" w:name="_ETM_Q33_285119"/>
      <w:bookmarkEnd w:id="10460"/>
      <w:r>
        <w:rPr>
          <w:rtl/>
        </w:rPr>
        <w:t xml:space="preserve">ומגיע </w:t>
      </w:r>
      <w:bookmarkStart w:id="10461" w:name="_ETM_Q33_285750"/>
      <w:bookmarkEnd w:id="10461"/>
      <w:r>
        <w:rPr>
          <w:rtl/>
        </w:rPr>
        <w:t xml:space="preserve">שנטפל </w:t>
      </w:r>
      <w:bookmarkStart w:id="10462" w:name="_ETM_Q33_286500"/>
      <w:bookmarkEnd w:id="10462"/>
      <w:r>
        <w:rPr>
          <w:rFonts w:hint="cs"/>
          <w:rtl/>
        </w:rPr>
        <w:t xml:space="preserve">בה </w:t>
      </w:r>
      <w:r>
        <w:rPr>
          <w:rtl/>
        </w:rPr>
        <w:t xml:space="preserve">בזהירות </w:t>
      </w:r>
      <w:bookmarkStart w:id="10463" w:name="_ETM_Q33_287400"/>
      <w:bookmarkEnd w:id="10463"/>
      <w:r>
        <w:rPr>
          <w:rtl/>
        </w:rPr>
        <w:t xml:space="preserve">הראויה </w:t>
      </w:r>
      <w:bookmarkStart w:id="10464" w:name="_ETM_Q33_287970"/>
      <w:bookmarkEnd w:id="10464"/>
      <w:r>
        <w:rPr>
          <w:rtl/>
        </w:rPr>
        <w:t xml:space="preserve">ובכבוד </w:t>
      </w:r>
      <w:bookmarkStart w:id="10465" w:name="_ETM_Q33_289290"/>
      <w:bookmarkEnd w:id="10465"/>
      <w:r>
        <w:rPr>
          <w:rtl/>
        </w:rPr>
        <w:t xml:space="preserve">הנכון </w:t>
      </w:r>
      <w:bookmarkStart w:id="10466" w:name="_ETM_Q33_290160"/>
      <w:bookmarkEnd w:id="10466"/>
      <w:r>
        <w:rPr>
          <w:rtl/>
        </w:rPr>
        <w:t xml:space="preserve">ומתוך </w:t>
      </w:r>
      <w:bookmarkStart w:id="10467" w:name="_ETM_Q33_290550"/>
      <w:bookmarkEnd w:id="10467"/>
      <w:r>
        <w:rPr>
          <w:rtl/>
        </w:rPr>
        <w:t xml:space="preserve">אמונה </w:t>
      </w:r>
      <w:bookmarkStart w:id="10468" w:name="_ETM_Q33_290820"/>
      <w:bookmarkEnd w:id="10468"/>
      <w:r>
        <w:rPr>
          <w:rtl/>
        </w:rPr>
        <w:t xml:space="preserve">שאנחנו </w:t>
      </w:r>
      <w:bookmarkStart w:id="10469" w:name="_ETM_Q33_291240"/>
      <w:bookmarkEnd w:id="10469"/>
      <w:r>
        <w:rPr>
          <w:rtl/>
        </w:rPr>
        <w:t xml:space="preserve">צריכים </w:t>
      </w:r>
      <w:bookmarkStart w:id="10470" w:name="_ETM_Q33_292470"/>
      <w:bookmarkEnd w:id="10470"/>
      <w:r>
        <w:rPr>
          <w:rtl/>
        </w:rPr>
        <w:t xml:space="preserve">לעשות </w:t>
      </w:r>
      <w:bookmarkStart w:id="10471" w:name="_ETM_Q33_292829"/>
      <w:bookmarkEnd w:id="10471"/>
      <w:r>
        <w:rPr>
          <w:rtl/>
        </w:rPr>
        <w:t xml:space="preserve">כמה </w:t>
      </w:r>
      <w:bookmarkStart w:id="10472" w:name="_ETM_Q33_293100"/>
      <w:bookmarkEnd w:id="10472"/>
      <w:r>
        <w:rPr>
          <w:rtl/>
        </w:rPr>
        <w:t xml:space="preserve">שיותר </w:t>
      </w:r>
      <w:bookmarkStart w:id="10473" w:name="_ETM_Q33_293460"/>
      <w:bookmarkEnd w:id="10473"/>
      <w:r>
        <w:rPr>
          <w:rtl/>
        </w:rPr>
        <w:t xml:space="preserve">למען </w:t>
      </w:r>
      <w:bookmarkStart w:id="10474" w:name="_ETM_Q33_293729"/>
      <w:bookmarkEnd w:id="10474"/>
      <w:r>
        <w:rPr>
          <w:rtl/>
        </w:rPr>
        <w:t xml:space="preserve">התושבים </w:t>
      </w:r>
      <w:bookmarkStart w:id="10475" w:name="_ETM_Q33_294299"/>
      <w:bookmarkEnd w:id="10475"/>
      <w:r>
        <w:rPr>
          <w:rtl/>
        </w:rPr>
        <w:t>האלו</w:t>
      </w:r>
      <w:r>
        <w:rPr>
          <w:rFonts w:hint="cs"/>
          <w:rtl/>
        </w:rPr>
        <w:t>.</w:t>
      </w:r>
      <w:r w:rsidR="00087671">
        <w:rPr>
          <w:rFonts w:hint="cs"/>
          <w:rtl/>
        </w:rPr>
        <w:t xml:space="preserve"> </w:t>
      </w:r>
      <w:bookmarkStart w:id="10476" w:name="_ETM_Q33_296000"/>
      <w:bookmarkStart w:id="10477" w:name="_ETM_Q33_294689"/>
      <w:bookmarkEnd w:id="10476"/>
      <w:bookmarkEnd w:id="10477"/>
      <w:r>
        <w:rPr>
          <w:rtl/>
        </w:rPr>
        <w:t xml:space="preserve">אז </w:t>
      </w:r>
      <w:bookmarkStart w:id="10478" w:name="_ETM_Q33_294869"/>
      <w:bookmarkEnd w:id="10478"/>
      <w:r>
        <w:rPr>
          <w:rtl/>
        </w:rPr>
        <w:t xml:space="preserve">קודם </w:t>
      </w:r>
      <w:bookmarkStart w:id="10479" w:name="_ETM_Q33_295170"/>
      <w:bookmarkEnd w:id="10479"/>
      <w:r>
        <w:rPr>
          <w:rtl/>
        </w:rPr>
        <w:t>כ</w:t>
      </w:r>
      <w:r>
        <w:rPr>
          <w:rFonts w:hint="cs"/>
          <w:rtl/>
        </w:rPr>
        <w:t>ו</w:t>
      </w:r>
      <w:r>
        <w:rPr>
          <w:rtl/>
        </w:rPr>
        <w:t>ל</w:t>
      </w:r>
      <w:r>
        <w:rPr>
          <w:rFonts w:hint="cs"/>
          <w:rtl/>
        </w:rPr>
        <w:t>,</w:t>
      </w:r>
      <w:r>
        <w:rPr>
          <w:rtl/>
        </w:rPr>
        <w:t xml:space="preserve"> </w:t>
      </w:r>
      <w:bookmarkStart w:id="10480" w:name="_ETM_Q33_296189"/>
      <w:bookmarkEnd w:id="10480"/>
      <w:r>
        <w:rPr>
          <w:rtl/>
        </w:rPr>
        <w:t xml:space="preserve">הגענו </w:t>
      </w:r>
      <w:bookmarkStart w:id="10481" w:name="_ETM_Q33_296579"/>
      <w:bookmarkEnd w:id="10481"/>
      <w:r>
        <w:rPr>
          <w:rtl/>
        </w:rPr>
        <w:t xml:space="preserve">להסכמה </w:t>
      </w:r>
      <w:bookmarkStart w:id="10482" w:name="_ETM_Q33_297299"/>
      <w:bookmarkEnd w:id="10482"/>
      <w:r>
        <w:rPr>
          <w:rtl/>
        </w:rPr>
        <w:t xml:space="preserve">עם </w:t>
      </w:r>
      <w:bookmarkStart w:id="10483" w:name="_ETM_Q33_297479"/>
      <w:bookmarkEnd w:id="10483"/>
      <w:r>
        <w:rPr>
          <w:rtl/>
        </w:rPr>
        <w:t xml:space="preserve">משרד </w:t>
      </w:r>
      <w:bookmarkStart w:id="10484" w:name="_ETM_Q33_297810"/>
      <w:bookmarkEnd w:id="10484"/>
      <w:r>
        <w:rPr>
          <w:rtl/>
        </w:rPr>
        <w:t xml:space="preserve">האוצר </w:t>
      </w:r>
      <w:bookmarkStart w:id="10485" w:name="_ETM_Q33_298530"/>
      <w:bookmarkEnd w:id="10485"/>
      <w:r>
        <w:rPr>
          <w:rtl/>
        </w:rPr>
        <w:t xml:space="preserve">שתקציב </w:t>
      </w:r>
      <w:bookmarkStart w:id="10486" w:name="_ETM_Q33_299100"/>
      <w:bookmarkEnd w:id="10486"/>
      <w:r>
        <w:rPr>
          <w:rtl/>
        </w:rPr>
        <w:t xml:space="preserve">שהוא </w:t>
      </w:r>
      <w:bookmarkStart w:id="10487" w:name="_ETM_Q33_299280"/>
      <w:bookmarkEnd w:id="10487"/>
      <w:r>
        <w:rPr>
          <w:rtl/>
        </w:rPr>
        <w:t xml:space="preserve">שווה </w:t>
      </w:r>
      <w:bookmarkStart w:id="10488" w:name="_ETM_Q33_299579"/>
      <w:bookmarkEnd w:id="10488"/>
      <w:r>
        <w:rPr>
          <w:rtl/>
        </w:rPr>
        <w:t xml:space="preserve">ערך </w:t>
      </w:r>
      <w:bookmarkStart w:id="10489" w:name="_ETM_Q33_300420"/>
      <w:bookmarkEnd w:id="10489"/>
      <w:r>
        <w:rPr>
          <w:rtl/>
        </w:rPr>
        <w:t xml:space="preserve">לעלות </w:t>
      </w:r>
      <w:bookmarkStart w:id="10490" w:name="_ETM_Q33_301049"/>
      <w:bookmarkEnd w:id="10490"/>
      <w:r>
        <w:rPr>
          <w:rtl/>
        </w:rPr>
        <w:t xml:space="preserve">ההפעלה </w:t>
      </w:r>
      <w:bookmarkStart w:id="10491" w:name="_ETM_Q33_301740"/>
      <w:bookmarkEnd w:id="10491"/>
      <w:r>
        <w:rPr>
          <w:rtl/>
        </w:rPr>
        <w:t xml:space="preserve">של </w:t>
      </w:r>
      <w:bookmarkStart w:id="10492" w:name="_ETM_Q33_302280"/>
      <w:bookmarkEnd w:id="10492"/>
      <w:proofErr w:type="spellStart"/>
      <w:r>
        <w:rPr>
          <w:rtl/>
        </w:rPr>
        <w:t>להב"ה</w:t>
      </w:r>
      <w:proofErr w:type="spellEnd"/>
      <w:r>
        <w:rPr>
          <w:rtl/>
        </w:rPr>
        <w:t xml:space="preserve"> </w:t>
      </w:r>
      <w:bookmarkStart w:id="10493" w:name="_ETM_Q33_303210"/>
      <w:bookmarkEnd w:id="10493"/>
      <w:r>
        <w:rPr>
          <w:rtl/>
        </w:rPr>
        <w:t xml:space="preserve">יועבר </w:t>
      </w:r>
      <w:bookmarkStart w:id="10494" w:name="_ETM_Q33_303630"/>
      <w:bookmarkEnd w:id="10494"/>
      <w:r>
        <w:rPr>
          <w:rtl/>
        </w:rPr>
        <w:t>במלוא</w:t>
      </w:r>
      <w:r>
        <w:rPr>
          <w:rFonts w:hint="cs"/>
          <w:rtl/>
        </w:rPr>
        <w:t xml:space="preserve">ו - - - </w:t>
      </w:r>
    </w:p>
    <w:p w:rsidR="004B67A7" w:rsidRDefault="004B67A7" w:rsidP="00E0088E">
      <w:pPr>
        <w:rPr>
          <w:rtl/>
        </w:rPr>
      </w:pPr>
    </w:p>
    <w:p w:rsidR="004B67A7" w:rsidRDefault="004B67A7" w:rsidP="00E0088E">
      <w:pPr>
        <w:pStyle w:val="af6"/>
        <w:keepNext/>
        <w:rPr>
          <w:rtl/>
        </w:rPr>
      </w:pPr>
      <w:bookmarkStart w:id="10495" w:name="ET_interruption_5786_7"/>
      <w:r w:rsidRPr="0004683A">
        <w:rPr>
          <w:rStyle w:val="TagStyle"/>
          <w:rtl/>
        </w:rPr>
        <w:t xml:space="preserve"> &lt;&lt; קריאה &gt;&gt; </w:t>
      </w:r>
      <w:r>
        <w:rPr>
          <w:rtl/>
        </w:rPr>
        <w:t>אופיר כץ (הליכוד):</w:t>
      </w:r>
      <w:r w:rsidRPr="0004683A">
        <w:rPr>
          <w:rStyle w:val="TagStyle"/>
          <w:rtl/>
        </w:rPr>
        <w:t xml:space="preserve"> &lt;&lt; קריאה &gt;&gt;</w:t>
      </w:r>
      <w:r>
        <w:rPr>
          <w:rtl/>
        </w:rPr>
        <w:t xml:space="preserve">  </w:t>
      </w:r>
      <w:bookmarkEnd w:id="10495"/>
    </w:p>
    <w:p w:rsidR="004B67A7" w:rsidRDefault="004B67A7" w:rsidP="00E0088E">
      <w:pPr>
        <w:pStyle w:val="KeepWithNext"/>
        <w:rPr>
          <w:rtl/>
          <w:lang w:eastAsia="he-IL"/>
        </w:rPr>
      </w:pPr>
    </w:p>
    <w:p w:rsidR="004B67A7" w:rsidRDefault="004B67A7" w:rsidP="0063390B">
      <w:pPr>
        <w:rPr>
          <w:rtl/>
          <w:lang w:eastAsia="he-IL"/>
        </w:rPr>
      </w:pPr>
      <w:r>
        <w:rPr>
          <w:rFonts w:hint="cs"/>
          <w:rtl/>
          <w:lang w:eastAsia="he-IL"/>
        </w:rPr>
        <w:t>איזה תקציב</w:t>
      </w:r>
      <w:bookmarkStart w:id="10496" w:name="_ETM_Q33_310000"/>
      <w:bookmarkEnd w:id="10496"/>
      <w:r>
        <w:rPr>
          <w:rFonts w:hint="cs"/>
          <w:rtl/>
          <w:lang w:eastAsia="he-IL"/>
        </w:rPr>
        <w:t>, כמה?</w:t>
      </w:r>
    </w:p>
    <w:p w:rsidR="004B67A7" w:rsidRDefault="004B67A7" w:rsidP="00E0088E">
      <w:pPr>
        <w:rPr>
          <w:rtl/>
          <w:lang w:eastAsia="he-IL"/>
        </w:rPr>
      </w:pPr>
      <w:bookmarkStart w:id="10497" w:name="_ETM_Q33_311000"/>
      <w:bookmarkEnd w:id="10497"/>
    </w:p>
    <w:p w:rsidR="004B67A7" w:rsidRDefault="004B67A7" w:rsidP="00E0088E">
      <w:pPr>
        <w:pStyle w:val="-"/>
        <w:keepNext/>
        <w:rPr>
          <w:rtl/>
        </w:rPr>
      </w:pPr>
      <w:bookmarkStart w:id="10498" w:name="ET_speakercontinue_5999_8"/>
      <w:r w:rsidRPr="0004683A">
        <w:rPr>
          <w:rStyle w:val="TagStyle"/>
          <w:rtl/>
        </w:rPr>
        <w:t xml:space="preserve"> &lt;&lt; דובר_המשך &gt;&gt; </w:t>
      </w:r>
      <w:r>
        <w:rPr>
          <w:rtl/>
        </w:rPr>
        <w:t>שר המדע והטכנולוגיה יזהר שי:</w:t>
      </w:r>
      <w:r w:rsidRPr="0004683A">
        <w:rPr>
          <w:rStyle w:val="TagStyle"/>
          <w:rtl/>
        </w:rPr>
        <w:t xml:space="preserve"> &lt;&lt; דובר_המשך &gt;&gt;</w:t>
      </w:r>
      <w:r>
        <w:rPr>
          <w:rtl/>
        </w:rPr>
        <w:t xml:space="preserve">  </w:t>
      </w:r>
      <w:bookmarkEnd w:id="10498"/>
    </w:p>
    <w:p w:rsidR="004B67A7" w:rsidRDefault="004B67A7" w:rsidP="00E0088E">
      <w:pPr>
        <w:pStyle w:val="KeepWithNext"/>
        <w:rPr>
          <w:rtl/>
          <w:lang w:eastAsia="he-IL"/>
        </w:rPr>
      </w:pPr>
    </w:p>
    <w:p w:rsidR="004B67A7" w:rsidRDefault="004B67A7" w:rsidP="00087671">
      <w:pPr>
        <w:rPr>
          <w:rtl/>
        </w:rPr>
      </w:pPr>
      <w:bookmarkStart w:id="10499" w:name="_ETM_Q33_312000"/>
      <w:bookmarkEnd w:id="10499"/>
      <w:r>
        <w:rPr>
          <w:rFonts w:hint="cs"/>
          <w:rtl/>
          <w:lang w:eastAsia="he-IL"/>
        </w:rPr>
        <w:t xml:space="preserve">אני מגיע לזה. </w:t>
      </w:r>
      <w:bookmarkStart w:id="10500" w:name="_ETM_Q33_304170"/>
      <w:bookmarkStart w:id="10501" w:name="_ETM_Q33_304979"/>
      <w:bookmarkStart w:id="10502" w:name="_ETM_Q33_307520"/>
      <w:bookmarkStart w:id="10503" w:name="_ETM_Q33_309280"/>
      <w:bookmarkStart w:id="10504" w:name="_ETM_Q33_312340"/>
      <w:bookmarkEnd w:id="10500"/>
      <w:bookmarkEnd w:id="10501"/>
      <w:bookmarkEnd w:id="10502"/>
      <w:bookmarkEnd w:id="10503"/>
      <w:bookmarkEnd w:id="10504"/>
      <w:r>
        <w:rPr>
          <w:rtl/>
        </w:rPr>
        <w:t xml:space="preserve">קודם </w:t>
      </w:r>
      <w:bookmarkStart w:id="10505" w:name="_ETM_Q33_312549"/>
      <w:bookmarkEnd w:id="10505"/>
      <w:r>
        <w:rPr>
          <w:rtl/>
        </w:rPr>
        <w:t>כ</w:t>
      </w:r>
      <w:r>
        <w:rPr>
          <w:rFonts w:hint="cs"/>
          <w:rtl/>
        </w:rPr>
        <w:t>ו</w:t>
      </w:r>
      <w:r>
        <w:rPr>
          <w:rtl/>
        </w:rPr>
        <w:t>ל</w:t>
      </w:r>
      <w:r>
        <w:rPr>
          <w:rFonts w:hint="cs"/>
          <w:rtl/>
        </w:rPr>
        <w:t>,</w:t>
      </w:r>
      <w:r>
        <w:rPr>
          <w:rtl/>
        </w:rPr>
        <w:t xml:space="preserve"> </w:t>
      </w:r>
      <w:bookmarkStart w:id="10506" w:name="_ETM_Q33_313250"/>
      <w:bookmarkStart w:id="10507" w:name="_ETM_Q33_314300"/>
      <w:bookmarkEnd w:id="10506"/>
      <w:bookmarkEnd w:id="10507"/>
      <w:r>
        <w:rPr>
          <w:rtl/>
        </w:rPr>
        <w:t>תקציב</w:t>
      </w:r>
      <w:r>
        <w:rPr>
          <w:rFonts w:hint="cs"/>
          <w:rtl/>
        </w:rPr>
        <w:t xml:space="preserve"> זהה לתקציב</w:t>
      </w:r>
      <w:r>
        <w:rPr>
          <w:rtl/>
        </w:rPr>
        <w:t xml:space="preserve"> </w:t>
      </w:r>
      <w:bookmarkStart w:id="10508" w:name="_ETM_Q33_314570"/>
      <w:bookmarkEnd w:id="10508"/>
      <w:r>
        <w:rPr>
          <w:rtl/>
        </w:rPr>
        <w:t xml:space="preserve">שהורדנו </w:t>
      </w:r>
      <w:bookmarkStart w:id="10509" w:name="_ETM_Q33_315110"/>
      <w:bookmarkEnd w:id="10509"/>
      <w:r>
        <w:rPr>
          <w:rtl/>
        </w:rPr>
        <w:t xml:space="preserve">עכשיו </w:t>
      </w:r>
      <w:bookmarkStart w:id="10510" w:name="_ETM_Q33_315410"/>
      <w:bookmarkEnd w:id="10510"/>
      <w:r>
        <w:rPr>
          <w:rtl/>
        </w:rPr>
        <w:t xml:space="preserve">מועבר </w:t>
      </w:r>
      <w:bookmarkStart w:id="10511" w:name="_ETM_Q33_315950"/>
      <w:bookmarkEnd w:id="10511"/>
      <w:r>
        <w:rPr>
          <w:rtl/>
        </w:rPr>
        <w:t xml:space="preserve">לרשות </w:t>
      </w:r>
      <w:bookmarkStart w:id="10512" w:name="_ETM_Q33_316340"/>
      <w:bookmarkEnd w:id="10512"/>
      <w:r>
        <w:rPr>
          <w:rtl/>
        </w:rPr>
        <w:t xml:space="preserve">משרד </w:t>
      </w:r>
      <w:bookmarkStart w:id="10513" w:name="_ETM_Q33_316610"/>
      <w:bookmarkEnd w:id="10513"/>
      <w:r>
        <w:rPr>
          <w:rtl/>
        </w:rPr>
        <w:t xml:space="preserve">המדע </w:t>
      </w:r>
      <w:bookmarkStart w:id="10514" w:name="_ETM_Q33_316880"/>
      <w:bookmarkEnd w:id="10514"/>
      <w:r>
        <w:rPr>
          <w:rtl/>
        </w:rPr>
        <w:t xml:space="preserve">והטכנולוגיה </w:t>
      </w:r>
      <w:bookmarkStart w:id="10515" w:name="_ETM_Q33_317540"/>
      <w:bookmarkEnd w:id="10515"/>
      <w:r>
        <w:rPr>
          <w:rtl/>
        </w:rPr>
        <w:t xml:space="preserve">כדי </w:t>
      </w:r>
      <w:bookmarkStart w:id="10516" w:name="_ETM_Q33_317930"/>
      <w:bookmarkEnd w:id="10516"/>
      <w:r>
        <w:rPr>
          <w:rtl/>
        </w:rPr>
        <w:t xml:space="preserve">להחזיר </w:t>
      </w:r>
      <w:bookmarkStart w:id="10517" w:name="_ETM_Q33_318350"/>
      <w:bookmarkEnd w:id="10517"/>
      <w:r>
        <w:rPr>
          <w:rtl/>
        </w:rPr>
        <w:t>אות</w:t>
      </w:r>
      <w:r>
        <w:rPr>
          <w:rFonts w:hint="cs"/>
          <w:rtl/>
        </w:rPr>
        <w:t>ו ל</w:t>
      </w:r>
      <w:bookmarkStart w:id="10518" w:name="_ETM_Q33_318740"/>
      <w:bookmarkStart w:id="10519" w:name="_ETM_Q33_318860"/>
      <w:bookmarkEnd w:id="10518"/>
      <w:bookmarkEnd w:id="10519"/>
      <w:r>
        <w:rPr>
          <w:rFonts w:hint="cs"/>
          <w:rtl/>
        </w:rPr>
        <w:t>תו</w:t>
      </w:r>
      <w:r>
        <w:rPr>
          <w:rtl/>
        </w:rPr>
        <w:t xml:space="preserve">כניות </w:t>
      </w:r>
      <w:bookmarkStart w:id="10520" w:name="_ETM_Q33_319250"/>
      <w:bookmarkEnd w:id="10520"/>
      <w:r>
        <w:rPr>
          <w:rtl/>
        </w:rPr>
        <w:t xml:space="preserve">שאנחנו </w:t>
      </w:r>
      <w:bookmarkStart w:id="10521" w:name="_ETM_Q33_319550"/>
      <w:bookmarkEnd w:id="10521"/>
      <w:r>
        <w:rPr>
          <w:rtl/>
        </w:rPr>
        <w:t xml:space="preserve">כן </w:t>
      </w:r>
      <w:bookmarkStart w:id="10522" w:name="_ETM_Q33_319760"/>
      <w:bookmarkEnd w:id="10522"/>
      <w:r>
        <w:rPr>
          <w:rtl/>
        </w:rPr>
        <w:t xml:space="preserve">מאמינים </w:t>
      </w:r>
      <w:bookmarkStart w:id="10523" w:name="_ETM_Q33_320180"/>
      <w:bookmarkEnd w:id="10523"/>
      <w:r>
        <w:rPr>
          <w:rtl/>
        </w:rPr>
        <w:t>בה</w:t>
      </w:r>
      <w:r>
        <w:rPr>
          <w:rFonts w:hint="cs"/>
          <w:rtl/>
        </w:rPr>
        <w:t>ן,</w:t>
      </w:r>
      <w:r>
        <w:rPr>
          <w:rtl/>
        </w:rPr>
        <w:t xml:space="preserve"> </w:t>
      </w:r>
      <w:bookmarkStart w:id="10524" w:name="_ETM_Q33_320480"/>
      <w:bookmarkEnd w:id="10524"/>
      <w:r>
        <w:rPr>
          <w:rtl/>
        </w:rPr>
        <w:t xml:space="preserve">לכל </w:t>
      </w:r>
      <w:bookmarkStart w:id="10525" w:name="_ETM_Q33_320870"/>
      <w:bookmarkEnd w:id="10525"/>
      <w:r>
        <w:rPr>
          <w:rFonts w:hint="cs"/>
          <w:rtl/>
        </w:rPr>
        <w:t>אחת</w:t>
      </w:r>
      <w:r>
        <w:rPr>
          <w:rtl/>
        </w:rPr>
        <w:t xml:space="preserve"> </w:t>
      </w:r>
      <w:bookmarkStart w:id="10526" w:name="_ETM_Q33_321200"/>
      <w:bookmarkEnd w:id="10526"/>
      <w:r>
        <w:rPr>
          <w:rtl/>
        </w:rPr>
        <w:t xml:space="preserve">מאותן </w:t>
      </w:r>
      <w:bookmarkStart w:id="10527" w:name="_ETM_Q33_321530"/>
      <w:bookmarkEnd w:id="10527"/>
      <w:r>
        <w:rPr>
          <w:rtl/>
        </w:rPr>
        <w:t xml:space="preserve">רשויות </w:t>
      </w:r>
      <w:bookmarkStart w:id="10528" w:name="_ETM_Q33_322160"/>
      <w:bookmarkEnd w:id="10528"/>
      <w:r>
        <w:rPr>
          <w:rtl/>
        </w:rPr>
        <w:t xml:space="preserve">אבל </w:t>
      </w:r>
      <w:bookmarkStart w:id="10529" w:name="_ETM_Q33_322370"/>
      <w:bookmarkEnd w:id="10529"/>
      <w:r>
        <w:rPr>
          <w:rtl/>
        </w:rPr>
        <w:t xml:space="preserve">בפרויקטים </w:t>
      </w:r>
      <w:bookmarkStart w:id="10530" w:name="_ETM_Q33_322910"/>
      <w:bookmarkEnd w:id="10530"/>
      <w:r>
        <w:rPr>
          <w:rtl/>
        </w:rPr>
        <w:t xml:space="preserve">שאנחנו </w:t>
      </w:r>
      <w:bookmarkStart w:id="10531" w:name="_ETM_Q33_323180"/>
      <w:bookmarkEnd w:id="10531"/>
      <w:r>
        <w:rPr>
          <w:rtl/>
        </w:rPr>
        <w:t xml:space="preserve">יודעים </w:t>
      </w:r>
      <w:bookmarkStart w:id="10532" w:name="_ETM_Q33_323360"/>
      <w:bookmarkEnd w:id="10532"/>
      <w:r>
        <w:rPr>
          <w:rtl/>
        </w:rPr>
        <w:t>שעו</w:t>
      </w:r>
      <w:r>
        <w:rPr>
          <w:rFonts w:hint="cs"/>
          <w:rtl/>
        </w:rPr>
        <w:t>ב</w:t>
      </w:r>
      <w:r>
        <w:rPr>
          <w:rtl/>
        </w:rPr>
        <w:t xml:space="preserve">דים </w:t>
      </w:r>
      <w:bookmarkStart w:id="10533" w:name="_ETM_Q33_323690"/>
      <w:bookmarkEnd w:id="10533"/>
      <w:r>
        <w:rPr>
          <w:rtl/>
        </w:rPr>
        <w:t>היטב</w:t>
      </w:r>
      <w:r>
        <w:rPr>
          <w:rFonts w:hint="cs"/>
          <w:rtl/>
        </w:rPr>
        <w:t xml:space="preserve"> </w:t>
      </w:r>
      <w:r>
        <w:rPr>
          <w:rFonts w:hint="eastAsia"/>
        </w:rPr>
        <w:t>–</w:t>
      </w:r>
      <w:r>
        <w:rPr>
          <w:rtl/>
        </w:rPr>
        <w:t xml:space="preserve"> </w:t>
      </w:r>
      <w:bookmarkStart w:id="10534" w:name="_ETM_Q33_324200"/>
      <w:bookmarkEnd w:id="10534"/>
      <w:r>
        <w:rPr>
          <w:rtl/>
        </w:rPr>
        <w:t xml:space="preserve">מאיצי </w:t>
      </w:r>
      <w:bookmarkStart w:id="10535" w:name="_ETM_Q33_324770"/>
      <w:bookmarkEnd w:id="10535"/>
      <w:r>
        <w:rPr>
          <w:rtl/>
        </w:rPr>
        <w:t>מדע</w:t>
      </w:r>
      <w:r>
        <w:rPr>
          <w:rFonts w:hint="cs"/>
          <w:rtl/>
        </w:rPr>
        <w:t>,</w:t>
      </w:r>
      <w:r>
        <w:rPr>
          <w:rtl/>
        </w:rPr>
        <w:t xml:space="preserve"> </w:t>
      </w:r>
      <w:bookmarkStart w:id="10536" w:name="_ETM_Q33_325190"/>
      <w:bookmarkEnd w:id="10536"/>
      <w:r>
        <w:rPr>
          <w:rtl/>
        </w:rPr>
        <w:t xml:space="preserve">מדענים </w:t>
      </w:r>
      <w:bookmarkStart w:id="10537" w:name="_ETM_Q33_325639"/>
      <w:bookmarkEnd w:id="10537"/>
      <w:r>
        <w:rPr>
          <w:rtl/>
        </w:rPr>
        <w:t>צעירים</w:t>
      </w:r>
      <w:r>
        <w:rPr>
          <w:rFonts w:hint="cs"/>
          <w:rtl/>
        </w:rPr>
        <w:t xml:space="preserve">, חוקרות </w:t>
      </w:r>
      <w:bookmarkStart w:id="10538" w:name="_ETM_Q33_326850"/>
      <w:bookmarkStart w:id="10539" w:name="_ETM_Q33_328470"/>
      <w:bookmarkEnd w:id="10538"/>
      <w:bookmarkEnd w:id="10539"/>
      <w:r w:rsidR="00087671">
        <w:rPr>
          <w:rFonts w:hint="eastAsia"/>
          <w:rtl/>
        </w:rPr>
        <w:t xml:space="preserve">– </w:t>
      </w:r>
      <w:r>
        <w:rPr>
          <w:rtl/>
        </w:rPr>
        <w:t xml:space="preserve">כל </w:t>
      </w:r>
      <w:bookmarkStart w:id="10540" w:name="_ETM_Q33_328710"/>
      <w:bookmarkEnd w:id="10540"/>
      <w:r>
        <w:rPr>
          <w:rtl/>
        </w:rPr>
        <w:t xml:space="preserve">מיני </w:t>
      </w:r>
      <w:bookmarkStart w:id="10541" w:name="_ETM_Q33_328919"/>
      <w:bookmarkEnd w:id="10541"/>
      <w:r>
        <w:rPr>
          <w:rtl/>
        </w:rPr>
        <w:t xml:space="preserve">תקציבים </w:t>
      </w:r>
      <w:bookmarkStart w:id="10542" w:name="_ETM_Q33_329400"/>
      <w:bookmarkEnd w:id="10542"/>
      <w:r>
        <w:rPr>
          <w:rtl/>
        </w:rPr>
        <w:t xml:space="preserve">שאנחנו </w:t>
      </w:r>
      <w:bookmarkStart w:id="10543" w:name="_ETM_Q33_329730"/>
      <w:bookmarkEnd w:id="10543"/>
      <w:r>
        <w:rPr>
          <w:rtl/>
        </w:rPr>
        <w:t>מפעילים</w:t>
      </w:r>
      <w:bookmarkStart w:id="10544" w:name="_ETM_Q33_330180"/>
      <w:bookmarkEnd w:id="10544"/>
      <w:r>
        <w:rPr>
          <w:rFonts w:hint="cs"/>
          <w:rtl/>
        </w:rPr>
        <w:t xml:space="preserve"> ו</w:t>
      </w:r>
      <w:r>
        <w:rPr>
          <w:rtl/>
        </w:rPr>
        <w:t xml:space="preserve">אכן </w:t>
      </w:r>
      <w:bookmarkStart w:id="10545" w:name="_ETM_Q33_330630"/>
      <w:bookmarkEnd w:id="10545"/>
      <w:r>
        <w:rPr>
          <w:rtl/>
        </w:rPr>
        <w:t xml:space="preserve">קיבלנו </w:t>
      </w:r>
      <w:bookmarkStart w:id="10546" w:name="_ETM_Q33_331560"/>
      <w:bookmarkEnd w:id="10546"/>
      <w:r>
        <w:rPr>
          <w:rtl/>
        </w:rPr>
        <w:t>עליה</w:t>
      </w:r>
      <w:r>
        <w:rPr>
          <w:rFonts w:hint="cs"/>
          <w:rtl/>
        </w:rPr>
        <w:t>ם</w:t>
      </w:r>
      <w:r>
        <w:rPr>
          <w:rtl/>
        </w:rPr>
        <w:t xml:space="preserve"> </w:t>
      </w:r>
      <w:bookmarkStart w:id="10547" w:name="_ETM_Q33_332280"/>
      <w:bookmarkEnd w:id="10547"/>
      <w:r>
        <w:rPr>
          <w:rtl/>
        </w:rPr>
        <w:t xml:space="preserve">משוב </w:t>
      </w:r>
      <w:bookmarkStart w:id="10548" w:name="_ETM_Q33_332669"/>
      <w:bookmarkEnd w:id="10548"/>
      <w:r>
        <w:rPr>
          <w:rtl/>
        </w:rPr>
        <w:t>מצוין</w:t>
      </w:r>
      <w:r>
        <w:rPr>
          <w:rFonts w:hint="cs"/>
          <w:rtl/>
        </w:rPr>
        <w:t>,</w:t>
      </w:r>
      <w:r>
        <w:rPr>
          <w:rtl/>
        </w:rPr>
        <w:t xml:space="preserve"> </w:t>
      </w:r>
      <w:bookmarkStart w:id="10549" w:name="_ETM_Q33_332970"/>
      <w:bookmarkEnd w:id="10549"/>
      <w:r>
        <w:rPr>
          <w:rtl/>
        </w:rPr>
        <w:t xml:space="preserve">כולל </w:t>
      </w:r>
      <w:bookmarkStart w:id="10550" w:name="_ETM_Q33_333389"/>
      <w:bookmarkEnd w:id="10550"/>
      <w:r>
        <w:rPr>
          <w:rtl/>
        </w:rPr>
        <w:t xml:space="preserve">בפגישה </w:t>
      </w:r>
      <w:bookmarkStart w:id="10551" w:name="_ETM_Q33_333870"/>
      <w:bookmarkEnd w:id="10551"/>
      <w:r>
        <w:rPr>
          <w:rtl/>
        </w:rPr>
        <w:t xml:space="preserve">עם </w:t>
      </w:r>
      <w:bookmarkStart w:id="10552" w:name="_ETM_Q33_333960"/>
      <w:bookmarkEnd w:id="10552"/>
      <w:r>
        <w:rPr>
          <w:rtl/>
        </w:rPr>
        <w:t xml:space="preserve">חברי </w:t>
      </w:r>
      <w:bookmarkStart w:id="10553" w:name="_ETM_Q33_334230"/>
      <w:bookmarkEnd w:id="10553"/>
      <w:r>
        <w:rPr>
          <w:rtl/>
        </w:rPr>
        <w:t xml:space="preserve">כנסת </w:t>
      </w:r>
      <w:bookmarkStart w:id="10554" w:name="_ETM_Q33_334560"/>
      <w:bookmarkEnd w:id="10554"/>
      <w:r>
        <w:rPr>
          <w:rtl/>
        </w:rPr>
        <w:t xml:space="preserve">מהרשימה </w:t>
      </w:r>
      <w:bookmarkStart w:id="10555" w:name="_ETM_Q33_334950"/>
      <w:bookmarkEnd w:id="10555"/>
      <w:r>
        <w:rPr>
          <w:rtl/>
        </w:rPr>
        <w:t>המשותפת</w:t>
      </w:r>
      <w:r>
        <w:rPr>
          <w:rFonts w:hint="cs"/>
          <w:rtl/>
        </w:rPr>
        <w:t>,</w:t>
      </w:r>
      <w:r>
        <w:rPr>
          <w:rtl/>
        </w:rPr>
        <w:t xml:space="preserve"> </w:t>
      </w:r>
      <w:bookmarkStart w:id="10556" w:name="_ETM_Q33_335580"/>
      <w:bookmarkEnd w:id="10556"/>
      <w:r>
        <w:rPr>
          <w:rtl/>
        </w:rPr>
        <w:t xml:space="preserve">שהביאו </w:t>
      </w:r>
      <w:bookmarkStart w:id="10557" w:name="_ETM_Q33_336120"/>
      <w:bookmarkEnd w:id="10557"/>
      <w:r>
        <w:rPr>
          <w:rtl/>
        </w:rPr>
        <w:t xml:space="preserve">נציגי </w:t>
      </w:r>
      <w:bookmarkStart w:id="10558" w:name="_ETM_Q33_336510"/>
      <w:bookmarkEnd w:id="10558"/>
      <w:r>
        <w:rPr>
          <w:rtl/>
        </w:rPr>
        <w:t xml:space="preserve">רשויות </w:t>
      </w:r>
      <w:bookmarkStart w:id="10559" w:name="_ETM_Q33_336840"/>
      <w:bookmarkEnd w:id="10559"/>
      <w:r>
        <w:rPr>
          <w:rtl/>
        </w:rPr>
        <w:t xml:space="preserve">אלינו </w:t>
      </w:r>
      <w:bookmarkStart w:id="10560" w:name="_ETM_Q33_337139"/>
      <w:bookmarkEnd w:id="10560"/>
      <w:r>
        <w:rPr>
          <w:rtl/>
        </w:rPr>
        <w:t>למשרד</w:t>
      </w:r>
      <w:r>
        <w:rPr>
          <w:rFonts w:hint="cs"/>
          <w:rtl/>
        </w:rPr>
        <w:t>.</w:t>
      </w:r>
      <w:r>
        <w:rPr>
          <w:rtl/>
        </w:rPr>
        <w:t xml:space="preserve"> </w:t>
      </w:r>
      <w:bookmarkStart w:id="10561" w:name="_ETM_Q33_337560"/>
      <w:bookmarkEnd w:id="10561"/>
      <w:r>
        <w:rPr>
          <w:rtl/>
        </w:rPr>
        <w:t xml:space="preserve">שמענו </w:t>
      </w:r>
      <w:bookmarkStart w:id="10562" w:name="_ETM_Q33_338190"/>
      <w:bookmarkEnd w:id="10562"/>
      <w:r>
        <w:rPr>
          <w:rtl/>
        </w:rPr>
        <w:t xml:space="preserve">על </w:t>
      </w:r>
      <w:bookmarkStart w:id="10563" w:name="_ETM_Q33_338310"/>
      <w:bookmarkEnd w:id="10563"/>
      <w:r>
        <w:rPr>
          <w:rtl/>
        </w:rPr>
        <w:t xml:space="preserve">דברים </w:t>
      </w:r>
      <w:bookmarkStart w:id="10564" w:name="_ETM_Q33_338550"/>
      <w:bookmarkEnd w:id="10564"/>
      <w:r>
        <w:rPr>
          <w:rtl/>
        </w:rPr>
        <w:t xml:space="preserve">שאכן </w:t>
      </w:r>
      <w:bookmarkStart w:id="10565" w:name="_ETM_Q33_338910"/>
      <w:bookmarkEnd w:id="10565"/>
      <w:r>
        <w:rPr>
          <w:rtl/>
        </w:rPr>
        <w:t xml:space="preserve">עובדים </w:t>
      </w:r>
      <w:bookmarkStart w:id="10566" w:name="_ETM_Q33_339150"/>
      <w:bookmarkEnd w:id="10566"/>
      <w:r>
        <w:rPr>
          <w:rtl/>
        </w:rPr>
        <w:t xml:space="preserve">כמו </w:t>
      </w:r>
      <w:bookmarkStart w:id="10567" w:name="_ETM_Q33_339270"/>
      <w:bookmarkEnd w:id="10567"/>
      <w:r>
        <w:rPr>
          <w:rtl/>
        </w:rPr>
        <w:t>שצריך</w:t>
      </w:r>
      <w:r>
        <w:rPr>
          <w:rFonts w:hint="cs"/>
          <w:rtl/>
        </w:rPr>
        <w:t>.</w:t>
      </w:r>
      <w:r>
        <w:rPr>
          <w:rtl/>
        </w:rPr>
        <w:t xml:space="preserve"> </w:t>
      </w:r>
      <w:bookmarkStart w:id="10568" w:name="_ETM_Q33_340130"/>
      <w:bookmarkEnd w:id="10568"/>
      <w:r>
        <w:rPr>
          <w:rtl/>
        </w:rPr>
        <w:t xml:space="preserve">ההתחייבות </w:t>
      </w:r>
      <w:bookmarkStart w:id="10569" w:name="_ETM_Q33_340730"/>
      <w:bookmarkEnd w:id="10569"/>
      <w:r>
        <w:rPr>
          <w:rtl/>
        </w:rPr>
        <w:t xml:space="preserve">שלנו </w:t>
      </w:r>
      <w:bookmarkStart w:id="10570" w:name="_ETM_Q33_341120"/>
      <w:bookmarkEnd w:id="10570"/>
      <w:r>
        <w:rPr>
          <w:rtl/>
        </w:rPr>
        <w:t xml:space="preserve">היא </w:t>
      </w:r>
      <w:bookmarkStart w:id="10571" w:name="_ETM_Q33_341270"/>
      <w:bookmarkStart w:id="10572" w:name="_ETM_Q33_341720"/>
      <w:bookmarkStart w:id="10573" w:name="_ETM_Q33_342169"/>
      <w:bookmarkStart w:id="10574" w:name="_ETM_Q33_342470"/>
      <w:bookmarkEnd w:id="10571"/>
      <w:bookmarkEnd w:id="10572"/>
      <w:bookmarkEnd w:id="10573"/>
      <w:bookmarkEnd w:id="10574"/>
      <w:r>
        <w:rPr>
          <w:rFonts w:hint="cs"/>
          <w:rtl/>
        </w:rPr>
        <w:t>אחד לאחד</w:t>
      </w:r>
      <w:r>
        <w:rPr>
          <w:rtl/>
        </w:rPr>
        <w:t xml:space="preserve"> </w:t>
      </w:r>
      <w:bookmarkStart w:id="10575" w:name="_ETM_Q33_342710"/>
      <w:bookmarkEnd w:id="10575"/>
      <w:r>
        <w:rPr>
          <w:rFonts w:hint="cs"/>
          <w:rtl/>
        </w:rPr>
        <w:t xml:space="preserve">לכל </w:t>
      </w:r>
      <w:r w:rsidR="00087671">
        <w:rPr>
          <w:rFonts w:hint="cs"/>
          <w:rtl/>
        </w:rPr>
        <w:t xml:space="preserve">אחד </w:t>
      </w:r>
      <w:r>
        <w:rPr>
          <w:rtl/>
        </w:rPr>
        <w:t xml:space="preserve">מראשי </w:t>
      </w:r>
      <w:bookmarkStart w:id="10576" w:name="_ETM_Q33_343040"/>
      <w:bookmarkEnd w:id="10576"/>
      <w:r>
        <w:rPr>
          <w:rtl/>
        </w:rPr>
        <w:t>הרשויות</w:t>
      </w:r>
      <w:r w:rsidR="00087671">
        <w:rPr>
          <w:rFonts w:hint="cs"/>
          <w:rtl/>
        </w:rPr>
        <w:t>,</w:t>
      </w:r>
      <w:r>
        <w:rPr>
          <w:rtl/>
        </w:rPr>
        <w:t xml:space="preserve"> </w:t>
      </w:r>
      <w:bookmarkStart w:id="10577" w:name="_ETM_Q33_344160"/>
      <w:bookmarkEnd w:id="10577"/>
      <w:r>
        <w:rPr>
          <w:rtl/>
        </w:rPr>
        <w:t xml:space="preserve">שלא </w:t>
      </w:r>
      <w:bookmarkStart w:id="10578" w:name="_ETM_Q33_344489"/>
      <w:bookmarkEnd w:id="10578"/>
      <w:r>
        <w:rPr>
          <w:rtl/>
        </w:rPr>
        <w:t>י</w:t>
      </w:r>
      <w:r w:rsidR="00087671">
        <w:rPr>
          <w:rFonts w:hint="cs"/>
          <w:rtl/>
        </w:rPr>
        <w:t>א</w:t>
      </w:r>
      <w:r>
        <w:rPr>
          <w:rtl/>
        </w:rPr>
        <w:t xml:space="preserve">בד </w:t>
      </w:r>
      <w:bookmarkStart w:id="10579" w:name="_ETM_Q33_344700"/>
      <w:bookmarkEnd w:id="10579"/>
      <w:r>
        <w:rPr>
          <w:rtl/>
        </w:rPr>
        <w:t xml:space="preserve">את </w:t>
      </w:r>
      <w:bookmarkStart w:id="10580" w:name="_ETM_Q33_344819"/>
      <w:bookmarkEnd w:id="10580"/>
      <w:r>
        <w:rPr>
          <w:rtl/>
        </w:rPr>
        <w:t>התקציב</w:t>
      </w:r>
      <w:r>
        <w:rPr>
          <w:rFonts w:hint="cs"/>
          <w:rtl/>
        </w:rPr>
        <w:t xml:space="preserve"> </w:t>
      </w:r>
      <w:r>
        <w:rPr>
          <w:rtl/>
        </w:rPr>
        <w:t>–</w:t>
      </w:r>
      <w:r>
        <w:rPr>
          <w:rFonts w:hint="cs"/>
          <w:rtl/>
        </w:rPr>
        <w:t xml:space="preserve"> תכף אני אגע בזה </w:t>
      </w:r>
      <w:r>
        <w:rPr>
          <w:rtl/>
        </w:rPr>
        <w:t>–</w:t>
      </w:r>
      <w:r>
        <w:rPr>
          <w:rFonts w:hint="cs"/>
          <w:rtl/>
        </w:rPr>
        <w:t xml:space="preserve"> </w:t>
      </w:r>
      <w:bookmarkStart w:id="10581" w:name="_ETM_Q33_345239"/>
      <w:bookmarkStart w:id="10582" w:name="_ETM_Q33_345599"/>
      <w:bookmarkStart w:id="10583" w:name="_ETM_Q33_345870"/>
      <w:bookmarkStart w:id="10584" w:name="_ETM_Q33_346550"/>
      <w:bookmarkEnd w:id="10581"/>
      <w:bookmarkEnd w:id="10582"/>
      <w:bookmarkEnd w:id="10583"/>
      <w:bookmarkEnd w:id="10584"/>
      <w:r>
        <w:rPr>
          <w:rtl/>
        </w:rPr>
        <w:t xml:space="preserve">להחליף </w:t>
      </w:r>
      <w:bookmarkStart w:id="10585" w:name="_ETM_Q33_347090"/>
      <w:bookmarkEnd w:id="10585"/>
      <w:r>
        <w:rPr>
          <w:rtl/>
        </w:rPr>
        <w:t xml:space="preserve">את </w:t>
      </w:r>
      <w:bookmarkStart w:id="10586" w:name="_ETM_Q33_347239"/>
      <w:bookmarkEnd w:id="10586"/>
      <w:r>
        <w:rPr>
          <w:rtl/>
        </w:rPr>
        <w:t xml:space="preserve">התקציב </w:t>
      </w:r>
      <w:bookmarkStart w:id="10587" w:name="_ETM_Q33_347660"/>
      <w:bookmarkEnd w:id="10587"/>
      <w:r>
        <w:rPr>
          <w:rtl/>
        </w:rPr>
        <w:t xml:space="preserve">הזה </w:t>
      </w:r>
      <w:bookmarkStart w:id="10588" w:name="_ETM_Q33_347870"/>
      <w:bookmarkEnd w:id="10588"/>
      <w:r>
        <w:rPr>
          <w:rtl/>
        </w:rPr>
        <w:t xml:space="preserve">בתקציב </w:t>
      </w:r>
      <w:bookmarkStart w:id="10589" w:name="_ETM_Q33_348379"/>
      <w:bookmarkEnd w:id="10589"/>
      <w:r>
        <w:rPr>
          <w:rtl/>
        </w:rPr>
        <w:t>אחר</w:t>
      </w:r>
      <w:r>
        <w:rPr>
          <w:rFonts w:hint="cs"/>
          <w:rtl/>
        </w:rPr>
        <w:t>.</w:t>
      </w:r>
      <w:r>
        <w:rPr>
          <w:rtl/>
        </w:rPr>
        <w:t xml:space="preserve"> </w:t>
      </w:r>
      <w:bookmarkStart w:id="10590" w:name="_ETM_Q33_348769"/>
      <w:bookmarkEnd w:id="10590"/>
    </w:p>
    <w:p w:rsidR="004B67A7" w:rsidRDefault="004B67A7" w:rsidP="00E0088E">
      <w:pPr>
        <w:rPr>
          <w:rtl/>
        </w:rPr>
      </w:pPr>
    </w:p>
    <w:p w:rsidR="004B67A7" w:rsidRDefault="004B67A7" w:rsidP="00087671">
      <w:pPr>
        <w:rPr>
          <w:rtl/>
        </w:rPr>
      </w:pPr>
      <w:r>
        <w:rPr>
          <w:rtl/>
        </w:rPr>
        <w:t xml:space="preserve">בנוסף </w:t>
      </w:r>
      <w:bookmarkStart w:id="10591" w:name="_ETM_Q33_349340"/>
      <w:bookmarkEnd w:id="10591"/>
      <w:r>
        <w:rPr>
          <w:rtl/>
        </w:rPr>
        <w:t>לזה</w:t>
      </w:r>
      <w:r>
        <w:rPr>
          <w:rFonts w:hint="cs"/>
          <w:rtl/>
        </w:rPr>
        <w:t>,</w:t>
      </w:r>
      <w:r>
        <w:rPr>
          <w:rtl/>
        </w:rPr>
        <w:t xml:space="preserve"> </w:t>
      </w:r>
      <w:bookmarkStart w:id="10592" w:name="_ETM_Q33_349700"/>
      <w:bookmarkEnd w:id="10592"/>
      <w:r>
        <w:rPr>
          <w:rtl/>
        </w:rPr>
        <w:t xml:space="preserve">אנחנו </w:t>
      </w:r>
      <w:bookmarkStart w:id="10593" w:name="_ETM_Q33_349970"/>
      <w:bookmarkEnd w:id="10593"/>
      <w:r>
        <w:rPr>
          <w:rtl/>
        </w:rPr>
        <w:t xml:space="preserve">נשקיע </w:t>
      </w:r>
      <w:bookmarkStart w:id="10594" w:name="_ETM_Q33_350269"/>
      <w:bookmarkEnd w:id="10594"/>
      <w:r>
        <w:rPr>
          <w:rFonts w:hint="cs"/>
          <w:rtl/>
        </w:rPr>
        <w:t>55 מיליון שקלים</w:t>
      </w:r>
      <w:bookmarkStart w:id="10595" w:name="_ETM_Q33_351290"/>
      <w:bookmarkStart w:id="10596" w:name="_ETM_Q33_351620"/>
      <w:bookmarkEnd w:id="10595"/>
      <w:bookmarkEnd w:id="10596"/>
      <w:r>
        <w:rPr>
          <w:rFonts w:hint="cs"/>
          <w:rtl/>
        </w:rPr>
        <w:t xml:space="preserve"> </w:t>
      </w:r>
      <w:r>
        <w:rPr>
          <w:rFonts w:hint="eastAsia"/>
        </w:rPr>
        <w:t>–</w:t>
      </w:r>
      <w:r>
        <w:rPr>
          <w:rFonts w:hint="cs"/>
          <w:rtl/>
        </w:rPr>
        <w:t xml:space="preserve"> </w:t>
      </w:r>
      <w:r>
        <w:rPr>
          <w:rtl/>
        </w:rPr>
        <w:t>לשאלתך</w:t>
      </w:r>
      <w:r>
        <w:rPr>
          <w:rFonts w:hint="cs"/>
          <w:rtl/>
        </w:rPr>
        <w:t>,</w:t>
      </w:r>
      <w:r>
        <w:rPr>
          <w:rtl/>
        </w:rPr>
        <w:t xml:space="preserve"> </w:t>
      </w:r>
      <w:bookmarkStart w:id="10597" w:name="_ETM_Q33_352129"/>
      <w:bookmarkEnd w:id="10597"/>
      <w:r>
        <w:rPr>
          <w:rtl/>
        </w:rPr>
        <w:t>אדוני</w:t>
      </w:r>
      <w:r>
        <w:rPr>
          <w:rFonts w:hint="cs"/>
          <w:rtl/>
        </w:rPr>
        <w:t xml:space="preserve"> </w:t>
      </w:r>
      <w:r>
        <w:rPr>
          <w:rFonts w:hint="eastAsia"/>
        </w:rPr>
        <w:t>–</w:t>
      </w:r>
      <w:r>
        <w:rPr>
          <w:rtl/>
        </w:rPr>
        <w:t xml:space="preserve"> </w:t>
      </w:r>
      <w:bookmarkStart w:id="10598" w:name="_ETM_Q33_353490"/>
      <w:bookmarkEnd w:id="10598"/>
      <w:r>
        <w:rPr>
          <w:rFonts w:hint="cs"/>
          <w:rtl/>
        </w:rPr>
        <w:t>בשלוש</w:t>
      </w:r>
      <w:r>
        <w:rPr>
          <w:rtl/>
        </w:rPr>
        <w:t xml:space="preserve"> </w:t>
      </w:r>
      <w:bookmarkStart w:id="10599" w:name="_ETM_Q33_354000"/>
      <w:bookmarkEnd w:id="10599"/>
      <w:r>
        <w:rPr>
          <w:rtl/>
        </w:rPr>
        <w:t xml:space="preserve">השנים </w:t>
      </w:r>
      <w:bookmarkStart w:id="10600" w:name="_ETM_Q33_354240"/>
      <w:bookmarkEnd w:id="10600"/>
      <w:r>
        <w:rPr>
          <w:rtl/>
        </w:rPr>
        <w:t xml:space="preserve">הקרובות </w:t>
      </w:r>
      <w:bookmarkStart w:id="10601" w:name="_ETM_Q33_355310"/>
      <w:bookmarkEnd w:id="10601"/>
      <w:r>
        <w:rPr>
          <w:rtl/>
        </w:rPr>
        <w:t xml:space="preserve">בתמיכה </w:t>
      </w:r>
      <w:bookmarkStart w:id="10602" w:name="_ETM_Q33_356780"/>
      <w:bookmarkEnd w:id="10602"/>
      <w:r>
        <w:rPr>
          <w:rtl/>
        </w:rPr>
        <w:t xml:space="preserve">ברשויות </w:t>
      </w:r>
      <w:bookmarkStart w:id="10603" w:name="_ETM_Q33_357260"/>
      <w:bookmarkEnd w:id="10603"/>
      <w:r>
        <w:rPr>
          <w:rtl/>
        </w:rPr>
        <w:t xml:space="preserve">שימשיכו </w:t>
      </w:r>
      <w:bookmarkStart w:id="10604" w:name="_ETM_Q33_358100"/>
      <w:bookmarkEnd w:id="10604"/>
      <w:r>
        <w:rPr>
          <w:rtl/>
        </w:rPr>
        <w:t xml:space="preserve">להחזיק </w:t>
      </w:r>
      <w:bookmarkStart w:id="10605" w:name="_ETM_Q33_358610"/>
      <w:bookmarkEnd w:id="10605"/>
      <w:r>
        <w:rPr>
          <w:rtl/>
        </w:rPr>
        <w:t xml:space="preserve">את </w:t>
      </w:r>
      <w:bookmarkStart w:id="10606" w:name="_ETM_Q33_359270"/>
      <w:bookmarkStart w:id="10607" w:name="_ETM_Q33_359750"/>
      <w:bookmarkEnd w:id="10606"/>
      <w:bookmarkEnd w:id="10607"/>
      <w:r>
        <w:rPr>
          <w:rtl/>
        </w:rPr>
        <w:t xml:space="preserve">תשתיות </w:t>
      </w:r>
      <w:bookmarkStart w:id="10608" w:name="_ETM_Q33_360319"/>
      <w:bookmarkEnd w:id="10608"/>
      <w:proofErr w:type="spellStart"/>
      <w:r>
        <w:rPr>
          <w:rtl/>
        </w:rPr>
        <w:t>להב</w:t>
      </w:r>
      <w:r>
        <w:rPr>
          <w:rFonts w:hint="cs"/>
          <w:rtl/>
        </w:rPr>
        <w:t>"</w:t>
      </w:r>
      <w:r>
        <w:rPr>
          <w:rtl/>
        </w:rPr>
        <w:t>ה</w:t>
      </w:r>
      <w:proofErr w:type="spellEnd"/>
      <w:r>
        <w:rPr>
          <w:rtl/>
        </w:rPr>
        <w:t xml:space="preserve"> </w:t>
      </w:r>
      <w:bookmarkStart w:id="10609" w:name="_ETM_Q33_360770"/>
      <w:bookmarkEnd w:id="10609"/>
      <w:r>
        <w:rPr>
          <w:rtl/>
        </w:rPr>
        <w:t>אצל</w:t>
      </w:r>
      <w:r>
        <w:rPr>
          <w:rFonts w:hint="cs"/>
          <w:rtl/>
        </w:rPr>
        <w:t>ן.</w:t>
      </w:r>
      <w:r>
        <w:rPr>
          <w:rtl/>
        </w:rPr>
        <w:t xml:space="preserve"> </w:t>
      </w:r>
      <w:bookmarkStart w:id="10610" w:name="_ETM_Q33_361220"/>
      <w:bookmarkEnd w:id="10610"/>
      <w:r>
        <w:rPr>
          <w:rtl/>
        </w:rPr>
        <w:t xml:space="preserve">אנחנו </w:t>
      </w:r>
      <w:bookmarkStart w:id="10611" w:name="_ETM_Q33_361459"/>
      <w:bookmarkEnd w:id="10611"/>
      <w:r>
        <w:rPr>
          <w:rtl/>
        </w:rPr>
        <w:t xml:space="preserve">מעבירים </w:t>
      </w:r>
      <w:bookmarkStart w:id="10612" w:name="_ETM_Q33_361819"/>
      <w:bookmarkEnd w:id="10612"/>
      <w:r>
        <w:rPr>
          <w:rtl/>
        </w:rPr>
        <w:t>לה</w:t>
      </w:r>
      <w:r>
        <w:rPr>
          <w:rFonts w:hint="cs"/>
          <w:rtl/>
        </w:rPr>
        <w:t>ן</w:t>
      </w:r>
      <w:r>
        <w:rPr>
          <w:rtl/>
        </w:rPr>
        <w:t xml:space="preserve"> </w:t>
      </w:r>
      <w:bookmarkStart w:id="10613" w:name="_ETM_Q33_361970"/>
      <w:bookmarkEnd w:id="10613"/>
      <w:r>
        <w:rPr>
          <w:rtl/>
        </w:rPr>
        <w:t xml:space="preserve">קודם </w:t>
      </w:r>
      <w:bookmarkStart w:id="10614" w:name="_ETM_Q33_362180"/>
      <w:bookmarkEnd w:id="10614"/>
      <w:r>
        <w:rPr>
          <w:rtl/>
        </w:rPr>
        <w:t>כ</w:t>
      </w:r>
      <w:r>
        <w:rPr>
          <w:rFonts w:hint="cs"/>
          <w:rtl/>
        </w:rPr>
        <w:t>ו</w:t>
      </w:r>
      <w:r>
        <w:rPr>
          <w:rtl/>
        </w:rPr>
        <w:t>ל</w:t>
      </w:r>
      <w:r>
        <w:rPr>
          <w:rFonts w:hint="cs"/>
          <w:rtl/>
        </w:rPr>
        <w:t>,</w:t>
      </w:r>
      <w:r>
        <w:rPr>
          <w:rtl/>
        </w:rPr>
        <w:t xml:space="preserve"> </w:t>
      </w:r>
      <w:bookmarkStart w:id="10615" w:name="_ETM_Q33_362300"/>
      <w:bookmarkEnd w:id="10615"/>
      <w:r>
        <w:rPr>
          <w:rtl/>
        </w:rPr>
        <w:t>בחינם</w:t>
      </w:r>
      <w:r w:rsidR="00087671">
        <w:rPr>
          <w:rFonts w:hint="cs"/>
          <w:rtl/>
        </w:rPr>
        <w:t>,</w:t>
      </w:r>
      <w:r>
        <w:rPr>
          <w:rtl/>
        </w:rPr>
        <w:t xml:space="preserve"> </w:t>
      </w:r>
      <w:bookmarkStart w:id="10616" w:name="_ETM_Q33_363319"/>
      <w:bookmarkEnd w:id="10616"/>
      <w:r>
        <w:rPr>
          <w:rtl/>
        </w:rPr>
        <w:t xml:space="preserve">את </w:t>
      </w:r>
      <w:bookmarkStart w:id="10617" w:name="_ETM_Q33_363500"/>
      <w:bookmarkEnd w:id="10617"/>
      <w:r>
        <w:rPr>
          <w:rtl/>
        </w:rPr>
        <w:t xml:space="preserve">כל </w:t>
      </w:r>
      <w:bookmarkStart w:id="10618" w:name="_ETM_Q33_363740"/>
      <w:bookmarkEnd w:id="10618"/>
      <w:r>
        <w:rPr>
          <w:rtl/>
        </w:rPr>
        <w:t>הציוד</w:t>
      </w:r>
      <w:r>
        <w:rPr>
          <w:rFonts w:hint="cs"/>
          <w:rtl/>
        </w:rPr>
        <w:t>,</w:t>
      </w:r>
      <w:r>
        <w:rPr>
          <w:rtl/>
        </w:rPr>
        <w:t xml:space="preserve"> </w:t>
      </w:r>
      <w:bookmarkStart w:id="10619" w:name="_ETM_Q33_364340"/>
      <w:bookmarkEnd w:id="10619"/>
      <w:r>
        <w:rPr>
          <w:rtl/>
        </w:rPr>
        <w:t xml:space="preserve">שזה </w:t>
      </w:r>
      <w:bookmarkStart w:id="10620" w:name="_ETM_Q33_364580"/>
      <w:bookmarkEnd w:id="10620"/>
      <w:r>
        <w:rPr>
          <w:rtl/>
        </w:rPr>
        <w:t>ריהוט</w:t>
      </w:r>
      <w:r>
        <w:rPr>
          <w:rFonts w:hint="cs"/>
          <w:rtl/>
        </w:rPr>
        <w:t>,</w:t>
      </w:r>
      <w:r>
        <w:rPr>
          <w:rtl/>
        </w:rPr>
        <w:t xml:space="preserve"> </w:t>
      </w:r>
      <w:bookmarkStart w:id="10621" w:name="_ETM_Q33_365000"/>
      <w:bookmarkEnd w:id="10621"/>
      <w:r>
        <w:rPr>
          <w:rtl/>
        </w:rPr>
        <w:t>מחשבים</w:t>
      </w:r>
      <w:r>
        <w:rPr>
          <w:rFonts w:hint="cs"/>
          <w:rtl/>
        </w:rPr>
        <w:t>,</w:t>
      </w:r>
      <w:r>
        <w:rPr>
          <w:rtl/>
        </w:rPr>
        <w:t xml:space="preserve"> </w:t>
      </w:r>
      <w:bookmarkStart w:id="10622" w:name="_ETM_Q33_365540"/>
      <w:bookmarkEnd w:id="10622"/>
      <w:r>
        <w:rPr>
          <w:rtl/>
        </w:rPr>
        <w:t>תוכנות</w:t>
      </w:r>
      <w:r>
        <w:rPr>
          <w:rFonts w:hint="cs"/>
          <w:rtl/>
        </w:rPr>
        <w:t>,</w:t>
      </w:r>
      <w:r>
        <w:rPr>
          <w:rtl/>
        </w:rPr>
        <w:t xml:space="preserve"> </w:t>
      </w:r>
      <w:bookmarkStart w:id="10623" w:name="_ETM_Q33_366050"/>
      <w:bookmarkEnd w:id="10623"/>
      <w:r>
        <w:rPr>
          <w:rtl/>
        </w:rPr>
        <w:t>ר</w:t>
      </w:r>
      <w:r>
        <w:rPr>
          <w:rFonts w:hint="cs"/>
          <w:rtl/>
        </w:rPr>
        <w:t>י</w:t>
      </w:r>
      <w:r>
        <w:rPr>
          <w:rtl/>
        </w:rPr>
        <w:t>ש</w:t>
      </w:r>
      <w:r>
        <w:rPr>
          <w:rFonts w:hint="cs"/>
          <w:rtl/>
        </w:rPr>
        <w:t>י</w:t>
      </w:r>
      <w:r>
        <w:rPr>
          <w:rtl/>
        </w:rPr>
        <w:t>ונות</w:t>
      </w:r>
      <w:r>
        <w:rPr>
          <w:rFonts w:hint="cs"/>
          <w:rtl/>
        </w:rPr>
        <w:t xml:space="preserve"> </w:t>
      </w:r>
      <w:r>
        <w:rPr>
          <w:rFonts w:hint="eastAsia"/>
        </w:rPr>
        <w:t>–</w:t>
      </w:r>
      <w:r>
        <w:rPr>
          <w:rtl/>
        </w:rPr>
        <w:t xml:space="preserve"> </w:t>
      </w:r>
      <w:bookmarkStart w:id="10624" w:name="_ETM_Q33_366530"/>
      <w:bookmarkEnd w:id="10624"/>
      <w:r>
        <w:rPr>
          <w:rtl/>
        </w:rPr>
        <w:t xml:space="preserve">כל </w:t>
      </w:r>
      <w:bookmarkStart w:id="10625" w:name="_ETM_Q33_366740"/>
      <w:bookmarkEnd w:id="10625"/>
      <w:r>
        <w:rPr>
          <w:rtl/>
        </w:rPr>
        <w:t xml:space="preserve">מה </w:t>
      </w:r>
      <w:bookmarkStart w:id="10626" w:name="_ETM_Q33_366830"/>
      <w:bookmarkEnd w:id="10626"/>
      <w:r>
        <w:rPr>
          <w:rtl/>
        </w:rPr>
        <w:t xml:space="preserve">שצריך </w:t>
      </w:r>
      <w:bookmarkStart w:id="10627" w:name="_ETM_Q33_367430"/>
      <w:bookmarkEnd w:id="10627"/>
      <w:r>
        <w:rPr>
          <w:rtl/>
        </w:rPr>
        <w:t xml:space="preserve">בהפעלה </w:t>
      </w:r>
      <w:bookmarkStart w:id="10628" w:name="_ETM_Q33_367910"/>
      <w:bookmarkEnd w:id="10628"/>
      <w:r>
        <w:rPr>
          <w:rtl/>
        </w:rPr>
        <w:t>פיזית</w:t>
      </w:r>
      <w:r>
        <w:rPr>
          <w:rFonts w:hint="cs"/>
          <w:rtl/>
        </w:rPr>
        <w:t>,</w:t>
      </w:r>
      <w:r>
        <w:rPr>
          <w:rtl/>
        </w:rPr>
        <w:t xml:space="preserve"> </w:t>
      </w:r>
      <w:bookmarkStart w:id="10629" w:name="_ETM_Q33_368660"/>
      <w:bookmarkEnd w:id="10629"/>
      <w:r>
        <w:rPr>
          <w:rtl/>
        </w:rPr>
        <w:t xml:space="preserve">כולל </w:t>
      </w:r>
      <w:bookmarkStart w:id="10630" w:name="_ETM_Q33_368990"/>
      <w:bookmarkEnd w:id="10630"/>
      <w:r>
        <w:rPr>
          <w:rtl/>
        </w:rPr>
        <w:t xml:space="preserve">מבנים </w:t>
      </w:r>
      <w:bookmarkStart w:id="10631" w:name="_ETM_Q33_369440"/>
      <w:bookmarkEnd w:id="10631"/>
      <w:r>
        <w:rPr>
          <w:rtl/>
        </w:rPr>
        <w:t xml:space="preserve">שנמצאים </w:t>
      </w:r>
      <w:bookmarkStart w:id="10632" w:name="_ETM_Q33_369980"/>
      <w:bookmarkEnd w:id="10632"/>
      <w:r>
        <w:rPr>
          <w:rtl/>
        </w:rPr>
        <w:t>אצלם</w:t>
      </w:r>
      <w:r>
        <w:rPr>
          <w:rFonts w:hint="cs"/>
          <w:rtl/>
        </w:rPr>
        <w:t>.</w:t>
      </w:r>
      <w:r>
        <w:rPr>
          <w:rtl/>
        </w:rPr>
        <w:t xml:space="preserve"> </w:t>
      </w:r>
      <w:bookmarkStart w:id="10633" w:name="_ETM_Q33_370310"/>
      <w:bookmarkEnd w:id="10633"/>
      <w:r>
        <w:rPr>
          <w:rtl/>
        </w:rPr>
        <w:t xml:space="preserve">הכול </w:t>
      </w:r>
      <w:bookmarkStart w:id="10634" w:name="_ETM_Q33_370639"/>
      <w:bookmarkEnd w:id="10634"/>
      <w:r>
        <w:rPr>
          <w:rtl/>
        </w:rPr>
        <w:t xml:space="preserve">עובר </w:t>
      </w:r>
      <w:bookmarkStart w:id="10635" w:name="_ETM_Q33_370880"/>
      <w:bookmarkEnd w:id="10635"/>
      <w:r>
        <w:rPr>
          <w:rtl/>
        </w:rPr>
        <w:t>לרשותם</w:t>
      </w:r>
      <w:r>
        <w:rPr>
          <w:rFonts w:hint="cs"/>
          <w:rtl/>
        </w:rPr>
        <w:t>,</w:t>
      </w:r>
      <w:r>
        <w:rPr>
          <w:rtl/>
        </w:rPr>
        <w:t xml:space="preserve"> </w:t>
      </w:r>
      <w:bookmarkStart w:id="10636" w:name="_ETM_Q33_371780"/>
      <w:bookmarkEnd w:id="10636"/>
      <w:r>
        <w:rPr>
          <w:rtl/>
        </w:rPr>
        <w:t xml:space="preserve">ללא </w:t>
      </w:r>
      <w:bookmarkStart w:id="10637" w:name="_ETM_Q33_372050"/>
      <w:bookmarkEnd w:id="10637"/>
      <w:r>
        <w:rPr>
          <w:rtl/>
        </w:rPr>
        <w:t xml:space="preserve">תשלום </w:t>
      </w:r>
      <w:bookmarkStart w:id="10638" w:name="_ETM_Q33_372350"/>
      <w:bookmarkEnd w:id="10638"/>
      <w:r>
        <w:rPr>
          <w:rtl/>
        </w:rPr>
        <w:t>כלשהו</w:t>
      </w:r>
      <w:r>
        <w:rPr>
          <w:rFonts w:hint="cs"/>
          <w:rtl/>
        </w:rPr>
        <w:t>.</w:t>
      </w:r>
    </w:p>
    <w:p w:rsidR="004B67A7" w:rsidRDefault="004B67A7" w:rsidP="00E0088E">
      <w:pPr>
        <w:rPr>
          <w:rtl/>
        </w:rPr>
      </w:pPr>
    </w:p>
    <w:p w:rsidR="004B67A7" w:rsidRDefault="004B67A7" w:rsidP="00E0088E">
      <w:pPr>
        <w:pStyle w:val="af6"/>
        <w:keepNext/>
        <w:rPr>
          <w:rtl/>
        </w:rPr>
      </w:pPr>
      <w:bookmarkStart w:id="10639" w:name="ET_interruption_5786_9"/>
      <w:r w:rsidRPr="001926D6">
        <w:rPr>
          <w:rStyle w:val="TagStyle"/>
          <w:rtl/>
        </w:rPr>
        <w:t xml:space="preserve"> &lt;&lt; קריאה &gt;&gt; </w:t>
      </w:r>
      <w:r>
        <w:rPr>
          <w:rtl/>
        </w:rPr>
        <w:t>אופיר כץ (הליכוד):</w:t>
      </w:r>
      <w:r w:rsidRPr="001926D6">
        <w:rPr>
          <w:rStyle w:val="TagStyle"/>
          <w:rtl/>
        </w:rPr>
        <w:t xml:space="preserve"> &lt;&lt; קריאה &gt;&gt;</w:t>
      </w:r>
      <w:r>
        <w:rPr>
          <w:rtl/>
        </w:rPr>
        <w:t xml:space="preserve">  </w:t>
      </w:r>
      <w:bookmarkEnd w:id="10639"/>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מה קורה אחרי שלוש שנים?</w:t>
      </w:r>
    </w:p>
    <w:p w:rsidR="004B67A7" w:rsidRDefault="004B67A7" w:rsidP="00E0088E">
      <w:pPr>
        <w:rPr>
          <w:rtl/>
          <w:lang w:eastAsia="he-IL"/>
        </w:rPr>
      </w:pPr>
    </w:p>
    <w:p w:rsidR="004B67A7" w:rsidRDefault="004B67A7" w:rsidP="00E0088E">
      <w:pPr>
        <w:pStyle w:val="-"/>
        <w:keepNext/>
        <w:rPr>
          <w:rtl/>
        </w:rPr>
      </w:pPr>
      <w:bookmarkStart w:id="10640" w:name="ET_speakercontinue_5999_10"/>
      <w:r w:rsidRPr="001926D6">
        <w:rPr>
          <w:rStyle w:val="TagStyle"/>
          <w:rtl/>
        </w:rPr>
        <w:t xml:space="preserve"> &lt;&lt; דובר_המשך &gt;&gt; </w:t>
      </w:r>
      <w:r>
        <w:rPr>
          <w:rtl/>
        </w:rPr>
        <w:t>שר המדע והטכנולוגיה יזהר שי:</w:t>
      </w:r>
      <w:r w:rsidRPr="001926D6">
        <w:rPr>
          <w:rStyle w:val="TagStyle"/>
          <w:rtl/>
        </w:rPr>
        <w:t xml:space="preserve"> &lt;&lt; דובר_המשך &gt;&gt;</w:t>
      </w:r>
      <w:r>
        <w:rPr>
          <w:rtl/>
        </w:rPr>
        <w:t xml:space="preserve">  </w:t>
      </w:r>
      <w:bookmarkEnd w:id="10640"/>
    </w:p>
    <w:p w:rsidR="004B67A7" w:rsidRDefault="004B67A7" w:rsidP="00E0088E">
      <w:pPr>
        <w:pStyle w:val="KeepWithNext"/>
        <w:rPr>
          <w:rtl/>
          <w:lang w:eastAsia="he-IL"/>
        </w:rPr>
      </w:pPr>
    </w:p>
    <w:p w:rsidR="004B67A7" w:rsidRDefault="004B67A7" w:rsidP="00E0088E">
      <w:pPr>
        <w:rPr>
          <w:rtl/>
        </w:rPr>
      </w:pPr>
      <w:bookmarkStart w:id="10641" w:name="_ETM_Q33_374269"/>
      <w:bookmarkEnd w:id="10641"/>
      <w:r>
        <w:rPr>
          <w:rtl/>
        </w:rPr>
        <w:t xml:space="preserve">אחרי </w:t>
      </w:r>
      <w:bookmarkStart w:id="10642" w:name="_ETM_Q33_374510"/>
      <w:bookmarkEnd w:id="10642"/>
      <w:r>
        <w:rPr>
          <w:rFonts w:hint="cs"/>
          <w:rtl/>
        </w:rPr>
        <w:t>שלוש</w:t>
      </w:r>
      <w:r>
        <w:rPr>
          <w:rtl/>
        </w:rPr>
        <w:t xml:space="preserve"> </w:t>
      </w:r>
      <w:bookmarkStart w:id="10643" w:name="_ETM_Q33_374780"/>
      <w:bookmarkEnd w:id="10643"/>
      <w:r>
        <w:rPr>
          <w:rtl/>
        </w:rPr>
        <w:t xml:space="preserve">שנים </w:t>
      </w:r>
      <w:bookmarkStart w:id="10644" w:name="_ETM_Q33_375080"/>
      <w:bookmarkEnd w:id="10644"/>
      <w:r>
        <w:rPr>
          <w:rtl/>
        </w:rPr>
        <w:t xml:space="preserve">הם </w:t>
      </w:r>
      <w:bookmarkStart w:id="10645" w:name="_ETM_Q33_375290"/>
      <w:bookmarkEnd w:id="10645"/>
      <w:r>
        <w:rPr>
          <w:rtl/>
        </w:rPr>
        <w:t xml:space="preserve">יחליטו </w:t>
      </w:r>
      <w:bookmarkStart w:id="10646" w:name="_ETM_Q33_375769"/>
      <w:bookmarkEnd w:id="10646"/>
      <w:r>
        <w:rPr>
          <w:rtl/>
        </w:rPr>
        <w:t xml:space="preserve">אם </w:t>
      </w:r>
      <w:bookmarkStart w:id="10647" w:name="_ETM_Q33_375889"/>
      <w:bookmarkEnd w:id="10647"/>
      <w:r>
        <w:rPr>
          <w:rFonts w:hint="cs"/>
          <w:rtl/>
        </w:rPr>
        <w:t xml:space="preserve">הם </w:t>
      </w:r>
      <w:r>
        <w:rPr>
          <w:rtl/>
        </w:rPr>
        <w:t xml:space="preserve">רוצים </w:t>
      </w:r>
      <w:bookmarkStart w:id="10648" w:name="_ETM_Q33_376159"/>
      <w:bookmarkEnd w:id="10648"/>
      <w:r>
        <w:rPr>
          <w:rtl/>
        </w:rPr>
        <w:t>להפעיל</w:t>
      </w:r>
      <w:r>
        <w:rPr>
          <w:rFonts w:hint="cs"/>
          <w:rtl/>
        </w:rPr>
        <w:t>.</w:t>
      </w:r>
      <w:r>
        <w:rPr>
          <w:rtl/>
        </w:rPr>
        <w:t xml:space="preserve"> </w:t>
      </w:r>
      <w:bookmarkStart w:id="10649" w:name="_ETM_Q33_376430"/>
      <w:bookmarkEnd w:id="10649"/>
      <w:r>
        <w:rPr>
          <w:rtl/>
        </w:rPr>
        <w:t xml:space="preserve">אנחנו </w:t>
      </w:r>
      <w:bookmarkStart w:id="10650" w:name="_ETM_Q33_376849"/>
      <w:bookmarkEnd w:id="10650"/>
      <w:r>
        <w:rPr>
          <w:rtl/>
        </w:rPr>
        <w:t xml:space="preserve">נממן </w:t>
      </w:r>
      <w:bookmarkStart w:id="10651" w:name="_ETM_Q33_377299"/>
      <w:bookmarkEnd w:id="10651"/>
      <w:r>
        <w:rPr>
          <w:rFonts w:hint="cs"/>
          <w:rtl/>
        </w:rPr>
        <w:t>בשלוש</w:t>
      </w:r>
      <w:r>
        <w:rPr>
          <w:rtl/>
        </w:rPr>
        <w:t xml:space="preserve"> </w:t>
      </w:r>
      <w:bookmarkStart w:id="10652" w:name="_ETM_Q33_377690"/>
      <w:bookmarkEnd w:id="10652"/>
      <w:r>
        <w:rPr>
          <w:rFonts w:hint="cs"/>
          <w:rtl/>
        </w:rPr>
        <w:t>ה</w:t>
      </w:r>
      <w:r>
        <w:rPr>
          <w:rtl/>
        </w:rPr>
        <w:t xml:space="preserve">שנים </w:t>
      </w:r>
      <w:bookmarkStart w:id="10653" w:name="_ETM_Q33_377959"/>
      <w:bookmarkEnd w:id="10653"/>
      <w:r>
        <w:rPr>
          <w:rtl/>
        </w:rPr>
        <w:t>האלה</w:t>
      </w:r>
      <w:r>
        <w:rPr>
          <w:rFonts w:hint="cs"/>
          <w:rtl/>
        </w:rPr>
        <w:t xml:space="preserve"> - - - </w:t>
      </w:r>
    </w:p>
    <w:p w:rsidR="004B67A7" w:rsidRDefault="004B67A7" w:rsidP="00E0088E">
      <w:pPr>
        <w:rPr>
          <w:rtl/>
        </w:rPr>
      </w:pPr>
    </w:p>
    <w:p w:rsidR="004B67A7" w:rsidRDefault="004B67A7" w:rsidP="00E0088E">
      <w:pPr>
        <w:pStyle w:val="af6"/>
        <w:keepNext/>
        <w:rPr>
          <w:rtl/>
        </w:rPr>
      </w:pPr>
      <w:bookmarkStart w:id="10654" w:name="ET_interruption_5786_11"/>
      <w:r w:rsidRPr="001926D6">
        <w:rPr>
          <w:rStyle w:val="TagStyle"/>
          <w:rtl/>
        </w:rPr>
        <w:t xml:space="preserve"> &lt;&lt; קריאה &gt;&gt; </w:t>
      </w:r>
      <w:r>
        <w:rPr>
          <w:rtl/>
        </w:rPr>
        <w:t>אופיר כץ (הליכוד):</w:t>
      </w:r>
      <w:r w:rsidRPr="001926D6">
        <w:rPr>
          <w:rStyle w:val="TagStyle"/>
          <w:rtl/>
        </w:rPr>
        <w:t xml:space="preserve"> &lt;&lt; קריאה &gt;&gt;</w:t>
      </w:r>
      <w:r>
        <w:rPr>
          <w:rtl/>
        </w:rPr>
        <w:t xml:space="preserve">  </w:t>
      </w:r>
      <w:bookmarkEnd w:id="10654"/>
    </w:p>
    <w:p w:rsidR="004B67A7" w:rsidRDefault="004B67A7" w:rsidP="00E0088E">
      <w:pPr>
        <w:pStyle w:val="KeepWithNext"/>
        <w:rPr>
          <w:rtl/>
          <w:lang w:eastAsia="he-IL"/>
        </w:rPr>
      </w:pPr>
    </w:p>
    <w:p w:rsidR="004B67A7" w:rsidRPr="001926D6" w:rsidRDefault="004B67A7" w:rsidP="00E0088E">
      <w:pPr>
        <w:rPr>
          <w:rtl/>
          <w:lang w:eastAsia="he-IL"/>
        </w:rPr>
      </w:pPr>
      <w:r>
        <w:rPr>
          <w:rFonts w:hint="cs"/>
          <w:rtl/>
          <w:lang w:eastAsia="he-IL"/>
        </w:rPr>
        <w:t>מי מבטיח להם שאחרי שלוש שנים זה ימשיך?</w:t>
      </w:r>
    </w:p>
    <w:p w:rsidR="004B67A7" w:rsidRDefault="004B67A7" w:rsidP="00E0088E">
      <w:pPr>
        <w:rPr>
          <w:rtl/>
        </w:rPr>
      </w:pPr>
    </w:p>
    <w:p w:rsidR="004B67A7" w:rsidRDefault="004B67A7" w:rsidP="00E0088E">
      <w:pPr>
        <w:pStyle w:val="-"/>
        <w:keepNext/>
        <w:rPr>
          <w:rtl/>
        </w:rPr>
      </w:pPr>
      <w:bookmarkStart w:id="10655" w:name="ET_speakercontinue_5999_12"/>
      <w:r w:rsidRPr="001926D6">
        <w:rPr>
          <w:rStyle w:val="TagStyle"/>
          <w:rtl/>
        </w:rPr>
        <w:t xml:space="preserve"> &lt;&lt; דובר_המשך &gt;&gt; </w:t>
      </w:r>
      <w:r>
        <w:rPr>
          <w:rtl/>
        </w:rPr>
        <w:t>שר המדע והטכנולוגיה יזהר שי:</w:t>
      </w:r>
      <w:r w:rsidRPr="001926D6">
        <w:rPr>
          <w:rStyle w:val="TagStyle"/>
          <w:rtl/>
        </w:rPr>
        <w:t xml:space="preserve"> &lt;&lt; דובר_המשך &gt;&gt;</w:t>
      </w:r>
      <w:r>
        <w:rPr>
          <w:rtl/>
        </w:rPr>
        <w:t xml:space="preserve">  </w:t>
      </w:r>
      <w:bookmarkEnd w:id="10655"/>
    </w:p>
    <w:p w:rsidR="004B67A7" w:rsidRDefault="004B67A7" w:rsidP="00E0088E">
      <w:pPr>
        <w:pStyle w:val="KeepWithNext"/>
        <w:rPr>
          <w:rtl/>
          <w:lang w:eastAsia="he-IL"/>
        </w:rPr>
      </w:pPr>
    </w:p>
    <w:p w:rsidR="004B67A7" w:rsidRDefault="004B67A7" w:rsidP="00087671">
      <w:pPr>
        <w:rPr>
          <w:rtl/>
        </w:rPr>
      </w:pPr>
      <w:r>
        <w:rPr>
          <w:rFonts w:hint="cs"/>
          <w:rtl/>
        </w:rPr>
        <w:t xml:space="preserve">תראה, תכף אני </w:t>
      </w:r>
      <w:bookmarkStart w:id="10656" w:name="_ETM_Q33_385000"/>
      <w:bookmarkEnd w:id="10656"/>
      <w:r>
        <w:rPr>
          <w:rFonts w:hint="cs"/>
          <w:rtl/>
        </w:rPr>
        <w:t xml:space="preserve">אדבר </w:t>
      </w:r>
      <w:proofErr w:type="spellStart"/>
      <w:r>
        <w:rPr>
          <w:rFonts w:hint="cs"/>
          <w:rtl/>
        </w:rPr>
        <w:t>איתך</w:t>
      </w:r>
      <w:proofErr w:type="spellEnd"/>
      <w:r>
        <w:rPr>
          <w:rFonts w:hint="cs"/>
          <w:rtl/>
        </w:rPr>
        <w:t xml:space="preserve"> על מספרים, כי גם המספרים פה היו מוטים. </w:t>
      </w:r>
      <w:bookmarkStart w:id="10657" w:name="_ETM_Q33_378599"/>
      <w:bookmarkStart w:id="10658" w:name="_ETM_Q33_378930"/>
      <w:bookmarkStart w:id="10659" w:name="_ETM_Q33_380209"/>
      <w:bookmarkStart w:id="10660" w:name="_ETM_Q33_382540"/>
      <w:bookmarkStart w:id="10661" w:name="_ETM_Q33_384040"/>
      <w:bookmarkStart w:id="10662" w:name="_ETM_Q33_384370"/>
      <w:bookmarkStart w:id="10663" w:name="_ETM_Q33_384580"/>
      <w:bookmarkStart w:id="10664" w:name="_ETM_Q33_384730"/>
      <w:bookmarkStart w:id="10665" w:name="_ETM_Q33_384790"/>
      <w:bookmarkStart w:id="10666" w:name="_ETM_Q33_385659"/>
      <w:bookmarkStart w:id="10667" w:name="_ETM_Q33_385810"/>
      <w:bookmarkStart w:id="10668" w:name="_ETM_Q33_385959"/>
      <w:bookmarkStart w:id="10669" w:name="_ETM_Q33_386260"/>
      <w:bookmarkStart w:id="10670" w:name="_ETM_Q33_386349"/>
      <w:bookmarkStart w:id="10671" w:name="_ETM_Q33_386830"/>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r>
        <w:rPr>
          <w:rtl/>
        </w:rPr>
        <w:t xml:space="preserve">אבל </w:t>
      </w:r>
      <w:bookmarkStart w:id="10672" w:name="_ETM_Q33_387010"/>
      <w:bookmarkEnd w:id="10672"/>
      <w:r>
        <w:rPr>
          <w:rtl/>
        </w:rPr>
        <w:t xml:space="preserve">רשות </w:t>
      </w:r>
      <w:bookmarkStart w:id="10673" w:name="_ETM_Q33_387430"/>
      <w:bookmarkEnd w:id="10673"/>
      <w:r>
        <w:rPr>
          <w:rtl/>
        </w:rPr>
        <w:t xml:space="preserve">מקומית </w:t>
      </w:r>
      <w:bookmarkStart w:id="10674" w:name="_ETM_Q33_387909"/>
      <w:bookmarkEnd w:id="10674"/>
      <w:r>
        <w:rPr>
          <w:rtl/>
        </w:rPr>
        <w:t xml:space="preserve">שחושבת </w:t>
      </w:r>
      <w:bookmarkStart w:id="10675" w:name="_ETM_Q33_388419"/>
      <w:bookmarkEnd w:id="10675"/>
      <w:r>
        <w:rPr>
          <w:rtl/>
        </w:rPr>
        <w:t xml:space="preserve">שזה </w:t>
      </w:r>
      <w:bookmarkStart w:id="10676" w:name="_ETM_Q33_388629"/>
      <w:bookmarkEnd w:id="10676"/>
      <w:r>
        <w:rPr>
          <w:rtl/>
        </w:rPr>
        <w:t xml:space="preserve">חשוב </w:t>
      </w:r>
      <w:bookmarkStart w:id="10677" w:name="_ETM_Q33_388989"/>
      <w:bookmarkEnd w:id="10677"/>
      <w:r>
        <w:rPr>
          <w:rtl/>
        </w:rPr>
        <w:t xml:space="preserve">לה </w:t>
      </w:r>
      <w:bookmarkStart w:id="10678" w:name="_ETM_Q33_389139"/>
      <w:bookmarkEnd w:id="10678"/>
      <w:r>
        <w:rPr>
          <w:rtl/>
        </w:rPr>
        <w:t xml:space="preserve">מקבלת </w:t>
      </w:r>
      <w:bookmarkStart w:id="10679" w:name="_ETM_Q33_389620"/>
      <w:bookmarkEnd w:id="10679"/>
      <w:r w:rsidR="00087671">
        <w:rPr>
          <w:rFonts w:hint="cs"/>
          <w:rtl/>
        </w:rPr>
        <w:t>ב</w:t>
      </w:r>
      <w:r>
        <w:rPr>
          <w:rtl/>
        </w:rPr>
        <w:t xml:space="preserve">שנה </w:t>
      </w:r>
      <w:bookmarkStart w:id="10680" w:name="_ETM_Q33_389919"/>
      <w:bookmarkEnd w:id="10680"/>
      <w:r>
        <w:rPr>
          <w:rtl/>
        </w:rPr>
        <w:t xml:space="preserve">הבאה </w:t>
      </w:r>
      <w:bookmarkStart w:id="10681" w:name="_ETM_Q33_390280"/>
      <w:bookmarkEnd w:id="10681"/>
      <w:r>
        <w:rPr>
          <w:rtl/>
        </w:rPr>
        <w:t xml:space="preserve">90% </w:t>
      </w:r>
      <w:bookmarkStart w:id="10682" w:name="_ETM_Q33_390909"/>
      <w:bookmarkEnd w:id="10682"/>
      <w:r>
        <w:rPr>
          <w:rtl/>
        </w:rPr>
        <w:t xml:space="preserve">מהתקציב </w:t>
      </w:r>
      <w:bookmarkStart w:id="10683" w:name="_ETM_Q33_391389"/>
      <w:bookmarkEnd w:id="10683"/>
      <w:r>
        <w:rPr>
          <w:rtl/>
        </w:rPr>
        <w:t>הזה</w:t>
      </w:r>
      <w:r>
        <w:rPr>
          <w:rFonts w:hint="cs"/>
          <w:rtl/>
        </w:rPr>
        <w:t>,</w:t>
      </w:r>
      <w:r>
        <w:rPr>
          <w:rtl/>
        </w:rPr>
        <w:t xml:space="preserve"> </w:t>
      </w:r>
      <w:bookmarkStart w:id="10684" w:name="_ETM_Q33_391659"/>
      <w:bookmarkEnd w:id="10684"/>
      <w:r>
        <w:rPr>
          <w:rtl/>
        </w:rPr>
        <w:t xml:space="preserve">ושנה </w:t>
      </w:r>
      <w:bookmarkStart w:id="10685" w:name="_ETM_Q33_392019"/>
      <w:bookmarkEnd w:id="10685"/>
      <w:r>
        <w:rPr>
          <w:rtl/>
        </w:rPr>
        <w:t xml:space="preserve">אחרי </w:t>
      </w:r>
      <w:bookmarkStart w:id="10686" w:name="_ETM_Q33_392230"/>
      <w:bookmarkEnd w:id="10686"/>
      <w:r>
        <w:rPr>
          <w:rtl/>
        </w:rPr>
        <w:t>זה</w:t>
      </w:r>
      <w:r>
        <w:rPr>
          <w:rFonts w:hint="cs"/>
          <w:rtl/>
        </w:rPr>
        <w:t xml:space="preserve"> </w:t>
      </w:r>
      <w:r>
        <w:rPr>
          <w:rFonts w:hint="eastAsia"/>
        </w:rPr>
        <w:t>–</w:t>
      </w:r>
      <w:r>
        <w:rPr>
          <w:rtl/>
        </w:rPr>
        <w:t xml:space="preserve"> </w:t>
      </w:r>
      <w:bookmarkStart w:id="10687" w:name="_ETM_Q33_392379"/>
      <w:bookmarkEnd w:id="10687"/>
      <w:r>
        <w:rPr>
          <w:rtl/>
        </w:rPr>
        <w:t>60%</w:t>
      </w:r>
      <w:r>
        <w:rPr>
          <w:rFonts w:hint="cs"/>
          <w:rtl/>
        </w:rPr>
        <w:t xml:space="preserve">; שנה </w:t>
      </w:r>
      <w:bookmarkStart w:id="10688" w:name="_ETM_Q33_393010"/>
      <w:bookmarkStart w:id="10689" w:name="_ETM_Q33_393280"/>
      <w:bookmarkEnd w:id="10688"/>
      <w:bookmarkEnd w:id="10689"/>
      <w:r>
        <w:rPr>
          <w:rtl/>
        </w:rPr>
        <w:t xml:space="preserve">אחרי </w:t>
      </w:r>
      <w:bookmarkStart w:id="10690" w:name="_ETM_Q33_393430"/>
      <w:bookmarkEnd w:id="10690"/>
      <w:r>
        <w:rPr>
          <w:rtl/>
        </w:rPr>
        <w:t>זה</w:t>
      </w:r>
      <w:r>
        <w:rPr>
          <w:rFonts w:hint="cs"/>
          <w:rtl/>
        </w:rPr>
        <w:t xml:space="preserve"> </w:t>
      </w:r>
      <w:r>
        <w:rPr>
          <w:rFonts w:hint="eastAsia"/>
        </w:rPr>
        <w:t>–</w:t>
      </w:r>
      <w:r>
        <w:rPr>
          <w:rtl/>
        </w:rPr>
        <w:t xml:space="preserve"> </w:t>
      </w:r>
      <w:bookmarkStart w:id="10691" w:name="_ETM_Q33_393549"/>
      <w:bookmarkEnd w:id="10691"/>
      <w:r>
        <w:rPr>
          <w:rtl/>
        </w:rPr>
        <w:t>50%</w:t>
      </w:r>
      <w:r>
        <w:rPr>
          <w:rFonts w:hint="cs"/>
          <w:rtl/>
        </w:rPr>
        <w:t>.</w:t>
      </w:r>
      <w:r>
        <w:rPr>
          <w:rtl/>
        </w:rPr>
        <w:t xml:space="preserve"> </w:t>
      </w:r>
      <w:bookmarkStart w:id="10692" w:name="_ETM_Q33_394569"/>
      <w:bookmarkEnd w:id="10692"/>
      <w:r>
        <w:rPr>
          <w:rFonts w:hint="cs"/>
          <w:rtl/>
        </w:rPr>
        <w:t>ה</w:t>
      </w:r>
      <w:r>
        <w:rPr>
          <w:rtl/>
        </w:rPr>
        <w:t xml:space="preserve">תקציב </w:t>
      </w:r>
      <w:bookmarkStart w:id="10693" w:name="_ETM_Q33_394870"/>
      <w:bookmarkEnd w:id="10693"/>
      <w:r>
        <w:rPr>
          <w:rtl/>
        </w:rPr>
        <w:t xml:space="preserve">הולך </w:t>
      </w:r>
      <w:bookmarkStart w:id="10694" w:name="_ETM_Q33_395080"/>
      <w:bookmarkEnd w:id="10694"/>
      <w:r>
        <w:rPr>
          <w:rFonts w:hint="cs"/>
          <w:rtl/>
        </w:rPr>
        <w:t>ויורד.</w:t>
      </w:r>
      <w:r>
        <w:rPr>
          <w:rtl/>
        </w:rPr>
        <w:t xml:space="preserve"> </w:t>
      </w:r>
      <w:bookmarkStart w:id="10695" w:name="_ETM_Q33_395349"/>
      <w:bookmarkEnd w:id="10695"/>
      <w:r>
        <w:rPr>
          <w:rtl/>
        </w:rPr>
        <w:t xml:space="preserve">אם </w:t>
      </w:r>
      <w:bookmarkStart w:id="10696" w:name="_ETM_Q33_395560"/>
      <w:bookmarkEnd w:id="10696"/>
      <w:r>
        <w:rPr>
          <w:rtl/>
        </w:rPr>
        <w:t xml:space="preserve">זה </w:t>
      </w:r>
      <w:bookmarkStart w:id="10697" w:name="_ETM_Q33_395709"/>
      <w:bookmarkEnd w:id="10697"/>
      <w:r>
        <w:rPr>
          <w:rtl/>
        </w:rPr>
        <w:t>חשוב</w:t>
      </w:r>
      <w:r>
        <w:rPr>
          <w:rFonts w:hint="cs"/>
          <w:rtl/>
        </w:rPr>
        <w:t>,</w:t>
      </w:r>
      <w:r>
        <w:rPr>
          <w:rtl/>
        </w:rPr>
        <w:t xml:space="preserve"> </w:t>
      </w:r>
      <w:bookmarkStart w:id="10698" w:name="_ETM_Q33_396700"/>
      <w:bookmarkEnd w:id="10698"/>
      <w:r>
        <w:rPr>
          <w:rtl/>
        </w:rPr>
        <w:t xml:space="preserve">וזה </w:t>
      </w:r>
      <w:bookmarkStart w:id="10699" w:name="_ETM_Q33_397120"/>
      <w:bookmarkEnd w:id="10699"/>
      <w:r>
        <w:rPr>
          <w:rtl/>
        </w:rPr>
        <w:t>ראוי</w:t>
      </w:r>
      <w:r>
        <w:rPr>
          <w:rFonts w:hint="cs"/>
          <w:rtl/>
        </w:rPr>
        <w:t>,</w:t>
      </w:r>
      <w:r>
        <w:rPr>
          <w:rtl/>
        </w:rPr>
        <w:t xml:space="preserve"> </w:t>
      </w:r>
      <w:bookmarkStart w:id="10700" w:name="_ETM_Q33_397450"/>
      <w:bookmarkEnd w:id="10700"/>
      <w:r>
        <w:rPr>
          <w:rtl/>
        </w:rPr>
        <w:t xml:space="preserve">וזה </w:t>
      </w:r>
      <w:bookmarkStart w:id="10701" w:name="_ETM_Q33_397659"/>
      <w:bookmarkEnd w:id="10701"/>
      <w:r>
        <w:rPr>
          <w:rtl/>
        </w:rPr>
        <w:t>נכון</w:t>
      </w:r>
      <w:bookmarkStart w:id="10702" w:name="_ETM_Q33_398019"/>
      <w:bookmarkStart w:id="10703" w:name="_ETM_Q33_398140"/>
      <w:bookmarkEnd w:id="10702"/>
      <w:bookmarkEnd w:id="10703"/>
      <w:r>
        <w:rPr>
          <w:rFonts w:hint="cs"/>
          <w:rtl/>
        </w:rPr>
        <w:t>, הם ימצאו</w:t>
      </w:r>
      <w:r>
        <w:rPr>
          <w:rtl/>
        </w:rPr>
        <w:t xml:space="preserve"> </w:t>
      </w:r>
      <w:bookmarkStart w:id="10704" w:name="_ETM_Q33_398470"/>
      <w:bookmarkEnd w:id="10704"/>
      <w:r>
        <w:rPr>
          <w:rtl/>
        </w:rPr>
        <w:t xml:space="preserve">את </w:t>
      </w:r>
      <w:bookmarkStart w:id="10705" w:name="_ETM_Q33_398590"/>
      <w:bookmarkEnd w:id="10705"/>
      <w:r>
        <w:rPr>
          <w:rtl/>
        </w:rPr>
        <w:t xml:space="preserve">הדרך </w:t>
      </w:r>
      <w:bookmarkStart w:id="10706" w:name="_ETM_Q33_398890"/>
      <w:bookmarkEnd w:id="10706"/>
      <w:r>
        <w:rPr>
          <w:rtl/>
        </w:rPr>
        <w:t xml:space="preserve">לממן </w:t>
      </w:r>
      <w:bookmarkStart w:id="10707" w:name="_ETM_Q33_399280"/>
      <w:bookmarkEnd w:id="10707"/>
      <w:r>
        <w:rPr>
          <w:rtl/>
        </w:rPr>
        <w:t xml:space="preserve">את </w:t>
      </w:r>
      <w:bookmarkStart w:id="10708" w:name="_ETM_Q33_399370"/>
      <w:bookmarkEnd w:id="10708"/>
      <w:r>
        <w:rPr>
          <w:rtl/>
        </w:rPr>
        <w:t>זה</w:t>
      </w:r>
      <w:r>
        <w:rPr>
          <w:rFonts w:hint="cs"/>
          <w:rtl/>
        </w:rPr>
        <w:t>,</w:t>
      </w:r>
      <w:r>
        <w:rPr>
          <w:rtl/>
        </w:rPr>
        <w:t xml:space="preserve"> </w:t>
      </w:r>
      <w:bookmarkStart w:id="10709" w:name="_ETM_Q33_399549"/>
      <w:bookmarkEnd w:id="10709"/>
      <w:r>
        <w:rPr>
          <w:rtl/>
        </w:rPr>
        <w:t xml:space="preserve">או </w:t>
      </w:r>
      <w:bookmarkStart w:id="10710" w:name="_ETM_Q33_399670"/>
      <w:bookmarkEnd w:id="10710"/>
      <w:r>
        <w:rPr>
          <w:rFonts w:hint="cs"/>
          <w:rtl/>
        </w:rPr>
        <w:t>על ידי</w:t>
      </w:r>
      <w:r>
        <w:rPr>
          <w:rtl/>
        </w:rPr>
        <w:t xml:space="preserve"> </w:t>
      </w:r>
      <w:bookmarkStart w:id="10711" w:name="_ETM_Q33_399970"/>
      <w:bookmarkEnd w:id="10711"/>
      <w:r>
        <w:rPr>
          <w:rtl/>
        </w:rPr>
        <w:t xml:space="preserve">משרדים </w:t>
      </w:r>
      <w:bookmarkStart w:id="10712" w:name="_ETM_Q33_400330"/>
      <w:bookmarkEnd w:id="10712"/>
      <w:r>
        <w:rPr>
          <w:rtl/>
        </w:rPr>
        <w:t xml:space="preserve">ממשלתיים </w:t>
      </w:r>
      <w:bookmarkStart w:id="10713" w:name="_ETM_Q33_400720"/>
      <w:bookmarkEnd w:id="10713"/>
      <w:r>
        <w:rPr>
          <w:rtl/>
        </w:rPr>
        <w:t xml:space="preserve">אחרים </w:t>
      </w:r>
      <w:bookmarkStart w:id="10714" w:name="_ETM_Q33_401080"/>
      <w:bookmarkEnd w:id="10714"/>
      <w:r>
        <w:rPr>
          <w:rtl/>
        </w:rPr>
        <w:t xml:space="preserve">או </w:t>
      </w:r>
      <w:bookmarkStart w:id="10715" w:name="_ETM_Q33_401170"/>
      <w:bookmarkEnd w:id="10715"/>
      <w:r>
        <w:rPr>
          <w:rtl/>
        </w:rPr>
        <w:t>ע</w:t>
      </w:r>
      <w:r>
        <w:rPr>
          <w:rFonts w:hint="cs"/>
          <w:rtl/>
        </w:rPr>
        <w:t>ל ידי תרומות.</w:t>
      </w:r>
    </w:p>
    <w:p w:rsidR="004B67A7" w:rsidRDefault="004B67A7" w:rsidP="00E0088E">
      <w:pPr>
        <w:rPr>
          <w:rtl/>
          <w:lang w:eastAsia="he-IL"/>
        </w:rPr>
      </w:pPr>
    </w:p>
    <w:p w:rsidR="004B67A7" w:rsidRDefault="004B67A7" w:rsidP="00E0088E">
      <w:pPr>
        <w:pStyle w:val="af6"/>
        <w:keepNext/>
        <w:rPr>
          <w:rtl/>
        </w:rPr>
      </w:pPr>
      <w:bookmarkStart w:id="10716" w:name="ET_interruption_5786_16"/>
      <w:r w:rsidRPr="001926D6">
        <w:rPr>
          <w:rStyle w:val="TagStyle"/>
          <w:rtl/>
        </w:rPr>
        <w:t xml:space="preserve"> &lt;&lt; קריאה &gt;&gt; </w:t>
      </w:r>
      <w:r>
        <w:rPr>
          <w:rtl/>
        </w:rPr>
        <w:t>אופיר כץ (הליכוד):</w:t>
      </w:r>
      <w:r w:rsidRPr="001926D6">
        <w:rPr>
          <w:rStyle w:val="TagStyle"/>
          <w:rtl/>
        </w:rPr>
        <w:t xml:space="preserve"> &lt;&lt; קריאה &gt;&gt;</w:t>
      </w:r>
      <w:r>
        <w:rPr>
          <w:rtl/>
        </w:rPr>
        <w:t xml:space="preserve">  </w:t>
      </w:r>
      <w:bookmarkEnd w:id="10716"/>
    </w:p>
    <w:p w:rsidR="004B67A7" w:rsidRDefault="004B67A7" w:rsidP="00E0088E">
      <w:pPr>
        <w:pStyle w:val="KeepWithNext"/>
        <w:rPr>
          <w:rtl/>
          <w:lang w:eastAsia="he-IL"/>
        </w:rPr>
      </w:pPr>
    </w:p>
    <w:p w:rsidR="004B67A7" w:rsidRDefault="004B67A7" w:rsidP="0063390B">
      <w:pPr>
        <w:rPr>
          <w:rtl/>
          <w:lang w:eastAsia="he-IL"/>
        </w:rPr>
      </w:pPr>
      <w:r>
        <w:rPr>
          <w:rFonts w:hint="cs"/>
          <w:rtl/>
          <w:lang w:eastAsia="he-IL"/>
        </w:rPr>
        <w:t xml:space="preserve">אתה חושב שאלה רשויות שיכולות </w:t>
      </w:r>
      <w:bookmarkStart w:id="10717" w:name="_ETM_Q33_403000"/>
      <w:bookmarkEnd w:id="10717"/>
      <w:r>
        <w:rPr>
          <w:rFonts w:hint="cs"/>
          <w:rtl/>
          <w:lang w:eastAsia="he-IL"/>
        </w:rPr>
        <w:t xml:space="preserve">עכשיו - - - </w:t>
      </w:r>
    </w:p>
    <w:p w:rsidR="004B67A7" w:rsidRDefault="004B67A7" w:rsidP="00E0088E">
      <w:pPr>
        <w:rPr>
          <w:rtl/>
          <w:lang w:eastAsia="he-IL"/>
        </w:rPr>
      </w:pPr>
      <w:bookmarkStart w:id="10718" w:name="_ETM_Q33_406000"/>
      <w:bookmarkEnd w:id="10718"/>
    </w:p>
    <w:p w:rsidR="00087671" w:rsidRDefault="00087671" w:rsidP="00087671">
      <w:pPr>
        <w:pStyle w:val="-"/>
        <w:keepNext/>
        <w:rPr>
          <w:rtl/>
        </w:rPr>
      </w:pPr>
      <w:r w:rsidRPr="001926D6">
        <w:rPr>
          <w:rStyle w:val="TagStyle"/>
          <w:rtl/>
        </w:rPr>
        <w:t xml:space="preserve">&lt;&lt; דובר_המשך &gt;&gt; </w:t>
      </w:r>
      <w:r>
        <w:rPr>
          <w:rtl/>
        </w:rPr>
        <w:t>שר המדע והטכנולוגיה יזהר שי:</w:t>
      </w:r>
      <w:r w:rsidRPr="001926D6">
        <w:rPr>
          <w:rStyle w:val="TagStyle"/>
          <w:rtl/>
        </w:rPr>
        <w:t xml:space="preserve"> &lt;&lt; דובר_המשך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חבר הכנסת כץ ואשר, אם זה לא חשוב - - - </w:t>
      </w:r>
    </w:p>
    <w:p w:rsidR="004B67A7" w:rsidRDefault="004B67A7" w:rsidP="00E0088E">
      <w:pPr>
        <w:rPr>
          <w:rtl/>
          <w:lang w:eastAsia="he-IL"/>
        </w:rPr>
      </w:pPr>
    </w:p>
    <w:p w:rsidR="004B67A7" w:rsidRDefault="004B67A7" w:rsidP="00E0088E">
      <w:pPr>
        <w:pStyle w:val="af6"/>
        <w:keepNext/>
        <w:rPr>
          <w:rtl/>
        </w:rPr>
      </w:pPr>
      <w:r w:rsidRPr="001926D6">
        <w:rPr>
          <w:rStyle w:val="TagStyle"/>
          <w:rtl/>
        </w:rPr>
        <w:t xml:space="preserve">&lt;&lt; קריאה &gt;&gt; </w:t>
      </w:r>
      <w:r>
        <w:rPr>
          <w:rtl/>
        </w:rPr>
        <w:t>אופיר כץ (הליכוד):</w:t>
      </w:r>
      <w:r w:rsidRPr="001926D6">
        <w:rPr>
          <w:rStyle w:val="TagStyle"/>
          <w:rtl/>
        </w:rPr>
        <w:t xml:space="preserve"> &lt;&lt; קריאה &gt;&gt;</w:t>
      </w:r>
      <w:r>
        <w:rPr>
          <w:rtl/>
        </w:rPr>
        <w:t xml:space="preserve">  </w:t>
      </w:r>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אתה יודע </w:t>
      </w:r>
      <w:bookmarkStart w:id="10719" w:name="_ETM_Q33_408000"/>
      <w:bookmarkEnd w:id="10719"/>
      <w:r>
        <w:rPr>
          <w:rFonts w:hint="cs"/>
          <w:rtl/>
          <w:lang w:eastAsia="he-IL"/>
        </w:rPr>
        <w:t>כמה דברים חשובים הם רוצים והם לא יכולים?</w:t>
      </w:r>
    </w:p>
    <w:p w:rsidR="004B67A7" w:rsidRDefault="004B67A7" w:rsidP="00E0088E">
      <w:pPr>
        <w:rPr>
          <w:rtl/>
          <w:lang w:eastAsia="he-IL"/>
        </w:rPr>
      </w:pPr>
    </w:p>
    <w:p w:rsidR="004B67A7" w:rsidRDefault="004B67A7" w:rsidP="00E0088E">
      <w:pPr>
        <w:pStyle w:val="-"/>
        <w:keepNext/>
        <w:rPr>
          <w:rtl/>
        </w:rPr>
      </w:pPr>
      <w:bookmarkStart w:id="10720" w:name="ET_speakercontinue_5999_19"/>
      <w:r w:rsidRPr="001926D6">
        <w:rPr>
          <w:rStyle w:val="TagStyle"/>
          <w:rtl/>
        </w:rPr>
        <w:t xml:space="preserve"> &lt;&lt; דובר_המשך &gt;&gt; </w:t>
      </w:r>
      <w:r>
        <w:rPr>
          <w:rtl/>
        </w:rPr>
        <w:t>שר המדע והטכנולוגיה יזהר שי:</w:t>
      </w:r>
      <w:r w:rsidRPr="001926D6">
        <w:rPr>
          <w:rStyle w:val="TagStyle"/>
          <w:rtl/>
        </w:rPr>
        <w:t xml:space="preserve"> &lt;&lt; דובר_המשך &gt;&gt;</w:t>
      </w:r>
      <w:r>
        <w:rPr>
          <w:rtl/>
        </w:rPr>
        <w:t xml:space="preserve">  </w:t>
      </w:r>
      <w:bookmarkEnd w:id="10720"/>
    </w:p>
    <w:p w:rsidR="004B67A7" w:rsidRDefault="004B67A7" w:rsidP="00E0088E">
      <w:pPr>
        <w:pStyle w:val="KeepWithNext"/>
        <w:rPr>
          <w:rtl/>
          <w:lang w:eastAsia="he-IL"/>
        </w:rPr>
      </w:pPr>
    </w:p>
    <w:p w:rsidR="004B67A7" w:rsidRDefault="004B67A7" w:rsidP="00087671">
      <w:pPr>
        <w:rPr>
          <w:rtl/>
        </w:rPr>
      </w:pPr>
      <w:bookmarkStart w:id="10721" w:name="_ETM_Q33_402910"/>
      <w:bookmarkEnd w:id="10721"/>
      <w:r>
        <w:rPr>
          <w:rtl/>
        </w:rPr>
        <w:t xml:space="preserve">אם </w:t>
      </w:r>
      <w:bookmarkStart w:id="10722" w:name="_ETM_Q33_403180"/>
      <w:bookmarkEnd w:id="10722"/>
      <w:r>
        <w:rPr>
          <w:rtl/>
        </w:rPr>
        <w:t xml:space="preserve">זה </w:t>
      </w:r>
      <w:bookmarkStart w:id="10723" w:name="_ETM_Q33_403330"/>
      <w:bookmarkEnd w:id="10723"/>
      <w:r>
        <w:rPr>
          <w:rtl/>
        </w:rPr>
        <w:t xml:space="preserve">לא </w:t>
      </w:r>
      <w:bookmarkStart w:id="10724" w:name="_ETM_Q33_403510"/>
      <w:bookmarkEnd w:id="10724"/>
      <w:r>
        <w:rPr>
          <w:rtl/>
        </w:rPr>
        <w:t>חשוב</w:t>
      </w:r>
      <w:r>
        <w:rPr>
          <w:rFonts w:hint="cs"/>
          <w:rtl/>
        </w:rPr>
        <w:t xml:space="preserve">, </w:t>
      </w:r>
      <w:bookmarkStart w:id="10725" w:name="_ETM_Q33_406820"/>
      <w:bookmarkStart w:id="10726" w:name="_ETM_Q33_406970"/>
      <w:bookmarkStart w:id="10727" w:name="_ETM_Q33_409580"/>
      <w:bookmarkStart w:id="10728" w:name="_ETM_Q33_409760"/>
      <w:bookmarkStart w:id="10729" w:name="_ETM_Q33_410000"/>
      <w:bookmarkEnd w:id="10725"/>
      <w:bookmarkEnd w:id="10726"/>
      <w:bookmarkEnd w:id="10727"/>
      <w:bookmarkEnd w:id="10728"/>
      <w:bookmarkEnd w:id="10729"/>
      <w:r>
        <w:rPr>
          <w:rFonts w:hint="cs"/>
          <w:rtl/>
        </w:rPr>
        <w:t>הם</w:t>
      </w:r>
      <w:r>
        <w:rPr>
          <w:rtl/>
        </w:rPr>
        <w:t xml:space="preserve"> </w:t>
      </w:r>
      <w:bookmarkStart w:id="10730" w:name="_ETM_Q33_410690"/>
      <w:bookmarkEnd w:id="10730"/>
      <w:r>
        <w:rPr>
          <w:rtl/>
        </w:rPr>
        <w:t>יקבלו</w:t>
      </w:r>
      <w:r>
        <w:rPr>
          <w:rFonts w:hint="cs"/>
          <w:rtl/>
        </w:rPr>
        <w:t xml:space="preserve"> </w:t>
      </w:r>
      <w:proofErr w:type="spellStart"/>
      <w:r>
        <w:rPr>
          <w:rFonts w:hint="cs"/>
          <w:rtl/>
        </w:rPr>
        <w:t>מאיתנו</w:t>
      </w:r>
      <w:proofErr w:type="spellEnd"/>
      <w:r>
        <w:rPr>
          <w:rtl/>
        </w:rPr>
        <w:t xml:space="preserve"> </w:t>
      </w:r>
      <w:bookmarkStart w:id="10731" w:name="_ETM_Q33_411650"/>
      <w:bookmarkEnd w:id="10731"/>
      <w:r>
        <w:rPr>
          <w:rtl/>
        </w:rPr>
        <w:t xml:space="preserve">תקציב </w:t>
      </w:r>
      <w:bookmarkStart w:id="10732" w:name="_ETM_Q33_412400"/>
      <w:bookmarkEnd w:id="10732"/>
      <w:r>
        <w:rPr>
          <w:rFonts w:hint="cs"/>
          <w:rtl/>
        </w:rPr>
        <w:t xml:space="preserve">זהה </w:t>
      </w:r>
      <w:bookmarkStart w:id="10733" w:name="_ETM_Q33_414000"/>
      <w:bookmarkEnd w:id="10733"/>
      <w:r>
        <w:rPr>
          <w:rFonts w:hint="cs"/>
          <w:rtl/>
        </w:rPr>
        <w:t xml:space="preserve">לפרויקטים שאנחנו יודעים לנהל ביעילות. </w:t>
      </w:r>
      <w:bookmarkStart w:id="10734" w:name="_ETM_Q33_413489"/>
      <w:bookmarkStart w:id="10735" w:name="_ETM_Q33_414269"/>
      <w:bookmarkStart w:id="10736" w:name="_ETM_Q33_414749"/>
      <w:bookmarkStart w:id="10737" w:name="_ETM_Q33_415109"/>
      <w:bookmarkStart w:id="10738" w:name="_ETM_Q33_415290"/>
      <w:bookmarkStart w:id="10739" w:name="_ETM_Q33_415709"/>
      <w:bookmarkStart w:id="10740" w:name="_ETM_Q33_416639"/>
      <w:bookmarkEnd w:id="10734"/>
      <w:bookmarkEnd w:id="10735"/>
      <w:bookmarkEnd w:id="10736"/>
      <w:bookmarkEnd w:id="10737"/>
      <w:bookmarkEnd w:id="10738"/>
      <w:bookmarkEnd w:id="10739"/>
      <w:bookmarkEnd w:id="10740"/>
      <w:r>
        <w:rPr>
          <w:rtl/>
        </w:rPr>
        <w:t xml:space="preserve">לא </w:t>
      </w:r>
      <w:bookmarkStart w:id="10741" w:name="_ETM_Q33_416849"/>
      <w:bookmarkEnd w:id="10741"/>
      <w:r>
        <w:rPr>
          <w:rtl/>
        </w:rPr>
        <w:t xml:space="preserve">פרויקטים </w:t>
      </w:r>
      <w:bookmarkStart w:id="10742" w:name="_ETM_Q33_417419"/>
      <w:bookmarkEnd w:id="10742"/>
      <w:r>
        <w:rPr>
          <w:rtl/>
        </w:rPr>
        <w:t xml:space="preserve">שכמות </w:t>
      </w:r>
      <w:bookmarkStart w:id="10743" w:name="_ETM_Q33_417900"/>
      <w:bookmarkEnd w:id="10743"/>
      <w:r>
        <w:rPr>
          <w:rtl/>
        </w:rPr>
        <w:t xml:space="preserve">המשתתפים </w:t>
      </w:r>
      <w:bookmarkStart w:id="10744" w:name="_ETM_Q33_418409"/>
      <w:bookmarkEnd w:id="10744"/>
      <w:r>
        <w:rPr>
          <w:rtl/>
        </w:rPr>
        <w:t xml:space="preserve">בהם </w:t>
      </w:r>
      <w:bookmarkStart w:id="10745" w:name="_ETM_Q33_418590"/>
      <w:bookmarkEnd w:id="10745"/>
      <w:r>
        <w:rPr>
          <w:rtl/>
        </w:rPr>
        <w:t>ירד</w:t>
      </w:r>
      <w:r w:rsidR="00087671">
        <w:rPr>
          <w:rFonts w:hint="cs"/>
          <w:rtl/>
        </w:rPr>
        <w:t>ה</w:t>
      </w:r>
      <w:r>
        <w:rPr>
          <w:rtl/>
        </w:rPr>
        <w:t xml:space="preserve"> </w:t>
      </w:r>
      <w:bookmarkStart w:id="10746" w:name="_ETM_Q33_418859"/>
      <w:bookmarkEnd w:id="10746"/>
      <w:r>
        <w:rPr>
          <w:rtl/>
        </w:rPr>
        <w:t>ב</w:t>
      </w:r>
      <w:bookmarkStart w:id="10747" w:name="_ETM_Q33_419189"/>
      <w:bookmarkEnd w:id="10747"/>
      <w:r w:rsidR="00087671">
        <w:rPr>
          <w:rFonts w:hint="cs"/>
          <w:rtl/>
        </w:rPr>
        <w:t>-</w:t>
      </w:r>
      <w:r>
        <w:rPr>
          <w:rtl/>
        </w:rPr>
        <w:t>80</w:t>
      </w:r>
      <w:r>
        <w:rPr>
          <w:rFonts w:hint="cs"/>
          <w:rtl/>
        </w:rPr>
        <w:t>%</w:t>
      </w:r>
      <w:r w:rsidR="00087671">
        <w:rPr>
          <w:rFonts w:hint="eastAsia"/>
          <w:rtl/>
        </w:rPr>
        <w:t>–</w:t>
      </w:r>
      <w:r>
        <w:rPr>
          <w:rtl/>
        </w:rPr>
        <w:t>90%</w:t>
      </w:r>
      <w:r>
        <w:rPr>
          <w:rFonts w:hint="cs"/>
          <w:rtl/>
        </w:rPr>
        <w:t>,</w:t>
      </w:r>
      <w:r>
        <w:rPr>
          <w:rtl/>
        </w:rPr>
        <w:t xml:space="preserve"> </w:t>
      </w:r>
      <w:bookmarkStart w:id="10748" w:name="_ETM_Q33_420749"/>
      <w:bookmarkEnd w:id="10748"/>
      <w:r>
        <w:rPr>
          <w:rtl/>
        </w:rPr>
        <w:t>אל</w:t>
      </w:r>
      <w:r>
        <w:rPr>
          <w:rFonts w:hint="cs"/>
          <w:rtl/>
        </w:rPr>
        <w:t>א</w:t>
      </w:r>
      <w:r>
        <w:rPr>
          <w:rtl/>
        </w:rPr>
        <w:t xml:space="preserve"> </w:t>
      </w:r>
      <w:bookmarkStart w:id="10749" w:name="_ETM_Q33_421019"/>
      <w:bookmarkEnd w:id="10749"/>
      <w:r>
        <w:rPr>
          <w:rtl/>
        </w:rPr>
        <w:t xml:space="preserve">דברים </w:t>
      </w:r>
      <w:bookmarkStart w:id="10750" w:name="_ETM_Q33_421379"/>
      <w:bookmarkEnd w:id="10750"/>
      <w:r>
        <w:rPr>
          <w:rtl/>
        </w:rPr>
        <w:t xml:space="preserve">שכמות </w:t>
      </w:r>
      <w:bookmarkStart w:id="10751" w:name="_ETM_Q33_422069"/>
      <w:bookmarkEnd w:id="10751"/>
      <w:r>
        <w:rPr>
          <w:rtl/>
        </w:rPr>
        <w:t xml:space="preserve">המשתתפים </w:t>
      </w:r>
      <w:bookmarkStart w:id="10752" w:name="_ETM_Q33_422459"/>
      <w:bookmarkEnd w:id="10752"/>
      <w:r>
        <w:rPr>
          <w:rtl/>
        </w:rPr>
        <w:t xml:space="preserve">בהם </w:t>
      </w:r>
      <w:bookmarkStart w:id="10753" w:name="_ETM_Q33_422700"/>
      <w:bookmarkEnd w:id="10753"/>
      <w:r>
        <w:rPr>
          <w:rtl/>
        </w:rPr>
        <w:t xml:space="preserve">עולה </w:t>
      </w:r>
      <w:bookmarkStart w:id="10754" w:name="_ETM_Q33_422999"/>
      <w:bookmarkEnd w:id="10754"/>
      <w:r>
        <w:rPr>
          <w:rtl/>
        </w:rPr>
        <w:t xml:space="preserve">כל </w:t>
      </w:r>
      <w:r>
        <w:rPr>
          <w:rFonts w:hint="cs"/>
          <w:rtl/>
        </w:rPr>
        <w:t xml:space="preserve">הזמן עם השנים. </w:t>
      </w:r>
      <w:bookmarkStart w:id="10755" w:name="_ETM_Q33_423480"/>
      <w:bookmarkStart w:id="10756" w:name="_ETM_Q33_423629"/>
      <w:bookmarkStart w:id="10757" w:name="_ETM_Q33_423959"/>
      <w:bookmarkStart w:id="10758" w:name="_ETM_Q33_424560"/>
      <w:bookmarkEnd w:id="10755"/>
      <w:bookmarkEnd w:id="10756"/>
      <w:bookmarkEnd w:id="10757"/>
      <w:bookmarkEnd w:id="10758"/>
    </w:p>
    <w:p w:rsidR="004B67A7" w:rsidRDefault="004B67A7" w:rsidP="00E0088E">
      <w:pPr>
        <w:rPr>
          <w:rtl/>
        </w:rPr>
      </w:pPr>
    </w:p>
    <w:p w:rsidR="004B67A7" w:rsidRDefault="004B67A7" w:rsidP="00E0088E">
      <w:pPr>
        <w:pStyle w:val="af6"/>
        <w:keepNext/>
        <w:rPr>
          <w:rtl/>
        </w:rPr>
      </w:pPr>
      <w:bookmarkStart w:id="10759" w:name="ET_interruption_5069_20"/>
      <w:r w:rsidRPr="001926D6">
        <w:rPr>
          <w:rStyle w:val="TagStyle"/>
          <w:rtl/>
        </w:rPr>
        <w:t xml:space="preserve"> &lt;&lt; קריאה &gt;&gt; </w:t>
      </w:r>
      <w:r>
        <w:rPr>
          <w:rtl/>
        </w:rPr>
        <w:t>יעקב אשר (יהדות התורה):</w:t>
      </w:r>
      <w:r w:rsidRPr="001926D6">
        <w:rPr>
          <w:rStyle w:val="TagStyle"/>
          <w:rtl/>
        </w:rPr>
        <w:t xml:space="preserve"> &lt;&lt; קריאה &gt;&gt;</w:t>
      </w:r>
      <w:r>
        <w:rPr>
          <w:rtl/>
        </w:rPr>
        <w:t xml:space="preserve">  </w:t>
      </w:r>
      <w:bookmarkEnd w:id="10759"/>
    </w:p>
    <w:p w:rsidR="004B67A7" w:rsidRDefault="004B67A7" w:rsidP="00E0088E">
      <w:pPr>
        <w:pStyle w:val="KeepWithNext"/>
        <w:rPr>
          <w:rtl/>
          <w:lang w:eastAsia="he-IL"/>
        </w:rPr>
      </w:pPr>
    </w:p>
    <w:p w:rsidR="004B67A7" w:rsidRDefault="004B67A7" w:rsidP="00087671">
      <w:pPr>
        <w:rPr>
          <w:rtl/>
          <w:lang w:eastAsia="he-IL"/>
        </w:rPr>
      </w:pPr>
      <w:r>
        <w:rPr>
          <w:rFonts w:hint="cs"/>
          <w:rtl/>
          <w:lang w:eastAsia="he-IL"/>
        </w:rPr>
        <w:t xml:space="preserve">אף אחד לא מפריע לטייב ולשנות את התוכנית. תקרא לה </w:t>
      </w:r>
      <w:r w:rsidR="00087671">
        <w:rPr>
          <w:rFonts w:hint="eastAsia"/>
          <w:rtl/>
          <w:lang w:eastAsia="he-IL"/>
        </w:rPr>
        <w:t xml:space="preserve">– </w:t>
      </w:r>
      <w:r>
        <w:rPr>
          <w:rFonts w:hint="cs"/>
          <w:rtl/>
          <w:lang w:eastAsia="he-IL"/>
        </w:rPr>
        <w:t xml:space="preserve">לא </w:t>
      </w:r>
      <w:proofErr w:type="spellStart"/>
      <w:r>
        <w:rPr>
          <w:rFonts w:hint="cs"/>
          <w:rtl/>
          <w:lang w:eastAsia="he-IL"/>
        </w:rPr>
        <w:t>להב"ה</w:t>
      </w:r>
      <w:proofErr w:type="spellEnd"/>
      <w:r>
        <w:rPr>
          <w:rFonts w:hint="cs"/>
          <w:rtl/>
          <w:lang w:eastAsia="he-IL"/>
        </w:rPr>
        <w:t xml:space="preserve">, תקרא לה </w:t>
      </w:r>
      <w:r w:rsidR="00087671">
        <w:rPr>
          <w:rFonts w:hint="cs"/>
          <w:rtl/>
          <w:lang w:eastAsia="he-IL"/>
        </w:rPr>
        <w:t>"</w:t>
      </w:r>
      <w:r>
        <w:rPr>
          <w:rFonts w:hint="cs"/>
          <w:rtl/>
          <w:lang w:eastAsia="he-IL"/>
        </w:rPr>
        <w:t>אש להבה</w:t>
      </w:r>
      <w:r w:rsidR="00087671">
        <w:rPr>
          <w:rFonts w:hint="cs"/>
          <w:rtl/>
          <w:lang w:eastAsia="he-IL"/>
        </w:rPr>
        <w:t>",</w:t>
      </w:r>
      <w:r>
        <w:rPr>
          <w:rFonts w:hint="cs"/>
          <w:rtl/>
          <w:lang w:eastAsia="he-IL"/>
        </w:rPr>
        <w:t xml:space="preserve"> מה שאתה רוצה. תשאלו אותם, תפיקו לקחים. </w:t>
      </w:r>
    </w:p>
    <w:p w:rsidR="004B67A7" w:rsidRDefault="004B67A7" w:rsidP="00E0088E">
      <w:pPr>
        <w:rPr>
          <w:rtl/>
          <w:lang w:eastAsia="he-IL"/>
        </w:rPr>
      </w:pPr>
    </w:p>
    <w:p w:rsidR="004B67A7" w:rsidRDefault="004B67A7" w:rsidP="00E0088E">
      <w:pPr>
        <w:pStyle w:val="-"/>
        <w:keepNext/>
        <w:rPr>
          <w:rtl/>
        </w:rPr>
      </w:pPr>
      <w:bookmarkStart w:id="10760" w:name="ET_speakercontinue_5999_21"/>
      <w:r w:rsidRPr="001926D6">
        <w:rPr>
          <w:rStyle w:val="TagStyle"/>
          <w:rtl/>
        </w:rPr>
        <w:t xml:space="preserve"> &lt;&lt; דובר_המשך &gt;&gt; </w:t>
      </w:r>
      <w:r>
        <w:rPr>
          <w:rtl/>
        </w:rPr>
        <w:t>שר המדע והטכנולוגיה יזהר שי:</w:t>
      </w:r>
      <w:r w:rsidRPr="001926D6">
        <w:rPr>
          <w:rStyle w:val="TagStyle"/>
          <w:rtl/>
        </w:rPr>
        <w:t xml:space="preserve"> &lt;&lt; דובר_המשך &gt;&gt;</w:t>
      </w:r>
      <w:r>
        <w:rPr>
          <w:rtl/>
        </w:rPr>
        <w:t xml:space="preserve">  </w:t>
      </w:r>
      <w:bookmarkEnd w:id="10760"/>
    </w:p>
    <w:p w:rsidR="004B67A7" w:rsidRDefault="004B67A7" w:rsidP="00E0088E">
      <w:pPr>
        <w:pStyle w:val="KeepWithNext"/>
        <w:rPr>
          <w:rtl/>
        </w:rPr>
      </w:pPr>
    </w:p>
    <w:p w:rsidR="004B67A7" w:rsidRDefault="004B67A7" w:rsidP="00E0088E">
      <w:pPr>
        <w:rPr>
          <w:rtl/>
        </w:rPr>
      </w:pPr>
      <w:bookmarkStart w:id="10761" w:name="_ETM_Q33_429000"/>
      <w:bookmarkStart w:id="10762" w:name="_ETM_Q33_426000"/>
      <w:bookmarkStart w:id="10763" w:name="_ETM_Q33_431590"/>
      <w:bookmarkStart w:id="10764" w:name="_ETM_Q33_435080"/>
      <w:bookmarkStart w:id="10765" w:name="_ETM_Q33_436379"/>
      <w:bookmarkEnd w:id="10761"/>
      <w:bookmarkEnd w:id="10762"/>
      <w:bookmarkEnd w:id="10763"/>
      <w:bookmarkEnd w:id="10764"/>
      <w:bookmarkEnd w:id="10765"/>
      <w:r>
        <w:rPr>
          <w:rtl/>
        </w:rPr>
        <w:t xml:space="preserve">זה </w:t>
      </w:r>
      <w:bookmarkStart w:id="10766" w:name="_ETM_Q33_436650"/>
      <w:bookmarkEnd w:id="10766"/>
      <w:r>
        <w:rPr>
          <w:rtl/>
        </w:rPr>
        <w:t xml:space="preserve">מה </w:t>
      </w:r>
      <w:bookmarkStart w:id="10767" w:name="_ETM_Q33_436770"/>
      <w:bookmarkEnd w:id="10767"/>
      <w:r>
        <w:rPr>
          <w:rtl/>
        </w:rPr>
        <w:t xml:space="preserve">שאנחנו </w:t>
      </w:r>
      <w:bookmarkStart w:id="10768" w:name="_ETM_Q33_437190"/>
      <w:bookmarkEnd w:id="10768"/>
      <w:r>
        <w:rPr>
          <w:rtl/>
        </w:rPr>
        <w:t>עושים</w:t>
      </w:r>
      <w:r>
        <w:rPr>
          <w:rFonts w:hint="cs"/>
          <w:rtl/>
        </w:rPr>
        <w:t>.</w:t>
      </w:r>
      <w:r>
        <w:rPr>
          <w:rtl/>
        </w:rPr>
        <w:t xml:space="preserve"> </w:t>
      </w:r>
      <w:bookmarkStart w:id="10769" w:name="_ETM_Q33_437550"/>
      <w:bookmarkEnd w:id="10769"/>
      <w:r>
        <w:rPr>
          <w:rtl/>
        </w:rPr>
        <w:t>אנחנו</w:t>
      </w:r>
      <w:r>
        <w:rPr>
          <w:rFonts w:hint="cs"/>
          <w:rtl/>
        </w:rPr>
        <w:t xml:space="preserve"> רק</w:t>
      </w:r>
      <w:r>
        <w:rPr>
          <w:rtl/>
        </w:rPr>
        <w:t xml:space="preserve"> </w:t>
      </w:r>
      <w:bookmarkStart w:id="10770" w:name="_ETM_Q33_437849"/>
      <w:bookmarkEnd w:id="10770"/>
      <w:r>
        <w:rPr>
          <w:rtl/>
        </w:rPr>
        <w:t xml:space="preserve">מכניסים </w:t>
      </w:r>
      <w:bookmarkStart w:id="10771" w:name="_ETM_Q33_438569"/>
      <w:bookmarkEnd w:id="10771"/>
      <w:r>
        <w:rPr>
          <w:rtl/>
        </w:rPr>
        <w:t xml:space="preserve">את </w:t>
      </w:r>
      <w:bookmarkStart w:id="10772" w:name="_ETM_Q33_438659"/>
      <w:bookmarkEnd w:id="10772"/>
      <w:r>
        <w:rPr>
          <w:rtl/>
        </w:rPr>
        <w:t xml:space="preserve">הכסף </w:t>
      </w:r>
      <w:bookmarkStart w:id="10773" w:name="_ETM_Q33_439139"/>
      <w:bookmarkEnd w:id="10773"/>
      <w:r>
        <w:rPr>
          <w:rtl/>
        </w:rPr>
        <w:t xml:space="preserve">הזה </w:t>
      </w:r>
      <w:bookmarkStart w:id="10774" w:name="_ETM_Q33_452110"/>
      <w:bookmarkEnd w:id="10774"/>
      <w:r>
        <w:rPr>
          <w:rFonts w:hint="cs"/>
          <w:rtl/>
        </w:rPr>
        <w:t>לפרויקטים.</w:t>
      </w:r>
    </w:p>
    <w:p w:rsidR="004B67A7" w:rsidRDefault="004B67A7" w:rsidP="00E0088E">
      <w:pPr>
        <w:rPr>
          <w:rtl/>
        </w:rPr>
      </w:pPr>
    </w:p>
    <w:p w:rsidR="004B67A7" w:rsidRDefault="004B67A7" w:rsidP="00E0088E">
      <w:pPr>
        <w:pStyle w:val="af6"/>
        <w:keepNext/>
        <w:rPr>
          <w:rtl/>
        </w:rPr>
      </w:pPr>
      <w:bookmarkStart w:id="10775" w:name="ET_interruption_5069_22"/>
      <w:r w:rsidRPr="00125360">
        <w:rPr>
          <w:rStyle w:val="TagStyle"/>
          <w:rtl/>
        </w:rPr>
        <w:lastRenderedPageBreak/>
        <w:t xml:space="preserve"> &lt;&lt; קריאה &gt;&gt; </w:t>
      </w:r>
      <w:r>
        <w:rPr>
          <w:rtl/>
        </w:rPr>
        <w:t>יעקב אשר (יהדות התורה):</w:t>
      </w:r>
      <w:r w:rsidRPr="00125360">
        <w:rPr>
          <w:rStyle w:val="TagStyle"/>
          <w:rtl/>
        </w:rPr>
        <w:t xml:space="preserve"> &lt;&lt; קריאה &gt;&gt;</w:t>
      </w:r>
      <w:r>
        <w:rPr>
          <w:rtl/>
        </w:rPr>
        <w:t xml:space="preserve">  </w:t>
      </w:r>
      <w:bookmarkEnd w:id="10775"/>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בעוד </w:t>
      </w:r>
      <w:bookmarkStart w:id="10776" w:name="_ETM_Q33_444000"/>
      <w:bookmarkEnd w:id="10776"/>
      <w:r>
        <w:rPr>
          <w:rFonts w:hint="cs"/>
          <w:rtl/>
          <w:lang w:eastAsia="he-IL"/>
        </w:rPr>
        <w:t xml:space="preserve">שלוש שנים, רשויות </w:t>
      </w:r>
      <w:r>
        <w:rPr>
          <w:rtl/>
          <w:lang w:eastAsia="he-IL"/>
        </w:rPr>
        <w:t>–</w:t>
      </w:r>
      <w:r>
        <w:rPr>
          <w:rFonts w:hint="cs"/>
          <w:rtl/>
          <w:lang w:eastAsia="he-IL"/>
        </w:rPr>
        <w:t xml:space="preserve"> אתה לא יודע מה זה </w:t>
      </w:r>
      <w:bookmarkStart w:id="10777" w:name="_ETM_Q33_439000"/>
      <w:bookmarkEnd w:id="10777"/>
      <w:r>
        <w:rPr>
          <w:rFonts w:hint="cs"/>
          <w:rtl/>
          <w:lang w:eastAsia="he-IL"/>
        </w:rPr>
        <w:t xml:space="preserve">התלבטות של ראש עיר, אם לתת כסף מהסעות לחינוך מיוחד </w:t>
      </w:r>
      <w:bookmarkStart w:id="10778" w:name="_ETM_Q33_450000"/>
      <w:bookmarkEnd w:id="10778"/>
      <w:r>
        <w:rPr>
          <w:rFonts w:hint="cs"/>
          <w:rtl/>
          <w:lang w:eastAsia="he-IL"/>
        </w:rPr>
        <w:t xml:space="preserve">- - - </w:t>
      </w:r>
    </w:p>
    <w:p w:rsidR="004B67A7" w:rsidRDefault="004B67A7" w:rsidP="00E0088E">
      <w:pPr>
        <w:rPr>
          <w:rtl/>
          <w:lang w:eastAsia="he-IL"/>
        </w:rPr>
      </w:pPr>
      <w:bookmarkStart w:id="10779" w:name="_ETM_Q33_452000"/>
      <w:bookmarkEnd w:id="10779"/>
    </w:p>
    <w:p w:rsidR="004B67A7" w:rsidRDefault="004B67A7" w:rsidP="00E0088E">
      <w:pPr>
        <w:pStyle w:val="af6"/>
        <w:keepNext/>
        <w:rPr>
          <w:rtl/>
        </w:rPr>
      </w:pPr>
      <w:bookmarkStart w:id="10780" w:name="ET_interruption_5786_23"/>
      <w:r w:rsidRPr="00125360">
        <w:rPr>
          <w:rStyle w:val="TagStyle"/>
          <w:rtl/>
        </w:rPr>
        <w:t xml:space="preserve"> &lt;&lt; קריאה &gt;&gt; </w:t>
      </w:r>
      <w:r>
        <w:rPr>
          <w:rtl/>
        </w:rPr>
        <w:t>אופיר כץ (הליכוד):</w:t>
      </w:r>
      <w:r w:rsidRPr="00125360">
        <w:rPr>
          <w:rStyle w:val="TagStyle"/>
          <w:rtl/>
        </w:rPr>
        <w:t xml:space="preserve"> &lt;&lt; קריאה &gt;&gt;</w:t>
      </w:r>
      <w:r>
        <w:rPr>
          <w:rtl/>
        </w:rPr>
        <w:t xml:space="preserve">  </w:t>
      </w:r>
      <w:bookmarkEnd w:id="10780"/>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 - - </w:t>
      </w:r>
    </w:p>
    <w:p w:rsidR="004B67A7" w:rsidRDefault="004B67A7" w:rsidP="00E0088E">
      <w:pPr>
        <w:rPr>
          <w:rtl/>
          <w:lang w:eastAsia="he-IL"/>
        </w:rPr>
      </w:pPr>
    </w:p>
    <w:p w:rsidR="004B67A7" w:rsidRDefault="004B67A7" w:rsidP="00E0088E">
      <w:pPr>
        <w:pStyle w:val="-"/>
        <w:keepNext/>
        <w:rPr>
          <w:rtl/>
        </w:rPr>
      </w:pPr>
      <w:bookmarkStart w:id="10781" w:name="ET_speakercontinue_5999_24"/>
      <w:r w:rsidRPr="00125360">
        <w:rPr>
          <w:rStyle w:val="TagStyle"/>
          <w:rtl/>
        </w:rPr>
        <w:t xml:space="preserve"> &lt;&lt; דובר_המשך &gt;&gt; </w:t>
      </w:r>
      <w:r>
        <w:rPr>
          <w:rtl/>
        </w:rPr>
        <w:t>שר המדע והטכנולוגיה יזהר שי:</w:t>
      </w:r>
      <w:r w:rsidRPr="00125360">
        <w:rPr>
          <w:rStyle w:val="TagStyle"/>
          <w:rtl/>
        </w:rPr>
        <w:t xml:space="preserve"> &lt;&lt; דובר_המשך &gt;&gt;</w:t>
      </w:r>
      <w:r>
        <w:rPr>
          <w:rtl/>
        </w:rPr>
        <w:t xml:space="preserve">  </w:t>
      </w:r>
      <w:bookmarkEnd w:id="10781"/>
    </w:p>
    <w:p w:rsidR="004B67A7" w:rsidRDefault="004B67A7" w:rsidP="00E0088E">
      <w:pPr>
        <w:pStyle w:val="KeepWithNext"/>
        <w:rPr>
          <w:rtl/>
          <w:lang w:eastAsia="he-IL"/>
        </w:rPr>
      </w:pPr>
    </w:p>
    <w:p w:rsidR="004B67A7" w:rsidRDefault="004B67A7" w:rsidP="00E0088E">
      <w:pPr>
        <w:rPr>
          <w:rtl/>
        </w:rPr>
      </w:pPr>
      <w:bookmarkStart w:id="10782" w:name="_ETM_Q33_442000"/>
      <w:bookmarkEnd w:id="10782"/>
      <w:r>
        <w:rPr>
          <w:rFonts w:hint="cs"/>
          <w:rtl/>
        </w:rPr>
        <w:t xml:space="preserve">תנו לי לענות. </w:t>
      </w:r>
      <w:bookmarkStart w:id="10783" w:name="_ETM_Q33_445000"/>
      <w:bookmarkEnd w:id="10783"/>
      <w:r>
        <w:rPr>
          <w:rFonts w:hint="cs"/>
          <w:rtl/>
        </w:rPr>
        <w:t xml:space="preserve">בואו תהיו עם ההיגיון לפני שחמתכם בוערת בכם. </w:t>
      </w:r>
      <w:bookmarkStart w:id="10784" w:name="_ETM_Q33_452379"/>
      <w:bookmarkStart w:id="10785" w:name="_ETM_Q33_453400"/>
      <w:bookmarkStart w:id="10786" w:name="_ETM_Q33_453789"/>
      <w:bookmarkEnd w:id="10784"/>
      <w:bookmarkEnd w:id="10785"/>
      <w:bookmarkEnd w:id="10786"/>
    </w:p>
    <w:p w:rsidR="004B67A7" w:rsidRDefault="004B67A7" w:rsidP="00E0088E">
      <w:pPr>
        <w:rPr>
          <w:rtl/>
        </w:rPr>
      </w:pPr>
    </w:p>
    <w:p w:rsidR="004B67A7" w:rsidRDefault="004B67A7" w:rsidP="00E0088E">
      <w:pPr>
        <w:pStyle w:val="af6"/>
        <w:keepNext/>
        <w:rPr>
          <w:rtl/>
        </w:rPr>
      </w:pPr>
      <w:bookmarkStart w:id="10787" w:name="ET_interruption_5069_25"/>
      <w:r w:rsidRPr="00125360">
        <w:rPr>
          <w:rStyle w:val="TagStyle"/>
          <w:rtl/>
        </w:rPr>
        <w:t xml:space="preserve"> &lt;&lt; קריאה &gt;&gt; </w:t>
      </w:r>
      <w:r>
        <w:rPr>
          <w:rtl/>
        </w:rPr>
        <w:t>יעקב אשר (יהדות התורה):</w:t>
      </w:r>
      <w:r w:rsidRPr="00125360">
        <w:rPr>
          <w:rStyle w:val="TagStyle"/>
          <w:rtl/>
        </w:rPr>
        <w:t xml:space="preserve"> &lt;&lt; קריאה &gt;&gt;</w:t>
      </w:r>
      <w:r>
        <w:rPr>
          <w:rtl/>
        </w:rPr>
        <w:t xml:space="preserve">  </w:t>
      </w:r>
      <w:bookmarkEnd w:id="10787"/>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לא בוערת, לא בוערת. </w:t>
      </w:r>
    </w:p>
    <w:p w:rsidR="004B67A7" w:rsidRDefault="004B67A7" w:rsidP="00E0088E">
      <w:pPr>
        <w:rPr>
          <w:rtl/>
          <w:lang w:eastAsia="he-IL"/>
        </w:rPr>
      </w:pPr>
    </w:p>
    <w:p w:rsidR="004B67A7" w:rsidRDefault="004B67A7" w:rsidP="00E0088E">
      <w:pPr>
        <w:pStyle w:val="-"/>
        <w:keepNext/>
        <w:rPr>
          <w:rtl/>
        </w:rPr>
      </w:pPr>
      <w:bookmarkStart w:id="10788" w:name="ET_speakercontinue_5999_26"/>
      <w:r w:rsidRPr="00125360">
        <w:rPr>
          <w:rStyle w:val="TagStyle"/>
          <w:rtl/>
        </w:rPr>
        <w:t xml:space="preserve"> &lt;&lt; דובר_המשך &gt;&gt; </w:t>
      </w:r>
      <w:r>
        <w:rPr>
          <w:rtl/>
        </w:rPr>
        <w:t>שר המדע והטכנולוגיה יזהר שי:</w:t>
      </w:r>
      <w:r w:rsidRPr="00125360">
        <w:rPr>
          <w:rStyle w:val="TagStyle"/>
          <w:rtl/>
        </w:rPr>
        <w:t xml:space="preserve"> &lt;&lt; דובר_המשך &gt;&gt;</w:t>
      </w:r>
      <w:r>
        <w:rPr>
          <w:rtl/>
        </w:rPr>
        <w:t xml:space="preserve">  </w:t>
      </w:r>
      <w:bookmarkEnd w:id="10788"/>
    </w:p>
    <w:p w:rsidR="004B67A7" w:rsidRDefault="004B67A7" w:rsidP="00E0088E">
      <w:pPr>
        <w:pStyle w:val="KeepWithNext"/>
        <w:rPr>
          <w:rtl/>
          <w:lang w:eastAsia="he-IL"/>
        </w:rPr>
      </w:pPr>
    </w:p>
    <w:p w:rsidR="004B67A7" w:rsidRDefault="004B67A7" w:rsidP="00E0088E">
      <w:pPr>
        <w:rPr>
          <w:rtl/>
        </w:rPr>
      </w:pPr>
      <w:bookmarkStart w:id="10789" w:name="_ETM_Q33_455000"/>
      <w:bookmarkStart w:id="10790" w:name="_ETM_Q33_456279"/>
      <w:bookmarkEnd w:id="10789"/>
      <w:bookmarkEnd w:id="10790"/>
      <w:r>
        <w:rPr>
          <w:rtl/>
        </w:rPr>
        <w:t xml:space="preserve">ראש </w:t>
      </w:r>
      <w:bookmarkStart w:id="10791" w:name="_ETM_Q33_458169"/>
      <w:bookmarkEnd w:id="10791"/>
      <w:r>
        <w:rPr>
          <w:rtl/>
        </w:rPr>
        <w:t xml:space="preserve">העיר </w:t>
      </w:r>
      <w:bookmarkStart w:id="10792" w:name="_ETM_Q33_458409"/>
      <w:bookmarkEnd w:id="10792"/>
      <w:r>
        <w:rPr>
          <w:rtl/>
        </w:rPr>
        <w:t>צפת</w:t>
      </w:r>
      <w:r>
        <w:rPr>
          <w:rFonts w:hint="cs"/>
          <w:rtl/>
        </w:rPr>
        <w:t>,</w:t>
      </w:r>
      <w:r>
        <w:rPr>
          <w:rtl/>
        </w:rPr>
        <w:t xml:space="preserve"> </w:t>
      </w:r>
      <w:bookmarkStart w:id="10793" w:name="_ETM_Q33_458680"/>
      <w:bookmarkEnd w:id="10793"/>
      <w:r>
        <w:rPr>
          <w:rtl/>
        </w:rPr>
        <w:t>למשל</w:t>
      </w:r>
      <w:r>
        <w:rPr>
          <w:rFonts w:hint="cs"/>
          <w:rtl/>
        </w:rPr>
        <w:t>,</w:t>
      </w:r>
      <w:r>
        <w:rPr>
          <w:rtl/>
        </w:rPr>
        <w:t xml:space="preserve"> </w:t>
      </w:r>
      <w:bookmarkStart w:id="10794" w:name="_ETM_Q33_459069"/>
      <w:bookmarkStart w:id="10795" w:name="_ETM_Q33_459580"/>
      <w:bookmarkStart w:id="10796" w:name="_ETM_Q33_459729"/>
      <w:bookmarkEnd w:id="10794"/>
      <w:bookmarkEnd w:id="10795"/>
      <w:bookmarkEnd w:id="10796"/>
      <w:r>
        <w:rPr>
          <w:rFonts w:hint="cs"/>
          <w:rtl/>
        </w:rPr>
        <w:t xml:space="preserve">שאצלו רץ </w:t>
      </w:r>
      <w:r>
        <w:rPr>
          <w:rtl/>
        </w:rPr>
        <w:t xml:space="preserve">הפרויקט </w:t>
      </w:r>
      <w:bookmarkStart w:id="10797" w:name="_ETM_Q33_460089"/>
      <w:bookmarkEnd w:id="10797"/>
      <w:r>
        <w:rPr>
          <w:rtl/>
        </w:rPr>
        <w:t>הזה</w:t>
      </w:r>
      <w:r>
        <w:rPr>
          <w:rFonts w:hint="cs"/>
          <w:rtl/>
        </w:rPr>
        <w:t>,</w:t>
      </w:r>
      <w:r>
        <w:rPr>
          <w:rtl/>
        </w:rPr>
        <w:t xml:space="preserve"> </w:t>
      </w:r>
      <w:bookmarkStart w:id="10798" w:name="_ETM_Q33_461139"/>
      <w:bookmarkEnd w:id="10798"/>
      <w:r>
        <w:rPr>
          <w:rtl/>
        </w:rPr>
        <w:t xml:space="preserve">אחרי </w:t>
      </w:r>
      <w:bookmarkStart w:id="10799" w:name="_ETM_Q33_461319"/>
      <w:bookmarkEnd w:id="10799"/>
      <w:r>
        <w:rPr>
          <w:rtl/>
        </w:rPr>
        <w:t xml:space="preserve">שהבנו </w:t>
      </w:r>
      <w:bookmarkStart w:id="10800" w:name="_ETM_Q33_461770"/>
      <w:bookmarkEnd w:id="10800"/>
      <w:r>
        <w:rPr>
          <w:rtl/>
        </w:rPr>
        <w:t xml:space="preserve">על </w:t>
      </w:r>
      <w:bookmarkStart w:id="10801" w:name="_ETM_Q33_461860"/>
      <w:bookmarkEnd w:id="10801"/>
      <w:r>
        <w:rPr>
          <w:rtl/>
        </w:rPr>
        <w:t xml:space="preserve">מה </w:t>
      </w:r>
      <w:bookmarkStart w:id="10802" w:name="_ETM_Q33_461949"/>
      <w:bookmarkEnd w:id="10802"/>
      <w:r>
        <w:rPr>
          <w:rtl/>
        </w:rPr>
        <w:t>מדובר</w:t>
      </w:r>
      <w:r>
        <w:rPr>
          <w:rFonts w:hint="cs"/>
          <w:rtl/>
        </w:rPr>
        <w:t>,</w:t>
      </w:r>
      <w:r>
        <w:rPr>
          <w:rtl/>
        </w:rPr>
        <w:t xml:space="preserve"> </w:t>
      </w:r>
      <w:bookmarkStart w:id="10803" w:name="_ETM_Q33_462789"/>
      <w:bookmarkEnd w:id="10803"/>
      <w:r>
        <w:rPr>
          <w:rtl/>
        </w:rPr>
        <w:t xml:space="preserve">הוא </w:t>
      </w:r>
      <w:bookmarkStart w:id="10804" w:name="_ETM_Q33_462879"/>
      <w:bookmarkEnd w:id="10804"/>
      <w:r>
        <w:rPr>
          <w:rtl/>
        </w:rPr>
        <w:t xml:space="preserve">אפילו </w:t>
      </w:r>
      <w:bookmarkStart w:id="10805" w:name="_ETM_Q33_463150"/>
      <w:bookmarkEnd w:id="10805"/>
      <w:r>
        <w:rPr>
          <w:rtl/>
        </w:rPr>
        <w:t xml:space="preserve">הודה </w:t>
      </w:r>
      <w:bookmarkStart w:id="10806" w:name="_ETM_Q33_463360"/>
      <w:bookmarkEnd w:id="10806"/>
      <w:r>
        <w:rPr>
          <w:rtl/>
        </w:rPr>
        <w:t>לי</w:t>
      </w:r>
      <w:r>
        <w:rPr>
          <w:rFonts w:hint="cs"/>
          <w:rtl/>
        </w:rPr>
        <w:t>,</w:t>
      </w:r>
      <w:r>
        <w:rPr>
          <w:rtl/>
        </w:rPr>
        <w:t xml:space="preserve"> </w:t>
      </w:r>
      <w:bookmarkStart w:id="10807" w:name="_ETM_Q33_463449"/>
      <w:bookmarkEnd w:id="10807"/>
      <w:r>
        <w:rPr>
          <w:rtl/>
        </w:rPr>
        <w:t xml:space="preserve">בסופו </w:t>
      </w:r>
      <w:bookmarkStart w:id="10808" w:name="_ETM_Q33_463839"/>
      <w:bookmarkEnd w:id="10808"/>
      <w:r>
        <w:rPr>
          <w:rtl/>
        </w:rPr>
        <w:t xml:space="preserve">של </w:t>
      </w:r>
      <w:bookmarkStart w:id="10809" w:name="_ETM_Q33_463990"/>
      <w:bookmarkEnd w:id="10809"/>
      <w:r>
        <w:rPr>
          <w:rtl/>
        </w:rPr>
        <w:t>דבר</w:t>
      </w:r>
      <w:r>
        <w:rPr>
          <w:rFonts w:hint="cs"/>
          <w:rtl/>
        </w:rPr>
        <w:t>. קחו ראש עיר שמשרת 20,000</w:t>
      </w:r>
      <w:r>
        <w:rPr>
          <w:rFonts w:hint="eastAsia"/>
          <w:rtl/>
        </w:rPr>
        <w:t>–</w:t>
      </w:r>
      <w:r>
        <w:rPr>
          <w:rFonts w:hint="cs"/>
          <w:rtl/>
        </w:rPr>
        <w:t xml:space="preserve">30,000 תושבים, ובעיר רץ הפרויקט הזה, והפרויקט הזה בשנה </w:t>
      </w:r>
      <w:bookmarkStart w:id="10810" w:name="_ETM_Q33_471000"/>
      <w:bookmarkEnd w:id="10810"/>
      <w:r>
        <w:rPr>
          <w:rFonts w:hint="cs"/>
          <w:rtl/>
        </w:rPr>
        <w:t xml:space="preserve">האחרונה שירת 500 איש לצרכים שונים. </w:t>
      </w:r>
      <w:bookmarkStart w:id="10811" w:name="_ETM_Q33_464229"/>
      <w:bookmarkStart w:id="10812" w:name="_ETM_Q33_464379"/>
      <w:bookmarkStart w:id="10813" w:name="_ETM_Q33_465140"/>
      <w:bookmarkStart w:id="10814" w:name="_ETM_Q33_465740"/>
      <w:bookmarkStart w:id="10815" w:name="_ETM_Q33_466040"/>
      <w:bookmarkStart w:id="10816" w:name="_ETM_Q33_466279"/>
      <w:bookmarkStart w:id="10817" w:name="_ETM_Q33_466610"/>
      <w:bookmarkStart w:id="10818" w:name="_ETM_Q33_467029"/>
      <w:bookmarkStart w:id="10819" w:name="_ETM_Q33_467300"/>
      <w:bookmarkStart w:id="10820" w:name="_ETM_Q33_467570"/>
      <w:bookmarkStart w:id="10821" w:name="_ETM_Q33_468080"/>
      <w:bookmarkStart w:id="10822" w:name="_ETM_Q33_468620"/>
      <w:bookmarkStart w:id="10823" w:name="_ETM_Q33_469010"/>
      <w:bookmarkStart w:id="10824" w:name="_ETM_Q33_469160"/>
      <w:bookmarkStart w:id="10825" w:name="_ETM_Q33_469580"/>
      <w:bookmarkStart w:id="10826" w:name="_ETM_Q33_469880"/>
      <w:bookmarkStart w:id="10827" w:name="_ETM_Q33_470480"/>
      <w:bookmarkStart w:id="10828" w:name="_ETM_Q33_471240"/>
      <w:bookmarkStart w:id="10829" w:name="_ETM_Q33_471600"/>
      <w:bookmarkStart w:id="10830" w:name="_ETM_Q33_471900"/>
      <w:bookmarkStart w:id="10831" w:name="_ETM_Q33_472380"/>
      <w:bookmarkStart w:id="10832" w:name="_ETM_Q33_472980"/>
      <w:bookmarkStart w:id="10833" w:name="_ETM_Q33_473370"/>
      <w:bookmarkStart w:id="10834" w:name="_ETM_Q33_473820"/>
      <w:bookmarkStart w:id="10835" w:name="_ETM_Q33_474389"/>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r>
        <w:rPr>
          <w:rtl/>
        </w:rPr>
        <w:t xml:space="preserve">אני </w:t>
      </w:r>
      <w:bookmarkStart w:id="10836" w:name="_ETM_Q33_474630"/>
      <w:bookmarkEnd w:id="10836"/>
      <w:r>
        <w:rPr>
          <w:rtl/>
        </w:rPr>
        <w:t xml:space="preserve">נותן </w:t>
      </w:r>
      <w:bookmarkStart w:id="10837" w:name="_ETM_Q33_474900"/>
      <w:bookmarkEnd w:id="10837"/>
      <w:r>
        <w:rPr>
          <w:rtl/>
        </w:rPr>
        <w:t xml:space="preserve">לו </w:t>
      </w:r>
      <w:bookmarkStart w:id="10838" w:name="_ETM_Q33_474990"/>
      <w:bookmarkEnd w:id="10838"/>
      <w:r>
        <w:rPr>
          <w:rtl/>
        </w:rPr>
        <w:t xml:space="preserve">כסף </w:t>
      </w:r>
      <w:bookmarkStart w:id="10839" w:name="_ETM_Q33_475560"/>
      <w:bookmarkEnd w:id="10839"/>
      <w:r>
        <w:rPr>
          <w:rtl/>
        </w:rPr>
        <w:t xml:space="preserve">לשרת </w:t>
      </w:r>
      <w:bookmarkStart w:id="10840" w:name="_ETM_Q33_476490"/>
      <w:bookmarkEnd w:id="10840"/>
      <w:r>
        <w:rPr>
          <w:rtl/>
        </w:rPr>
        <w:t xml:space="preserve">לא </w:t>
      </w:r>
      <w:bookmarkStart w:id="10841" w:name="_ETM_Q33_476639"/>
      <w:bookmarkEnd w:id="10841"/>
      <w:r>
        <w:rPr>
          <w:rtl/>
        </w:rPr>
        <w:t xml:space="preserve">500 </w:t>
      </w:r>
      <w:bookmarkStart w:id="10842" w:name="_ETM_Q33_477180"/>
      <w:bookmarkEnd w:id="10842"/>
      <w:r>
        <w:rPr>
          <w:rtl/>
        </w:rPr>
        <w:t xml:space="preserve">איש </w:t>
      </w:r>
      <w:bookmarkStart w:id="10843" w:name="_ETM_Q33_477389"/>
      <w:bookmarkEnd w:id="10843"/>
      <w:r>
        <w:rPr>
          <w:rtl/>
        </w:rPr>
        <w:t>אל</w:t>
      </w:r>
      <w:r>
        <w:rPr>
          <w:rFonts w:hint="cs"/>
          <w:rtl/>
        </w:rPr>
        <w:t>א</w:t>
      </w:r>
      <w:r>
        <w:rPr>
          <w:rtl/>
        </w:rPr>
        <w:t xml:space="preserve"> </w:t>
      </w:r>
      <w:bookmarkStart w:id="10844" w:name="_ETM_Q33_477600"/>
      <w:bookmarkStart w:id="10845" w:name="_ETM_Q33_477900"/>
      <w:bookmarkEnd w:id="10844"/>
      <w:bookmarkEnd w:id="10845"/>
      <w:r>
        <w:rPr>
          <w:rFonts w:hint="cs"/>
          <w:rtl/>
        </w:rPr>
        <w:t>3,000</w:t>
      </w:r>
      <w:r>
        <w:rPr>
          <w:rtl/>
        </w:rPr>
        <w:t xml:space="preserve"> </w:t>
      </w:r>
      <w:bookmarkStart w:id="10846" w:name="_ETM_Q33_478260"/>
      <w:bookmarkEnd w:id="10846"/>
      <w:r>
        <w:rPr>
          <w:rtl/>
        </w:rPr>
        <w:t>איש</w:t>
      </w:r>
      <w:r>
        <w:rPr>
          <w:rFonts w:hint="cs"/>
          <w:rtl/>
        </w:rPr>
        <w:t>,</w:t>
      </w:r>
      <w:r>
        <w:rPr>
          <w:rtl/>
        </w:rPr>
        <w:t xml:space="preserve"> </w:t>
      </w:r>
      <w:bookmarkStart w:id="10847" w:name="_ETM_Q33_478440"/>
      <w:bookmarkEnd w:id="10847"/>
      <w:r>
        <w:rPr>
          <w:rFonts w:hint="cs"/>
          <w:rtl/>
        </w:rPr>
        <w:t>כי הוא</w:t>
      </w:r>
      <w:r>
        <w:rPr>
          <w:rtl/>
        </w:rPr>
        <w:t xml:space="preserve"> </w:t>
      </w:r>
      <w:bookmarkStart w:id="10848" w:name="_ETM_Q33_478560"/>
      <w:bookmarkEnd w:id="10848"/>
      <w:r>
        <w:rPr>
          <w:rtl/>
        </w:rPr>
        <w:t xml:space="preserve">יכול </w:t>
      </w:r>
      <w:bookmarkStart w:id="10849" w:name="_ETM_Q33_478800"/>
      <w:bookmarkEnd w:id="10849"/>
      <w:r>
        <w:rPr>
          <w:rtl/>
        </w:rPr>
        <w:t xml:space="preserve">לשרת </w:t>
      </w:r>
      <w:bookmarkStart w:id="10850" w:name="_ETM_Q33_479190"/>
      <w:bookmarkEnd w:id="10850"/>
      <w:r>
        <w:rPr>
          <w:rtl/>
        </w:rPr>
        <w:t>אותם</w:t>
      </w:r>
      <w:r>
        <w:rPr>
          <w:rFonts w:hint="cs"/>
          <w:rtl/>
        </w:rPr>
        <w:t>,</w:t>
      </w:r>
      <w:r>
        <w:rPr>
          <w:rtl/>
        </w:rPr>
        <w:t xml:space="preserve"> </w:t>
      </w:r>
      <w:bookmarkStart w:id="10851" w:name="_ETM_Q33_479430"/>
      <w:bookmarkEnd w:id="10851"/>
      <w:r>
        <w:rPr>
          <w:rFonts w:hint="cs"/>
          <w:rtl/>
        </w:rPr>
        <w:t xml:space="preserve">והוא שירת אותם קודם. </w:t>
      </w:r>
      <w:bookmarkStart w:id="10852" w:name="_ETM_Q33_479760"/>
      <w:bookmarkStart w:id="10853" w:name="_ETM_Q33_479910"/>
      <w:bookmarkStart w:id="10854" w:name="_ETM_Q33_480800"/>
      <w:bookmarkEnd w:id="10852"/>
      <w:bookmarkEnd w:id="10853"/>
      <w:bookmarkEnd w:id="10854"/>
    </w:p>
    <w:p w:rsidR="004B67A7" w:rsidRDefault="004B67A7" w:rsidP="00E0088E">
      <w:pPr>
        <w:rPr>
          <w:rtl/>
        </w:rPr>
      </w:pPr>
    </w:p>
    <w:p w:rsidR="004B67A7" w:rsidRDefault="004B67A7" w:rsidP="00E0088E">
      <w:pPr>
        <w:pStyle w:val="af6"/>
        <w:keepNext/>
        <w:rPr>
          <w:rtl/>
        </w:rPr>
      </w:pPr>
      <w:bookmarkStart w:id="10855" w:name="ET_interruption_5069_27"/>
      <w:r w:rsidRPr="00125360">
        <w:rPr>
          <w:rStyle w:val="TagStyle"/>
          <w:rtl/>
        </w:rPr>
        <w:t xml:space="preserve"> &lt;&lt; קריאה &gt;&gt; </w:t>
      </w:r>
      <w:r>
        <w:rPr>
          <w:rtl/>
        </w:rPr>
        <w:t>יעקב אשר (יהדות התורה):</w:t>
      </w:r>
      <w:r w:rsidRPr="00125360">
        <w:rPr>
          <w:rStyle w:val="TagStyle"/>
          <w:rtl/>
        </w:rPr>
        <w:t xml:space="preserve"> &lt;&lt; קריאה &gt;&gt;</w:t>
      </w:r>
      <w:r>
        <w:rPr>
          <w:rtl/>
        </w:rPr>
        <w:t xml:space="preserve">  </w:t>
      </w:r>
      <w:bookmarkEnd w:id="10855"/>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בעיה קטנה אחת: מה יהיה </w:t>
      </w:r>
      <w:r w:rsidR="00087671">
        <w:rPr>
          <w:rFonts w:hint="cs"/>
          <w:rtl/>
          <w:lang w:eastAsia="he-IL"/>
        </w:rPr>
        <w:t>ב</w:t>
      </w:r>
      <w:r>
        <w:rPr>
          <w:rFonts w:hint="cs"/>
          <w:rtl/>
          <w:lang w:eastAsia="he-IL"/>
        </w:rPr>
        <w:t>עוד שלוש שנים?</w:t>
      </w:r>
    </w:p>
    <w:p w:rsidR="004B67A7" w:rsidRDefault="004B67A7" w:rsidP="00E0088E">
      <w:pPr>
        <w:rPr>
          <w:rtl/>
          <w:lang w:eastAsia="he-IL"/>
        </w:rPr>
      </w:pPr>
    </w:p>
    <w:p w:rsidR="004B67A7" w:rsidRDefault="004B67A7" w:rsidP="00E0088E">
      <w:pPr>
        <w:pStyle w:val="-"/>
        <w:keepNext/>
        <w:rPr>
          <w:rtl/>
        </w:rPr>
      </w:pPr>
      <w:bookmarkStart w:id="10856" w:name="ET_speakercontinue_5999_28"/>
      <w:r w:rsidRPr="00125360">
        <w:rPr>
          <w:rStyle w:val="TagStyle"/>
          <w:rtl/>
        </w:rPr>
        <w:t xml:space="preserve"> &lt;&lt; דובר_המשך &gt;&gt; </w:t>
      </w:r>
      <w:r>
        <w:rPr>
          <w:rtl/>
        </w:rPr>
        <w:t>שר המדע והטכנולוגיה יזהר שי:</w:t>
      </w:r>
      <w:r w:rsidRPr="00125360">
        <w:rPr>
          <w:rStyle w:val="TagStyle"/>
          <w:rtl/>
        </w:rPr>
        <w:t xml:space="preserve"> &lt;&lt; דובר_המשך &gt;&gt;</w:t>
      </w:r>
      <w:r>
        <w:rPr>
          <w:rtl/>
        </w:rPr>
        <w:t xml:space="preserve">  </w:t>
      </w:r>
      <w:bookmarkEnd w:id="10856"/>
    </w:p>
    <w:p w:rsidR="004B67A7" w:rsidRDefault="004B67A7" w:rsidP="00E0088E">
      <w:pPr>
        <w:pStyle w:val="KeepWithNext"/>
        <w:rPr>
          <w:rtl/>
          <w:lang w:eastAsia="he-IL"/>
        </w:rPr>
      </w:pPr>
    </w:p>
    <w:p w:rsidR="004B67A7" w:rsidRDefault="004B67A7" w:rsidP="009C6449">
      <w:pPr>
        <w:rPr>
          <w:rtl/>
        </w:rPr>
      </w:pPr>
      <w:bookmarkStart w:id="10857" w:name="_ETM_Q33_481000"/>
      <w:bookmarkStart w:id="10858" w:name="_ETM_Q33_480000"/>
      <w:bookmarkEnd w:id="10857"/>
      <w:bookmarkEnd w:id="10858"/>
      <w:r>
        <w:rPr>
          <w:rFonts w:hint="cs"/>
          <w:rtl/>
        </w:rPr>
        <w:t xml:space="preserve">לא, הכסף שלי יימשך לכמה שנים שהמשרד הזה קיים, בתוכניות אחרות. הפרויקט הזה שנקרא </w:t>
      </w:r>
      <w:proofErr w:type="spellStart"/>
      <w:r>
        <w:rPr>
          <w:rFonts w:hint="cs"/>
          <w:rtl/>
        </w:rPr>
        <w:t>להב"ה</w:t>
      </w:r>
      <w:proofErr w:type="spellEnd"/>
      <w:r>
        <w:rPr>
          <w:rFonts w:hint="cs"/>
          <w:rtl/>
        </w:rPr>
        <w:t xml:space="preserve">, </w:t>
      </w:r>
      <w:bookmarkStart w:id="10859" w:name="_ETM_Q33_481010"/>
      <w:bookmarkStart w:id="10860" w:name="_ETM_Q33_480390"/>
      <w:bookmarkStart w:id="10861" w:name="_ETM_Q33_480839"/>
      <w:bookmarkStart w:id="10862" w:name="_ETM_Q33_481079"/>
      <w:bookmarkStart w:id="10863" w:name="_ETM_Q33_481439"/>
      <w:bookmarkStart w:id="10864" w:name="_ETM_Q33_483000"/>
      <w:bookmarkStart w:id="10865" w:name="_ETM_Q33_483600"/>
      <w:bookmarkStart w:id="10866" w:name="_ETM_Q33_484080"/>
      <w:bookmarkStart w:id="10867" w:name="_ETM_Q33_485040"/>
      <w:bookmarkStart w:id="10868" w:name="_ETM_Q33_486120"/>
      <w:bookmarkStart w:id="10869" w:name="_ETM_Q33_486420"/>
      <w:bookmarkStart w:id="10870" w:name="_ETM_Q33_486690"/>
      <w:bookmarkStart w:id="10871" w:name="_ETM_Q33_487080"/>
      <w:bookmarkStart w:id="10872" w:name="_ETM_Q33_487259"/>
      <w:bookmarkStart w:id="10873" w:name="_ETM_Q33_487470"/>
      <w:bookmarkStart w:id="10874" w:name="_ETM_Q33_487890"/>
      <w:bookmarkStart w:id="10875" w:name="_ETM_Q33_488279"/>
      <w:bookmarkStart w:id="10876" w:name="_ETM_Q33_488760"/>
      <w:bookmarkStart w:id="10877" w:name="_ETM_Q33_489000"/>
      <w:bookmarkStart w:id="10878" w:name="_ETM_Q33_489179"/>
      <w:bookmarkStart w:id="10879" w:name="_ETM_Q33_489389"/>
      <w:bookmarkStart w:id="10880" w:name="_ETM_Q33_489779"/>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r>
        <w:rPr>
          <w:rFonts w:hint="cs"/>
          <w:rtl/>
        </w:rPr>
        <w:t xml:space="preserve">בתצורה הנוכחית שלו, </w:t>
      </w:r>
      <w:bookmarkStart w:id="10881" w:name="_ETM_Q33_490290"/>
      <w:bookmarkStart w:id="10882" w:name="_ETM_Q33_490740"/>
      <w:bookmarkStart w:id="10883" w:name="_ETM_Q33_490980"/>
      <w:bookmarkEnd w:id="10881"/>
      <w:bookmarkEnd w:id="10882"/>
      <w:bookmarkEnd w:id="10883"/>
      <w:r>
        <w:rPr>
          <w:rtl/>
        </w:rPr>
        <w:t xml:space="preserve">שירדה </w:t>
      </w:r>
      <w:bookmarkStart w:id="10884" w:name="_ETM_Q33_491370"/>
      <w:bookmarkEnd w:id="10884"/>
      <w:r>
        <w:rPr>
          <w:rtl/>
        </w:rPr>
        <w:t xml:space="preserve">ב-90% </w:t>
      </w:r>
      <w:bookmarkStart w:id="10885" w:name="_ETM_Q33_492540"/>
      <w:bookmarkEnd w:id="10885"/>
      <w:r>
        <w:rPr>
          <w:rtl/>
        </w:rPr>
        <w:t xml:space="preserve">באטרקטיביות </w:t>
      </w:r>
      <w:bookmarkStart w:id="10886" w:name="_ETM_Q33_493290"/>
      <w:bookmarkEnd w:id="10886"/>
      <w:r>
        <w:rPr>
          <w:rtl/>
        </w:rPr>
        <w:t>של</w:t>
      </w:r>
      <w:r>
        <w:rPr>
          <w:rFonts w:hint="cs"/>
          <w:rtl/>
        </w:rPr>
        <w:t>ה,</w:t>
      </w:r>
      <w:r>
        <w:rPr>
          <w:rtl/>
        </w:rPr>
        <w:t xml:space="preserve"> </w:t>
      </w:r>
      <w:bookmarkStart w:id="10887" w:name="_ETM_Q33_493830"/>
      <w:bookmarkEnd w:id="10887"/>
      <w:r>
        <w:rPr>
          <w:rFonts w:hint="cs"/>
          <w:rtl/>
        </w:rPr>
        <w:t>י</w:t>
      </w:r>
      <w:r>
        <w:rPr>
          <w:rtl/>
        </w:rPr>
        <w:t xml:space="preserve">לך </w:t>
      </w:r>
      <w:bookmarkStart w:id="10888" w:name="_ETM_Q33_494130"/>
      <w:bookmarkEnd w:id="10888"/>
      <w:r>
        <w:rPr>
          <w:rFonts w:hint="cs"/>
          <w:rtl/>
        </w:rPr>
        <w:t xml:space="preserve">וירד, </w:t>
      </w:r>
      <w:bookmarkStart w:id="10889" w:name="_ETM_Q33_494460"/>
      <w:bookmarkEnd w:id="10889"/>
      <w:r>
        <w:rPr>
          <w:rtl/>
        </w:rPr>
        <w:t xml:space="preserve">כי </w:t>
      </w:r>
      <w:bookmarkStart w:id="10890" w:name="_ETM_Q33_494580"/>
      <w:bookmarkEnd w:id="10890"/>
      <w:r>
        <w:rPr>
          <w:rtl/>
        </w:rPr>
        <w:t xml:space="preserve">אכן </w:t>
      </w:r>
      <w:bookmarkStart w:id="10891" w:name="_ETM_Q33_494969"/>
      <w:bookmarkEnd w:id="10891"/>
      <w:r>
        <w:rPr>
          <w:rtl/>
        </w:rPr>
        <w:t xml:space="preserve">אין </w:t>
      </w:r>
      <w:bookmarkStart w:id="10892" w:name="_ETM_Q33_495150"/>
      <w:bookmarkEnd w:id="10892"/>
      <w:r>
        <w:rPr>
          <w:rtl/>
        </w:rPr>
        <w:t xml:space="preserve">לו </w:t>
      </w:r>
      <w:bookmarkStart w:id="10893" w:name="_ETM_Q33_495240"/>
      <w:bookmarkEnd w:id="10893"/>
      <w:r>
        <w:rPr>
          <w:rtl/>
        </w:rPr>
        <w:t>ביקוש</w:t>
      </w:r>
      <w:r>
        <w:rPr>
          <w:rFonts w:hint="cs"/>
          <w:rtl/>
        </w:rPr>
        <w:t>.</w:t>
      </w:r>
      <w:r>
        <w:rPr>
          <w:rtl/>
        </w:rPr>
        <w:t xml:space="preserve"> </w:t>
      </w:r>
      <w:bookmarkStart w:id="10894" w:name="_ETM_Q33_495779"/>
      <w:bookmarkEnd w:id="10894"/>
      <w:r>
        <w:rPr>
          <w:rtl/>
        </w:rPr>
        <w:t xml:space="preserve">אני </w:t>
      </w:r>
      <w:bookmarkStart w:id="10895" w:name="_ETM_Q33_496109"/>
      <w:bookmarkEnd w:id="10895"/>
      <w:r>
        <w:rPr>
          <w:rtl/>
        </w:rPr>
        <w:t xml:space="preserve">כן </w:t>
      </w:r>
      <w:bookmarkStart w:id="10896" w:name="_ETM_Q33_496410"/>
      <w:bookmarkStart w:id="10897" w:name="_ETM_Q33_496920"/>
      <w:bookmarkEnd w:id="10896"/>
      <w:bookmarkEnd w:id="10897"/>
      <w:r>
        <w:rPr>
          <w:rtl/>
        </w:rPr>
        <w:t xml:space="preserve">והמשרד </w:t>
      </w:r>
      <w:bookmarkStart w:id="10898" w:name="_ETM_Q33_497400"/>
      <w:bookmarkEnd w:id="10898"/>
      <w:r>
        <w:rPr>
          <w:rtl/>
        </w:rPr>
        <w:t xml:space="preserve">שאני </w:t>
      </w:r>
      <w:bookmarkStart w:id="10899" w:name="_ETM_Q33_497550"/>
      <w:bookmarkEnd w:id="10899"/>
      <w:r>
        <w:rPr>
          <w:rtl/>
        </w:rPr>
        <w:t xml:space="preserve">עומד </w:t>
      </w:r>
      <w:bookmarkStart w:id="10900" w:name="_ETM_Q33_497699"/>
      <w:bookmarkEnd w:id="10900"/>
      <w:r>
        <w:rPr>
          <w:rtl/>
        </w:rPr>
        <w:t xml:space="preserve">בראשו </w:t>
      </w:r>
      <w:bookmarkStart w:id="10901" w:name="_ETM_Q33_498060"/>
      <w:bookmarkEnd w:id="10901"/>
      <w:r w:rsidR="00087671">
        <w:rPr>
          <w:rFonts w:hint="cs"/>
          <w:rtl/>
        </w:rPr>
        <w:t xml:space="preserve">כן </w:t>
      </w:r>
      <w:r>
        <w:rPr>
          <w:rtl/>
        </w:rPr>
        <w:t xml:space="preserve">מממן </w:t>
      </w:r>
      <w:bookmarkStart w:id="10902" w:name="_ETM_Q33_498480"/>
      <w:bookmarkEnd w:id="10902"/>
      <w:r>
        <w:rPr>
          <w:rtl/>
        </w:rPr>
        <w:t xml:space="preserve">בגאווה </w:t>
      </w:r>
      <w:bookmarkStart w:id="10903" w:name="_ETM_Q33_498869"/>
      <w:bookmarkEnd w:id="10903"/>
      <w:r>
        <w:rPr>
          <w:rtl/>
        </w:rPr>
        <w:t xml:space="preserve">רבה </w:t>
      </w:r>
      <w:bookmarkStart w:id="10904" w:name="_ETM_Q33_499500"/>
      <w:bookmarkEnd w:id="10904"/>
      <w:r>
        <w:rPr>
          <w:rtl/>
        </w:rPr>
        <w:t xml:space="preserve">פרויקטים </w:t>
      </w:r>
      <w:bookmarkStart w:id="10905" w:name="_ETM_Q33_499890"/>
      <w:bookmarkEnd w:id="10905"/>
      <w:r>
        <w:rPr>
          <w:rFonts w:hint="cs"/>
          <w:rtl/>
        </w:rPr>
        <w:t>ב</w:t>
      </w:r>
      <w:r>
        <w:rPr>
          <w:rtl/>
        </w:rPr>
        <w:t>פריפריה</w:t>
      </w:r>
      <w:r>
        <w:rPr>
          <w:rFonts w:hint="cs"/>
          <w:rtl/>
        </w:rPr>
        <w:t>.</w:t>
      </w:r>
      <w:r>
        <w:rPr>
          <w:rtl/>
        </w:rPr>
        <w:t xml:space="preserve"> </w:t>
      </w:r>
      <w:bookmarkStart w:id="10906" w:name="_ETM_Q33_500670"/>
      <w:bookmarkEnd w:id="10906"/>
      <w:r>
        <w:rPr>
          <w:rtl/>
        </w:rPr>
        <w:t xml:space="preserve">בערך </w:t>
      </w:r>
      <w:bookmarkStart w:id="10907" w:name="_ETM_Q33_501089"/>
      <w:bookmarkEnd w:id="10907"/>
      <w:r>
        <w:rPr>
          <w:rtl/>
        </w:rPr>
        <w:t xml:space="preserve">25% </w:t>
      </w:r>
      <w:bookmarkStart w:id="10908" w:name="_ETM_Q33_501960"/>
      <w:bookmarkEnd w:id="10908"/>
      <w:r>
        <w:rPr>
          <w:rtl/>
        </w:rPr>
        <w:t xml:space="preserve">מתקציב </w:t>
      </w:r>
      <w:bookmarkStart w:id="10909" w:name="_ETM_Q33_502320"/>
      <w:bookmarkEnd w:id="10909"/>
      <w:r>
        <w:rPr>
          <w:rtl/>
        </w:rPr>
        <w:t xml:space="preserve">המשרד </w:t>
      </w:r>
      <w:bookmarkStart w:id="10910" w:name="_ETM_Q33_503100"/>
      <w:bookmarkEnd w:id="10910"/>
      <w:r>
        <w:rPr>
          <w:rtl/>
        </w:rPr>
        <w:t xml:space="preserve">ימשיך </w:t>
      </w:r>
      <w:bookmarkStart w:id="10911" w:name="_ETM_Q33_503760"/>
      <w:bookmarkEnd w:id="10911"/>
      <w:r>
        <w:rPr>
          <w:rtl/>
        </w:rPr>
        <w:t xml:space="preserve">להיות </w:t>
      </w:r>
      <w:bookmarkStart w:id="10912" w:name="_ETM_Q33_504089"/>
      <w:bookmarkEnd w:id="10912"/>
      <w:r>
        <w:rPr>
          <w:rtl/>
        </w:rPr>
        <w:t xml:space="preserve">מוקדש </w:t>
      </w:r>
      <w:bookmarkStart w:id="10913" w:name="_ETM_Q33_504570"/>
      <w:bookmarkEnd w:id="10913"/>
      <w:r>
        <w:rPr>
          <w:rtl/>
        </w:rPr>
        <w:t xml:space="preserve">לפרויקטים </w:t>
      </w:r>
      <w:bookmarkStart w:id="10914" w:name="_ETM_Q33_505140"/>
      <w:bookmarkEnd w:id="10914"/>
      <w:r>
        <w:rPr>
          <w:rtl/>
        </w:rPr>
        <w:t>האלה</w:t>
      </w:r>
      <w:r>
        <w:rPr>
          <w:rFonts w:hint="cs"/>
          <w:rtl/>
        </w:rPr>
        <w:t>.</w:t>
      </w:r>
      <w:r>
        <w:rPr>
          <w:rtl/>
        </w:rPr>
        <w:t xml:space="preserve"> </w:t>
      </w:r>
      <w:bookmarkStart w:id="10915" w:name="_ETM_Q33_505560"/>
      <w:bookmarkEnd w:id="10915"/>
      <w:r>
        <w:rPr>
          <w:rtl/>
        </w:rPr>
        <w:t xml:space="preserve">שום </w:t>
      </w:r>
      <w:bookmarkStart w:id="10916" w:name="_ETM_Q33_505859"/>
      <w:bookmarkEnd w:id="10916"/>
      <w:r>
        <w:rPr>
          <w:rtl/>
        </w:rPr>
        <w:t xml:space="preserve">שקל </w:t>
      </w:r>
      <w:bookmarkStart w:id="10917" w:name="_ETM_Q33_506160"/>
      <w:bookmarkEnd w:id="10917"/>
      <w:r>
        <w:rPr>
          <w:rtl/>
        </w:rPr>
        <w:t xml:space="preserve">לא </w:t>
      </w:r>
      <w:bookmarkStart w:id="10918" w:name="_ETM_Q33_506220"/>
      <w:bookmarkEnd w:id="10918"/>
      <w:r>
        <w:rPr>
          <w:rtl/>
        </w:rPr>
        <w:t>ירד</w:t>
      </w:r>
      <w:r>
        <w:rPr>
          <w:rFonts w:hint="cs"/>
          <w:rtl/>
        </w:rPr>
        <w:t>.</w:t>
      </w:r>
      <w:r>
        <w:rPr>
          <w:rtl/>
        </w:rPr>
        <w:t xml:space="preserve"> </w:t>
      </w:r>
      <w:bookmarkStart w:id="10919" w:name="_ETM_Q33_506550"/>
      <w:bookmarkEnd w:id="10919"/>
      <w:r>
        <w:rPr>
          <w:rtl/>
        </w:rPr>
        <w:t xml:space="preserve">ראש </w:t>
      </w:r>
      <w:bookmarkStart w:id="10920" w:name="_ETM_Q33_506789"/>
      <w:bookmarkEnd w:id="10920"/>
      <w:r>
        <w:rPr>
          <w:rtl/>
        </w:rPr>
        <w:t xml:space="preserve">עיר </w:t>
      </w:r>
      <w:bookmarkStart w:id="10921" w:name="_ETM_Q33_506970"/>
      <w:bookmarkEnd w:id="10921"/>
      <w:r>
        <w:rPr>
          <w:rtl/>
        </w:rPr>
        <w:t xml:space="preserve">שעד </w:t>
      </w:r>
      <w:bookmarkStart w:id="10922" w:name="_ETM_Q33_507240"/>
      <w:bookmarkEnd w:id="10922"/>
      <w:r>
        <w:rPr>
          <w:rtl/>
        </w:rPr>
        <w:t xml:space="preserve">היום </w:t>
      </w:r>
      <w:bookmarkStart w:id="10923" w:name="_ETM_Q33_507449"/>
      <w:bookmarkEnd w:id="10923"/>
      <w:r>
        <w:rPr>
          <w:rtl/>
        </w:rPr>
        <w:t xml:space="preserve">קיבל </w:t>
      </w:r>
      <w:bookmarkStart w:id="10924" w:name="_ETM_Q33_508199"/>
      <w:bookmarkEnd w:id="10924"/>
      <w:proofErr w:type="spellStart"/>
      <w:r>
        <w:rPr>
          <w:rtl/>
        </w:rPr>
        <w:t>מא</w:t>
      </w:r>
      <w:r>
        <w:rPr>
          <w:rFonts w:hint="cs"/>
          <w:rtl/>
        </w:rPr>
        <w:t>י</w:t>
      </w:r>
      <w:r>
        <w:rPr>
          <w:rtl/>
        </w:rPr>
        <w:t>תנו</w:t>
      </w:r>
      <w:proofErr w:type="spellEnd"/>
      <w:r>
        <w:rPr>
          <w:rFonts w:hint="cs"/>
          <w:rtl/>
        </w:rPr>
        <w:t>,</w:t>
      </w:r>
      <w:r>
        <w:rPr>
          <w:rtl/>
        </w:rPr>
        <w:t xml:space="preserve"> </w:t>
      </w:r>
      <w:bookmarkStart w:id="10925" w:name="_ETM_Q33_508800"/>
      <w:bookmarkEnd w:id="10925"/>
      <w:r>
        <w:rPr>
          <w:rtl/>
        </w:rPr>
        <w:t xml:space="preserve">או </w:t>
      </w:r>
      <w:bookmarkStart w:id="10926" w:name="_ETM_Q33_508890"/>
      <w:bookmarkEnd w:id="10926"/>
      <w:r>
        <w:rPr>
          <w:rtl/>
        </w:rPr>
        <w:t>ש</w:t>
      </w:r>
      <w:bookmarkStart w:id="10927" w:name="_ETM_Q33_509160"/>
      <w:bookmarkEnd w:id="10927"/>
      <w:r>
        <w:rPr>
          <w:rtl/>
        </w:rPr>
        <w:t xml:space="preserve">צריך </w:t>
      </w:r>
      <w:bookmarkStart w:id="10928" w:name="_ETM_Q33_509430"/>
      <w:bookmarkEnd w:id="10928"/>
      <w:r>
        <w:rPr>
          <w:rtl/>
        </w:rPr>
        <w:t xml:space="preserve">לקבל </w:t>
      </w:r>
      <w:bookmarkStart w:id="10929" w:name="_ETM_Q33_509759"/>
      <w:bookmarkEnd w:id="10929"/>
      <w:proofErr w:type="spellStart"/>
      <w:r>
        <w:rPr>
          <w:rtl/>
        </w:rPr>
        <w:t>מאיתנו</w:t>
      </w:r>
      <w:proofErr w:type="spellEnd"/>
      <w:r>
        <w:rPr>
          <w:rtl/>
        </w:rPr>
        <w:t xml:space="preserve"> </w:t>
      </w:r>
      <w:bookmarkStart w:id="10930" w:name="_ETM_Q33_510060"/>
      <w:bookmarkEnd w:id="10930"/>
      <w:r>
        <w:rPr>
          <w:rFonts w:hint="cs"/>
          <w:rtl/>
        </w:rPr>
        <w:t>בשלוש</w:t>
      </w:r>
      <w:r>
        <w:rPr>
          <w:rtl/>
        </w:rPr>
        <w:t xml:space="preserve"> </w:t>
      </w:r>
      <w:bookmarkStart w:id="10931" w:name="_ETM_Q33_510390"/>
      <w:bookmarkEnd w:id="10931"/>
      <w:r>
        <w:rPr>
          <w:rtl/>
        </w:rPr>
        <w:t xml:space="preserve">השנים </w:t>
      </w:r>
      <w:bookmarkStart w:id="10932" w:name="_ETM_Q33_510630"/>
      <w:bookmarkEnd w:id="10932"/>
      <w:r>
        <w:rPr>
          <w:rtl/>
        </w:rPr>
        <w:t xml:space="preserve">הקרובות </w:t>
      </w:r>
      <w:bookmarkStart w:id="10933" w:name="_ETM_Q33_510869"/>
      <w:bookmarkEnd w:id="10933"/>
      <w:r>
        <w:rPr>
          <w:rtl/>
        </w:rPr>
        <w:t>נניח</w:t>
      </w:r>
      <w:bookmarkStart w:id="10934" w:name="_ETM_Q33_511080"/>
      <w:bookmarkStart w:id="10935" w:name="_ETM_Q33_511439"/>
      <w:bookmarkEnd w:id="10934"/>
      <w:bookmarkEnd w:id="10935"/>
      <w:r>
        <w:rPr>
          <w:rFonts w:hint="cs"/>
          <w:rtl/>
        </w:rPr>
        <w:t xml:space="preserve"> מיליון </w:t>
      </w:r>
      <w:r>
        <w:rPr>
          <w:rtl/>
        </w:rPr>
        <w:t>שקל</w:t>
      </w:r>
      <w:r>
        <w:rPr>
          <w:rFonts w:hint="cs"/>
          <w:rtl/>
        </w:rPr>
        <w:t>ים,</w:t>
      </w:r>
      <w:r>
        <w:rPr>
          <w:rtl/>
        </w:rPr>
        <w:t xml:space="preserve"> </w:t>
      </w:r>
      <w:bookmarkStart w:id="10936" w:name="_ETM_Q33_511990"/>
      <w:bookmarkEnd w:id="10936"/>
      <w:r>
        <w:rPr>
          <w:rtl/>
        </w:rPr>
        <w:t xml:space="preserve">יקבל </w:t>
      </w:r>
      <w:bookmarkStart w:id="10937" w:name="_ETM_Q33_512470"/>
      <w:bookmarkEnd w:id="10937"/>
      <w:r>
        <w:rPr>
          <w:rtl/>
        </w:rPr>
        <w:t xml:space="preserve">את </w:t>
      </w:r>
      <w:bookmarkStart w:id="10938" w:name="_ETM_Q33_512560"/>
      <w:bookmarkEnd w:id="10938"/>
      <w:r>
        <w:rPr>
          <w:rtl/>
        </w:rPr>
        <w:t xml:space="preserve">אותם </w:t>
      </w:r>
      <w:bookmarkStart w:id="10939" w:name="_ETM_Q33_512800"/>
      <w:bookmarkEnd w:id="10939"/>
      <w:r>
        <w:rPr>
          <w:rFonts w:hint="cs"/>
          <w:rtl/>
        </w:rPr>
        <w:t>מיליון שקלים</w:t>
      </w:r>
      <w:r>
        <w:rPr>
          <w:rtl/>
        </w:rPr>
        <w:t xml:space="preserve"> </w:t>
      </w:r>
      <w:bookmarkStart w:id="10940" w:name="_ETM_Q33_513010"/>
      <w:bookmarkStart w:id="10941" w:name="_ETM_Q33_513310"/>
      <w:bookmarkEnd w:id="10940"/>
      <w:bookmarkEnd w:id="10941"/>
      <w:r>
        <w:rPr>
          <w:rtl/>
        </w:rPr>
        <w:t>ועוד</w:t>
      </w:r>
      <w:bookmarkStart w:id="10942" w:name="_ETM_Q33_513880"/>
      <w:bookmarkStart w:id="10943" w:name="_ETM_Q33_514210"/>
      <w:bookmarkEnd w:id="10942"/>
      <w:bookmarkEnd w:id="10943"/>
      <w:r>
        <w:rPr>
          <w:rFonts w:hint="cs"/>
          <w:rtl/>
        </w:rPr>
        <w:t xml:space="preserve"> מיליון שקלים, </w:t>
      </w:r>
      <w:bookmarkStart w:id="10944" w:name="_ETM_Q33_514570"/>
      <w:bookmarkEnd w:id="10944"/>
      <w:r>
        <w:rPr>
          <w:rtl/>
        </w:rPr>
        <w:t xml:space="preserve">כי </w:t>
      </w:r>
      <w:bookmarkStart w:id="10945" w:name="_ETM_Q33_514660"/>
      <w:bookmarkEnd w:id="10945"/>
      <w:r>
        <w:rPr>
          <w:rtl/>
        </w:rPr>
        <w:t xml:space="preserve">אנחנו </w:t>
      </w:r>
      <w:bookmarkStart w:id="10946" w:name="_ETM_Q33_514900"/>
      <w:bookmarkEnd w:id="10946"/>
      <w:r>
        <w:rPr>
          <w:rtl/>
        </w:rPr>
        <w:t xml:space="preserve">עושים </w:t>
      </w:r>
      <w:bookmarkStart w:id="10947" w:name="_ETM_Q33_515140"/>
      <w:bookmarkStart w:id="10948" w:name="_ETM_Q33_515260"/>
      <w:bookmarkEnd w:id="10947"/>
      <w:bookmarkEnd w:id="10948"/>
      <w:proofErr w:type="spellStart"/>
      <w:r>
        <w:rPr>
          <w:rFonts w:hint="cs"/>
          <w:rtl/>
        </w:rPr>
        <w:t>מצ'ינג</w:t>
      </w:r>
      <w:proofErr w:type="spellEnd"/>
      <w:r>
        <w:rPr>
          <w:rFonts w:hint="cs"/>
          <w:rtl/>
        </w:rPr>
        <w:t xml:space="preserve"> אחד לאחד. </w:t>
      </w:r>
      <w:bookmarkStart w:id="10949" w:name="_ETM_Q33_515470"/>
      <w:bookmarkStart w:id="10950" w:name="_ETM_Q33_515710"/>
      <w:bookmarkStart w:id="10951" w:name="_ETM_Q33_516400"/>
      <w:bookmarkEnd w:id="10949"/>
      <w:bookmarkEnd w:id="10950"/>
      <w:bookmarkEnd w:id="10951"/>
      <w:r>
        <w:rPr>
          <w:rtl/>
        </w:rPr>
        <w:t xml:space="preserve">כל </w:t>
      </w:r>
      <w:bookmarkStart w:id="10952" w:name="_ETM_Q33_516670"/>
      <w:bookmarkEnd w:id="10952"/>
      <w:r>
        <w:rPr>
          <w:rtl/>
        </w:rPr>
        <w:t xml:space="preserve">שקל </w:t>
      </w:r>
      <w:bookmarkStart w:id="10953" w:name="_ETM_Q33_517059"/>
      <w:bookmarkEnd w:id="10953"/>
      <w:r>
        <w:rPr>
          <w:rtl/>
        </w:rPr>
        <w:t xml:space="preserve">שהוא </w:t>
      </w:r>
      <w:bookmarkStart w:id="10954" w:name="_ETM_Q33_517239"/>
      <w:bookmarkEnd w:id="10954"/>
      <w:r>
        <w:rPr>
          <w:rtl/>
        </w:rPr>
        <w:t xml:space="preserve">אמור </w:t>
      </w:r>
      <w:bookmarkStart w:id="10955" w:name="_ETM_Q33_517450"/>
      <w:bookmarkEnd w:id="10955"/>
      <w:r>
        <w:rPr>
          <w:rtl/>
        </w:rPr>
        <w:t xml:space="preserve">לקבל </w:t>
      </w:r>
      <w:bookmarkStart w:id="10956" w:name="_ETM_Q33_517809"/>
      <w:bookmarkEnd w:id="10956"/>
      <w:proofErr w:type="spellStart"/>
      <w:r>
        <w:rPr>
          <w:rFonts w:hint="cs"/>
          <w:rtl/>
        </w:rPr>
        <w:lastRenderedPageBreak/>
        <w:t>מלהב"ה</w:t>
      </w:r>
      <w:proofErr w:type="spellEnd"/>
      <w:r>
        <w:rPr>
          <w:rFonts w:hint="cs"/>
          <w:rtl/>
        </w:rPr>
        <w:t xml:space="preserve"> הוא</w:t>
      </w:r>
      <w:r>
        <w:rPr>
          <w:rtl/>
        </w:rPr>
        <w:t xml:space="preserve"> </w:t>
      </w:r>
      <w:bookmarkStart w:id="10957" w:name="_ETM_Q33_518230"/>
      <w:bookmarkEnd w:id="10957"/>
      <w:r>
        <w:rPr>
          <w:rtl/>
        </w:rPr>
        <w:t>יקבל</w:t>
      </w:r>
      <w:r>
        <w:rPr>
          <w:rFonts w:hint="cs"/>
          <w:rtl/>
        </w:rPr>
        <w:t>,</w:t>
      </w:r>
      <w:r>
        <w:rPr>
          <w:rtl/>
        </w:rPr>
        <w:t xml:space="preserve"> </w:t>
      </w:r>
      <w:bookmarkStart w:id="10958" w:name="_ETM_Q33_518710"/>
      <w:bookmarkEnd w:id="10958"/>
      <w:r>
        <w:rPr>
          <w:rtl/>
        </w:rPr>
        <w:t xml:space="preserve">וחוץ </w:t>
      </w:r>
      <w:bookmarkStart w:id="10959" w:name="_ETM_Q33_519130"/>
      <w:bookmarkEnd w:id="10959"/>
      <w:r>
        <w:rPr>
          <w:rtl/>
        </w:rPr>
        <w:t xml:space="preserve">מזה </w:t>
      </w:r>
      <w:bookmarkStart w:id="10960" w:name="_ETM_Q33_519700"/>
      <w:bookmarkEnd w:id="10960"/>
      <w:r>
        <w:rPr>
          <w:rtl/>
        </w:rPr>
        <w:t xml:space="preserve">הוא </w:t>
      </w:r>
      <w:bookmarkStart w:id="10961" w:name="_ETM_Q33_519790"/>
      <w:bookmarkEnd w:id="10961"/>
      <w:r>
        <w:rPr>
          <w:rtl/>
        </w:rPr>
        <w:t xml:space="preserve">מקבל </w:t>
      </w:r>
      <w:bookmarkStart w:id="10962" w:name="_ETM_Q33_520150"/>
      <w:bookmarkEnd w:id="10962"/>
      <w:r>
        <w:rPr>
          <w:rtl/>
        </w:rPr>
        <w:t xml:space="preserve">תקציב </w:t>
      </w:r>
      <w:bookmarkStart w:id="10963" w:name="_ETM_Q33_520450"/>
      <w:bookmarkEnd w:id="10963"/>
      <w:r>
        <w:rPr>
          <w:rtl/>
        </w:rPr>
        <w:t>נוסף</w:t>
      </w:r>
      <w:r>
        <w:rPr>
          <w:rFonts w:hint="cs"/>
          <w:rtl/>
        </w:rPr>
        <w:t>.</w:t>
      </w:r>
      <w:r>
        <w:rPr>
          <w:rtl/>
        </w:rPr>
        <w:t xml:space="preserve"> </w:t>
      </w:r>
      <w:bookmarkStart w:id="10964" w:name="_ETM_Q33_520989"/>
      <w:bookmarkEnd w:id="10964"/>
      <w:r>
        <w:rPr>
          <w:rtl/>
        </w:rPr>
        <w:t>משמע</w:t>
      </w:r>
      <w:r>
        <w:rPr>
          <w:rFonts w:hint="cs"/>
          <w:rtl/>
        </w:rPr>
        <w:t>,</w:t>
      </w:r>
      <w:r>
        <w:rPr>
          <w:rtl/>
        </w:rPr>
        <w:t xml:space="preserve"> </w:t>
      </w:r>
      <w:bookmarkStart w:id="10965" w:name="_ETM_Q33_521470"/>
      <w:bookmarkEnd w:id="10965"/>
      <w:r>
        <w:rPr>
          <w:rFonts w:hint="cs"/>
          <w:rtl/>
        </w:rPr>
        <w:t>ב</w:t>
      </w:r>
      <w:r>
        <w:rPr>
          <w:rtl/>
        </w:rPr>
        <w:t xml:space="preserve">שורה </w:t>
      </w:r>
      <w:bookmarkStart w:id="10966" w:name="_ETM_Q33_521800"/>
      <w:bookmarkEnd w:id="10966"/>
      <w:r>
        <w:rPr>
          <w:rtl/>
        </w:rPr>
        <w:t>התחתונה</w:t>
      </w:r>
      <w:r>
        <w:rPr>
          <w:rFonts w:hint="cs"/>
          <w:rtl/>
        </w:rPr>
        <w:t>,</w:t>
      </w:r>
      <w:r>
        <w:rPr>
          <w:rtl/>
        </w:rPr>
        <w:t xml:space="preserve"> </w:t>
      </w:r>
      <w:bookmarkStart w:id="10967" w:name="_ETM_Q33_522550"/>
      <w:bookmarkEnd w:id="10967"/>
      <w:r>
        <w:rPr>
          <w:rtl/>
        </w:rPr>
        <w:t xml:space="preserve">ראש </w:t>
      </w:r>
      <w:bookmarkStart w:id="10968" w:name="_ETM_Q33_522850"/>
      <w:bookmarkEnd w:id="10968"/>
      <w:r>
        <w:rPr>
          <w:rtl/>
        </w:rPr>
        <w:t xml:space="preserve">העיר </w:t>
      </w:r>
      <w:bookmarkStart w:id="10969" w:name="_ETM_Q33_523029"/>
      <w:bookmarkEnd w:id="10969"/>
      <w:r>
        <w:rPr>
          <w:rtl/>
        </w:rPr>
        <w:t>מרוויח</w:t>
      </w:r>
      <w:r w:rsidR="00087671">
        <w:rPr>
          <w:rFonts w:hint="cs"/>
          <w:rtl/>
        </w:rPr>
        <w:t>,</w:t>
      </w:r>
      <w:r>
        <w:rPr>
          <w:rFonts w:hint="cs"/>
          <w:rtl/>
        </w:rPr>
        <w:t xml:space="preserve"> </w:t>
      </w:r>
      <w:bookmarkStart w:id="10970" w:name="_ETM_Q33_523660"/>
      <w:bookmarkEnd w:id="10970"/>
      <w:r w:rsidR="00087671">
        <w:rPr>
          <w:rFonts w:hint="cs"/>
          <w:rtl/>
        </w:rPr>
        <w:t>ל</w:t>
      </w:r>
      <w:r>
        <w:rPr>
          <w:rtl/>
        </w:rPr>
        <w:t xml:space="preserve">א </w:t>
      </w:r>
      <w:bookmarkStart w:id="10971" w:name="_ETM_Q33_523839"/>
      <w:bookmarkEnd w:id="10971"/>
      <w:r>
        <w:rPr>
          <w:rtl/>
        </w:rPr>
        <w:t>מפסיד</w:t>
      </w:r>
      <w:r>
        <w:rPr>
          <w:rFonts w:hint="cs"/>
          <w:rtl/>
        </w:rPr>
        <w:t>.</w:t>
      </w:r>
      <w:r>
        <w:rPr>
          <w:rtl/>
        </w:rPr>
        <w:t xml:space="preserve"> </w:t>
      </w:r>
      <w:bookmarkStart w:id="10972" w:name="_ETM_Q33_524710"/>
      <w:bookmarkEnd w:id="10972"/>
      <w:r>
        <w:rPr>
          <w:rtl/>
        </w:rPr>
        <w:t xml:space="preserve">התושבים </w:t>
      </w:r>
      <w:bookmarkStart w:id="10973" w:name="_ETM_Q33_525460"/>
      <w:bookmarkEnd w:id="10973"/>
      <w:r>
        <w:rPr>
          <w:rtl/>
        </w:rPr>
        <w:t>מרוויחים</w:t>
      </w:r>
      <w:r>
        <w:rPr>
          <w:rFonts w:hint="cs"/>
          <w:rtl/>
        </w:rPr>
        <w:t>,</w:t>
      </w:r>
      <w:r>
        <w:rPr>
          <w:rtl/>
        </w:rPr>
        <w:t xml:space="preserve"> </w:t>
      </w:r>
      <w:bookmarkStart w:id="10974" w:name="_ETM_Q33_525940"/>
      <w:bookmarkEnd w:id="10974"/>
      <w:r>
        <w:rPr>
          <w:rtl/>
        </w:rPr>
        <w:t xml:space="preserve">כי </w:t>
      </w:r>
      <w:bookmarkStart w:id="10975" w:name="_ETM_Q33_526059"/>
      <w:bookmarkEnd w:id="10975"/>
      <w:r>
        <w:rPr>
          <w:rtl/>
        </w:rPr>
        <w:t xml:space="preserve">יש </w:t>
      </w:r>
      <w:bookmarkStart w:id="10976" w:name="_ETM_Q33_526180"/>
      <w:bookmarkEnd w:id="10976"/>
      <w:r>
        <w:rPr>
          <w:rtl/>
        </w:rPr>
        <w:t xml:space="preserve">להם </w:t>
      </w:r>
      <w:bookmarkStart w:id="10977" w:name="_ETM_Q33_526360"/>
      <w:bookmarkEnd w:id="10977"/>
      <w:r>
        <w:rPr>
          <w:rtl/>
        </w:rPr>
        <w:t xml:space="preserve">גם </w:t>
      </w:r>
      <w:bookmarkStart w:id="10978" w:name="_ETM_Q33_526540"/>
      <w:bookmarkEnd w:id="10978"/>
      <w:r>
        <w:rPr>
          <w:rtl/>
        </w:rPr>
        <w:t xml:space="preserve">את </w:t>
      </w:r>
      <w:bookmarkStart w:id="10979" w:name="_ETM_Q33_526660"/>
      <w:bookmarkEnd w:id="10979"/>
      <w:proofErr w:type="spellStart"/>
      <w:r>
        <w:rPr>
          <w:rtl/>
        </w:rPr>
        <w:t>להב</w:t>
      </w:r>
      <w:r>
        <w:rPr>
          <w:rFonts w:hint="cs"/>
          <w:rtl/>
        </w:rPr>
        <w:t>"</w:t>
      </w:r>
      <w:r>
        <w:rPr>
          <w:rtl/>
        </w:rPr>
        <w:t>ה</w:t>
      </w:r>
      <w:proofErr w:type="spellEnd"/>
      <w:r>
        <w:rPr>
          <w:rFonts w:hint="cs"/>
          <w:rtl/>
        </w:rPr>
        <w:t>,</w:t>
      </w:r>
      <w:r>
        <w:rPr>
          <w:rtl/>
        </w:rPr>
        <w:t xml:space="preserve"> </w:t>
      </w:r>
      <w:bookmarkStart w:id="10980" w:name="_ETM_Q33_527020"/>
      <w:bookmarkEnd w:id="10980"/>
      <w:r>
        <w:rPr>
          <w:rtl/>
        </w:rPr>
        <w:t>ו</w:t>
      </w:r>
      <w:r>
        <w:rPr>
          <w:rFonts w:hint="cs"/>
          <w:rtl/>
        </w:rPr>
        <w:t xml:space="preserve">אם </w:t>
      </w:r>
      <w:r>
        <w:rPr>
          <w:rtl/>
        </w:rPr>
        <w:t xml:space="preserve">ראש </w:t>
      </w:r>
      <w:bookmarkStart w:id="10981" w:name="_ETM_Q33_527350"/>
      <w:bookmarkEnd w:id="10981"/>
      <w:r>
        <w:rPr>
          <w:rtl/>
        </w:rPr>
        <w:t xml:space="preserve">העיר </w:t>
      </w:r>
      <w:bookmarkStart w:id="10982" w:name="_ETM_Q33_527500"/>
      <w:bookmarkEnd w:id="10982"/>
      <w:r>
        <w:rPr>
          <w:rtl/>
        </w:rPr>
        <w:t xml:space="preserve">יחליט </w:t>
      </w:r>
      <w:bookmarkStart w:id="10983" w:name="_ETM_Q33_527829"/>
      <w:bookmarkEnd w:id="10983"/>
      <w:r>
        <w:rPr>
          <w:rtl/>
        </w:rPr>
        <w:t xml:space="preserve">שהוא </w:t>
      </w:r>
      <w:bookmarkStart w:id="10984" w:name="_ETM_Q33_527920"/>
      <w:bookmarkEnd w:id="10984"/>
      <w:r>
        <w:rPr>
          <w:rtl/>
        </w:rPr>
        <w:t xml:space="preserve">לא </w:t>
      </w:r>
      <w:bookmarkStart w:id="10985" w:name="_ETM_Q33_528010"/>
      <w:bookmarkEnd w:id="10985"/>
      <w:r>
        <w:rPr>
          <w:rtl/>
        </w:rPr>
        <w:t xml:space="preserve">רוצה </w:t>
      </w:r>
      <w:bookmarkStart w:id="10986" w:name="_ETM_Q33_528250"/>
      <w:bookmarkEnd w:id="10986"/>
      <w:r>
        <w:rPr>
          <w:rtl/>
        </w:rPr>
        <w:t xml:space="preserve">להמשיך </w:t>
      </w:r>
      <w:bookmarkStart w:id="10987" w:name="_ETM_Q33_528550"/>
      <w:bookmarkStart w:id="10988" w:name="_ETM_Q33_528850"/>
      <w:bookmarkStart w:id="10989" w:name="_ETM_Q33_529329"/>
      <w:bookmarkEnd w:id="10987"/>
      <w:bookmarkEnd w:id="10988"/>
      <w:bookmarkEnd w:id="10989"/>
      <w:r>
        <w:rPr>
          <w:rFonts w:hint="cs"/>
          <w:rtl/>
        </w:rPr>
        <w:t xml:space="preserve">כי אין לו משאבים </w:t>
      </w:r>
      <w:r>
        <w:rPr>
          <w:rtl/>
        </w:rPr>
        <w:t xml:space="preserve">או </w:t>
      </w:r>
      <w:bookmarkStart w:id="10990" w:name="_ETM_Q33_529390"/>
      <w:bookmarkEnd w:id="10990"/>
      <w:r>
        <w:rPr>
          <w:rtl/>
        </w:rPr>
        <w:t xml:space="preserve">כי </w:t>
      </w:r>
      <w:bookmarkStart w:id="10991" w:name="_ETM_Q33_529510"/>
      <w:bookmarkEnd w:id="10991"/>
      <w:r>
        <w:rPr>
          <w:rtl/>
        </w:rPr>
        <w:t xml:space="preserve">זה </w:t>
      </w:r>
      <w:bookmarkStart w:id="10992" w:name="_ETM_Q33_529629"/>
      <w:bookmarkEnd w:id="10992"/>
      <w:r>
        <w:rPr>
          <w:rtl/>
        </w:rPr>
        <w:t xml:space="preserve">לא </w:t>
      </w:r>
      <w:bookmarkStart w:id="10993" w:name="_ETM_Q33_529690"/>
      <w:bookmarkEnd w:id="10993"/>
      <w:r>
        <w:rPr>
          <w:rtl/>
        </w:rPr>
        <w:t xml:space="preserve">מספיק </w:t>
      </w:r>
      <w:bookmarkStart w:id="10994" w:name="_ETM_Q33_529930"/>
      <w:bookmarkEnd w:id="10994"/>
      <w:r>
        <w:rPr>
          <w:rFonts w:hint="cs"/>
          <w:rtl/>
        </w:rPr>
        <w:t xml:space="preserve">אטרקטיבי </w:t>
      </w:r>
      <w:r>
        <w:rPr>
          <w:rFonts w:hint="eastAsia"/>
        </w:rPr>
        <w:t>–</w:t>
      </w:r>
      <w:r>
        <w:rPr>
          <w:rFonts w:hint="cs"/>
          <w:rtl/>
        </w:rPr>
        <w:t xml:space="preserve"> בסדר</w:t>
      </w:r>
      <w:r w:rsidR="009C6449">
        <w:rPr>
          <w:rFonts w:hint="cs"/>
          <w:rtl/>
        </w:rPr>
        <w:t>,</w:t>
      </w:r>
      <w:r>
        <w:rPr>
          <w:rFonts w:hint="cs"/>
          <w:rtl/>
        </w:rPr>
        <w:t xml:space="preserve"> </w:t>
      </w:r>
      <w:bookmarkStart w:id="10995" w:name="_ETM_Q33_530110"/>
      <w:bookmarkStart w:id="10996" w:name="_ETM_Q33_530770"/>
      <w:bookmarkStart w:id="10997" w:name="_ETM_Q33_531489"/>
      <w:bookmarkEnd w:id="10995"/>
      <w:bookmarkEnd w:id="10996"/>
      <w:bookmarkEnd w:id="10997"/>
      <w:r>
        <w:rPr>
          <w:rtl/>
        </w:rPr>
        <w:t xml:space="preserve">יש </w:t>
      </w:r>
      <w:bookmarkStart w:id="10998" w:name="_ETM_Q33_531760"/>
      <w:bookmarkEnd w:id="10998"/>
      <w:r>
        <w:rPr>
          <w:rtl/>
        </w:rPr>
        <w:t>ל</w:t>
      </w:r>
      <w:r>
        <w:rPr>
          <w:rFonts w:hint="cs"/>
          <w:rtl/>
        </w:rPr>
        <w:t>ו</w:t>
      </w:r>
      <w:r>
        <w:rPr>
          <w:rtl/>
        </w:rPr>
        <w:t xml:space="preserve"> </w:t>
      </w:r>
      <w:bookmarkStart w:id="10999" w:name="_ETM_Q33_531879"/>
      <w:bookmarkEnd w:id="10999"/>
      <w:r>
        <w:rPr>
          <w:rtl/>
        </w:rPr>
        <w:t xml:space="preserve">את </w:t>
      </w:r>
      <w:bookmarkStart w:id="11000" w:name="_ETM_Q33_531940"/>
      <w:bookmarkEnd w:id="11000"/>
      <w:r>
        <w:rPr>
          <w:rtl/>
        </w:rPr>
        <w:t xml:space="preserve">אותה </w:t>
      </w:r>
      <w:bookmarkStart w:id="11001" w:name="_ETM_Q33_532329"/>
      <w:bookmarkEnd w:id="11001"/>
      <w:r>
        <w:rPr>
          <w:rtl/>
        </w:rPr>
        <w:t xml:space="preserve">כמות </w:t>
      </w:r>
      <w:bookmarkStart w:id="11002" w:name="_ETM_Q33_532690"/>
      <w:bookmarkEnd w:id="11002"/>
      <w:r>
        <w:rPr>
          <w:rtl/>
        </w:rPr>
        <w:t>ש</w:t>
      </w:r>
      <w:r>
        <w:rPr>
          <w:rFonts w:hint="cs"/>
          <w:rtl/>
        </w:rPr>
        <w:t xml:space="preserve">ל </w:t>
      </w:r>
      <w:r>
        <w:rPr>
          <w:rtl/>
        </w:rPr>
        <w:t xml:space="preserve">כספים </w:t>
      </w:r>
      <w:bookmarkStart w:id="11003" w:name="_ETM_Q33_533140"/>
      <w:bookmarkEnd w:id="11003"/>
      <w:r>
        <w:rPr>
          <w:rtl/>
        </w:rPr>
        <w:t xml:space="preserve">עבור </w:t>
      </w:r>
      <w:bookmarkStart w:id="11004" w:name="_ETM_Q33_533320"/>
      <w:bookmarkEnd w:id="11004"/>
      <w:r>
        <w:rPr>
          <w:rtl/>
        </w:rPr>
        <w:t xml:space="preserve">פרויקטים </w:t>
      </w:r>
      <w:bookmarkStart w:id="11005" w:name="_ETM_Q33_533620"/>
      <w:bookmarkEnd w:id="11005"/>
      <w:r>
        <w:rPr>
          <w:rtl/>
        </w:rPr>
        <w:t>אחרים</w:t>
      </w:r>
      <w:r w:rsidR="009C6449">
        <w:rPr>
          <w:rFonts w:hint="cs"/>
          <w:rtl/>
        </w:rPr>
        <w:t>,</w:t>
      </w:r>
      <w:r>
        <w:rPr>
          <w:rtl/>
        </w:rPr>
        <w:t xml:space="preserve"> </w:t>
      </w:r>
      <w:bookmarkStart w:id="11006" w:name="_ETM_Q33_533800"/>
      <w:bookmarkEnd w:id="11006"/>
      <w:r>
        <w:rPr>
          <w:rtl/>
        </w:rPr>
        <w:t xml:space="preserve">שאני </w:t>
      </w:r>
      <w:bookmarkStart w:id="11007" w:name="_ETM_Q33_534070"/>
      <w:bookmarkEnd w:id="11007"/>
      <w:r>
        <w:rPr>
          <w:rtl/>
        </w:rPr>
        <w:t xml:space="preserve">כן </w:t>
      </w:r>
      <w:bookmarkStart w:id="11008" w:name="_ETM_Q33_534279"/>
      <w:bookmarkEnd w:id="11008"/>
      <w:r>
        <w:rPr>
          <w:rtl/>
        </w:rPr>
        <w:t xml:space="preserve">מאמין </w:t>
      </w:r>
      <w:bookmarkStart w:id="11009" w:name="_ETM_Q33_534550"/>
      <w:bookmarkEnd w:id="11009"/>
      <w:r>
        <w:rPr>
          <w:rtl/>
        </w:rPr>
        <w:t>בהם</w:t>
      </w:r>
      <w:r w:rsidR="009C6449">
        <w:rPr>
          <w:rFonts w:hint="cs"/>
          <w:rtl/>
        </w:rPr>
        <w:t>,</w:t>
      </w:r>
      <w:r>
        <w:rPr>
          <w:rtl/>
        </w:rPr>
        <w:t xml:space="preserve"> </w:t>
      </w:r>
      <w:bookmarkStart w:id="11010" w:name="_ETM_Q33_534910"/>
      <w:bookmarkEnd w:id="11010"/>
      <w:r>
        <w:rPr>
          <w:rtl/>
        </w:rPr>
        <w:t xml:space="preserve">המשרד </w:t>
      </w:r>
      <w:bookmarkStart w:id="11011" w:name="_ETM_Q33_535360"/>
      <w:bookmarkEnd w:id="11011"/>
      <w:r>
        <w:rPr>
          <w:rtl/>
        </w:rPr>
        <w:t xml:space="preserve">יודע </w:t>
      </w:r>
      <w:bookmarkStart w:id="11012" w:name="_ETM_Q33_535570"/>
      <w:bookmarkEnd w:id="11012"/>
      <w:r>
        <w:rPr>
          <w:rtl/>
        </w:rPr>
        <w:t xml:space="preserve">לתפעל </w:t>
      </w:r>
      <w:bookmarkStart w:id="11013" w:name="_ETM_Q33_535899"/>
      <w:bookmarkEnd w:id="11013"/>
      <w:r>
        <w:rPr>
          <w:rtl/>
        </w:rPr>
        <w:t>אותם</w:t>
      </w:r>
      <w:r>
        <w:rPr>
          <w:rFonts w:hint="cs"/>
          <w:rtl/>
        </w:rPr>
        <w:t>,</w:t>
      </w:r>
      <w:r>
        <w:rPr>
          <w:rtl/>
        </w:rPr>
        <w:t xml:space="preserve"> </w:t>
      </w:r>
      <w:bookmarkStart w:id="11014" w:name="_ETM_Q33_536500"/>
      <w:bookmarkEnd w:id="11014"/>
      <w:r>
        <w:rPr>
          <w:rtl/>
        </w:rPr>
        <w:t xml:space="preserve">ומבקר </w:t>
      </w:r>
      <w:bookmarkStart w:id="11015" w:name="_ETM_Q33_536920"/>
      <w:bookmarkEnd w:id="11015"/>
      <w:r>
        <w:rPr>
          <w:rtl/>
        </w:rPr>
        <w:t xml:space="preserve">המדינה </w:t>
      </w:r>
      <w:bookmarkStart w:id="11016" w:name="_ETM_Q33_537279"/>
      <w:bookmarkEnd w:id="11016"/>
      <w:r>
        <w:rPr>
          <w:rtl/>
        </w:rPr>
        <w:t xml:space="preserve">לא </w:t>
      </w:r>
      <w:bookmarkStart w:id="11017" w:name="_ETM_Q33_537370"/>
      <w:bookmarkEnd w:id="11017"/>
      <w:r>
        <w:rPr>
          <w:rtl/>
        </w:rPr>
        <w:t xml:space="preserve">חושב </w:t>
      </w:r>
      <w:bookmarkStart w:id="11018" w:name="_ETM_Q33_537670"/>
      <w:bookmarkEnd w:id="11018"/>
      <w:r>
        <w:rPr>
          <w:rtl/>
        </w:rPr>
        <w:t xml:space="preserve">שאנחנו </w:t>
      </w:r>
      <w:bookmarkStart w:id="11019" w:name="_ETM_Q33_537940"/>
      <w:bookmarkEnd w:id="11019"/>
      <w:r>
        <w:rPr>
          <w:rtl/>
        </w:rPr>
        <w:t xml:space="preserve">מבזבזים </w:t>
      </w:r>
      <w:bookmarkStart w:id="11020" w:name="_ETM_Q33_538360"/>
      <w:bookmarkEnd w:id="11020"/>
      <w:r>
        <w:rPr>
          <w:rtl/>
        </w:rPr>
        <w:t xml:space="preserve">כספי </w:t>
      </w:r>
      <w:bookmarkStart w:id="11021" w:name="_ETM_Q33_538690"/>
      <w:bookmarkEnd w:id="11021"/>
      <w:r>
        <w:rPr>
          <w:rtl/>
        </w:rPr>
        <w:t>ציבור</w:t>
      </w:r>
      <w:r>
        <w:rPr>
          <w:rFonts w:hint="cs"/>
          <w:rtl/>
        </w:rPr>
        <w:t>,</w:t>
      </w:r>
      <w:r>
        <w:rPr>
          <w:rtl/>
        </w:rPr>
        <w:t xml:space="preserve"> </w:t>
      </w:r>
      <w:bookmarkStart w:id="11022" w:name="_ETM_Q33_538989"/>
      <w:bookmarkEnd w:id="11022"/>
      <w:r>
        <w:rPr>
          <w:rtl/>
        </w:rPr>
        <w:t xml:space="preserve">ומשרד </w:t>
      </w:r>
      <w:bookmarkStart w:id="11023" w:name="_ETM_Q33_539350"/>
      <w:bookmarkEnd w:id="11023"/>
      <w:r>
        <w:rPr>
          <w:rtl/>
        </w:rPr>
        <w:t xml:space="preserve">האוצר </w:t>
      </w:r>
      <w:bookmarkStart w:id="11024" w:name="_ETM_Q33_539589"/>
      <w:bookmarkEnd w:id="11024"/>
      <w:r>
        <w:rPr>
          <w:rtl/>
        </w:rPr>
        <w:t xml:space="preserve">מוכן </w:t>
      </w:r>
      <w:bookmarkStart w:id="11025" w:name="_ETM_Q33_539860"/>
      <w:bookmarkEnd w:id="11025"/>
      <w:r>
        <w:rPr>
          <w:rtl/>
        </w:rPr>
        <w:t>לממן</w:t>
      </w:r>
      <w:r>
        <w:rPr>
          <w:rFonts w:hint="cs"/>
          <w:rtl/>
        </w:rPr>
        <w:t>.</w:t>
      </w:r>
      <w:r>
        <w:rPr>
          <w:rtl/>
        </w:rPr>
        <w:t xml:space="preserve"> </w:t>
      </w:r>
      <w:bookmarkStart w:id="11026" w:name="_ETM_Q33_540610"/>
      <w:bookmarkEnd w:id="11026"/>
      <w:r>
        <w:rPr>
          <w:rtl/>
        </w:rPr>
        <w:t xml:space="preserve">אז </w:t>
      </w:r>
      <w:bookmarkStart w:id="11027" w:name="_ETM_Q33_540760"/>
      <w:bookmarkEnd w:id="11027"/>
      <w:r>
        <w:rPr>
          <w:rtl/>
        </w:rPr>
        <w:t xml:space="preserve">יש </w:t>
      </w:r>
      <w:bookmarkStart w:id="11028" w:name="_ETM_Q33_540909"/>
      <w:bookmarkEnd w:id="11028"/>
      <w:r>
        <w:rPr>
          <w:rtl/>
        </w:rPr>
        <w:t xml:space="preserve">פה </w:t>
      </w:r>
      <w:bookmarkStart w:id="11029" w:name="_ETM_Q33_541000"/>
      <w:bookmarkEnd w:id="11029"/>
      <w:r>
        <w:rPr>
          <w:rtl/>
        </w:rPr>
        <w:t xml:space="preserve">חפיפה </w:t>
      </w:r>
      <w:bookmarkStart w:id="11030" w:name="_ETM_Q33_541570"/>
      <w:bookmarkEnd w:id="11030"/>
      <w:r>
        <w:rPr>
          <w:rtl/>
        </w:rPr>
        <w:t xml:space="preserve">של </w:t>
      </w:r>
      <w:bookmarkStart w:id="11031" w:name="_ETM_Q33_541720"/>
      <w:bookmarkEnd w:id="11031"/>
      <w:r>
        <w:rPr>
          <w:rFonts w:hint="cs"/>
          <w:rtl/>
        </w:rPr>
        <w:t>שלוש</w:t>
      </w:r>
      <w:r>
        <w:rPr>
          <w:rtl/>
        </w:rPr>
        <w:t xml:space="preserve"> </w:t>
      </w:r>
      <w:bookmarkStart w:id="11032" w:name="_ETM_Q33_542050"/>
      <w:bookmarkEnd w:id="11032"/>
      <w:r>
        <w:rPr>
          <w:rtl/>
        </w:rPr>
        <w:t>שנים</w:t>
      </w:r>
      <w:r>
        <w:rPr>
          <w:rFonts w:hint="cs"/>
          <w:rtl/>
        </w:rPr>
        <w:t>.</w:t>
      </w:r>
    </w:p>
    <w:p w:rsidR="004B67A7" w:rsidRDefault="004B67A7" w:rsidP="00E0088E">
      <w:pPr>
        <w:rPr>
          <w:rtl/>
        </w:rPr>
      </w:pPr>
    </w:p>
    <w:p w:rsidR="004B67A7" w:rsidRDefault="004B67A7" w:rsidP="00E0088E">
      <w:pPr>
        <w:rPr>
          <w:rtl/>
        </w:rPr>
      </w:pPr>
      <w:bookmarkStart w:id="11033" w:name="_ETM_Q33_540000"/>
      <w:bookmarkStart w:id="11034" w:name="_ETM_Q33_542710"/>
      <w:bookmarkEnd w:id="11033"/>
      <w:bookmarkEnd w:id="11034"/>
      <w:r>
        <w:rPr>
          <w:rFonts w:hint="cs"/>
          <w:rtl/>
        </w:rPr>
        <w:t xml:space="preserve">אם </w:t>
      </w:r>
      <w:r>
        <w:rPr>
          <w:rtl/>
        </w:rPr>
        <w:t xml:space="preserve">אתם </w:t>
      </w:r>
      <w:bookmarkStart w:id="11035" w:name="_ETM_Q33_542949"/>
      <w:bookmarkEnd w:id="11035"/>
      <w:r>
        <w:rPr>
          <w:rtl/>
        </w:rPr>
        <w:t xml:space="preserve">שואלים </w:t>
      </w:r>
      <w:bookmarkStart w:id="11036" w:name="_ETM_Q33_543220"/>
      <w:bookmarkEnd w:id="11036"/>
      <w:r>
        <w:rPr>
          <w:rtl/>
        </w:rPr>
        <w:t>אותי</w:t>
      </w:r>
      <w:r>
        <w:rPr>
          <w:rFonts w:hint="cs"/>
          <w:rtl/>
        </w:rPr>
        <w:t>,</w:t>
      </w:r>
      <w:r>
        <w:rPr>
          <w:rtl/>
        </w:rPr>
        <w:t xml:space="preserve"> </w:t>
      </w:r>
      <w:bookmarkStart w:id="11037" w:name="_ETM_Q33_543430"/>
      <w:bookmarkEnd w:id="11037"/>
      <w:r>
        <w:rPr>
          <w:rtl/>
        </w:rPr>
        <w:t xml:space="preserve">אני </w:t>
      </w:r>
      <w:bookmarkStart w:id="11038" w:name="_ETM_Q33_543610"/>
      <w:bookmarkEnd w:id="11038"/>
      <w:r>
        <w:rPr>
          <w:rtl/>
        </w:rPr>
        <w:t xml:space="preserve">מעריך </w:t>
      </w:r>
      <w:bookmarkStart w:id="11039" w:name="_ETM_Q33_544060"/>
      <w:bookmarkEnd w:id="11039"/>
      <w:r>
        <w:rPr>
          <w:rtl/>
        </w:rPr>
        <w:t xml:space="preserve">שאכן </w:t>
      </w:r>
      <w:bookmarkStart w:id="11040" w:name="_ETM_Q33_544750"/>
      <w:bookmarkEnd w:id="11040"/>
      <w:proofErr w:type="spellStart"/>
      <w:r>
        <w:rPr>
          <w:rtl/>
        </w:rPr>
        <w:t>להב</w:t>
      </w:r>
      <w:r>
        <w:rPr>
          <w:rFonts w:hint="cs"/>
          <w:rtl/>
        </w:rPr>
        <w:t>"</w:t>
      </w:r>
      <w:r>
        <w:rPr>
          <w:rtl/>
        </w:rPr>
        <w:t>ה</w:t>
      </w:r>
      <w:proofErr w:type="spellEnd"/>
      <w:r>
        <w:rPr>
          <w:rtl/>
        </w:rPr>
        <w:t xml:space="preserve"> </w:t>
      </w:r>
      <w:bookmarkStart w:id="11041" w:name="_ETM_Q33_545350"/>
      <w:bookmarkStart w:id="11042" w:name="_ETM_Q33_546220"/>
      <w:bookmarkEnd w:id="11041"/>
      <w:bookmarkEnd w:id="11042"/>
      <w:r>
        <w:rPr>
          <w:rtl/>
        </w:rPr>
        <w:t>תמשיך</w:t>
      </w:r>
      <w:r w:rsidRPr="00CD1C0A">
        <w:rPr>
          <w:rtl/>
        </w:rPr>
        <w:t xml:space="preserve"> </w:t>
      </w:r>
      <w:r>
        <w:rPr>
          <w:rtl/>
        </w:rPr>
        <w:t xml:space="preserve">במקומות </w:t>
      </w:r>
      <w:bookmarkStart w:id="11043" w:name="_ETM_Q33_545830"/>
      <w:bookmarkEnd w:id="11043"/>
      <w:r>
        <w:rPr>
          <w:rtl/>
        </w:rPr>
        <w:t xml:space="preserve">מסוימים </w:t>
      </w:r>
      <w:bookmarkStart w:id="11044" w:name="_ETM_Q33_546610"/>
      <w:bookmarkEnd w:id="11044"/>
      <w:r>
        <w:rPr>
          <w:rFonts w:hint="cs"/>
          <w:rtl/>
        </w:rPr>
        <w:t>ו</w:t>
      </w:r>
      <w:r>
        <w:rPr>
          <w:rtl/>
        </w:rPr>
        <w:t xml:space="preserve">במקומות </w:t>
      </w:r>
      <w:bookmarkStart w:id="11045" w:name="_ETM_Q33_546970"/>
      <w:bookmarkEnd w:id="11045"/>
      <w:r>
        <w:rPr>
          <w:rtl/>
        </w:rPr>
        <w:t xml:space="preserve">אחרים </w:t>
      </w:r>
      <w:bookmarkStart w:id="11046" w:name="_ETM_Q33_547330"/>
      <w:bookmarkEnd w:id="11046"/>
      <w:r>
        <w:rPr>
          <w:rtl/>
        </w:rPr>
        <w:t>לא</w:t>
      </w:r>
      <w:r>
        <w:rPr>
          <w:rFonts w:hint="cs"/>
          <w:rtl/>
        </w:rPr>
        <w:t>.</w:t>
      </w:r>
      <w:r>
        <w:rPr>
          <w:rtl/>
        </w:rPr>
        <w:t xml:space="preserve"> </w:t>
      </w:r>
      <w:bookmarkStart w:id="11047" w:name="_ETM_Q33_547869"/>
      <w:bookmarkEnd w:id="11047"/>
      <w:r>
        <w:rPr>
          <w:rtl/>
        </w:rPr>
        <w:t xml:space="preserve">אני </w:t>
      </w:r>
      <w:bookmarkStart w:id="11048" w:name="_ETM_Q33_548050"/>
      <w:bookmarkEnd w:id="11048"/>
      <w:r>
        <w:rPr>
          <w:rtl/>
        </w:rPr>
        <w:t xml:space="preserve">אגיד </w:t>
      </w:r>
      <w:bookmarkStart w:id="11049" w:name="_ETM_Q33_548229"/>
      <w:bookmarkEnd w:id="11049"/>
      <w:r>
        <w:rPr>
          <w:rFonts w:hint="cs"/>
          <w:rtl/>
        </w:rPr>
        <w:t>על</w:t>
      </w:r>
      <w:r>
        <w:rPr>
          <w:rtl/>
        </w:rPr>
        <w:t xml:space="preserve"> </w:t>
      </w:r>
      <w:bookmarkStart w:id="11050" w:name="_ETM_Q33_548320"/>
      <w:bookmarkEnd w:id="11050"/>
      <w:r>
        <w:rPr>
          <w:rtl/>
        </w:rPr>
        <w:t xml:space="preserve">זה </w:t>
      </w:r>
      <w:bookmarkStart w:id="11051" w:name="_ETM_Q33_548440"/>
      <w:bookmarkEnd w:id="11051"/>
      <w:r>
        <w:rPr>
          <w:rtl/>
        </w:rPr>
        <w:t xml:space="preserve">כמה </w:t>
      </w:r>
      <w:bookmarkStart w:id="11052" w:name="_ETM_Q33_548680"/>
      <w:bookmarkEnd w:id="11052"/>
      <w:r>
        <w:rPr>
          <w:rtl/>
        </w:rPr>
        <w:t>מילים</w:t>
      </w:r>
      <w:r>
        <w:rPr>
          <w:rFonts w:hint="cs"/>
          <w:rtl/>
        </w:rPr>
        <w:t>.</w:t>
      </w:r>
      <w:r>
        <w:rPr>
          <w:rtl/>
        </w:rPr>
        <w:t xml:space="preserve"> </w:t>
      </w:r>
      <w:bookmarkStart w:id="11053" w:name="_ETM_Q33_548979"/>
      <w:bookmarkEnd w:id="11053"/>
      <w:r>
        <w:rPr>
          <w:rtl/>
        </w:rPr>
        <w:t xml:space="preserve">אנחנו </w:t>
      </w:r>
      <w:bookmarkStart w:id="11054" w:name="_ETM_Q33_549250"/>
      <w:bookmarkEnd w:id="11054"/>
      <w:r>
        <w:rPr>
          <w:rtl/>
        </w:rPr>
        <w:t xml:space="preserve">פנינו </w:t>
      </w:r>
      <w:bookmarkStart w:id="11055" w:name="_ETM_Q33_550210"/>
      <w:bookmarkEnd w:id="11055"/>
      <w:r>
        <w:rPr>
          <w:rtl/>
        </w:rPr>
        <w:t xml:space="preserve">ל-28 </w:t>
      </w:r>
      <w:bookmarkStart w:id="11056" w:name="_ETM_Q33_551229"/>
      <w:bookmarkEnd w:id="11056"/>
      <w:r>
        <w:rPr>
          <w:rtl/>
        </w:rPr>
        <w:t xml:space="preserve">הרשויות </w:t>
      </w:r>
      <w:bookmarkStart w:id="11057" w:name="_ETM_Q33_551770"/>
      <w:bookmarkEnd w:id="11057"/>
      <w:r>
        <w:rPr>
          <w:rtl/>
        </w:rPr>
        <w:t xml:space="preserve">האלה </w:t>
      </w:r>
      <w:bookmarkStart w:id="11058" w:name="_ETM_Q33_552159"/>
      <w:bookmarkEnd w:id="11058"/>
      <w:r>
        <w:rPr>
          <w:rtl/>
        </w:rPr>
        <w:t>שעליה</w:t>
      </w:r>
      <w:r>
        <w:rPr>
          <w:rFonts w:hint="cs"/>
          <w:rtl/>
        </w:rPr>
        <w:t>ן</w:t>
      </w:r>
      <w:r>
        <w:rPr>
          <w:rtl/>
        </w:rPr>
        <w:t xml:space="preserve"> </w:t>
      </w:r>
      <w:bookmarkStart w:id="11059" w:name="_ETM_Q33_552820"/>
      <w:bookmarkEnd w:id="11059"/>
      <w:r>
        <w:rPr>
          <w:rtl/>
        </w:rPr>
        <w:t>מדובר</w:t>
      </w:r>
      <w:r>
        <w:rPr>
          <w:rFonts w:hint="cs"/>
          <w:rtl/>
        </w:rPr>
        <w:t>.</w:t>
      </w:r>
      <w:r>
        <w:rPr>
          <w:rtl/>
        </w:rPr>
        <w:t xml:space="preserve"> </w:t>
      </w:r>
      <w:bookmarkStart w:id="11060" w:name="_ETM_Q33_554980"/>
      <w:bookmarkEnd w:id="11060"/>
      <w:r>
        <w:rPr>
          <w:rtl/>
        </w:rPr>
        <w:t xml:space="preserve">בערך </w:t>
      </w:r>
      <w:bookmarkStart w:id="11061" w:name="_ETM_Q33_557089"/>
      <w:bookmarkEnd w:id="11061"/>
      <w:r>
        <w:rPr>
          <w:rtl/>
        </w:rPr>
        <w:t xml:space="preserve">חצי </w:t>
      </w:r>
      <w:bookmarkStart w:id="11062" w:name="_ETM_Q33_557570"/>
      <w:bookmarkStart w:id="11063" w:name="_ETM_Q33_557630"/>
      <w:bookmarkStart w:id="11064" w:name="_ETM_Q33_557750"/>
      <w:bookmarkEnd w:id="11062"/>
      <w:bookmarkEnd w:id="11063"/>
      <w:bookmarkEnd w:id="11064"/>
      <w:r>
        <w:rPr>
          <w:rFonts w:hint="cs"/>
          <w:rtl/>
        </w:rPr>
        <w:t xml:space="preserve">מהן </w:t>
      </w:r>
      <w:r>
        <w:rPr>
          <w:rtl/>
        </w:rPr>
        <w:t xml:space="preserve">כבר </w:t>
      </w:r>
      <w:bookmarkStart w:id="11065" w:name="_ETM_Q33_557930"/>
      <w:bookmarkEnd w:id="11065"/>
      <w:r>
        <w:rPr>
          <w:rtl/>
        </w:rPr>
        <w:t xml:space="preserve">אמרו </w:t>
      </w:r>
      <w:bookmarkStart w:id="11066" w:name="_ETM_Q33_558110"/>
      <w:bookmarkEnd w:id="11066"/>
      <w:r>
        <w:rPr>
          <w:rtl/>
        </w:rPr>
        <w:t>שה</w:t>
      </w:r>
      <w:r>
        <w:rPr>
          <w:rFonts w:hint="cs"/>
          <w:rtl/>
        </w:rPr>
        <w:t>ן</w:t>
      </w:r>
      <w:r>
        <w:rPr>
          <w:rtl/>
        </w:rPr>
        <w:t xml:space="preserve"> </w:t>
      </w:r>
      <w:bookmarkStart w:id="11067" w:name="_ETM_Q33_558290"/>
      <w:bookmarkEnd w:id="11067"/>
      <w:r>
        <w:rPr>
          <w:rtl/>
        </w:rPr>
        <w:t xml:space="preserve">אכן </w:t>
      </w:r>
      <w:bookmarkStart w:id="11068" w:name="_ETM_Q33_558470"/>
      <w:bookmarkEnd w:id="11068"/>
      <w:r>
        <w:rPr>
          <w:rtl/>
        </w:rPr>
        <w:t xml:space="preserve">מעוניינות </w:t>
      </w:r>
      <w:bookmarkStart w:id="11069" w:name="_ETM_Q33_559070"/>
      <w:bookmarkEnd w:id="11069"/>
      <w:r>
        <w:rPr>
          <w:rtl/>
        </w:rPr>
        <w:t xml:space="preserve">להמשיך </w:t>
      </w:r>
      <w:bookmarkStart w:id="11070" w:name="_ETM_Q33_559430"/>
      <w:bookmarkEnd w:id="11070"/>
      <w:r>
        <w:rPr>
          <w:rtl/>
        </w:rPr>
        <w:t xml:space="preserve">לפחות </w:t>
      </w:r>
      <w:bookmarkStart w:id="11071" w:name="_ETM_Q33_559790"/>
      <w:bookmarkEnd w:id="11071"/>
      <w:r>
        <w:rPr>
          <w:rtl/>
        </w:rPr>
        <w:t xml:space="preserve">בשנה </w:t>
      </w:r>
      <w:bookmarkStart w:id="11072" w:name="_ETM_Q33_560210"/>
      <w:bookmarkEnd w:id="11072"/>
      <w:r>
        <w:rPr>
          <w:rtl/>
        </w:rPr>
        <w:t>הבאה</w:t>
      </w:r>
      <w:r>
        <w:rPr>
          <w:rFonts w:hint="cs"/>
          <w:rtl/>
        </w:rPr>
        <w:t>,</w:t>
      </w:r>
      <w:r>
        <w:rPr>
          <w:rtl/>
        </w:rPr>
        <w:t xml:space="preserve"> </w:t>
      </w:r>
      <w:bookmarkStart w:id="11073" w:name="_ETM_Q33_560720"/>
      <w:bookmarkEnd w:id="11073"/>
      <w:r>
        <w:rPr>
          <w:rFonts w:hint="cs"/>
          <w:rtl/>
        </w:rPr>
        <w:t>ו</w:t>
      </w:r>
      <w:r>
        <w:rPr>
          <w:rtl/>
        </w:rPr>
        <w:t xml:space="preserve">לכן </w:t>
      </w:r>
      <w:bookmarkStart w:id="11074" w:name="_ETM_Q33_561079"/>
      <w:bookmarkEnd w:id="11074"/>
      <w:r>
        <w:rPr>
          <w:rtl/>
        </w:rPr>
        <w:t xml:space="preserve">אנחנו </w:t>
      </w:r>
      <w:bookmarkStart w:id="11075" w:name="_ETM_Q33_561380"/>
      <w:bookmarkEnd w:id="11075"/>
      <w:r>
        <w:rPr>
          <w:rtl/>
        </w:rPr>
        <w:t xml:space="preserve">נמשיך </w:t>
      </w:r>
      <w:bookmarkStart w:id="11076" w:name="_ETM_Q33_561710"/>
      <w:bookmarkEnd w:id="11076"/>
      <w:r>
        <w:rPr>
          <w:rtl/>
        </w:rPr>
        <w:t>בתוכ</w:t>
      </w:r>
      <w:r>
        <w:rPr>
          <w:rFonts w:hint="cs"/>
          <w:rtl/>
        </w:rPr>
        <w:t>ן.</w:t>
      </w:r>
    </w:p>
    <w:p w:rsidR="004B67A7" w:rsidRDefault="004B67A7" w:rsidP="00E0088E">
      <w:pPr>
        <w:rPr>
          <w:rtl/>
        </w:rPr>
      </w:pPr>
    </w:p>
    <w:p w:rsidR="004B67A7" w:rsidRDefault="004B67A7" w:rsidP="00E0088E">
      <w:pPr>
        <w:pStyle w:val="af7"/>
        <w:keepNext/>
        <w:rPr>
          <w:rtl/>
        </w:rPr>
      </w:pPr>
      <w:bookmarkStart w:id="11077" w:name="ET_yor_6032_29"/>
      <w:r w:rsidRPr="00D8706A">
        <w:rPr>
          <w:rStyle w:val="TagStyle"/>
          <w:rtl/>
        </w:rPr>
        <w:t xml:space="preserve"> &lt;&lt; יור &gt;&gt; </w:t>
      </w:r>
      <w:r>
        <w:rPr>
          <w:rtl/>
        </w:rPr>
        <w:t>היו"ר מנסור עבאס:</w:t>
      </w:r>
      <w:r w:rsidRPr="00D8706A">
        <w:rPr>
          <w:rStyle w:val="TagStyle"/>
          <w:rtl/>
        </w:rPr>
        <w:t xml:space="preserve"> &lt;&lt; יור &gt;&gt;</w:t>
      </w:r>
      <w:r>
        <w:rPr>
          <w:rtl/>
        </w:rPr>
        <w:t xml:space="preserve">  </w:t>
      </w:r>
      <w:bookmarkEnd w:id="11077"/>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כמה מהן ערים ערביות?</w:t>
      </w:r>
    </w:p>
    <w:p w:rsidR="004B67A7" w:rsidRDefault="004B67A7" w:rsidP="00E0088E">
      <w:pPr>
        <w:rPr>
          <w:rtl/>
          <w:lang w:eastAsia="he-IL"/>
        </w:rPr>
      </w:pPr>
    </w:p>
    <w:p w:rsidR="004B67A7" w:rsidRDefault="004B67A7" w:rsidP="00E0088E">
      <w:pPr>
        <w:pStyle w:val="-"/>
        <w:keepNext/>
        <w:rPr>
          <w:rtl/>
        </w:rPr>
      </w:pPr>
      <w:bookmarkStart w:id="11078" w:name="ET_speakercontinue_5999_30"/>
      <w:r w:rsidRPr="00D8706A">
        <w:rPr>
          <w:rStyle w:val="TagStyle"/>
          <w:rtl/>
        </w:rPr>
        <w:t xml:space="preserve"> &lt;&lt; דובר_המשך &gt;&gt; </w:t>
      </w:r>
      <w:r>
        <w:rPr>
          <w:rtl/>
        </w:rPr>
        <w:t>שר המדע והטכנולוגיה יזהר שי:</w:t>
      </w:r>
      <w:r w:rsidRPr="00D8706A">
        <w:rPr>
          <w:rStyle w:val="TagStyle"/>
          <w:rtl/>
        </w:rPr>
        <w:t xml:space="preserve"> &lt;&lt; דובר_המשך &gt;&gt;</w:t>
      </w:r>
      <w:r>
        <w:rPr>
          <w:rtl/>
        </w:rPr>
        <w:t xml:space="preserve">  </w:t>
      </w:r>
      <w:bookmarkEnd w:id="11078"/>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אין לי את הנתונים. מי שאל? אני מניח שחלקן ערביות וחלקן לא, אבל אנחנו נדבר עם כולן. המטרה שלנו היא לדבר עם כולן. </w:t>
      </w:r>
    </w:p>
    <w:p w:rsidR="004B67A7" w:rsidRDefault="004B67A7" w:rsidP="00E0088E">
      <w:pPr>
        <w:rPr>
          <w:rtl/>
          <w:lang w:eastAsia="he-IL"/>
        </w:rPr>
      </w:pPr>
    </w:p>
    <w:p w:rsidR="004B67A7" w:rsidRDefault="004B67A7" w:rsidP="009C6449">
      <w:pPr>
        <w:rPr>
          <w:rtl/>
          <w:lang w:eastAsia="he-IL"/>
        </w:rPr>
      </w:pPr>
      <w:bookmarkStart w:id="11079" w:name="_ETM_Q33_571000"/>
      <w:bookmarkEnd w:id="11079"/>
      <w:r>
        <w:rPr>
          <w:rFonts w:hint="cs"/>
          <w:rtl/>
          <w:lang w:eastAsia="he-IL"/>
        </w:rPr>
        <w:t xml:space="preserve">לכן, הבעיה מצטמצמת, חברי הכנסת </w:t>
      </w:r>
      <w:bookmarkStart w:id="11080" w:name="_ETM_Q33_577000"/>
      <w:bookmarkEnd w:id="11080"/>
      <w:r>
        <w:rPr>
          <w:rFonts w:hint="cs"/>
          <w:rtl/>
          <w:lang w:eastAsia="he-IL"/>
        </w:rPr>
        <w:t xml:space="preserve">הנכבדים, לא לשירות שאנחנו כמשרד נותנים לרשות המקומית </w:t>
      </w:r>
      <w:r w:rsidR="009C6449">
        <w:rPr>
          <w:rFonts w:hint="eastAsia"/>
          <w:rtl/>
          <w:lang w:eastAsia="he-IL"/>
        </w:rPr>
        <w:t xml:space="preserve">– </w:t>
      </w:r>
      <w:r>
        <w:rPr>
          <w:rFonts w:hint="cs"/>
          <w:rtl/>
          <w:lang w:eastAsia="he-IL"/>
        </w:rPr>
        <w:t xml:space="preserve">כי כמו </w:t>
      </w:r>
      <w:bookmarkStart w:id="11081" w:name="_ETM_Q33_582000"/>
      <w:bookmarkEnd w:id="11081"/>
      <w:r>
        <w:rPr>
          <w:rFonts w:hint="cs"/>
          <w:rtl/>
          <w:lang w:eastAsia="he-IL"/>
        </w:rPr>
        <w:t xml:space="preserve">שאמרתי, הם זוכים לכפל תקציב </w:t>
      </w:r>
      <w:proofErr w:type="spellStart"/>
      <w:r>
        <w:rPr>
          <w:rFonts w:hint="cs"/>
          <w:rtl/>
          <w:lang w:eastAsia="he-IL"/>
        </w:rPr>
        <w:t>מאיתנו</w:t>
      </w:r>
      <w:proofErr w:type="spellEnd"/>
      <w:r>
        <w:rPr>
          <w:rFonts w:hint="cs"/>
          <w:rtl/>
          <w:lang w:eastAsia="he-IL"/>
        </w:rPr>
        <w:t xml:space="preserve"> לשלוש השנים הקרובות</w:t>
      </w:r>
      <w:r w:rsidR="009C6449">
        <w:rPr>
          <w:rFonts w:hint="cs"/>
          <w:rtl/>
          <w:lang w:eastAsia="he-IL"/>
        </w:rPr>
        <w:t>,</w:t>
      </w:r>
      <w:r>
        <w:rPr>
          <w:rFonts w:hint="cs"/>
          <w:rtl/>
          <w:lang w:eastAsia="he-IL"/>
        </w:rPr>
        <w:t xml:space="preserve"> </w:t>
      </w:r>
      <w:proofErr w:type="spellStart"/>
      <w:r>
        <w:rPr>
          <w:rFonts w:hint="cs"/>
          <w:rtl/>
          <w:lang w:eastAsia="he-IL"/>
        </w:rPr>
        <w:t>להב"ה</w:t>
      </w:r>
      <w:proofErr w:type="spellEnd"/>
      <w:r>
        <w:rPr>
          <w:rFonts w:hint="cs"/>
          <w:rtl/>
          <w:lang w:eastAsia="he-IL"/>
        </w:rPr>
        <w:t xml:space="preserve"> </w:t>
      </w:r>
      <w:bookmarkStart w:id="11082" w:name="_ETM_Q33_583000"/>
      <w:bookmarkEnd w:id="11082"/>
      <w:r>
        <w:rPr>
          <w:rFonts w:hint="cs"/>
          <w:rtl/>
          <w:lang w:eastAsia="he-IL"/>
        </w:rPr>
        <w:t xml:space="preserve">כפול </w:t>
      </w:r>
      <w:r w:rsidR="009C6449">
        <w:rPr>
          <w:rFonts w:hint="cs"/>
          <w:rtl/>
          <w:lang w:eastAsia="he-IL"/>
        </w:rPr>
        <w:t>שניים</w:t>
      </w:r>
      <w:r>
        <w:rPr>
          <w:rFonts w:hint="cs"/>
          <w:rtl/>
          <w:lang w:eastAsia="he-IL"/>
        </w:rPr>
        <w:t xml:space="preserve">. כל דבר שהם היו מקבלים בשנה הבאה, הם </w:t>
      </w:r>
      <w:bookmarkStart w:id="11083" w:name="_ETM_Q33_590000"/>
      <w:bookmarkEnd w:id="11083"/>
      <w:r>
        <w:rPr>
          <w:rFonts w:hint="cs"/>
          <w:rtl/>
          <w:lang w:eastAsia="he-IL"/>
        </w:rPr>
        <w:t xml:space="preserve">מקבלים כפול </w:t>
      </w:r>
      <w:r w:rsidR="009C6449">
        <w:rPr>
          <w:rFonts w:hint="cs"/>
          <w:rtl/>
          <w:lang w:eastAsia="he-IL"/>
        </w:rPr>
        <w:t>שניים</w:t>
      </w:r>
      <w:r>
        <w:rPr>
          <w:rFonts w:hint="cs"/>
          <w:rtl/>
          <w:lang w:eastAsia="he-IL"/>
        </w:rPr>
        <w:t xml:space="preserve">. לאחר מכן אנחנו ממשיכים לתקצב את התוכניות </w:t>
      </w:r>
      <w:bookmarkStart w:id="11084" w:name="_ETM_Q33_595000"/>
      <w:bookmarkEnd w:id="11084"/>
      <w:r>
        <w:rPr>
          <w:rFonts w:hint="cs"/>
          <w:rtl/>
          <w:lang w:eastAsia="he-IL"/>
        </w:rPr>
        <w:t>שאנחנו יודעים לתקצב</w:t>
      </w:r>
      <w:r w:rsidR="009C6449">
        <w:rPr>
          <w:rFonts w:hint="cs"/>
          <w:rtl/>
          <w:lang w:eastAsia="he-IL"/>
        </w:rPr>
        <w:t>:</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חלל, מדענים צעירים, מדעניות, חוקרות וכן הלאה. הכול ממשיך שם, וחס וחלילה לא יורד ולו בשקל </w:t>
      </w:r>
      <w:bookmarkStart w:id="11085" w:name="_ETM_Q33_602000"/>
      <w:bookmarkEnd w:id="11085"/>
      <w:r>
        <w:rPr>
          <w:rFonts w:hint="cs"/>
          <w:rtl/>
          <w:lang w:eastAsia="he-IL"/>
        </w:rPr>
        <w:t xml:space="preserve">אחד. יש להם תוספת כסף. </w:t>
      </w:r>
    </w:p>
    <w:p w:rsidR="004B67A7" w:rsidRDefault="004B67A7" w:rsidP="00E0088E">
      <w:pPr>
        <w:rPr>
          <w:rtl/>
          <w:lang w:eastAsia="he-IL"/>
        </w:rPr>
      </w:pPr>
    </w:p>
    <w:p w:rsidR="004B67A7" w:rsidRDefault="004B67A7" w:rsidP="009C6449">
      <w:pPr>
        <w:rPr>
          <w:rtl/>
          <w:lang w:eastAsia="he-IL"/>
        </w:rPr>
      </w:pPr>
      <w:r>
        <w:rPr>
          <w:rFonts w:hint="cs"/>
          <w:rtl/>
          <w:lang w:eastAsia="he-IL"/>
        </w:rPr>
        <w:t xml:space="preserve">מה שכן, יש פה פגיעה </w:t>
      </w:r>
      <w:r w:rsidR="009C6449">
        <w:rPr>
          <w:rFonts w:hint="cs"/>
          <w:rtl/>
          <w:lang w:eastAsia="he-IL"/>
        </w:rPr>
        <w:t xml:space="preserve">בעובדים </w:t>
      </w:r>
      <w:r>
        <w:rPr>
          <w:rFonts w:hint="cs"/>
          <w:rtl/>
          <w:lang w:eastAsia="he-IL"/>
        </w:rPr>
        <w:t xml:space="preserve">– </w:t>
      </w:r>
      <w:bookmarkStart w:id="11086" w:name="_ETM_Q33_605000"/>
      <w:bookmarkEnd w:id="11086"/>
      <w:r>
        <w:rPr>
          <w:rFonts w:hint="cs"/>
          <w:rtl/>
          <w:lang w:eastAsia="he-IL"/>
        </w:rPr>
        <w:t>ועלה עליה חבר הכנסת לוי, ואני מכבד את</w:t>
      </w:r>
      <w:r w:rsidR="009C6449">
        <w:rPr>
          <w:rFonts w:hint="cs"/>
          <w:rtl/>
          <w:lang w:eastAsia="he-IL"/>
        </w:rPr>
        <w:t xml:space="preserve"> זה</w:t>
      </w:r>
      <w:r>
        <w:rPr>
          <w:rFonts w:hint="cs"/>
          <w:rtl/>
          <w:lang w:eastAsia="he-IL"/>
        </w:rPr>
        <w:t xml:space="preserve">. לא </w:t>
      </w:r>
      <w:bookmarkStart w:id="11087" w:name="_ETM_Q33_609000"/>
      <w:bookmarkEnd w:id="11087"/>
      <w:r>
        <w:rPr>
          <w:rFonts w:hint="cs"/>
          <w:rtl/>
          <w:lang w:eastAsia="he-IL"/>
        </w:rPr>
        <w:t>120 עובדים, חבר הכנסת לוי, אלא 89 עובדים</w:t>
      </w:r>
      <w:r w:rsidR="009C6449">
        <w:rPr>
          <w:rFonts w:hint="cs"/>
          <w:rtl/>
          <w:lang w:eastAsia="he-IL"/>
        </w:rPr>
        <w:t>,</w:t>
      </w:r>
      <w:r>
        <w:rPr>
          <w:rFonts w:hint="cs"/>
          <w:rtl/>
          <w:lang w:eastAsia="he-IL"/>
        </w:rPr>
        <w:t xml:space="preserve"> זה מספר </w:t>
      </w:r>
      <w:bookmarkStart w:id="11088" w:name="_ETM_Q33_613000"/>
      <w:bookmarkEnd w:id="11088"/>
      <w:r>
        <w:rPr>
          <w:rFonts w:hint="cs"/>
          <w:rtl/>
          <w:lang w:eastAsia="he-IL"/>
        </w:rPr>
        <w:t xml:space="preserve">העובדים בתוכניות </w:t>
      </w:r>
      <w:proofErr w:type="spellStart"/>
      <w:r>
        <w:rPr>
          <w:rFonts w:hint="cs"/>
          <w:rtl/>
          <w:lang w:eastAsia="he-IL"/>
        </w:rPr>
        <w:t>להב"ה</w:t>
      </w:r>
      <w:proofErr w:type="spellEnd"/>
      <w:r>
        <w:rPr>
          <w:rFonts w:hint="cs"/>
          <w:rtl/>
          <w:lang w:eastAsia="he-IL"/>
        </w:rPr>
        <w:t xml:space="preserve"> למיניהן בכל רחבי מדינת ישראל היום. 12 מתוכם קיבלו עבודה כעובדי מדינה. הגדלנו את התקנים, עשינו משא </w:t>
      </w:r>
      <w:bookmarkStart w:id="11089" w:name="_ETM_Q33_619000"/>
      <w:bookmarkEnd w:id="11089"/>
      <w:r>
        <w:rPr>
          <w:rFonts w:hint="cs"/>
          <w:rtl/>
          <w:lang w:eastAsia="he-IL"/>
        </w:rPr>
        <w:t xml:space="preserve">ומתן עם האוצר, כך שמתוך 89 עובדים, 12 הולכים לעבוד במשרד המדע והטכנולוגיה. הם מקבלים הצעות עבודה. דרך אגב, ההסתדרות התערבה ולא הסכימה לתת להם לשאת ולתת </w:t>
      </w:r>
      <w:proofErr w:type="spellStart"/>
      <w:r>
        <w:rPr>
          <w:rFonts w:hint="cs"/>
          <w:rtl/>
          <w:lang w:eastAsia="he-IL"/>
        </w:rPr>
        <w:t>איתנו</w:t>
      </w:r>
      <w:proofErr w:type="spellEnd"/>
      <w:r>
        <w:rPr>
          <w:rFonts w:hint="cs"/>
          <w:rtl/>
          <w:lang w:eastAsia="he-IL"/>
        </w:rPr>
        <w:t xml:space="preserve"> לבד</w:t>
      </w:r>
      <w:bookmarkStart w:id="11090" w:name="_ETM_Q33_635000"/>
      <w:bookmarkEnd w:id="11090"/>
      <w:r>
        <w:rPr>
          <w:rFonts w:hint="cs"/>
          <w:rtl/>
          <w:lang w:eastAsia="he-IL"/>
        </w:rPr>
        <w:t xml:space="preserve">. במקום לשאת ולתת </w:t>
      </w:r>
      <w:proofErr w:type="spellStart"/>
      <w:r>
        <w:rPr>
          <w:rFonts w:hint="cs"/>
          <w:rtl/>
          <w:lang w:eastAsia="he-IL"/>
        </w:rPr>
        <w:t>איתנו</w:t>
      </w:r>
      <w:proofErr w:type="spellEnd"/>
      <w:r>
        <w:rPr>
          <w:rFonts w:hint="cs"/>
          <w:rtl/>
          <w:lang w:eastAsia="he-IL"/>
        </w:rPr>
        <w:t xml:space="preserve"> ישירות, כל עובד </w:t>
      </w:r>
      <w:bookmarkStart w:id="11091" w:name="_ETM_Q33_639000"/>
      <w:bookmarkEnd w:id="11091"/>
      <w:r>
        <w:rPr>
          <w:rFonts w:hint="cs"/>
          <w:rtl/>
          <w:lang w:eastAsia="he-IL"/>
        </w:rPr>
        <w:t>עם מה שמתאים לו, ההסתדרות התעקשה, וקיבלנו איזה צו. אז</w:t>
      </w:r>
      <w:bookmarkStart w:id="11092" w:name="_ETM_Q33_644000"/>
      <w:bookmarkEnd w:id="11092"/>
      <w:r>
        <w:rPr>
          <w:rFonts w:hint="cs"/>
          <w:rtl/>
          <w:lang w:eastAsia="he-IL"/>
        </w:rPr>
        <w:t xml:space="preserve"> מישהו מההסתדרות יחליט מה העובדים האלה עושים במקום שהעובדים בעצמם</w:t>
      </w:r>
      <w:bookmarkStart w:id="11093" w:name="_ETM_Q33_649000"/>
      <w:bookmarkEnd w:id="11093"/>
      <w:r>
        <w:rPr>
          <w:rFonts w:hint="cs"/>
          <w:rtl/>
          <w:lang w:eastAsia="he-IL"/>
        </w:rPr>
        <w:t xml:space="preserve"> יקבלו את הדבר המתאים להם. אני מקווה שההסתדרות תאפשר לנו להציע לעובדים הצעות שתואמות את הכישורים שלהם ואת מה שהם רוצים לעשות. </w:t>
      </w:r>
    </w:p>
    <w:p w:rsidR="004B67A7" w:rsidRDefault="004B67A7" w:rsidP="00E0088E">
      <w:pPr>
        <w:rPr>
          <w:rtl/>
          <w:lang w:eastAsia="he-IL"/>
        </w:rPr>
      </w:pPr>
    </w:p>
    <w:p w:rsidR="004B67A7" w:rsidRDefault="004B67A7" w:rsidP="00E0088E">
      <w:pPr>
        <w:rPr>
          <w:rtl/>
          <w:lang w:eastAsia="he-IL"/>
        </w:rPr>
      </w:pPr>
      <w:bookmarkStart w:id="11094" w:name="_ETM_Q33_650000"/>
      <w:bookmarkEnd w:id="11094"/>
      <w:r>
        <w:rPr>
          <w:rFonts w:hint="cs"/>
          <w:rtl/>
          <w:lang w:eastAsia="he-IL"/>
        </w:rPr>
        <w:lastRenderedPageBreak/>
        <w:t xml:space="preserve">38 עובדים אחרים הגיעו להסדר עם המדינה </w:t>
      </w:r>
      <w:r>
        <w:rPr>
          <w:rFonts w:hint="eastAsia"/>
          <w:rtl/>
          <w:lang w:eastAsia="he-IL"/>
        </w:rPr>
        <w:t>–</w:t>
      </w:r>
      <w:r>
        <w:rPr>
          <w:rFonts w:hint="cs"/>
          <w:rtl/>
          <w:lang w:eastAsia="he-IL"/>
        </w:rPr>
        <w:t xml:space="preserve"> קיבלו </w:t>
      </w:r>
      <w:bookmarkStart w:id="11095" w:name="_ETM_Q33_660000"/>
      <w:bookmarkEnd w:id="11095"/>
      <w:r>
        <w:rPr>
          <w:rFonts w:hint="cs"/>
          <w:rtl/>
          <w:lang w:eastAsia="he-IL"/>
        </w:rPr>
        <w:t xml:space="preserve">פיצויים מוגדלים וחתמו על הסדר פרישה והיעדר תביעות. נשארנו עם </w:t>
      </w:r>
      <w:bookmarkStart w:id="11096" w:name="_ETM_Q33_664000"/>
      <w:bookmarkEnd w:id="11096"/>
      <w:r>
        <w:rPr>
          <w:rFonts w:hint="cs"/>
          <w:rtl/>
          <w:lang w:eastAsia="he-IL"/>
        </w:rPr>
        <w:t xml:space="preserve">39 אנשים נוספים. כל אחד מהם עולם ומלואו. אני, חלילה, לא מפקפק לא בכאב ולא בצער. 39 עובדים שפוטרו נמצאים </w:t>
      </w:r>
      <w:bookmarkStart w:id="11097" w:name="_ETM_Q33_675000"/>
      <w:bookmarkEnd w:id="11097"/>
      <w:r>
        <w:rPr>
          <w:rFonts w:hint="cs"/>
          <w:rtl/>
          <w:lang w:eastAsia="he-IL"/>
        </w:rPr>
        <w:t xml:space="preserve">עכשיו במשא ומתן כדי להגיע להסכם פרישה. </w:t>
      </w:r>
    </w:p>
    <w:p w:rsidR="004B67A7" w:rsidRDefault="004B67A7" w:rsidP="00E0088E">
      <w:pPr>
        <w:rPr>
          <w:rtl/>
          <w:lang w:eastAsia="he-IL"/>
        </w:rPr>
      </w:pPr>
    </w:p>
    <w:p w:rsidR="004B67A7" w:rsidRDefault="004B67A7" w:rsidP="009C6449">
      <w:pPr>
        <w:rPr>
          <w:rtl/>
        </w:rPr>
      </w:pPr>
      <w:bookmarkStart w:id="11098" w:name="_ETM_Q33_672000"/>
      <w:bookmarkEnd w:id="11098"/>
      <w:r>
        <w:rPr>
          <w:rFonts w:hint="cs"/>
          <w:rtl/>
          <w:lang w:eastAsia="he-IL"/>
        </w:rPr>
        <w:t>אני מזכיר</w:t>
      </w:r>
      <w:r w:rsidR="009C6449">
        <w:rPr>
          <w:rFonts w:hint="cs"/>
          <w:rtl/>
          <w:lang w:eastAsia="he-IL"/>
        </w:rPr>
        <w:t>,</w:t>
      </w:r>
      <w:r>
        <w:rPr>
          <w:rFonts w:hint="cs"/>
          <w:rtl/>
          <w:lang w:eastAsia="he-IL"/>
        </w:rPr>
        <w:t xml:space="preserve"> מתוך 38 הרשויות הללו שהודענו להן על ביטול הפרויקט וביטול התמיכה שלנו, חלקן כבר הודיעו שהן רוצות את הכסף. </w:t>
      </w:r>
      <w:bookmarkStart w:id="11099" w:name="_ETM_Q33_683000"/>
      <w:bookmarkEnd w:id="11099"/>
      <w:r>
        <w:rPr>
          <w:rFonts w:hint="cs"/>
          <w:rtl/>
          <w:lang w:eastAsia="he-IL"/>
        </w:rPr>
        <w:t xml:space="preserve">כלומר, הם הולכים להעסיק </w:t>
      </w:r>
      <w:r w:rsidR="009C6449">
        <w:rPr>
          <w:rFonts w:hint="cs"/>
          <w:rtl/>
          <w:lang w:eastAsia="he-IL"/>
        </w:rPr>
        <w:t>ב</w:t>
      </w:r>
      <w:r>
        <w:rPr>
          <w:rFonts w:hint="cs"/>
          <w:rtl/>
          <w:lang w:eastAsia="he-IL"/>
        </w:rPr>
        <w:t xml:space="preserve">חזרה את אותם אנשים שאנחנו פיטרנו. </w:t>
      </w:r>
      <w:bookmarkStart w:id="11100" w:name="_ETM_Q33_685000"/>
      <w:bookmarkEnd w:id="11100"/>
      <w:r>
        <w:rPr>
          <w:rFonts w:hint="cs"/>
          <w:rtl/>
          <w:lang w:eastAsia="he-IL"/>
        </w:rPr>
        <w:t xml:space="preserve">הערכה שלי: מתוך 39 עובדים, סדר גודל של 50% ימצאו </w:t>
      </w:r>
      <w:bookmarkStart w:id="11101" w:name="_ETM_Q33_690000"/>
      <w:bookmarkEnd w:id="11101"/>
      <w:r>
        <w:rPr>
          <w:rFonts w:hint="cs"/>
          <w:rtl/>
          <w:lang w:eastAsia="he-IL"/>
        </w:rPr>
        <w:t>עבודה בשבועות הקרובים בחזרה באותו מקום</w:t>
      </w:r>
      <w:r w:rsidR="009C6449">
        <w:rPr>
          <w:rFonts w:hint="cs"/>
          <w:rtl/>
          <w:lang w:eastAsia="he-IL"/>
        </w:rPr>
        <w:t>,</w:t>
      </w:r>
      <w:r>
        <w:rPr>
          <w:rFonts w:hint="cs"/>
          <w:rtl/>
          <w:lang w:eastAsia="he-IL"/>
        </w:rPr>
        <w:t xml:space="preserve"> באותם </w:t>
      </w:r>
      <w:bookmarkStart w:id="11102" w:name="_ETM_Q33_694000"/>
      <w:bookmarkEnd w:id="11102"/>
      <w:r>
        <w:rPr>
          <w:rFonts w:hint="cs"/>
          <w:rtl/>
          <w:lang w:eastAsia="he-IL"/>
        </w:rPr>
        <w:t xml:space="preserve">פרויקטים שהם אוהבים, באותם מרכזים, באותם סוגים של הדרכות, ברשויות שיחליטו שהן רוצות את זה. </w:t>
      </w:r>
      <w:bookmarkStart w:id="11103" w:name="_ETM_Q33_705000"/>
      <w:bookmarkStart w:id="11104" w:name="_ETM_Q33_706000"/>
      <w:bookmarkEnd w:id="11103"/>
      <w:bookmarkEnd w:id="11104"/>
      <w:r w:rsidR="009C6449">
        <w:rPr>
          <w:rFonts w:hint="cs"/>
          <w:rtl/>
          <w:lang w:eastAsia="he-IL"/>
        </w:rPr>
        <w:t>לגבי ה</w:t>
      </w:r>
      <w:r>
        <w:rPr>
          <w:rFonts w:hint="cs"/>
          <w:rtl/>
          <w:lang w:eastAsia="he-IL"/>
        </w:rPr>
        <w:t xml:space="preserve">רשויות שיחליטו שלא – </w:t>
      </w:r>
      <w:bookmarkStart w:id="11105" w:name="_ETM_Q33_702000"/>
      <w:bookmarkEnd w:id="11105"/>
      <w:r>
        <w:rPr>
          <w:rFonts w:hint="cs"/>
          <w:rtl/>
          <w:lang w:eastAsia="he-IL"/>
        </w:rPr>
        <w:t xml:space="preserve">אני אכן מציין פה בכאב שעוד לא מצאנו פתרון. </w:t>
      </w:r>
      <w:bookmarkStart w:id="11106" w:name="_ETM_Q33_565000"/>
      <w:bookmarkStart w:id="11107" w:name="_ETM_Q33_702740"/>
      <w:bookmarkStart w:id="11108" w:name="_ETM_Q33_709400"/>
      <w:bookmarkEnd w:id="11106"/>
      <w:bookmarkEnd w:id="11107"/>
      <w:bookmarkEnd w:id="11108"/>
      <w:r>
        <w:rPr>
          <w:rtl/>
        </w:rPr>
        <w:t xml:space="preserve">אני </w:t>
      </w:r>
      <w:bookmarkStart w:id="11109" w:name="_ETM_Q33_709640"/>
      <w:bookmarkEnd w:id="11109"/>
      <w:r>
        <w:rPr>
          <w:rtl/>
        </w:rPr>
        <w:t xml:space="preserve">מעריך </w:t>
      </w:r>
      <w:r w:rsidR="009C6449">
        <w:rPr>
          <w:rFonts w:hint="cs"/>
          <w:rtl/>
        </w:rPr>
        <w:t>ש</w:t>
      </w:r>
      <w:r>
        <w:rPr>
          <w:rtl/>
        </w:rPr>
        <w:t xml:space="preserve">סדר </w:t>
      </w:r>
      <w:bookmarkStart w:id="11110" w:name="_ETM_Q33_710360"/>
      <w:bookmarkEnd w:id="11110"/>
      <w:r>
        <w:rPr>
          <w:rtl/>
        </w:rPr>
        <w:t xml:space="preserve">גודל </w:t>
      </w:r>
      <w:bookmarkStart w:id="11111" w:name="_ETM_Q33_710569"/>
      <w:bookmarkEnd w:id="11111"/>
      <w:r>
        <w:rPr>
          <w:rtl/>
        </w:rPr>
        <w:t xml:space="preserve">של </w:t>
      </w:r>
      <w:bookmarkStart w:id="11112" w:name="_ETM_Q33_710690"/>
      <w:bookmarkEnd w:id="11112"/>
      <w:r>
        <w:rPr>
          <w:rtl/>
        </w:rPr>
        <w:t xml:space="preserve">כ-20 </w:t>
      </w:r>
      <w:bookmarkStart w:id="11113" w:name="_ETM_Q33_711170"/>
      <w:bookmarkEnd w:id="11113"/>
      <w:r>
        <w:rPr>
          <w:rtl/>
        </w:rPr>
        <w:t xml:space="preserve">עובדים </w:t>
      </w:r>
      <w:bookmarkStart w:id="11114" w:name="_ETM_Q33_711830"/>
      <w:bookmarkEnd w:id="11114"/>
      <w:r>
        <w:rPr>
          <w:rtl/>
        </w:rPr>
        <w:t xml:space="preserve">יפוטרו </w:t>
      </w:r>
      <w:bookmarkStart w:id="11115" w:name="_ETM_Q33_712549"/>
      <w:bookmarkEnd w:id="11115"/>
      <w:r>
        <w:rPr>
          <w:rFonts w:hint="cs"/>
          <w:rtl/>
        </w:rPr>
        <w:t>ו</w:t>
      </w:r>
      <w:r>
        <w:rPr>
          <w:rtl/>
        </w:rPr>
        <w:t>י</w:t>
      </w:r>
      <w:r>
        <w:rPr>
          <w:rFonts w:hint="cs"/>
          <w:rtl/>
        </w:rPr>
        <w:t>אב</w:t>
      </w:r>
      <w:r>
        <w:rPr>
          <w:rtl/>
        </w:rPr>
        <w:t xml:space="preserve">דו </w:t>
      </w:r>
      <w:bookmarkStart w:id="11116" w:name="_ETM_Q33_712909"/>
      <w:bookmarkEnd w:id="11116"/>
      <w:r>
        <w:rPr>
          <w:rtl/>
        </w:rPr>
        <w:t xml:space="preserve">את </w:t>
      </w:r>
      <w:bookmarkStart w:id="11117" w:name="_ETM_Q33_713000"/>
      <w:bookmarkEnd w:id="11117"/>
      <w:r>
        <w:rPr>
          <w:rtl/>
        </w:rPr>
        <w:t xml:space="preserve">עבודתם </w:t>
      </w:r>
      <w:bookmarkStart w:id="11118" w:name="_ETM_Q33_713510"/>
      <w:bookmarkEnd w:id="11118"/>
      <w:r>
        <w:rPr>
          <w:rtl/>
        </w:rPr>
        <w:t xml:space="preserve">כתוצאה </w:t>
      </w:r>
      <w:bookmarkStart w:id="11119" w:name="_ETM_Q33_714019"/>
      <w:bookmarkEnd w:id="11119"/>
      <w:r>
        <w:rPr>
          <w:rtl/>
        </w:rPr>
        <w:t xml:space="preserve">מהשינוי </w:t>
      </w:r>
      <w:bookmarkStart w:id="11120" w:name="_ETM_Q33_714530"/>
      <w:bookmarkEnd w:id="11120"/>
      <w:r>
        <w:rPr>
          <w:rtl/>
        </w:rPr>
        <w:t>הזה</w:t>
      </w:r>
      <w:r>
        <w:rPr>
          <w:rFonts w:hint="cs"/>
          <w:rtl/>
        </w:rPr>
        <w:t>.</w:t>
      </w:r>
      <w:r>
        <w:rPr>
          <w:rtl/>
        </w:rPr>
        <w:t xml:space="preserve"> </w:t>
      </w:r>
      <w:bookmarkStart w:id="11121" w:name="_ETM_Q33_714739"/>
      <w:bookmarkEnd w:id="11121"/>
    </w:p>
    <w:p w:rsidR="004B67A7" w:rsidRDefault="004B67A7" w:rsidP="00E0088E">
      <w:pPr>
        <w:rPr>
          <w:rtl/>
        </w:rPr>
      </w:pPr>
    </w:p>
    <w:p w:rsidR="004B67A7" w:rsidRDefault="004B67A7" w:rsidP="009C6449">
      <w:pPr>
        <w:rPr>
          <w:rtl/>
        </w:rPr>
      </w:pPr>
      <w:bookmarkStart w:id="11122" w:name="_ETM_Q33_710000"/>
      <w:bookmarkEnd w:id="11122"/>
      <w:r>
        <w:rPr>
          <w:rtl/>
        </w:rPr>
        <w:t xml:space="preserve">אני </w:t>
      </w:r>
      <w:bookmarkStart w:id="11123" w:name="_ETM_Q33_714950"/>
      <w:bookmarkEnd w:id="11123"/>
      <w:r>
        <w:rPr>
          <w:rtl/>
        </w:rPr>
        <w:t>חוזר</w:t>
      </w:r>
      <w:r>
        <w:rPr>
          <w:rFonts w:hint="cs"/>
          <w:rtl/>
        </w:rPr>
        <w:t>,</w:t>
      </w:r>
      <w:r>
        <w:rPr>
          <w:rtl/>
        </w:rPr>
        <w:t xml:space="preserve"> </w:t>
      </w:r>
      <w:bookmarkStart w:id="11124" w:name="_ETM_Q33_715280"/>
      <w:bookmarkEnd w:id="11124"/>
      <w:r>
        <w:rPr>
          <w:rtl/>
        </w:rPr>
        <w:t xml:space="preserve">אם </w:t>
      </w:r>
      <w:bookmarkStart w:id="11125" w:name="_ETM_Q33_715370"/>
      <w:bookmarkEnd w:id="11125"/>
      <w:r>
        <w:rPr>
          <w:rtl/>
        </w:rPr>
        <w:t>כ</w:t>
      </w:r>
      <w:r>
        <w:rPr>
          <w:rFonts w:hint="cs"/>
          <w:rtl/>
        </w:rPr>
        <w:t>ך,</w:t>
      </w:r>
      <w:r>
        <w:rPr>
          <w:rtl/>
        </w:rPr>
        <w:t xml:space="preserve"> </w:t>
      </w:r>
      <w:bookmarkStart w:id="11126" w:name="_ETM_Q33_715610"/>
      <w:bookmarkEnd w:id="11126"/>
      <w:r>
        <w:rPr>
          <w:rtl/>
        </w:rPr>
        <w:t xml:space="preserve">לשורה </w:t>
      </w:r>
      <w:bookmarkStart w:id="11127" w:name="_ETM_Q33_715970"/>
      <w:bookmarkEnd w:id="11127"/>
      <w:r>
        <w:rPr>
          <w:rtl/>
        </w:rPr>
        <w:t>התחתונה</w:t>
      </w:r>
      <w:r>
        <w:rPr>
          <w:rFonts w:hint="cs"/>
          <w:rtl/>
        </w:rPr>
        <w:t>.</w:t>
      </w:r>
      <w:r>
        <w:rPr>
          <w:rtl/>
        </w:rPr>
        <w:t xml:space="preserve"> </w:t>
      </w:r>
      <w:bookmarkStart w:id="11128" w:name="_ETM_Q33_716929"/>
      <w:bookmarkEnd w:id="11128"/>
      <w:r>
        <w:rPr>
          <w:rtl/>
        </w:rPr>
        <w:t>אנחנו</w:t>
      </w:r>
      <w:r>
        <w:rPr>
          <w:rFonts w:hint="cs"/>
          <w:rtl/>
        </w:rPr>
        <w:t>,</w:t>
      </w:r>
      <w:r>
        <w:rPr>
          <w:rtl/>
        </w:rPr>
        <w:t xml:space="preserve"> </w:t>
      </w:r>
      <w:bookmarkStart w:id="11129" w:name="_ETM_Q33_717559"/>
      <w:bookmarkEnd w:id="11129"/>
      <w:r>
        <w:rPr>
          <w:rtl/>
        </w:rPr>
        <w:t xml:space="preserve">לרשויות </w:t>
      </w:r>
      <w:bookmarkStart w:id="11130" w:name="_ETM_Q33_718429"/>
      <w:bookmarkEnd w:id="11130"/>
      <w:r>
        <w:rPr>
          <w:rtl/>
        </w:rPr>
        <w:t xml:space="preserve">המקומיות </w:t>
      </w:r>
      <w:bookmarkStart w:id="11131" w:name="_ETM_Q33_719089"/>
      <w:bookmarkEnd w:id="11131"/>
      <w:r>
        <w:rPr>
          <w:rtl/>
        </w:rPr>
        <w:t>–</w:t>
      </w:r>
      <w:r>
        <w:rPr>
          <w:rFonts w:hint="cs"/>
          <w:rtl/>
        </w:rPr>
        <w:t xml:space="preserve"> </w:t>
      </w:r>
      <w:r>
        <w:rPr>
          <w:rtl/>
        </w:rPr>
        <w:t>וצדקת</w:t>
      </w:r>
      <w:r>
        <w:rPr>
          <w:rFonts w:hint="cs"/>
          <w:rtl/>
        </w:rPr>
        <w:t>ם</w:t>
      </w:r>
      <w:r>
        <w:rPr>
          <w:rtl/>
        </w:rPr>
        <w:t xml:space="preserve"> </w:t>
      </w:r>
      <w:bookmarkStart w:id="11132" w:name="_ETM_Q33_719719"/>
      <w:bookmarkEnd w:id="11132"/>
      <w:r>
        <w:rPr>
          <w:rtl/>
        </w:rPr>
        <w:t xml:space="preserve">כשדיברתם </w:t>
      </w:r>
      <w:bookmarkStart w:id="11133" w:name="_ETM_Q33_720290"/>
      <w:bookmarkEnd w:id="11133"/>
      <w:r>
        <w:rPr>
          <w:rtl/>
        </w:rPr>
        <w:t xml:space="preserve">על </w:t>
      </w:r>
      <w:bookmarkStart w:id="11134" w:name="_ETM_Q33_720409"/>
      <w:bookmarkEnd w:id="11134"/>
      <w:r>
        <w:rPr>
          <w:rtl/>
        </w:rPr>
        <w:t>הפריפריה</w:t>
      </w:r>
      <w:r w:rsidR="009C6449">
        <w:rPr>
          <w:rFonts w:hint="cs"/>
          <w:rtl/>
        </w:rPr>
        <w:t>;</w:t>
      </w:r>
      <w:r>
        <w:rPr>
          <w:rtl/>
        </w:rPr>
        <w:t xml:space="preserve"> </w:t>
      </w:r>
      <w:bookmarkStart w:id="11135" w:name="_ETM_Q33_721159"/>
      <w:bookmarkEnd w:id="11135"/>
      <w:r>
        <w:rPr>
          <w:rtl/>
        </w:rPr>
        <w:t xml:space="preserve">הפריפריה </w:t>
      </w:r>
      <w:bookmarkStart w:id="11136" w:name="_ETM_Q33_721790"/>
      <w:bookmarkEnd w:id="11136"/>
      <w:r>
        <w:rPr>
          <w:rtl/>
        </w:rPr>
        <w:t>בל</w:t>
      </w:r>
      <w:r>
        <w:rPr>
          <w:rFonts w:hint="cs"/>
          <w:rtl/>
        </w:rPr>
        <w:t>י</w:t>
      </w:r>
      <w:r>
        <w:rPr>
          <w:rtl/>
        </w:rPr>
        <w:t>בי</w:t>
      </w:r>
      <w:r w:rsidR="009C6449">
        <w:rPr>
          <w:rFonts w:hint="cs"/>
          <w:rtl/>
        </w:rPr>
        <w:t>,</w:t>
      </w:r>
      <w:r>
        <w:rPr>
          <w:rtl/>
        </w:rPr>
        <w:t xml:space="preserve"> </w:t>
      </w:r>
      <w:bookmarkStart w:id="11137" w:name="_ETM_Q33_722239"/>
      <w:bookmarkEnd w:id="11137"/>
      <w:r>
        <w:rPr>
          <w:rFonts w:hint="cs"/>
          <w:rtl/>
        </w:rPr>
        <w:t>ו</w:t>
      </w:r>
      <w:r>
        <w:rPr>
          <w:rtl/>
        </w:rPr>
        <w:t xml:space="preserve">זו </w:t>
      </w:r>
      <w:bookmarkStart w:id="11138" w:name="_ETM_Q33_722389"/>
      <w:bookmarkEnd w:id="11138"/>
      <w:r>
        <w:rPr>
          <w:rFonts w:hint="cs"/>
          <w:rtl/>
        </w:rPr>
        <w:t>אחת</w:t>
      </w:r>
      <w:r>
        <w:rPr>
          <w:rtl/>
        </w:rPr>
        <w:t xml:space="preserve"> </w:t>
      </w:r>
      <w:bookmarkStart w:id="11139" w:name="_ETM_Q33_722599"/>
      <w:bookmarkEnd w:id="11139"/>
      <w:r>
        <w:rPr>
          <w:rtl/>
        </w:rPr>
        <w:t xml:space="preserve">הסיבות </w:t>
      </w:r>
      <w:bookmarkStart w:id="11140" w:name="_ETM_Q33_722959"/>
      <w:bookmarkEnd w:id="11140"/>
      <w:r w:rsidR="009C6449">
        <w:rPr>
          <w:rFonts w:hint="cs"/>
          <w:rtl/>
        </w:rPr>
        <w:t xml:space="preserve">לכך </w:t>
      </w:r>
      <w:r>
        <w:rPr>
          <w:rtl/>
        </w:rPr>
        <w:t xml:space="preserve">שאני </w:t>
      </w:r>
      <w:bookmarkStart w:id="11141" w:name="_ETM_Q33_723139"/>
      <w:bookmarkEnd w:id="11141"/>
      <w:r>
        <w:rPr>
          <w:rtl/>
        </w:rPr>
        <w:t xml:space="preserve">עומד </w:t>
      </w:r>
      <w:bookmarkStart w:id="11142" w:name="_ETM_Q33_723349"/>
      <w:bookmarkStart w:id="11143" w:name="_ETM_Q33_723529"/>
      <w:bookmarkEnd w:id="11142"/>
      <w:bookmarkEnd w:id="11143"/>
      <w:r>
        <w:rPr>
          <w:rtl/>
        </w:rPr>
        <w:t>כאן</w:t>
      </w:r>
      <w:r>
        <w:rPr>
          <w:rFonts w:hint="cs"/>
          <w:rtl/>
        </w:rPr>
        <w:t xml:space="preserve">, במקום הזה, בדוכן הזה. </w:t>
      </w:r>
      <w:bookmarkStart w:id="11144" w:name="_ETM_Q33_724069"/>
      <w:bookmarkStart w:id="11145" w:name="_ETM_Q33_724249"/>
      <w:bookmarkStart w:id="11146" w:name="_ETM_Q33_724609"/>
      <w:bookmarkStart w:id="11147" w:name="_ETM_Q33_724849"/>
      <w:bookmarkStart w:id="11148" w:name="_ETM_Q33_725299"/>
      <w:bookmarkStart w:id="11149" w:name="_ETM_Q33_725569"/>
      <w:bookmarkEnd w:id="11144"/>
      <w:bookmarkEnd w:id="11145"/>
      <w:bookmarkEnd w:id="11146"/>
      <w:bookmarkEnd w:id="11147"/>
      <w:bookmarkEnd w:id="11148"/>
      <w:bookmarkEnd w:id="11149"/>
      <w:r>
        <w:rPr>
          <w:rtl/>
        </w:rPr>
        <w:t xml:space="preserve">הפריפריה </w:t>
      </w:r>
      <w:bookmarkStart w:id="11150" w:name="_ETM_Q33_726439"/>
      <w:bookmarkEnd w:id="11150"/>
      <w:r>
        <w:rPr>
          <w:rFonts w:hint="cs"/>
          <w:rtl/>
        </w:rPr>
        <w:t>ה</w:t>
      </w:r>
      <w:r>
        <w:rPr>
          <w:rtl/>
        </w:rPr>
        <w:t xml:space="preserve">חברתית </w:t>
      </w:r>
      <w:bookmarkStart w:id="11151" w:name="_ETM_Q33_726950"/>
      <w:bookmarkEnd w:id="11151"/>
      <w:r>
        <w:rPr>
          <w:rFonts w:hint="cs"/>
          <w:rtl/>
        </w:rPr>
        <w:t>וה</w:t>
      </w:r>
      <w:r>
        <w:rPr>
          <w:rtl/>
        </w:rPr>
        <w:t>ג</w:t>
      </w:r>
      <w:r>
        <w:rPr>
          <w:rFonts w:hint="cs"/>
          <w:rtl/>
        </w:rPr>
        <w:t>י</w:t>
      </w:r>
      <w:r>
        <w:rPr>
          <w:rtl/>
        </w:rPr>
        <w:t xml:space="preserve">אוגרפית </w:t>
      </w:r>
      <w:bookmarkStart w:id="11152" w:name="_ETM_Q33_727610"/>
      <w:bookmarkEnd w:id="11152"/>
      <w:r>
        <w:rPr>
          <w:rtl/>
        </w:rPr>
        <w:t>ש</w:t>
      </w:r>
      <w:r>
        <w:rPr>
          <w:rFonts w:hint="cs"/>
          <w:rtl/>
        </w:rPr>
        <w:t xml:space="preserve">ל </w:t>
      </w:r>
      <w:r>
        <w:rPr>
          <w:rtl/>
        </w:rPr>
        <w:t xml:space="preserve">מדינת </w:t>
      </w:r>
      <w:bookmarkStart w:id="11153" w:name="_ETM_Q33_728090"/>
      <w:bookmarkEnd w:id="11153"/>
      <w:r>
        <w:rPr>
          <w:rtl/>
        </w:rPr>
        <w:t xml:space="preserve">ישראל </w:t>
      </w:r>
      <w:bookmarkStart w:id="11154" w:name="_ETM_Q33_728569"/>
      <w:bookmarkEnd w:id="11154"/>
      <w:r>
        <w:rPr>
          <w:rtl/>
        </w:rPr>
        <w:t xml:space="preserve">לא </w:t>
      </w:r>
      <w:bookmarkStart w:id="11155" w:name="_ETM_Q33_728809"/>
      <w:bookmarkEnd w:id="11155"/>
      <w:r>
        <w:rPr>
          <w:rtl/>
        </w:rPr>
        <w:t xml:space="preserve">מפסידה </w:t>
      </w:r>
      <w:bookmarkStart w:id="11156" w:name="_ETM_Q33_729349"/>
      <w:bookmarkEnd w:id="11156"/>
      <w:r>
        <w:rPr>
          <w:rtl/>
        </w:rPr>
        <w:t>שקל</w:t>
      </w:r>
      <w:r>
        <w:rPr>
          <w:rFonts w:hint="cs"/>
          <w:rtl/>
        </w:rPr>
        <w:t>.</w:t>
      </w:r>
      <w:r>
        <w:rPr>
          <w:rtl/>
        </w:rPr>
        <w:t xml:space="preserve"> </w:t>
      </w:r>
      <w:bookmarkStart w:id="11157" w:name="_ETM_Q33_730309"/>
      <w:bookmarkEnd w:id="11157"/>
      <w:r>
        <w:rPr>
          <w:rtl/>
        </w:rPr>
        <w:t>להפך</w:t>
      </w:r>
      <w:r>
        <w:rPr>
          <w:rFonts w:hint="cs"/>
          <w:rtl/>
        </w:rPr>
        <w:t>,</w:t>
      </w:r>
      <w:r>
        <w:rPr>
          <w:rtl/>
        </w:rPr>
        <w:t xml:space="preserve"> </w:t>
      </w:r>
      <w:bookmarkStart w:id="11158" w:name="_ETM_Q33_731029"/>
      <w:bookmarkEnd w:id="11158"/>
      <w:r>
        <w:rPr>
          <w:rFonts w:hint="cs"/>
          <w:rtl/>
        </w:rPr>
        <w:t>בשלוש</w:t>
      </w:r>
      <w:r>
        <w:rPr>
          <w:rtl/>
        </w:rPr>
        <w:t xml:space="preserve"> </w:t>
      </w:r>
      <w:bookmarkStart w:id="11159" w:name="_ETM_Q33_731449"/>
      <w:bookmarkEnd w:id="11159"/>
      <w:r>
        <w:rPr>
          <w:rtl/>
        </w:rPr>
        <w:t xml:space="preserve">השנים </w:t>
      </w:r>
      <w:bookmarkStart w:id="11160" w:name="_ETM_Q33_731659"/>
      <w:bookmarkEnd w:id="11160"/>
      <w:r>
        <w:rPr>
          <w:rtl/>
        </w:rPr>
        <w:t xml:space="preserve">הקרובות </w:t>
      </w:r>
      <w:bookmarkStart w:id="11161" w:name="_ETM_Q33_732559"/>
      <w:bookmarkEnd w:id="11161"/>
      <w:r>
        <w:rPr>
          <w:rtl/>
        </w:rPr>
        <w:t xml:space="preserve">היא </w:t>
      </w:r>
      <w:bookmarkStart w:id="11162" w:name="_ETM_Q33_732709"/>
      <w:bookmarkEnd w:id="11162"/>
      <w:r>
        <w:rPr>
          <w:rtl/>
        </w:rPr>
        <w:t xml:space="preserve">מרוויחה </w:t>
      </w:r>
      <w:bookmarkStart w:id="11163" w:name="_ETM_Q33_733699"/>
      <w:bookmarkEnd w:id="11163"/>
      <w:r>
        <w:rPr>
          <w:rFonts w:hint="cs"/>
          <w:rtl/>
        </w:rPr>
        <w:t xml:space="preserve">- - - </w:t>
      </w:r>
    </w:p>
    <w:p w:rsidR="004B67A7" w:rsidRDefault="004B67A7" w:rsidP="00E0088E">
      <w:pPr>
        <w:rPr>
          <w:rtl/>
        </w:rPr>
      </w:pPr>
    </w:p>
    <w:p w:rsidR="004B67A7" w:rsidRDefault="004B67A7" w:rsidP="00E0088E">
      <w:pPr>
        <w:pStyle w:val="af6"/>
        <w:keepNext/>
        <w:rPr>
          <w:rtl/>
        </w:rPr>
      </w:pPr>
      <w:bookmarkStart w:id="11164" w:name="ET_interruption_5786_31"/>
      <w:r w:rsidRPr="00F836D7">
        <w:rPr>
          <w:rStyle w:val="TagStyle"/>
          <w:rtl/>
        </w:rPr>
        <w:t xml:space="preserve"> &lt;&lt; קריאה &gt;&gt; </w:t>
      </w:r>
      <w:r>
        <w:rPr>
          <w:rtl/>
        </w:rPr>
        <w:t>אופיר כץ (הליכוד):</w:t>
      </w:r>
      <w:r w:rsidRPr="00F836D7">
        <w:rPr>
          <w:rStyle w:val="TagStyle"/>
          <w:rtl/>
        </w:rPr>
        <w:t xml:space="preserve"> &lt;&lt; קריאה &gt;&gt;</w:t>
      </w:r>
      <w:r>
        <w:rPr>
          <w:rtl/>
        </w:rPr>
        <w:t xml:space="preserve">  </w:t>
      </w:r>
      <w:bookmarkEnd w:id="11164"/>
    </w:p>
    <w:p w:rsidR="004B67A7" w:rsidRDefault="004B67A7" w:rsidP="00E0088E">
      <w:pPr>
        <w:pStyle w:val="KeepWithNext"/>
        <w:rPr>
          <w:rtl/>
          <w:lang w:eastAsia="he-IL"/>
        </w:rPr>
      </w:pPr>
    </w:p>
    <w:p w:rsidR="004B67A7" w:rsidRDefault="004B67A7" w:rsidP="00E0088E">
      <w:pPr>
        <w:rPr>
          <w:rtl/>
          <w:lang w:eastAsia="he-IL"/>
        </w:rPr>
      </w:pPr>
      <w:r>
        <w:rPr>
          <w:rFonts w:hint="cs"/>
          <w:rtl/>
          <w:lang w:eastAsia="he-IL"/>
        </w:rPr>
        <w:t xml:space="preserve">אבל אחרי זה הכסף לא יגיע. </w:t>
      </w:r>
    </w:p>
    <w:p w:rsidR="004B67A7" w:rsidRDefault="004B67A7" w:rsidP="00E0088E">
      <w:pPr>
        <w:rPr>
          <w:rtl/>
          <w:lang w:eastAsia="he-IL"/>
        </w:rPr>
      </w:pPr>
    </w:p>
    <w:p w:rsidR="004B67A7" w:rsidRDefault="004B67A7" w:rsidP="00E0088E">
      <w:pPr>
        <w:pStyle w:val="-"/>
        <w:keepNext/>
        <w:rPr>
          <w:rtl/>
        </w:rPr>
      </w:pPr>
      <w:bookmarkStart w:id="11165" w:name="ET_speakercontinue_5999_32"/>
      <w:r w:rsidRPr="00F836D7">
        <w:rPr>
          <w:rStyle w:val="TagStyle"/>
          <w:rtl/>
        </w:rPr>
        <w:t xml:space="preserve"> &lt;&lt; דובר_המשך &gt;&gt; </w:t>
      </w:r>
      <w:r>
        <w:rPr>
          <w:rtl/>
        </w:rPr>
        <w:t>שר המדע והטכנולוגיה יזהר שי:</w:t>
      </w:r>
      <w:r w:rsidRPr="00F836D7">
        <w:rPr>
          <w:rStyle w:val="TagStyle"/>
          <w:rtl/>
        </w:rPr>
        <w:t xml:space="preserve"> &lt;&lt; דובר_המשך &gt;&gt;</w:t>
      </w:r>
      <w:r>
        <w:rPr>
          <w:rtl/>
        </w:rPr>
        <w:t xml:space="preserve">  </w:t>
      </w:r>
      <w:bookmarkEnd w:id="11165"/>
    </w:p>
    <w:p w:rsidR="004B67A7" w:rsidRDefault="004B67A7" w:rsidP="00E0088E">
      <w:pPr>
        <w:pStyle w:val="KeepWithNext"/>
        <w:rPr>
          <w:rtl/>
          <w:lang w:eastAsia="he-IL"/>
        </w:rPr>
      </w:pPr>
    </w:p>
    <w:p w:rsidR="004B67A7" w:rsidRDefault="004B67A7" w:rsidP="00E0088E">
      <w:pPr>
        <w:rPr>
          <w:rtl/>
        </w:rPr>
      </w:pPr>
      <w:r>
        <w:rPr>
          <w:rtl/>
        </w:rPr>
        <w:t>לא</w:t>
      </w:r>
      <w:r>
        <w:rPr>
          <w:rFonts w:hint="cs"/>
          <w:rtl/>
        </w:rPr>
        <w:t>,</w:t>
      </w:r>
      <w:r>
        <w:rPr>
          <w:rtl/>
        </w:rPr>
        <w:t xml:space="preserve"> </w:t>
      </w:r>
      <w:bookmarkStart w:id="11166" w:name="_ETM_Q33_734209"/>
      <w:bookmarkEnd w:id="11166"/>
      <w:r>
        <w:rPr>
          <w:rtl/>
        </w:rPr>
        <w:t xml:space="preserve">אתה </w:t>
      </w:r>
      <w:bookmarkStart w:id="11167" w:name="_ETM_Q33_734540"/>
      <w:bookmarkEnd w:id="11167"/>
      <w:r>
        <w:rPr>
          <w:rtl/>
        </w:rPr>
        <w:t xml:space="preserve">לא </w:t>
      </w:r>
      <w:bookmarkStart w:id="11168" w:name="_ETM_Q33_734659"/>
      <w:bookmarkEnd w:id="11168"/>
      <w:r>
        <w:rPr>
          <w:rtl/>
        </w:rPr>
        <w:t xml:space="preserve">עושה </w:t>
      </w:r>
      <w:bookmarkStart w:id="11169" w:name="_ETM_Q33_734900"/>
      <w:bookmarkEnd w:id="11169"/>
      <w:r>
        <w:rPr>
          <w:rtl/>
        </w:rPr>
        <w:t xml:space="preserve">את </w:t>
      </w:r>
      <w:bookmarkStart w:id="11170" w:name="_ETM_Q33_735019"/>
      <w:bookmarkEnd w:id="11170"/>
      <w:r>
        <w:rPr>
          <w:rtl/>
        </w:rPr>
        <w:t>המתמטיקה</w:t>
      </w:r>
      <w:r>
        <w:rPr>
          <w:rFonts w:hint="cs"/>
          <w:rtl/>
        </w:rPr>
        <w:t>.</w:t>
      </w:r>
      <w:r>
        <w:rPr>
          <w:rtl/>
        </w:rPr>
        <w:t xml:space="preserve"> </w:t>
      </w:r>
      <w:bookmarkStart w:id="11171" w:name="_ETM_Q33_735739"/>
      <w:bookmarkEnd w:id="11171"/>
      <w:r>
        <w:rPr>
          <w:rtl/>
        </w:rPr>
        <w:t xml:space="preserve">חבר </w:t>
      </w:r>
      <w:bookmarkStart w:id="11172" w:name="_ETM_Q33_736009"/>
      <w:bookmarkEnd w:id="11172"/>
      <w:r>
        <w:rPr>
          <w:rtl/>
        </w:rPr>
        <w:t xml:space="preserve">הכנסת </w:t>
      </w:r>
      <w:bookmarkStart w:id="11173" w:name="_ETM_Q33_736340"/>
      <w:bookmarkEnd w:id="11173"/>
      <w:r>
        <w:rPr>
          <w:rtl/>
        </w:rPr>
        <w:t>כץ</w:t>
      </w:r>
      <w:r>
        <w:rPr>
          <w:rFonts w:hint="cs"/>
          <w:rtl/>
        </w:rPr>
        <w:t>,</w:t>
      </w:r>
      <w:r>
        <w:rPr>
          <w:rtl/>
        </w:rPr>
        <w:t xml:space="preserve"> </w:t>
      </w:r>
      <w:bookmarkStart w:id="11174" w:name="_ETM_Q33_736610"/>
      <w:bookmarkEnd w:id="11174"/>
      <w:r>
        <w:rPr>
          <w:rtl/>
        </w:rPr>
        <w:t xml:space="preserve">אני </w:t>
      </w:r>
      <w:bookmarkStart w:id="11175" w:name="_ETM_Q33_736789"/>
      <w:bookmarkEnd w:id="11175"/>
      <w:r>
        <w:rPr>
          <w:rtl/>
        </w:rPr>
        <w:t xml:space="preserve">חוזר </w:t>
      </w:r>
      <w:bookmarkStart w:id="11176" w:name="_ETM_Q33_737179"/>
      <w:bookmarkEnd w:id="11176"/>
      <w:r>
        <w:rPr>
          <w:rtl/>
        </w:rPr>
        <w:t>שוב</w:t>
      </w:r>
      <w:r>
        <w:rPr>
          <w:rFonts w:hint="cs"/>
          <w:rtl/>
        </w:rPr>
        <w:t>.</w:t>
      </w:r>
      <w:r>
        <w:rPr>
          <w:rtl/>
        </w:rPr>
        <w:t xml:space="preserve"> </w:t>
      </w:r>
      <w:bookmarkStart w:id="11177" w:name="_ETM_Q33_737569"/>
      <w:bookmarkEnd w:id="11177"/>
      <w:r>
        <w:rPr>
          <w:rtl/>
        </w:rPr>
        <w:t xml:space="preserve">אני </w:t>
      </w:r>
      <w:bookmarkStart w:id="11178" w:name="_ETM_Q33_737870"/>
      <w:bookmarkEnd w:id="11178"/>
      <w:r>
        <w:rPr>
          <w:rtl/>
        </w:rPr>
        <w:t xml:space="preserve">משקיע </w:t>
      </w:r>
      <w:bookmarkStart w:id="11179" w:name="_ETM_Q33_738319"/>
      <w:bookmarkEnd w:id="11179"/>
      <w:r>
        <w:rPr>
          <w:rtl/>
        </w:rPr>
        <w:t>בהם</w:t>
      </w:r>
      <w:r>
        <w:rPr>
          <w:rFonts w:hint="cs"/>
          <w:rtl/>
        </w:rPr>
        <w:t xml:space="preserve"> - - - </w:t>
      </w:r>
    </w:p>
    <w:p w:rsidR="004B67A7" w:rsidRDefault="004B67A7" w:rsidP="00E0088E">
      <w:pPr>
        <w:rPr>
          <w:rtl/>
        </w:rPr>
      </w:pPr>
    </w:p>
    <w:p w:rsidR="004B67A7" w:rsidRDefault="004B67A7" w:rsidP="00E0088E">
      <w:pPr>
        <w:pStyle w:val="af6"/>
        <w:keepNext/>
        <w:rPr>
          <w:rtl/>
        </w:rPr>
      </w:pPr>
      <w:bookmarkStart w:id="11180" w:name="ET_interruption_5786_33"/>
      <w:r w:rsidRPr="00F836D7">
        <w:rPr>
          <w:rStyle w:val="TagStyle"/>
          <w:rtl/>
        </w:rPr>
        <w:t xml:space="preserve"> &lt;&lt; קריאה &gt;&gt; </w:t>
      </w:r>
      <w:r>
        <w:rPr>
          <w:rtl/>
        </w:rPr>
        <w:t>אופיר כץ (הליכוד):</w:t>
      </w:r>
      <w:r w:rsidRPr="00F836D7">
        <w:rPr>
          <w:rStyle w:val="TagStyle"/>
          <w:rtl/>
        </w:rPr>
        <w:t xml:space="preserve"> &lt;&lt; קריאה &gt;&gt;</w:t>
      </w:r>
      <w:r>
        <w:rPr>
          <w:rtl/>
        </w:rPr>
        <w:t xml:space="preserve">  </w:t>
      </w:r>
      <w:bookmarkEnd w:id="11180"/>
    </w:p>
    <w:p w:rsidR="004B67A7" w:rsidRDefault="004B67A7" w:rsidP="00E0088E">
      <w:pPr>
        <w:pStyle w:val="KeepWithNext"/>
        <w:rPr>
          <w:rtl/>
          <w:lang w:eastAsia="he-IL"/>
        </w:rPr>
      </w:pPr>
    </w:p>
    <w:p w:rsidR="004B67A7" w:rsidRDefault="004B67A7" w:rsidP="009C6449">
      <w:pPr>
        <w:rPr>
          <w:rtl/>
          <w:lang w:eastAsia="he-IL"/>
        </w:rPr>
      </w:pPr>
      <w:r>
        <w:rPr>
          <w:rFonts w:hint="cs"/>
          <w:rtl/>
          <w:lang w:eastAsia="he-IL"/>
        </w:rPr>
        <w:t>ראש העיר יגיד לך כן</w:t>
      </w:r>
      <w:r w:rsidR="009C6449">
        <w:rPr>
          <w:rFonts w:hint="cs"/>
          <w:rtl/>
          <w:lang w:eastAsia="he-IL"/>
        </w:rPr>
        <w:t>,</w:t>
      </w:r>
      <w:r>
        <w:rPr>
          <w:rFonts w:hint="cs"/>
          <w:rtl/>
          <w:lang w:eastAsia="he-IL"/>
        </w:rPr>
        <w:t xml:space="preserve"> זה הקדנציה שלו, אבל אחרי זה הכסף שלו לא יגיע. אתה לא יכול להכתיב לו להמשיך עם זה. </w:t>
      </w:r>
    </w:p>
    <w:p w:rsidR="004B67A7" w:rsidRDefault="004B67A7" w:rsidP="00E0088E">
      <w:pPr>
        <w:rPr>
          <w:rtl/>
          <w:lang w:eastAsia="he-IL"/>
        </w:rPr>
      </w:pPr>
      <w:bookmarkStart w:id="11181" w:name="_ETM_Q33_742000"/>
      <w:bookmarkEnd w:id="11181"/>
    </w:p>
    <w:p w:rsidR="004B67A7" w:rsidRDefault="004B67A7" w:rsidP="00E0088E">
      <w:pPr>
        <w:pStyle w:val="-"/>
        <w:keepNext/>
        <w:rPr>
          <w:rtl/>
        </w:rPr>
      </w:pPr>
      <w:bookmarkStart w:id="11182" w:name="ET_speakercontinue_5999_34"/>
      <w:r w:rsidRPr="00F836D7">
        <w:rPr>
          <w:rStyle w:val="TagStyle"/>
          <w:rtl/>
        </w:rPr>
        <w:t xml:space="preserve"> &lt;&lt; דובר_המשך &gt;&gt; </w:t>
      </w:r>
      <w:r>
        <w:rPr>
          <w:rtl/>
        </w:rPr>
        <w:t>שר המדע והטכנולוגיה יזהר שי:</w:t>
      </w:r>
      <w:r w:rsidRPr="00F836D7">
        <w:rPr>
          <w:rStyle w:val="TagStyle"/>
          <w:rtl/>
        </w:rPr>
        <w:t xml:space="preserve"> &lt;&lt; דובר_המשך &gt;&gt;</w:t>
      </w:r>
      <w:r>
        <w:rPr>
          <w:rtl/>
        </w:rPr>
        <w:t xml:space="preserve">  </w:t>
      </w:r>
      <w:bookmarkEnd w:id="11182"/>
    </w:p>
    <w:p w:rsidR="004B67A7" w:rsidRDefault="004B67A7" w:rsidP="00E0088E">
      <w:pPr>
        <w:pStyle w:val="KeepWithNext"/>
        <w:rPr>
          <w:rtl/>
          <w:lang w:eastAsia="he-IL"/>
        </w:rPr>
      </w:pPr>
    </w:p>
    <w:p w:rsidR="004B67A7" w:rsidRDefault="004B67A7" w:rsidP="00E0088E">
      <w:pPr>
        <w:rPr>
          <w:rtl/>
        </w:rPr>
      </w:pPr>
      <w:bookmarkStart w:id="11183" w:name="_ETM_Q33_743000"/>
      <w:bookmarkStart w:id="11184" w:name="_ETM_Q33_738889"/>
      <w:bookmarkEnd w:id="11183"/>
      <w:bookmarkEnd w:id="11184"/>
      <w:r>
        <w:rPr>
          <w:rFonts w:hint="cs"/>
          <w:rtl/>
        </w:rPr>
        <w:t xml:space="preserve">אני חוזר בשבילך על </w:t>
      </w:r>
      <w:bookmarkStart w:id="11185" w:name="_ETM_Q33_744000"/>
      <w:bookmarkEnd w:id="11185"/>
      <w:r>
        <w:rPr>
          <w:rFonts w:hint="cs"/>
          <w:rtl/>
        </w:rPr>
        <w:t xml:space="preserve">המתמטיקה, כי אני חושב שיש פה בעיה של הבנה. אם </w:t>
      </w:r>
      <w:bookmarkStart w:id="11186" w:name="_ETM_Q33_746000"/>
      <w:bookmarkEnd w:id="11186"/>
      <w:r>
        <w:rPr>
          <w:rFonts w:hint="cs"/>
          <w:rtl/>
        </w:rPr>
        <w:t xml:space="preserve">אתה ראש עיר, חבר הכנסת כץ, וקיבלת ממני השנה שקל, </w:t>
      </w:r>
      <w:bookmarkStart w:id="11187" w:name="_ETM_Q33_748000"/>
      <w:bookmarkEnd w:id="11187"/>
      <w:r>
        <w:rPr>
          <w:rFonts w:hint="cs"/>
          <w:rtl/>
        </w:rPr>
        <w:t xml:space="preserve">בשנה הבאה אתה מקבל 200 שקל. שנה אחרי זה </w:t>
      </w:r>
      <w:r>
        <w:rPr>
          <w:rFonts w:hint="cs"/>
          <w:rtl/>
        </w:rPr>
        <w:lastRenderedPageBreak/>
        <w:t>אתה</w:t>
      </w:r>
      <w:bookmarkStart w:id="11188" w:name="_ETM_Q33_757000"/>
      <w:bookmarkEnd w:id="11188"/>
      <w:r>
        <w:rPr>
          <w:rFonts w:hint="cs"/>
          <w:rtl/>
        </w:rPr>
        <w:t xml:space="preserve"> תקבל 150 שקלים, ושנה אחרי זה תקבל 100 שקלים. את </w:t>
      </w:r>
      <w:bookmarkStart w:id="11189" w:name="_ETM_Q33_756000"/>
      <w:bookmarkEnd w:id="11189"/>
      <w:r>
        <w:rPr>
          <w:rFonts w:hint="cs"/>
          <w:rtl/>
        </w:rPr>
        <w:t xml:space="preserve">אותם 100 שקלים אתה ממשיך לקבל עד רבות הימים. אני </w:t>
      </w:r>
      <w:bookmarkStart w:id="11190" w:name="_ETM_Q33_764000"/>
      <w:bookmarkEnd w:id="11190"/>
      <w:r>
        <w:rPr>
          <w:rFonts w:hint="cs"/>
          <w:rtl/>
        </w:rPr>
        <w:t xml:space="preserve">מקווה שהמשרד הזה ימשיך וימשיך עוד ועוד. </w:t>
      </w:r>
    </w:p>
    <w:p w:rsidR="004B67A7" w:rsidRDefault="004B67A7" w:rsidP="00E0088E">
      <w:pPr>
        <w:rPr>
          <w:rtl/>
        </w:rPr>
      </w:pPr>
    </w:p>
    <w:p w:rsidR="000244A4" w:rsidRDefault="000244A4" w:rsidP="009C6449">
      <w:pPr>
        <w:pStyle w:val="KeepWithNext"/>
        <w:rPr>
          <w:rtl/>
        </w:rPr>
      </w:pPr>
      <w:bookmarkStart w:id="11191" w:name="TOR_Q34"/>
      <w:bookmarkEnd w:id="11191"/>
      <w:r>
        <w:rPr>
          <w:rFonts w:hint="cs"/>
          <w:rtl/>
          <w:lang w:eastAsia="he-IL"/>
        </w:rPr>
        <w:t xml:space="preserve">בתוכנית </w:t>
      </w:r>
      <w:proofErr w:type="spellStart"/>
      <w:r>
        <w:rPr>
          <w:rFonts w:hint="cs"/>
          <w:rtl/>
          <w:lang w:eastAsia="he-IL"/>
        </w:rPr>
        <w:t>להב"ה</w:t>
      </w:r>
      <w:bookmarkStart w:id="11192" w:name="_ETM_Q34_161927"/>
      <w:bookmarkEnd w:id="11192"/>
      <w:proofErr w:type="spellEnd"/>
      <w:r w:rsidR="009C6449">
        <w:rPr>
          <w:rFonts w:hint="cs"/>
          <w:rtl/>
          <w:lang w:eastAsia="he-IL"/>
        </w:rPr>
        <w:t>,</w:t>
      </w:r>
      <w:r>
        <w:rPr>
          <w:rFonts w:hint="cs"/>
          <w:rtl/>
          <w:lang w:eastAsia="he-IL"/>
        </w:rPr>
        <w:t xml:space="preserve"> אכן, אתה לאט-לאט תקבל פחות, אבל אני משקיע בך בפרויקטים יותר יעילים</w:t>
      </w:r>
      <w:bookmarkStart w:id="11193" w:name="_ETM_Q34_165657"/>
      <w:bookmarkStart w:id="11194" w:name="_ETM_Q34_168478"/>
      <w:bookmarkEnd w:id="11193"/>
      <w:bookmarkEnd w:id="11194"/>
      <w:r>
        <w:rPr>
          <w:rFonts w:hint="cs"/>
          <w:rtl/>
          <w:lang w:eastAsia="he-IL"/>
        </w:rPr>
        <w:t>, שמשרתים את ה</w:t>
      </w:r>
      <w:bookmarkStart w:id="11195" w:name="_ETM_Q34_167748"/>
      <w:bookmarkEnd w:id="11195"/>
      <w:r>
        <w:rPr>
          <w:rFonts w:hint="cs"/>
          <w:rtl/>
          <w:lang w:eastAsia="he-IL"/>
        </w:rPr>
        <w:t xml:space="preserve">אוכלוסייה, </w:t>
      </w:r>
      <w:bookmarkStart w:id="11196" w:name="_ETM_Q34_172632"/>
      <w:bookmarkEnd w:id="11196"/>
      <w:r>
        <w:rPr>
          <w:rFonts w:hint="cs"/>
          <w:rtl/>
          <w:lang w:eastAsia="he-IL"/>
        </w:rPr>
        <w:t xml:space="preserve">שעושים </w:t>
      </w:r>
      <w:bookmarkStart w:id="11197" w:name="_ETM_Q34_168678"/>
      <w:bookmarkEnd w:id="11197"/>
      <w:r>
        <w:rPr>
          <w:rFonts w:hint="cs"/>
          <w:rtl/>
          <w:lang w:eastAsia="he-IL"/>
        </w:rPr>
        <w:t xml:space="preserve">טוב יותר. וככל שאני מדבר עם ראשי </w:t>
      </w:r>
      <w:bookmarkStart w:id="11198" w:name="_ETM_Q34_172778"/>
      <w:bookmarkEnd w:id="11198"/>
      <w:r>
        <w:rPr>
          <w:rFonts w:hint="cs"/>
          <w:rtl/>
          <w:lang w:eastAsia="he-IL"/>
        </w:rPr>
        <w:t xml:space="preserve">ערים, אני </w:t>
      </w:r>
      <w:bookmarkStart w:id="11199" w:name="_ETM_Q34_176019"/>
      <w:bookmarkEnd w:id="11199"/>
      <w:r>
        <w:rPr>
          <w:rFonts w:hint="cs"/>
          <w:rtl/>
          <w:lang w:eastAsia="he-IL"/>
        </w:rPr>
        <w:t>שומע מהם שוב ושוב את הכרת התודה</w:t>
      </w:r>
      <w:bookmarkStart w:id="11200" w:name="_ETM_Q34_174999"/>
      <w:bookmarkStart w:id="11201" w:name="_ETM_Q34_172869"/>
      <w:bookmarkStart w:id="11202" w:name="_ETM_Q34_173439"/>
      <w:bookmarkEnd w:id="11200"/>
      <w:bookmarkEnd w:id="11201"/>
      <w:bookmarkEnd w:id="11202"/>
      <w:r>
        <w:rPr>
          <w:rFonts w:hint="cs"/>
          <w:rtl/>
          <w:lang w:eastAsia="he-IL"/>
        </w:rPr>
        <w:t xml:space="preserve"> – הם מקבלים ממני</w:t>
      </w:r>
      <w:bookmarkStart w:id="11203" w:name="_ETM_Q34_176860"/>
      <w:bookmarkEnd w:id="11203"/>
      <w:r>
        <w:rPr>
          <w:rFonts w:hint="cs"/>
          <w:rtl/>
          <w:lang w:eastAsia="he-IL"/>
        </w:rPr>
        <w:t xml:space="preserve"> עוד כסף לפרויקטים </w:t>
      </w:r>
      <w:bookmarkStart w:id="11204" w:name="_ETM_Q34_176288"/>
      <w:bookmarkEnd w:id="11204"/>
      <w:r>
        <w:rPr>
          <w:rFonts w:hint="cs"/>
          <w:rtl/>
          <w:lang w:eastAsia="he-IL"/>
        </w:rPr>
        <w:t xml:space="preserve">נכונים. לא היו </w:t>
      </w:r>
      <w:bookmarkStart w:id="11205" w:name="_ETM_Q34_177668"/>
      <w:bookmarkEnd w:id="11205"/>
      <w:r>
        <w:rPr>
          <w:rFonts w:hint="cs"/>
          <w:rtl/>
          <w:lang w:eastAsia="he-IL"/>
        </w:rPr>
        <w:t xml:space="preserve">פרויקטים שאיבדו </w:t>
      </w:r>
      <w:bookmarkStart w:id="11206" w:name="_ETM_Q34_184232"/>
      <w:bookmarkStart w:id="11207" w:name="_ETM_Q34_179438"/>
      <w:bookmarkEnd w:id="11206"/>
      <w:bookmarkEnd w:id="11207"/>
      <w:r>
        <w:rPr>
          <w:rFonts w:hint="cs"/>
          <w:rtl/>
          <w:lang w:eastAsia="he-IL"/>
        </w:rPr>
        <w:t xml:space="preserve">90% מהמשתתפים </w:t>
      </w:r>
      <w:bookmarkStart w:id="11208" w:name="_ETM_Q34_179677"/>
      <w:bookmarkStart w:id="11209" w:name="_ETM_Q34_180840"/>
      <w:bookmarkStart w:id="11210" w:name="_ETM_Q34_181050"/>
      <w:bookmarkStart w:id="11211" w:name="_ETM_Q34_181170"/>
      <w:bookmarkStart w:id="11212" w:name="_ETM_Q34_181560"/>
      <w:bookmarkStart w:id="11213" w:name="_ETM_Q34_181890"/>
      <w:bookmarkStart w:id="11214" w:name="_ETM_Q34_182700"/>
      <w:bookmarkStart w:id="11215" w:name="_ETM_Q34_183179"/>
      <w:bookmarkStart w:id="11216" w:name="_ETM_Q34_180487"/>
      <w:bookmarkEnd w:id="11208"/>
      <w:bookmarkEnd w:id="11209"/>
      <w:bookmarkEnd w:id="11210"/>
      <w:bookmarkEnd w:id="11211"/>
      <w:bookmarkEnd w:id="11212"/>
      <w:bookmarkEnd w:id="11213"/>
      <w:bookmarkEnd w:id="11214"/>
      <w:bookmarkEnd w:id="11215"/>
      <w:bookmarkEnd w:id="11216"/>
      <w:r>
        <w:rPr>
          <w:rtl/>
        </w:rPr>
        <w:t xml:space="preserve">שלהם </w:t>
      </w:r>
      <w:bookmarkStart w:id="11217" w:name="_ETM_Q34_183389"/>
      <w:bookmarkEnd w:id="11217"/>
      <w:r>
        <w:rPr>
          <w:rtl/>
        </w:rPr>
        <w:t xml:space="preserve">בשנים </w:t>
      </w:r>
      <w:bookmarkStart w:id="11218" w:name="_ETM_Q34_183720"/>
      <w:bookmarkEnd w:id="11218"/>
      <w:r>
        <w:rPr>
          <w:rtl/>
        </w:rPr>
        <w:t xml:space="preserve">האחרונות </w:t>
      </w:r>
      <w:bookmarkStart w:id="11219" w:name="_ETM_Q34_184049"/>
      <w:bookmarkEnd w:id="11219"/>
      <w:r>
        <w:rPr>
          <w:rtl/>
        </w:rPr>
        <w:t xml:space="preserve">כי </w:t>
      </w:r>
      <w:bookmarkStart w:id="11220" w:name="_ETM_Q34_184140"/>
      <w:bookmarkEnd w:id="11220"/>
      <w:r>
        <w:rPr>
          <w:rtl/>
        </w:rPr>
        <w:t xml:space="preserve">הם </w:t>
      </w:r>
      <w:bookmarkStart w:id="11221" w:name="_ETM_Q34_184230"/>
      <w:bookmarkEnd w:id="11221"/>
      <w:r>
        <w:rPr>
          <w:rtl/>
        </w:rPr>
        <w:t xml:space="preserve">לא </w:t>
      </w:r>
      <w:bookmarkStart w:id="11222" w:name="_ETM_Q34_184380"/>
      <w:bookmarkEnd w:id="11222"/>
      <w:r>
        <w:rPr>
          <w:rtl/>
        </w:rPr>
        <w:t xml:space="preserve">מעניינים </w:t>
      </w:r>
      <w:bookmarkStart w:id="11223" w:name="_ETM_Q34_184769"/>
      <w:bookmarkEnd w:id="11223"/>
      <w:r>
        <w:rPr>
          <w:rtl/>
        </w:rPr>
        <w:t xml:space="preserve">את </w:t>
      </w:r>
      <w:bookmarkStart w:id="11224" w:name="_ETM_Q34_184830"/>
      <w:bookmarkEnd w:id="11224"/>
      <w:r>
        <w:rPr>
          <w:rtl/>
        </w:rPr>
        <w:t>האוכלוסייה</w:t>
      </w:r>
      <w:r>
        <w:rPr>
          <w:rFonts w:hint="cs"/>
          <w:rtl/>
        </w:rPr>
        <w:t xml:space="preserve">, עם </w:t>
      </w:r>
      <w:bookmarkStart w:id="11225" w:name="_ETM_Q34_183267"/>
      <w:bookmarkStart w:id="11226" w:name="_ETM_Q34_185640"/>
      <w:bookmarkStart w:id="11227" w:name="_ETM_Q34_185759"/>
      <w:bookmarkEnd w:id="11225"/>
      <w:bookmarkEnd w:id="11226"/>
      <w:bookmarkEnd w:id="11227"/>
      <w:r>
        <w:rPr>
          <w:rtl/>
        </w:rPr>
        <w:t xml:space="preserve">כל </w:t>
      </w:r>
      <w:bookmarkStart w:id="11228" w:name="_ETM_Q34_185970"/>
      <w:bookmarkEnd w:id="11228"/>
      <w:r>
        <w:rPr>
          <w:rtl/>
        </w:rPr>
        <w:t>הכ</w:t>
      </w:r>
      <w:bookmarkStart w:id="11229" w:name="_ETM_Q34_182697"/>
      <w:bookmarkEnd w:id="11229"/>
      <w:r>
        <w:rPr>
          <w:rFonts w:hint="cs"/>
          <w:rtl/>
        </w:rPr>
        <w:t>בוד לדוגמאות שנתתם פה.</w:t>
      </w:r>
      <w:bookmarkStart w:id="11230" w:name="_ETM_Q34_186330"/>
      <w:bookmarkEnd w:id="11230"/>
    </w:p>
    <w:p w:rsidR="000244A4" w:rsidRDefault="000244A4" w:rsidP="00676FF0">
      <w:pPr>
        <w:pStyle w:val="KeepWithNext"/>
        <w:rPr>
          <w:rtl/>
        </w:rPr>
      </w:pPr>
      <w:bookmarkStart w:id="11231" w:name="_ETM_Q34_189192"/>
      <w:bookmarkStart w:id="11232" w:name="_ETM_Q34_189340"/>
      <w:bookmarkEnd w:id="11231"/>
      <w:bookmarkEnd w:id="11232"/>
    </w:p>
    <w:p w:rsidR="000244A4" w:rsidRDefault="000244A4" w:rsidP="00676FF0">
      <w:pPr>
        <w:pStyle w:val="af6"/>
        <w:keepNext/>
        <w:rPr>
          <w:rtl/>
        </w:rPr>
      </w:pPr>
      <w:bookmarkStart w:id="11233" w:name="ET_interruption_5069_2"/>
      <w:r w:rsidRPr="001E4BC5">
        <w:rPr>
          <w:rStyle w:val="TagStyle"/>
          <w:rtl/>
        </w:rPr>
        <w:t xml:space="preserve"> &lt;&lt; קריאה &gt;&gt; </w:t>
      </w:r>
      <w:r>
        <w:rPr>
          <w:rtl/>
        </w:rPr>
        <w:t>יעקב אשר (יהדות התורה):</w:t>
      </w:r>
      <w:r w:rsidRPr="001E4BC5">
        <w:rPr>
          <w:rStyle w:val="TagStyle"/>
          <w:rtl/>
        </w:rPr>
        <w:t xml:space="preserve"> &lt;&lt; קריאה &gt;&gt;</w:t>
      </w:r>
      <w:r>
        <w:rPr>
          <w:rtl/>
        </w:rPr>
        <w:t xml:space="preserve">  </w:t>
      </w:r>
      <w:bookmarkEnd w:id="11233"/>
    </w:p>
    <w:p w:rsidR="000244A4" w:rsidRDefault="000244A4" w:rsidP="00676FF0">
      <w:pPr>
        <w:pStyle w:val="KeepWithNext"/>
        <w:rPr>
          <w:rtl/>
          <w:lang w:eastAsia="he-IL"/>
        </w:rPr>
      </w:pPr>
    </w:p>
    <w:p w:rsidR="000244A4" w:rsidRDefault="000244A4" w:rsidP="00676FF0">
      <w:pPr>
        <w:rPr>
          <w:rtl/>
          <w:lang w:eastAsia="he-IL"/>
        </w:rPr>
      </w:pPr>
      <w:bookmarkStart w:id="11234" w:name="_ETM_Q34_183226"/>
      <w:bookmarkEnd w:id="11234"/>
      <w:r>
        <w:rPr>
          <w:rFonts w:hint="cs"/>
          <w:rtl/>
          <w:lang w:eastAsia="he-IL"/>
        </w:rPr>
        <w:t xml:space="preserve">אדוני השר, אדוני </w:t>
      </w:r>
      <w:bookmarkStart w:id="11235" w:name="_ETM_Q34_188273"/>
      <w:bookmarkEnd w:id="11235"/>
      <w:r>
        <w:rPr>
          <w:rFonts w:hint="cs"/>
          <w:rtl/>
          <w:lang w:eastAsia="he-IL"/>
        </w:rPr>
        <w:t>השר</w:t>
      </w:r>
      <w:bookmarkStart w:id="11236" w:name="_ETM_Q34_184447"/>
      <w:bookmarkEnd w:id="11236"/>
      <w:r>
        <w:rPr>
          <w:rFonts w:hint="cs"/>
          <w:rtl/>
          <w:lang w:eastAsia="he-IL"/>
        </w:rPr>
        <w:t xml:space="preserve"> - - -</w:t>
      </w:r>
    </w:p>
    <w:p w:rsidR="000244A4" w:rsidRDefault="000244A4" w:rsidP="00676FF0">
      <w:pPr>
        <w:rPr>
          <w:rtl/>
          <w:lang w:eastAsia="he-IL"/>
        </w:rPr>
      </w:pPr>
      <w:bookmarkStart w:id="11237" w:name="_ETM_Q34_185719"/>
      <w:bookmarkStart w:id="11238" w:name="_ETM_Q34_185798"/>
      <w:bookmarkEnd w:id="11237"/>
      <w:bookmarkEnd w:id="11238"/>
    </w:p>
    <w:p w:rsidR="000244A4" w:rsidRDefault="000244A4" w:rsidP="00676FF0">
      <w:pPr>
        <w:pStyle w:val="af6"/>
        <w:keepNext/>
        <w:rPr>
          <w:rtl/>
        </w:rPr>
      </w:pPr>
      <w:bookmarkStart w:id="11239" w:name="ET_interruption_קריאה_3"/>
      <w:r w:rsidRPr="001E4BC5">
        <w:rPr>
          <w:rStyle w:val="TagStyle"/>
          <w:rtl/>
        </w:rPr>
        <w:t xml:space="preserve"> &lt;&lt; קריאה &gt;&gt; </w:t>
      </w:r>
      <w:r>
        <w:rPr>
          <w:rtl/>
        </w:rPr>
        <w:t>קריאה:</w:t>
      </w:r>
      <w:r w:rsidRPr="001E4BC5">
        <w:rPr>
          <w:rStyle w:val="TagStyle"/>
          <w:rtl/>
        </w:rPr>
        <w:t xml:space="preserve"> &lt;&lt; קריאה &gt;&gt;</w:t>
      </w:r>
      <w:r>
        <w:rPr>
          <w:rtl/>
        </w:rPr>
        <w:t xml:space="preserve">  </w:t>
      </w:r>
      <w:bookmarkEnd w:id="11239"/>
    </w:p>
    <w:p w:rsidR="000244A4" w:rsidRDefault="000244A4" w:rsidP="00676FF0">
      <w:pPr>
        <w:pStyle w:val="KeepWithNext"/>
        <w:rPr>
          <w:rtl/>
          <w:lang w:eastAsia="he-IL"/>
        </w:rPr>
      </w:pPr>
    </w:p>
    <w:p w:rsidR="000244A4" w:rsidRDefault="000244A4" w:rsidP="00676FF0">
      <w:pPr>
        <w:rPr>
          <w:rtl/>
          <w:lang w:eastAsia="he-IL"/>
        </w:rPr>
      </w:pPr>
      <w:bookmarkStart w:id="11240" w:name="_ETM_Q34_189869"/>
      <w:bookmarkStart w:id="11241" w:name="_ETM_Q34_185177"/>
      <w:bookmarkEnd w:id="11240"/>
      <w:bookmarkEnd w:id="11241"/>
      <w:r>
        <w:rPr>
          <w:rFonts w:hint="cs"/>
          <w:rtl/>
          <w:lang w:eastAsia="he-IL"/>
        </w:rPr>
        <w:t>בסדר, אבל אולי המשרד - - -</w:t>
      </w:r>
      <w:bookmarkStart w:id="11242" w:name="_ETM_Q34_187887"/>
      <w:bookmarkStart w:id="11243" w:name="_ETM_Q34_187976"/>
      <w:bookmarkEnd w:id="11242"/>
      <w:bookmarkEnd w:id="11243"/>
    </w:p>
    <w:p w:rsidR="000244A4" w:rsidRDefault="000244A4" w:rsidP="00676FF0">
      <w:pPr>
        <w:rPr>
          <w:rtl/>
          <w:lang w:eastAsia="he-IL"/>
        </w:rPr>
      </w:pPr>
      <w:bookmarkStart w:id="11244" w:name="_ETM_Q34_188072"/>
      <w:bookmarkEnd w:id="11244"/>
    </w:p>
    <w:p w:rsidR="000244A4" w:rsidRDefault="000244A4" w:rsidP="00676FF0">
      <w:pPr>
        <w:pStyle w:val="af7"/>
        <w:keepNext/>
        <w:rPr>
          <w:rtl/>
        </w:rPr>
      </w:pPr>
      <w:bookmarkStart w:id="11245" w:name="ET_yor_6032_21"/>
      <w:r w:rsidRPr="009661A2">
        <w:rPr>
          <w:rStyle w:val="TagStyle"/>
          <w:rtl/>
        </w:rPr>
        <w:t xml:space="preserve"> &lt;&lt; יור &gt;&gt; </w:t>
      </w:r>
      <w:r>
        <w:rPr>
          <w:rtl/>
        </w:rPr>
        <w:t>היו"ר מנסור עבאס:</w:t>
      </w:r>
      <w:r w:rsidRPr="009661A2">
        <w:rPr>
          <w:rStyle w:val="TagStyle"/>
          <w:rtl/>
        </w:rPr>
        <w:t xml:space="preserve"> &lt;&lt; יור &gt;&gt;</w:t>
      </w:r>
      <w:r>
        <w:rPr>
          <w:rtl/>
        </w:rPr>
        <w:t xml:space="preserve">  </w:t>
      </w:r>
      <w:bookmarkEnd w:id="11245"/>
    </w:p>
    <w:p w:rsidR="000244A4" w:rsidRPr="009661A2" w:rsidRDefault="000244A4" w:rsidP="00676FF0">
      <w:pPr>
        <w:rPr>
          <w:rtl/>
          <w:lang w:eastAsia="he-IL"/>
        </w:rPr>
      </w:pPr>
    </w:p>
    <w:p w:rsidR="000244A4" w:rsidRDefault="000244A4" w:rsidP="009C6449">
      <w:pPr>
        <w:rPr>
          <w:rtl/>
        </w:rPr>
      </w:pPr>
      <w:bookmarkStart w:id="11246" w:name="_ETM_Q34_188942"/>
      <w:bookmarkEnd w:id="11246"/>
      <w:r>
        <w:rPr>
          <w:rFonts w:hint="cs"/>
          <w:rtl/>
          <w:lang w:eastAsia="he-IL"/>
        </w:rPr>
        <w:t xml:space="preserve">אדוני </w:t>
      </w:r>
      <w:bookmarkStart w:id="11247" w:name="_ETM_Q34_190312"/>
      <w:bookmarkEnd w:id="11247"/>
      <w:r>
        <w:rPr>
          <w:rFonts w:hint="cs"/>
          <w:rtl/>
          <w:lang w:eastAsia="he-IL"/>
        </w:rPr>
        <w:t xml:space="preserve">השר, יש </w:t>
      </w:r>
      <w:r w:rsidR="009C6449">
        <w:rPr>
          <w:rFonts w:hint="cs"/>
          <w:rtl/>
          <w:lang w:eastAsia="he-IL"/>
        </w:rPr>
        <w:t xml:space="preserve">בנושא </w:t>
      </w:r>
      <w:r>
        <w:rPr>
          <w:rFonts w:hint="cs"/>
          <w:rtl/>
          <w:lang w:eastAsia="he-IL"/>
        </w:rPr>
        <w:t xml:space="preserve">החלטת </w:t>
      </w:r>
      <w:bookmarkStart w:id="11248" w:name="_ETM_Q34_190168"/>
      <w:bookmarkEnd w:id="11248"/>
      <w:r>
        <w:rPr>
          <w:rFonts w:hint="cs"/>
          <w:rtl/>
          <w:lang w:eastAsia="he-IL"/>
        </w:rPr>
        <w:t>בית משפט, בג"ץ</w:t>
      </w:r>
      <w:r w:rsidR="009C6449">
        <w:rPr>
          <w:rFonts w:hint="cs"/>
          <w:rtl/>
          <w:lang w:eastAsia="he-IL"/>
        </w:rPr>
        <w:t>,</w:t>
      </w:r>
      <w:r>
        <w:rPr>
          <w:rFonts w:hint="cs"/>
          <w:rtl/>
          <w:lang w:eastAsia="he-IL"/>
        </w:rPr>
        <w:t xml:space="preserve"> להכ</w:t>
      </w:r>
      <w:bookmarkStart w:id="11249" w:name="_ETM_Q34_193198"/>
      <w:bookmarkEnd w:id="11249"/>
      <w:r>
        <w:rPr>
          <w:rFonts w:hint="cs"/>
          <w:rtl/>
          <w:lang w:eastAsia="he-IL"/>
        </w:rPr>
        <w:t>יר בעובדים</w:t>
      </w:r>
      <w:bookmarkStart w:id="11250" w:name="_ETM_Q34_196272"/>
      <w:bookmarkEnd w:id="11250"/>
      <w:r>
        <w:rPr>
          <w:rFonts w:hint="cs"/>
          <w:rtl/>
          <w:lang w:eastAsia="he-IL"/>
        </w:rPr>
        <w:t xml:space="preserve"> כעובדי מדינה. זה שיקול בהחלטה שלכם, </w:t>
      </w:r>
      <w:bookmarkStart w:id="11251" w:name="_ETM_Q34_196538"/>
      <w:bookmarkStart w:id="11252" w:name="_ETM_Q34_189437"/>
      <w:bookmarkStart w:id="11253" w:name="_ETM_Q34_189466"/>
      <w:bookmarkStart w:id="11254" w:name="_ETM_Q34_184717"/>
      <w:bookmarkStart w:id="11255" w:name="_ETM_Q34_185636"/>
      <w:bookmarkStart w:id="11256" w:name="_ETM_Q34_186629"/>
      <w:bookmarkStart w:id="11257" w:name="_ETM_Q34_186779"/>
      <w:bookmarkStart w:id="11258" w:name="_ETM_Q34_189219"/>
      <w:bookmarkStart w:id="11259" w:name="_ETM_Q34_190839"/>
      <w:bookmarkStart w:id="11260" w:name="_ETM_Q34_191679"/>
      <w:bookmarkStart w:id="11261" w:name="_ETM_Q34_193389"/>
      <w:bookmarkStart w:id="11262" w:name="_ETM_Q34_193719"/>
      <w:bookmarkStart w:id="11263" w:name="_ETM_Q34_194259"/>
      <w:bookmarkStart w:id="11264" w:name="_ETM_Q34_194650"/>
      <w:bookmarkStart w:id="11265" w:name="_ETM_Q34_195250"/>
      <w:bookmarkStart w:id="11266" w:name="_ETM_Q34_195699"/>
      <w:bookmarkStart w:id="11267" w:name="_ETM_Q34_196849"/>
      <w:bookmarkStart w:id="11268" w:name="_ETM_Q34_197359"/>
      <w:bookmarkStart w:id="11269" w:name="_ETM_Q34_197779"/>
      <w:bookmarkStart w:id="11270" w:name="_ETM_Q34_198349"/>
      <w:bookmarkStart w:id="11271" w:name="_ETM_Q34_199519"/>
      <w:bookmarkStart w:id="11272" w:name="_ETM_Q34_200660"/>
      <w:bookmarkStart w:id="11273" w:name="_ETM_Q34_198598"/>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r>
        <w:rPr>
          <w:rFonts w:hint="cs"/>
          <w:rtl/>
          <w:lang w:eastAsia="he-IL"/>
        </w:rPr>
        <w:t>ל</w:t>
      </w:r>
      <w:r>
        <w:rPr>
          <w:rtl/>
        </w:rPr>
        <w:t xml:space="preserve">הביא </w:t>
      </w:r>
      <w:bookmarkStart w:id="11274" w:name="_ETM_Q34_201079"/>
      <w:bookmarkEnd w:id="11274"/>
      <w:r>
        <w:rPr>
          <w:rtl/>
        </w:rPr>
        <w:t xml:space="preserve">את </w:t>
      </w:r>
      <w:bookmarkStart w:id="11275" w:name="_ETM_Q34_201140"/>
      <w:bookmarkEnd w:id="11275"/>
      <w:r>
        <w:rPr>
          <w:rtl/>
        </w:rPr>
        <w:t xml:space="preserve">זה </w:t>
      </w:r>
      <w:bookmarkStart w:id="11276" w:name="_ETM_Q34_201380"/>
      <w:bookmarkEnd w:id="11276"/>
      <w:r>
        <w:rPr>
          <w:rtl/>
        </w:rPr>
        <w:t xml:space="preserve">לניהול </w:t>
      </w:r>
      <w:bookmarkStart w:id="11277" w:name="_ETM_Q34_202690"/>
      <w:bookmarkEnd w:id="11277"/>
      <w:r>
        <w:rPr>
          <w:rFonts w:hint="cs"/>
          <w:rtl/>
        </w:rPr>
        <w:t>ה</w:t>
      </w:r>
      <w:r>
        <w:rPr>
          <w:rtl/>
        </w:rPr>
        <w:t xml:space="preserve">רשויות </w:t>
      </w:r>
      <w:bookmarkStart w:id="11278" w:name="_ETM_Q34_203170"/>
      <w:bookmarkEnd w:id="11278"/>
      <w:r>
        <w:rPr>
          <w:rtl/>
        </w:rPr>
        <w:t>המקומיות</w:t>
      </w:r>
      <w:bookmarkStart w:id="11279" w:name="_ETM_Q34_202139"/>
      <w:bookmarkStart w:id="11280" w:name="_ETM_Q34_198970"/>
      <w:bookmarkStart w:id="11281" w:name="_ETM_Q34_199819"/>
      <w:bookmarkEnd w:id="11279"/>
      <w:bookmarkEnd w:id="11280"/>
      <w:bookmarkEnd w:id="11281"/>
      <w:r>
        <w:rPr>
          <w:rFonts w:hint="cs"/>
          <w:rtl/>
        </w:rPr>
        <w:t>?</w:t>
      </w:r>
    </w:p>
    <w:p w:rsidR="000244A4" w:rsidRDefault="000244A4" w:rsidP="00676FF0">
      <w:pPr>
        <w:rPr>
          <w:rtl/>
          <w:lang w:eastAsia="he-IL"/>
        </w:rPr>
      </w:pPr>
      <w:bookmarkStart w:id="11282" w:name="_ETM_Q34_202670"/>
      <w:bookmarkStart w:id="11283" w:name="_ETM_Q34_202752"/>
      <w:bookmarkStart w:id="11284" w:name="_ETM_Q34_203174"/>
      <w:bookmarkEnd w:id="11282"/>
      <w:bookmarkEnd w:id="11283"/>
      <w:bookmarkEnd w:id="11284"/>
    </w:p>
    <w:p w:rsidR="000244A4" w:rsidRDefault="000244A4" w:rsidP="00676FF0">
      <w:pPr>
        <w:pStyle w:val="-"/>
        <w:keepNext/>
        <w:rPr>
          <w:rtl/>
        </w:rPr>
      </w:pPr>
      <w:r w:rsidRPr="001E4BC5">
        <w:rPr>
          <w:rStyle w:val="TagStyle"/>
          <w:rtl/>
        </w:rPr>
        <w:t xml:space="preserve"> &lt;&lt; דובר_המשך &gt;&gt; </w:t>
      </w:r>
      <w:r>
        <w:rPr>
          <w:rtl/>
        </w:rPr>
        <w:t>שר המדע והטכנולוגיה יזהר שי:</w:t>
      </w:r>
      <w:r w:rsidRPr="001E4BC5">
        <w:rPr>
          <w:rStyle w:val="TagStyle"/>
          <w:rtl/>
        </w:rPr>
        <w:t xml:space="preserve"> &lt;&lt; דובר_המשך &gt;&gt;</w:t>
      </w:r>
      <w:r>
        <w:rPr>
          <w:rtl/>
        </w:rPr>
        <w:t xml:space="preserve">  </w:t>
      </w:r>
    </w:p>
    <w:p w:rsidR="000244A4" w:rsidRPr="001E4BC5" w:rsidRDefault="000244A4" w:rsidP="00676FF0">
      <w:pPr>
        <w:rPr>
          <w:rtl/>
          <w:lang w:eastAsia="he-IL"/>
        </w:rPr>
      </w:pPr>
      <w:bookmarkStart w:id="11285" w:name="_ETM_Q34_203040"/>
      <w:bookmarkEnd w:id="11285"/>
    </w:p>
    <w:p w:rsidR="000244A4" w:rsidRDefault="000244A4" w:rsidP="009C6449">
      <w:pPr>
        <w:rPr>
          <w:rtl/>
        </w:rPr>
      </w:pPr>
      <w:bookmarkStart w:id="11286" w:name="_ETM_Q34_203313"/>
      <w:bookmarkStart w:id="11287" w:name="_ETM_Q34_204749"/>
      <w:bookmarkStart w:id="11288" w:name="_ETM_Q34_203651"/>
      <w:bookmarkEnd w:id="11286"/>
      <w:bookmarkEnd w:id="11287"/>
      <w:bookmarkEnd w:id="11288"/>
      <w:r>
        <w:rPr>
          <w:rtl/>
        </w:rPr>
        <w:t>אנ</w:t>
      </w:r>
      <w:bookmarkStart w:id="11289" w:name="_ETM_Q34_202671"/>
      <w:bookmarkEnd w:id="11289"/>
      <w:r>
        <w:rPr>
          <w:rtl/>
        </w:rPr>
        <w:t xml:space="preserve">י </w:t>
      </w:r>
      <w:bookmarkStart w:id="11290" w:name="_ETM_Q34_205019"/>
      <w:bookmarkEnd w:id="11290"/>
      <w:r>
        <w:rPr>
          <w:rtl/>
        </w:rPr>
        <w:t xml:space="preserve">לא </w:t>
      </w:r>
      <w:bookmarkStart w:id="11291" w:name="_ETM_Q34_205140"/>
      <w:bookmarkEnd w:id="11291"/>
      <w:r>
        <w:rPr>
          <w:rtl/>
        </w:rPr>
        <w:t xml:space="preserve">מכיר </w:t>
      </w:r>
      <w:bookmarkStart w:id="11292" w:name="_ETM_Q34_205470"/>
      <w:bookmarkEnd w:id="11292"/>
      <w:r>
        <w:rPr>
          <w:rtl/>
        </w:rPr>
        <w:t xml:space="preserve">את </w:t>
      </w:r>
      <w:bookmarkStart w:id="11293" w:name="_ETM_Q34_206009"/>
      <w:bookmarkEnd w:id="11293"/>
      <w:r>
        <w:rPr>
          <w:rtl/>
        </w:rPr>
        <w:t xml:space="preserve">השיקול </w:t>
      </w:r>
      <w:bookmarkStart w:id="11294" w:name="_ETM_Q34_206519"/>
      <w:bookmarkEnd w:id="11294"/>
      <w:r>
        <w:rPr>
          <w:rtl/>
        </w:rPr>
        <w:t xml:space="preserve">הזה </w:t>
      </w:r>
      <w:bookmarkStart w:id="11295" w:name="_ETM_Q34_206849"/>
      <w:bookmarkEnd w:id="11295"/>
      <w:r>
        <w:rPr>
          <w:rtl/>
        </w:rPr>
        <w:t>ב</w:t>
      </w:r>
      <w:bookmarkStart w:id="11296" w:name="_ETM_Q34_207839"/>
      <w:bookmarkEnd w:id="11296"/>
      <w:r>
        <w:rPr>
          <w:rtl/>
        </w:rPr>
        <w:t xml:space="preserve">מערכת </w:t>
      </w:r>
      <w:bookmarkStart w:id="11297" w:name="_ETM_Q34_208230"/>
      <w:bookmarkEnd w:id="11297"/>
      <w:r>
        <w:rPr>
          <w:rtl/>
        </w:rPr>
        <w:t xml:space="preserve">השיקולים </w:t>
      </w:r>
      <w:bookmarkStart w:id="11298" w:name="_ETM_Q34_208619"/>
      <w:bookmarkEnd w:id="11298"/>
      <w:r>
        <w:rPr>
          <w:rtl/>
        </w:rPr>
        <w:t>שלנו</w:t>
      </w:r>
      <w:r>
        <w:rPr>
          <w:rFonts w:hint="cs"/>
          <w:rtl/>
        </w:rPr>
        <w:t>.</w:t>
      </w:r>
      <w:bookmarkStart w:id="11299" w:name="_ETM_Q34_205781"/>
      <w:bookmarkEnd w:id="11299"/>
      <w:r>
        <w:rPr>
          <w:rtl/>
        </w:rPr>
        <w:t xml:space="preserve"> </w:t>
      </w:r>
      <w:bookmarkStart w:id="11300" w:name="_ETM_Q34_208919"/>
      <w:bookmarkEnd w:id="11300"/>
      <w:r>
        <w:rPr>
          <w:rtl/>
        </w:rPr>
        <w:t xml:space="preserve">מה </w:t>
      </w:r>
      <w:bookmarkStart w:id="11301" w:name="_ETM_Q34_209130"/>
      <w:bookmarkEnd w:id="11301"/>
      <w:r>
        <w:rPr>
          <w:rtl/>
        </w:rPr>
        <w:t xml:space="preserve">שנכנס </w:t>
      </w:r>
      <w:bookmarkStart w:id="11302" w:name="_ETM_Q34_209609"/>
      <w:bookmarkEnd w:id="11302"/>
      <w:r>
        <w:rPr>
          <w:rtl/>
        </w:rPr>
        <w:t xml:space="preserve">אצלנו </w:t>
      </w:r>
      <w:bookmarkStart w:id="11303" w:name="_ETM_Q34_209909"/>
      <w:bookmarkEnd w:id="11303"/>
      <w:r>
        <w:rPr>
          <w:rtl/>
        </w:rPr>
        <w:t>כ</w:t>
      </w:r>
      <w:bookmarkStart w:id="11304" w:name="_ETM_Q34_210029"/>
      <w:bookmarkEnd w:id="11304"/>
      <w:r>
        <w:rPr>
          <w:rtl/>
        </w:rPr>
        <w:t xml:space="preserve">שיקולים </w:t>
      </w:r>
      <w:bookmarkStart w:id="11305" w:name="_ETM_Q34_210509"/>
      <w:bookmarkEnd w:id="11305"/>
      <w:r>
        <w:rPr>
          <w:rtl/>
        </w:rPr>
        <w:t xml:space="preserve">זה </w:t>
      </w:r>
      <w:bookmarkStart w:id="11306" w:name="_ETM_Q34_211169"/>
      <w:bookmarkEnd w:id="11306"/>
      <w:r>
        <w:rPr>
          <w:rtl/>
        </w:rPr>
        <w:t xml:space="preserve">מה </w:t>
      </w:r>
      <w:bookmarkStart w:id="11307" w:name="_ETM_Q34_211439"/>
      <w:bookmarkEnd w:id="11307"/>
      <w:r>
        <w:rPr>
          <w:rtl/>
        </w:rPr>
        <w:t>ר</w:t>
      </w:r>
      <w:bookmarkStart w:id="11308" w:name="_ETM_Q34_211859"/>
      <w:bookmarkStart w:id="11309" w:name="_ETM_Q34_212039"/>
      <w:bookmarkStart w:id="11310" w:name="_ETM_Q34_209241"/>
      <w:bookmarkEnd w:id="11308"/>
      <w:bookmarkEnd w:id="11309"/>
      <w:bookmarkEnd w:id="11310"/>
      <w:r>
        <w:rPr>
          <w:rtl/>
        </w:rPr>
        <w:t xml:space="preserve">אשי </w:t>
      </w:r>
      <w:bookmarkStart w:id="11311" w:name="_ETM_Q34_212309"/>
      <w:bookmarkEnd w:id="11311"/>
      <w:r>
        <w:rPr>
          <w:rtl/>
        </w:rPr>
        <w:t xml:space="preserve">הרשויות </w:t>
      </w:r>
      <w:bookmarkStart w:id="11312" w:name="_ETM_Q34_212670"/>
      <w:bookmarkEnd w:id="11312"/>
      <w:r>
        <w:rPr>
          <w:rtl/>
        </w:rPr>
        <w:t xml:space="preserve">יכולים </w:t>
      </w:r>
      <w:bookmarkStart w:id="11313" w:name="_ETM_Q34_212940"/>
      <w:bookmarkEnd w:id="11313"/>
      <w:r>
        <w:rPr>
          <w:rtl/>
        </w:rPr>
        <w:t xml:space="preserve">לתת </w:t>
      </w:r>
      <w:bookmarkStart w:id="11314" w:name="_ETM_Q34_213149"/>
      <w:bookmarkEnd w:id="11314"/>
      <w:r>
        <w:rPr>
          <w:rtl/>
        </w:rPr>
        <w:t xml:space="preserve">לתושבים </w:t>
      </w:r>
      <w:bookmarkStart w:id="11315" w:name="_ETM_Q34_213719"/>
      <w:bookmarkEnd w:id="11315"/>
      <w:r>
        <w:rPr>
          <w:rtl/>
        </w:rPr>
        <w:t>שלהם</w:t>
      </w:r>
      <w:r>
        <w:rPr>
          <w:rFonts w:hint="cs"/>
          <w:rtl/>
        </w:rPr>
        <w:t>,</w:t>
      </w:r>
      <w:r>
        <w:rPr>
          <w:rtl/>
        </w:rPr>
        <w:t xml:space="preserve"> </w:t>
      </w:r>
      <w:bookmarkStart w:id="11316" w:name="_ETM_Q34_214320"/>
      <w:bookmarkEnd w:id="11316"/>
      <w:r>
        <w:rPr>
          <w:rtl/>
        </w:rPr>
        <w:t>ש</w:t>
      </w:r>
      <w:bookmarkStart w:id="11317" w:name="_ETM_Q34_214530"/>
      <w:bookmarkStart w:id="11318" w:name="_ETM_Q34_211562"/>
      <w:bookmarkEnd w:id="11317"/>
      <w:bookmarkEnd w:id="11318"/>
      <w:r>
        <w:rPr>
          <w:rtl/>
        </w:rPr>
        <w:t xml:space="preserve">עומד </w:t>
      </w:r>
      <w:bookmarkStart w:id="11319" w:name="_ETM_Q34_214739"/>
      <w:bookmarkEnd w:id="11319"/>
      <w:r>
        <w:rPr>
          <w:rtl/>
        </w:rPr>
        <w:t xml:space="preserve">במבחן </w:t>
      </w:r>
      <w:bookmarkStart w:id="11320" w:name="_ETM_Q34_215070"/>
      <w:bookmarkEnd w:id="11320"/>
      <w:r>
        <w:rPr>
          <w:rtl/>
        </w:rPr>
        <w:t>המציאות</w:t>
      </w:r>
      <w:bookmarkStart w:id="11321" w:name="_ETM_Q34_215699"/>
      <w:bookmarkEnd w:id="11321"/>
      <w:r w:rsidR="009C6449">
        <w:rPr>
          <w:rFonts w:hint="cs"/>
          <w:rtl/>
        </w:rPr>
        <w:t xml:space="preserve">, </w:t>
      </w:r>
      <w:r>
        <w:rPr>
          <w:rtl/>
        </w:rPr>
        <w:t xml:space="preserve">שמבקר </w:t>
      </w:r>
      <w:bookmarkStart w:id="11322" w:name="_ETM_Q34_216210"/>
      <w:bookmarkEnd w:id="11322"/>
      <w:r>
        <w:rPr>
          <w:rtl/>
        </w:rPr>
        <w:t xml:space="preserve">המדינה </w:t>
      </w:r>
      <w:bookmarkStart w:id="11323" w:name="_ETM_Q34_216570"/>
      <w:bookmarkEnd w:id="11323"/>
      <w:r>
        <w:rPr>
          <w:rtl/>
        </w:rPr>
        <w:t xml:space="preserve">לא </w:t>
      </w:r>
      <w:bookmarkStart w:id="11324" w:name="_ETM_Q34_216690"/>
      <w:bookmarkEnd w:id="11324"/>
      <w:r>
        <w:rPr>
          <w:rtl/>
        </w:rPr>
        <w:t>חוש</w:t>
      </w:r>
      <w:r>
        <w:rPr>
          <w:rFonts w:hint="cs"/>
          <w:rtl/>
        </w:rPr>
        <w:t>ב</w:t>
      </w:r>
      <w:bookmarkStart w:id="11325" w:name="_ETM_Q34_213532"/>
      <w:bookmarkStart w:id="11326" w:name="_ETM_Q34_216989"/>
      <w:bookmarkEnd w:id="11325"/>
      <w:bookmarkEnd w:id="11326"/>
      <w:r>
        <w:rPr>
          <w:rFonts w:hint="cs"/>
          <w:rtl/>
        </w:rPr>
        <w:t xml:space="preserve"> ש</w:t>
      </w:r>
      <w:r>
        <w:rPr>
          <w:rtl/>
        </w:rPr>
        <w:t xml:space="preserve">הוא </w:t>
      </w:r>
      <w:bookmarkStart w:id="11327" w:name="_ETM_Q34_217079"/>
      <w:bookmarkEnd w:id="11327"/>
      <w:r>
        <w:rPr>
          <w:rtl/>
        </w:rPr>
        <w:t xml:space="preserve">בזבוז </w:t>
      </w:r>
      <w:bookmarkStart w:id="11328" w:name="_ETM_Q34_217440"/>
      <w:bookmarkEnd w:id="11328"/>
      <w:r>
        <w:rPr>
          <w:rtl/>
        </w:rPr>
        <w:t xml:space="preserve">כסף </w:t>
      </w:r>
      <w:bookmarkStart w:id="11329" w:name="_ETM_Q34_217890"/>
      <w:bookmarkEnd w:id="11329"/>
      <w:r w:rsidR="009C6449">
        <w:rPr>
          <w:rFonts w:hint="cs"/>
          <w:rtl/>
        </w:rPr>
        <w:t>ו</w:t>
      </w:r>
      <w:r>
        <w:rPr>
          <w:rtl/>
        </w:rPr>
        <w:t xml:space="preserve">שהחשב </w:t>
      </w:r>
      <w:bookmarkStart w:id="11330" w:name="_ETM_Q34_218339"/>
      <w:bookmarkEnd w:id="11330"/>
      <w:r>
        <w:rPr>
          <w:rtl/>
        </w:rPr>
        <w:t xml:space="preserve">הכללי </w:t>
      </w:r>
      <w:bookmarkStart w:id="11331" w:name="_ETM_Q34_218640"/>
      <w:bookmarkEnd w:id="11331"/>
      <w:r>
        <w:rPr>
          <w:rtl/>
        </w:rPr>
        <w:t xml:space="preserve">מוכן </w:t>
      </w:r>
      <w:bookmarkStart w:id="11332" w:name="_ETM_Q34_218879"/>
      <w:bookmarkEnd w:id="11332"/>
      <w:r>
        <w:rPr>
          <w:rtl/>
        </w:rPr>
        <w:t>לממן</w:t>
      </w:r>
      <w:r>
        <w:rPr>
          <w:rFonts w:hint="cs"/>
          <w:rtl/>
        </w:rPr>
        <w:t>.</w:t>
      </w:r>
      <w:bookmarkStart w:id="11333" w:name="_ETM_Q34_216212"/>
      <w:bookmarkEnd w:id="11333"/>
      <w:r>
        <w:rPr>
          <w:rtl/>
        </w:rPr>
        <w:t xml:space="preserve"> </w:t>
      </w:r>
      <w:bookmarkStart w:id="11334" w:name="_ETM_Q34_219570"/>
      <w:bookmarkEnd w:id="11334"/>
      <w:r>
        <w:rPr>
          <w:rtl/>
        </w:rPr>
        <w:t>ה</w:t>
      </w:r>
      <w:r>
        <w:rPr>
          <w:rFonts w:hint="cs"/>
          <w:rtl/>
        </w:rPr>
        <w:t>ה</w:t>
      </w:r>
      <w:r>
        <w:rPr>
          <w:rtl/>
        </w:rPr>
        <w:t xml:space="preserve">חלטה </w:t>
      </w:r>
      <w:bookmarkStart w:id="11335" w:name="_ETM_Q34_219960"/>
      <w:bookmarkEnd w:id="11335"/>
      <w:r>
        <w:rPr>
          <w:rtl/>
        </w:rPr>
        <w:t xml:space="preserve">של </w:t>
      </w:r>
      <w:bookmarkStart w:id="11336" w:name="_ETM_Q34_220110"/>
      <w:bookmarkEnd w:id="11336"/>
      <w:r>
        <w:rPr>
          <w:rtl/>
        </w:rPr>
        <w:t>המדינה</w:t>
      </w:r>
      <w:bookmarkStart w:id="11337" w:name="_ETM_Q34_217922"/>
      <w:bookmarkEnd w:id="11337"/>
      <w:r w:rsidR="009C6449">
        <w:rPr>
          <w:rFonts w:hint="cs"/>
          <w:rtl/>
        </w:rPr>
        <w:t>,</w:t>
      </w:r>
      <w:r>
        <w:rPr>
          <w:rtl/>
        </w:rPr>
        <w:t xml:space="preserve"> </w:t>
      </w:r>
      <w:bookmarkStart w:id="11338" w:name="_ETM_Q34_220559"/>
      <w:bookmarkEnd w:id="11338"/>
      <w:r>
        <w:rPr>
          <w:rtl/>
        </w:rPr>
        <w:t xml:space="preserve">אנחנו </w:t>
      </w:r>
      <w:bookmarkStart w:id="11339" w:name="_ETM_Q34_220799"/>
      <w:bookmarkEnd w:id="11339"/>
      <w:r>
        <w:rPr>
          <w:rtl/>
        </w:rPr>
        <w:t xml:space="preserve">מכבדים </w:t>
      </w:r>
      <w:bookmarkStart w:id="11340" w:name="_ETM_Q34_221159"/>
      <w:bookmarkEnd w:id="11340"/>
      <w:r>
        <w:rPr>
          <w:rtl/>
        </w:rPr>
        <w:t xml:space="preserve">אותה </w:t>
      </w:r>
      <w:bookmarkStart w:id="11341" w:name="_ETM_Q34_221339"/>
      <w:bookmarkEnd w:id="11341"/>
      <w:r>
        <w:rPr>
          <w:rtl/>
        </w:rPr>
        <w:t xml:space="preserve">ולוקחים </w:t>
      </w:r>
      <w:bookmarkStart w:id="11342" w:name="_ETM_Q34_221790"/>
      <w:bookmarkEnd w:id="11342"/>
      <w:r>
        <w:rPr>
          <w:rtl/>
        </w:rPr>
        <w:t xml:space="preserve">את </w:t>
      </w:r>
      <w:bookmarkStart w:id="11343" w:name="_ETM_Q34_221879"/>
      <w:bookmarkEnd w:id="11343"/>
      <w:r>
        <w:rPr>
          <w:rtl/>
        </w:rPr>
        <w:t xml:space="preserve">העובדים </w:t>
      </w:r>
      <w:bookmarkStart w:id="11344" w:name="_ETM_Q34_222210"/>
      <w:bookmarkEnd w:id="11344"/>
      <w:r>
        <w:rPr>
          <w:rtl/>
        </w:rPr>
        <w:t xml:space="preserve">האלה </w:t>
      </w:r>
      <w:bookmarkStart w:id="11345" w:name="_ETM_Q34_222390"/>
      <w:bookmarkEnd w:id="11345"/>
      <w:r>
        <w:rPr>
          <w:rtl/>
        </w:rPr>
        <w:t xml:space="preserve">לעבוד </w:t>
      </w:r>
      <w:bookmarkStart w:id="11346" w:name="_ETM_Q34_222719"/>
      <w:bookmarkEnd w:id="11346"/>
      <w:r>
        <w:rPr>
          <w:rtl/>
        </w:rPr>
        <w:t xml:space="preserve">במשרד </w:t>
      </w:r>
      <w:bookmarkStart w:id="11347" w:name="_ETM_Q34_223110"/>
      <w:bookmarkEnd w:id="11347"/>
      <w:r>
        <w:rPr>
          <w:rtl/>
        </w:rPr>
        <w:t xml:space="preserve">המדע </w:t>
      </w:r>
      <w:bookmarkStart w:id="11348" w:name="_ETM_Q34_223500"/>
      <w:bookmarkEnd w:id="11348"/>
      <w:r>
        <w:rPr>
          <w:rtl/>
        </w:rPr>
        <w:t>והטכנולוגיה</w:t>
      </w:r>
      <w:r>
        <w:rPr>
          <w:rFonts w:hint="cs"/>
          <w:rtl/>
        </w:rPr>
        <w:t>.</w:t>
      </w:r>
      <w:r>
        <w:rPr>
          <w:rtl/>
        </w:rPr>
        <w:t xml:space="preserve"> </w:t>
      </w:r>
      <w:bookmarkStart w:id="11349" w:name="_ETM_Q34_224219"/>
      <w:bookmarkEnd w:id="11349"/>
      <w:r>
        <w:rPr>
          <w:rtl/>
        </w:rPr>
        <w:t xml:space="preserve">זה </w:t>
      </w:r>
      <w:bookmarkStart w:id="11350" w:name="_ETM_Q34_224370"/>
      <w:bookmarkEnd w:id="11350"/>
      <w:r>
        <w:rPr>
          <w:rtl/>
        </w:rPr>
        <w:t xml:space="preserve">לא </w:t>
      </w:r>
      <w:bookmarkStart w:id="11351" w:name="_ETM_Q34_224430"/>
      <w:bookmarkEnd w:id="11351"/>
      <w:r>
        <w:rPr>
          <w:rtl/>
        </w:rPr>
        <w:t>קשור</w:t>
      </w:r>
      <w:r>
        <w:rPr>
          <w:rFonts w:hint="cs"/>
          <w:rtl/>
        </w:rPr>
        <w:t>.</w:t>
      </w:r>
      <w:bookmarkStart w:id="11352" w:name="_ETM_Q34_227210"/>
      <w:bookmarkEnd w:id="11352"/>
    </w:p>
    <w:p w:rsidR="000244A4" w:rsidRDefault="000244A4" w:rsidP="00676FF0">
      <w:pPr>
        <w:rPr>
          <w:rtl/>
        </w:rPr>
      </w:pPr>
    </w:p>
    <w:p w:rsidR="000244A4" w:rsidRDefault="000244A4" w:rsidP="00676FF0">
      <w:pPr>
        <w:pStyle w:val="af6"/>
        <w:keepNext/>
        <w:rPr>
          <w:rtl/>
        </w:rPr>
      </w:pPr>
      <w:bookmarkStart w:id="11353" w:name="ET_interruption_5069_7"/>
      <w:r w:rsidRPr="0083124A">
        <w:rPr>
          <w:rStyle w:val="TagStyle"/>
          <w:rtl/>
        </w:rPr>
        <w:t xml:space="preserve"> &lt;&lt; קריאה &gt;&gt; </w:t>
      </w:r>
      <w:r>
        <w:rPr>
          <w:rtl/>
        </w:rPr>
        <w:t>יעקב אשר (יהדות התורה):</w:t>
      </w:r>
      <w:r w:rsidRPr="0083124A">
        <w:rPr>
          <w:rStyle w:val="TagStyle"/>
          <w:rtl/>
        </w:rPr>
        <w:t xml:space="preserve"> &lt;&lt; קריאה &gt;&gt;</w:t>
      </w:r>
      <w:r>
        <w:rPr>
          <w:rtl/>
        </w:rPr>
        <w:t xml:space="preserve">  </w:t>
      </w:r>
      <w:bookmarkEnd w:id="11353"/>
    </w:p>
    <w:p w:rsidR="000244A4" w:rsidRDefault="000244A4" w:rsidP="00676FF0">
      <w:pPr>
        <w:pStyle w:val="KeepWithNext"/>
        <w:rPr>
          <w:rtl/>
          <w:lang w:eastAsia="he-IL"/>
        </w:rPr>
      </w:pPr>
    </w:p>
    <w:p w:rsidR="000244A4" w:rsidRDefault="000244A4" w:rsidP="00676FF0">
      <w:pPr>
        <w:rPr>
          <w:rtl/>
          <w:lang w:eastAsia="he-IL"/>
        </w:rPr>
      </w:pPr>
      <w:bookmarkStart w:id="11354" w:name="_ETM_Q34_222192"/>
      <w:bookmarkEnd w:id="11354"/>
      <w:r>
        <w:rPr>
          <w:rFonts w:hint="cs"/>
          <w:rtl/>
          <w:lang w:eastAsia="he-IL"/>
        </w:rPr>
        <w:t xml:space="preserve">אדוני השר, </w:t>
      </w:r>
      <w:bookmarkStart w:id="11355" w:name="_ETM_Q34_222372"/>
      <w:bookmarkEnd w:id="11355"/>
      <w:r>
        <w:rPr>
          <w:rFonts w:hint="cs"/>
          <w:rtl/>
          <w:lang w:eastAsia="he-IL"/>
        </w:rPr>
        <w:t xml:space="preserve">אני </w:t>
      </w:r>
      <w:bookmarkStart w:id="11356" w:name="_ETM_Q34_227749"/>
      <w:bookmarkEnd w:id="11356"/>
      <w:r>
        <w:rPr>
          <w:rFonts w:hint="cs"/>
          <w:rtl/>
          <w:lang w:eastAsia="he-IL"/>
        </w:rPr>
        <w:t xml:space="preserve">את המתמטיקה </w:t>
      </w:r>
      <w:bookmarkStart w:id="11357" w:name="_ETM_Q34_225292"/>
      <w:bookmarkEnd w:id="11357"/>
      <w:r>
        <w:rPr>
          <w:rFonts w:hint="cs"/>
          <w:rtl/>
          <w:lang w:eastAsia="he-IL"/>
        </w:rPr>
        <w:t xml:space="preserve">הבנתי. </w:t>
      </w:r>
      <w:bookmarkStart w:id="11358" w:name="_ETM_Q34_228820"/>
      <w:bookmarkStart w:id="11359" w:name="_ETM_Q34_231100"/>
      <w:bookmarkStart w:id="11360" w:name="_ETM_Q34_224922"/>
      <w:bookmarkEnd w:id="11358"/>
      <w:bookmarkEnd w:id="11359"/>
      <w:bookmarkEnd w:id="11360"/>
      <w:r>
        <w:rPr>
          <w:rFonts w:hint="cs"/>
          <w:rtl/>
          <w:lang w:eastAsia="he-IL"/>
        </w:rPr>
        <w:t>בעצם העירייה לא ניזוקה מזה.</w:t>
      </w:r>
    </w:p>
    <w:p w:rsidR="000244A4" w:rsidRDefault="000244A4" w:rsidP="00676FF0">
      <w:pPr>
        <w:rPr>
          <w:rtl/>
          <w:lang w:eastAsia="he-IL"/>
        </w:rPr>
      </w:pPr>
    </w:p>
    <w:p w:rsidR="000244A4" w:rsidRDefault="000244A4" w:rsidP="00676FF0">
      <w:pPr>
        <w:pStyle w:val="-"/>
        <w:keepNext/>
        <w:rPr>
          <w:rtl/>
        </w:rPr>
      </w:pPr>
      <w:r w:rsidRPr="0083124A">
        <w:rPr>
          <w:rStyle w:val="TagStyle"/>
          <w:rtl/>
        </w:rPr>
        <w:t xml:space="preserve"> &lt;&lt; דובר_המשך &gt;&gt; </w:t>
      </w:r>
      <w:r>
        <w:rPr>
          <w:rtl/>
        </w:rPr>
        <w:t>שר המדע והטכנולוגיה יזהר שי:</w:t>
      </w:r>
      <w:r w:rsidRPr="0083124A">
        <w:rPr>
          <w:rStyle w:val="TagStyle"/>
          <w:rtl/>
        </w:rPr>
        <w:t xml:space="preserve"> &lt;&lt; דובר_המשך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1361" w:name="_ETM_Q34_227162"/>
      <w:bookmarkEnd w:id="11361"/>
      <w:r>
        <w:rPr>
          <w:rFonts w:hint="cs"/>
          <w:rtl/>
          <w:lang w:eastAsia="he-IL"/>
        </w:rPr>
        <w:t>ההפך. הרוויחה.</w:t>
      </w:r>
    </w:p>
    <w:p w:rsidR="000244A4" w:rsidRDefault="000244A4" w:rsidP="00676FF0">
      <w:pPr>
        <w:rPr>
          <w:rtl/>
          <w:lang w:eastAsia="he-IL"/>
        </w:rPr>
      </w:pPr>
      <w:bookmarkStart w:id="11362" w:name="_ETM_Q34_230733"/>
      <w:bookmarkStart w:id="11363" w:name="_ETM_Q34_230784"/>
      <w:bookmarkEnd w:id="11362"/>
      <w:bookmarkEnd w:id="11363"/>
    </w:p>
    <w:p w:rsidR="000244A4" w:rsidRDefault="000244A4" w:rsidP="00676FF0">
      <w:pPr>
        <w:pStyle w:val="af6"/>
        <w:keepNext/>
        <w:rPr>
          <w:rtl/>
        </w:rPr>
      </w:pPr>
      <w:r w:rsidRPr="0083124A">
        <w:rPr>
          <w:rStyle w:val="TagStyle"/>
          <w:rtl/>
        </w:rPr>
        <w:t xml:space="preserve">&lt;&lt; קריאה &gt;&gt; </w:t>
      </w:r>
      <w:r>
        <w:rPr>
          <w:rtl/>
        </w:rPr>
        <w:t>יעקב אשר (יהדות התורה):</w:t>
      </w:r>
      <w:r w:rsidRPr="0083124A">
        <w:rPr>
          <w:rStyle w:val="TagStyle"/>
          <w:rtl/>
        </w:rPr>
        <w:t xml:space="preserve"> &lt;&lt; קריאה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1364" w:name="_ETM_Q34_232068"/>
      <w:bookmarkEnd w:id="11364"/>
      <w:r>
        <w:rPr>
          <w:rFonts w:hint="cs"/>
          <w:rtl/>
          <w:lang w:eastAsia="he-IL"/>
        </w:rPr>
        <w:t xml:space="preserve">רגע, רגע, </w:t>
      </w:r>
      <w:bookmarkStart w:id="11365" w:name="_ETM_Q34_234285"/>
      <w:bookmarkEnd w:id="11365"/>
      <w:r>
        <w:rPr>
          <w:rFonts w:hint="cs"/>
          <w:rtl/>
          <w:lang w:eastAsia="he-IL"/>
        </w:rPr>
        <w:t>רגע. את זה הבנתי.</w:t>
      </w:r>
      <w:bookmarkStart w:id="11366" w:name="_ETM_Q34_230022"/>
      <w:bookmarkEnd w:id="11366"/>
    </w:p>
    <w:p w:rsidR="000244A4" w:rsidRPr="0083124A" w:rsidRDefault="000244A4" w:rsidP="00676FF0">
      <w:pPr>
        <w:rPr>
          <w:rtl/>
          <w:lang w:eastAsia="he-IL"/>
        </w:rPr>
      </w:pPr>
      <w:bookmarkStart w:id="11367" w:name="_ETM_Q34_230238"/>
      <w:bookmarkStart w:id="11368" w:name="_ETM_Q34_230325"/>
      <w:bookmarkEnd w:id="11367"/>
      <w:bookmarkEnd w:id="11368"/>
    </w:p>
    <w:p w:rsidR="000244A4" w:rsidRDefault="000244A4" w:rsidP="009C6449">
      <w:pPr>
        <w:rPr>
          <w:rtl/>
        </w:rPr>
      </w:pPr>
      <w:bookmarkStart w:id="11369" w:name="_ETM_Q34_232559"/>
      <w:bookmarkStart w:id="11370" w:name="_ETM_Q34_230581"/>
      <w:bookmarkEnd w:id="11369"/>
      <w:bookmarkEnd w:id="11370"/>
      <w:r>
        <w:rPr>
          <w:rFonts w:hint="cs"/>
          <w:rtl/>
        </w:rPr>
        <w:t>לגבי העובדי</w:t>
      </w:r>
      <w:bookmarkStart w:id="11371" w:name="_ETM_Q34_237881"/>
      <w:bookmarkEnd w:id="11371"/>
      <w:r>
        <w:rPr>
          <w:rFonts w:hint="cs"/>
          <w:rtl/>
        </w:rPr>
        <w:t xml:space="preserve">ם </w:t>
      </w:r>
      <w:r>
        <w:rPr>
          <w:rFonts w:hint="eastAsia"/>
        </w:rPr>
        <w:t>–</w:t>
      </w:r>
      <w:r>
        <w:rPr>
          <w:rFonts w:hint="cs"/>
          <w:rtl/>
        </w:rPr>
        <w:t xml:space="preserve"> </w:t>
      </w:r>
      <w:bookmarkStart w:id="11372" w:name="_ETM_Q34_232101"/>
      <w:bookmarkStart w:id="11373" w:name="_ETM_Q34_235899"/>
      <w:bookmarkStart w:id="11374" w:name="_ETM_Q34_239980"/>
      <w:bookmarkStart w:id="11375" w:name="_ETM_Q34_241070"/>
      <w:bookmarkStart w:id="11376" w:name="_ETM_Q34_241430"/>
      <w:bookmarkStart w:id="11377" w:name="_ETM_Q34_248630"/>
      <w:bookmarkStart w:id="11378" w:name="_ETM_Q34_251619"/>
      <w:bookmarkStart w:id="11379" w:name="_ETM_Q34_253520"/>
      <w:bookmarkStart w:id="11380" w:name="_ETM_Q34_253789"/>
      <w:bookmarkStart w:id="11381" w:name="_ETM_Q34_255220"/>
      <w:bookmarkStart w:id="11382" w:name="_ETM_Q34_255550"/>
      <w:bookmarkStart w:id="11383" w:name="_ETM_Q34_255640"/>
      <w:bookmarkStart w:id="11384" w:name="_ETM_Q34_256540"/>
      <w:bookmarkStart w:id="11385" w:name="_ETM_Q34_257110"/>
      <w:bookmarkStart w:id="11386" w:name="_ETM_Q34_258100"/>
      <w:bookmarkStart w:id="11387" w:name="_ETM_Q34_258940"/>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r>
        <w:rPr>
          <w:rFonts w:hint="cs"/>
          <w:rtl/>
        </w:rPr>
        <w:t>ליבי</w:t>
      </w:r>
      <w:bookmarkStart w:id="11388" w:name="_ETM_Q34_232931"/>
      <w:bookmarkEnd w:id="11388"/>
      <w:r>
        <w:rPr>
          <w:rFonts w:hint="cs"/>
          <w:rtl/>
        </w:rPr>
        <w:t xml:space="preserve">, ליבי, </w:t>
      </w:r>
      <w:bookmarkStart w:id="11389" w:name="_ETM_Q34_234783"/>
      <w:bookmarkEnd w:id="11389"/>
      <w:r>
        <w:rPr>
          <w:rFonts w:hint="cs"/>
          <w:rtl/>
        </w:rPr>
        <w:t>לא משם</w:t>
      </w:r>
      <w:bookmarkStart w:id="11390" w:name="_ETM_Q34_232991"/>
      <w:bookmarkEnd w:id="11390"/>
      <w:r>
        <w:rPr>
          <w:rFonts w:hint="cs"/>
          <w:rtl/>
        </w:rPr>
        <w:t xml:space="preserve"> אני מדבר דווקא</w:t>
      </w:r>
      <w:bookmarkStart w:id="11391" w:name="_ETM_Q34_234831"/>
      <w:bookmarkEnd w:id="11391"/>
      <w:r>
        <w:rPr>
          <w:rFonts w:hint="cs"/>
          <w:rtl/>
        </w:rPr>
        <w:t>, וא</w:t>
      </w:r>
      <w:bookmarkStart w:id="11392" w:name="_ETM_Q34_236100"/>
      <w:bookmarkEnd w:id="11392"/>
      <w:r>
        <w:rPr>
          <w:rFonts w:hint="cs"/>
          <w:rtl/>
        </w:rPr>
        <w:t xml:space="preserve">ני </w:t>
      </w:r>
      <w:bookmarkStart w:id="11393" w:name="_ETM_Q34_235248"/>
      <w:bookmarkEnd w:id="11393"/>
      <w:r>
        <w:rPr>
          <w:rFonts w:hint="cs"/>
          <w:rtl/>
        </w:rPr>
        <w:t xml:space="preserve">שמח שמצאו </w:t>
      </w:r>
      <w:bookmarkStart w:id="11394" w:name="_ETM_Q34_235901"/>
      <w:bookmarkEnd w:id="11394"/>
      <w:r>
        <w:rPr>
          <w:rFonts w:hint="cs"/>
          <w:rtl/>
        </w:rPr>
        <w:t xml:space="preserve">פתרון </w:t>
      </w:r>
      <w:bookmarkStart w:id="11395" w:name="_ETM_Q34_236771"/>
      <w:bookmarkEnd w:id="11395"/>
      <w:r>
        <w:rPr>
          <w:rFonts w:hint="cs"/>
          <w:rtl/>
        </w:rPr>
        <w:t>לרובם.</w:t>
      </w:r>
      <w:r>
        <w:rPr>
          <w:rtl/>
        </w:rPr>
        <w:t xml:space="preserve"> </w:t>
      </w:r>
      <w:bookmarkStart w:id="11396" w:name="_ETM_Q34_264749"/>
      <w:bookmarkStart w:id="11397" w:name="_ETM_Q34_265520"/>
      <w:bookmarkStart w:id="11398" w:name="_ETM_Q34_268530"/>
      <w:bookmarkStart w:id="11399" w:name="_ETM_Q34_269110"/>
      <w:bookmarkEnd w:id="11396"/>
      <w:bookmarkEnd w:id="11397"/>
      <w:bookmarkEnd w:id="11398"/>
      <w:bookmarkEnd w:id="11399"/>
      <w:r>
        <w:rPr>
          <w:rFonts w:hint="cs"/>
          <w:rtl/>
        </w:rPr>
        <w:t xml:space="preserve">השאלה </w:t>
      </w:r>
      <w:bookmarkStart w:id="11400" w:name="_ETM_Q34_237281"/>
      <w:bookmarkEnd w:id="11400"/>
      <w:r>
        <w:rPr>
          <w:rFonts w:hint="cs"/>
          <w:rtl/>
        </w:rPr>
        <w:t xml:space="preserve">היא אחת. </w:t>
      </w:r>
      <w:bookmarkStart w:id="11401" w:name="_ETM_Q34_270880"/>
      <w:bookmarkStart w:id="11402" w:name="_ETM_Q34_238421"/>
      <w:bookmarkEnd w:id="11401"/>
      <w:bookmarkEnd w:id="11402"/>
      <w:r>
        <w:rPr>
          <w:rFonts w:hint="cs"/>
          <w:rtl/>
        </w:rPr>
        <w:t xml:space="preserve">כשאתה אומר </w:t>
      </w:r>
      <w:bookmarkStart w:id="11403" w:name="_ETM_Q34_242233"/>
      <w:bookmarkEnd w:id="11403"/>
      <w:r>
        <w:rPr>
          <w:rFonts w:hint="cs"/>
          <w:rtl/>
        </w:rPr>
        <w:t>שייתנו לפרויקטים אחרים</w:t>
      </w:r>
      <w:bookmarkStart w:id="11404" w:name="_ETM_Q34_241541"/>
      <w:bookmarkEnd w:id="11404"/>
      <w:r>
        <w:rPr>
          <w:rFonts w:hint="cs"/>
          <w:rtl/>
        </w:rPr>
        <w:t xml:space="preserve">, כמו מדענים צעירים או דברים מהסוג </w:t>
      </w:r>
      <w:bookmarkStart w:id="11405" w:name="_ETM_Q34_246701"/>
      <w:bookmarkEnd w:id="11405"/>
      <w:r>
        <w:rPr>
          <w:rFonts w:hint="cs"/>
          <w:rtl/>
        </w:rPr>
        <w:t>הזה</w:t>
      </w:r>
      <w:bookmarkStart w:id="11406" w:name="_ETM_Q34_244031"/>
      <w:bookmarkEnd w:id="11406"/>
      <w:r>
        <w:rPr>
          <w:rFonts w:hint="cs"/>
          <w:rtl/>
        </w:rPr>
        <w:t>, זה בסדר גמור. השאלה היא</w:t>
      </w:r>
      <w:bookmarkStart w:id="11407" w:name="_ETM_Q34_247331"/>
      <w:bookmarkEnd w:id="11407"/>
      <w:r w:rsidR="009C6449">
        <w:rPr>
          <w:rFonts w:hint="cs"/>
          <w:rtl/>
        </w:rPr>
        <w:t>:</w:t>
      </w:r>
      <w:r>
        <w:rPr>
          <w:rFonts w:hint="cs"/>
          <w:rtl/>
        </w:rPr>
        <w:t xml:space="preserve"> אם התקציב הזה, שיועד </w:t>
      </w:r>
      <w:bookmarkStart w:id="11408" w:name="_ETM_Q34_252572"/>
      <w:bookmarkEnd w:id="11408"/>
      <w:r>
        <w:rPr>
          <w:rFonts w:hint="cs"/>
          <w:rtl/>
        </w:rPr>
        <w:t>עבור דבר מסוים</w:t>
      </w:r>
      <w:bookmarkStart w:id="11409" w:name="_ETM_Q34_256231"/>
      <w:bookmarkEnd w:id="11409"/>
      <w:r>
        <w:rPr>
          <w:rFonts w:hint="cs"/>
          <w:rtl/>
        </w:rPr>
        <w:t xml:space="preserve"> שנקרא לו </w:t>
      </w:r>
      <w:proofErr w:type="spellStart"/>
      <w:r>
        <w:rPr>
          <w:rFonts w:hint="cs"/>
          <w:rtl/>
        </w:rPr>
        <w:t>להב"ה</w:t>
      </w:r>
      <w:proofErr w:type="spellEnd"/>
      <w:r>
        <w:rPr>
          <w:rFonts w:hint="cs"/>
          <w:rtl/>
        </w:rPr>
        <w:t xml:space="preserve"> </w:t>
      </w:r>
      <w:r>
        <w:rPr>
          <w:rFonts w:hint="eastAsia"/>
        </w:rPr>
        <w:t>–</w:t>
      </w:r>
      <w:r>
        <w:rPr>
          <w:rFonts w:hint="cs"/>
          <w:rtl/>
        </w:rPr>
        <w:t xml:space="preserve"> תשנה אותו</w:t>
      </w:r>
      <w:bookmarkStart w:id="11410" w:name="_ETM_Q34_255290"/>
      <w:bookmarkStart w:id="11411" w:name="_ETM_Q34_255340"/>
      <w:bookmarkEnd w:id="11410"/>
      <w:bookmarkEnd w:id="11411"/>
      <w:r w:rsidR="009C6449">
        <w:rPr>
          <w:rFonts w:hint="cs"/>
          <w:rtl/>
        </w:rPr>
        <w:t>,</w:t>
      </w:r>
      <w:r>
        <w:rPr>
          <w:rFonts w:hint="eastAsia"/>
          <w:rtl/>
        </w:rPr>
        <w:t xml:space="preserve"> </w:t>
      </w:r>
      <w:r>
        <w:rPr>
          <w:rFonts w:hint="cs"/>
          <w:rtl/>
        </w:rPr>
        <w:t xml:space="preserve">הרעיון </w:t>
      </w:r>
      <w:bookmarkStart w:id="11412" w:name="_ETM_Q34_256354"/>
      <w:bookmarkEnd w:id="11412"/>
      <w:r>
        <w:rPr>
          <w:rFonts w:hint="cs"/>
          <w:rtl/>
        </w:rPr>
        <w:t xml:space="preserve">שלו הוא לקרב את העניין הדיגיטלי </w:t>
      </w:r>
      <w:bookmarkStart w:id="11413" w:name="_ETM_Q34_260250"/>
      <w:bookmarkEnd w:id="11413"/>
      <w:r>
        <w:rPr>
          <w:rFonts w:hint="cs"/>
          <w:rtl/>
        </w:rPr>
        <w:t xml:space="preserve">לשכבות שצריכות את זה </w:t>
      </w:r>
      <w:bookmarkStart w:id="11414" w:name="_ETM_Q34_264661"/>
      <w:bookmarkEnd w:id="11414"/>
      <w:r>
        <w:rPr>
          <w:rFonts w:hint="cs"/>
          <w:rtl/>
        </w:rPr>
        <w:t>ו</w:t>
      </w:r>
      <w:bookmarkStart w:id="11415" w:name="_ETM_Q34_261339"/>
      <w:bookmarkEnd w:id="11415"/>
      <w:r>
        <w:rPr>
          <w:rFonts w:hint="cs"/>
          <w:rtl/>
        </w:rPr>
        <w:t>לא מגיעות לזה</w:t>
      </w:r>
      <w:r w:rsidR="009C6449">
        <w:rPr>
          <w:rFonts w:hint="cs"/>
          <w:rtl/>
        </w:rPr>
        <w:t xml:space="preserve"> </w:t>
      </w:r>
      <w:r w:rsidR="009C6449">
        <w:rPr>
          <w:rFonts w:hint="eastAsia"/>
        </w:rPr>
        <w:t>–</w:t>
      </w:r>
      <w:r>
        <w:rPr>
          <w:rFonts w:hint="cs"/>
          <w:rtl/>
        </w:rPr>
        <w:t xml:space="preserve"> האם אתם </w:t>
      </w:r>
      <w:bookmarkStart w:id="11416" w:name="_ETM_Q34_266149"/>
      <w:bookmarkEnd w:id="11416"/>
      <w:r>
        <w:rPr>
          <w:rFonts w:hint="cs"/>
          <w:rtl/>
        </w:rPr>
        <w:t>תנחו, או תגרמו לכך</w:t>
      </w:r>
      <w:bookmarkStart w:id="11417" w:name="_ETM_Q34_271158"/>
      <w:bookmarkEnd w:id="11417"/>
      <w:r>
        <w:rPr>
          <w:rFonts w:hint="cs"/>
          <w:rtl/>
        </w:rPr>
        <w:t xml:space="preserve"> שהרשויות </w:t>
      </w:r>
      <w:bookmarkStart w:id="11418" w:name="_ETM_Q34_267589"/>
      <w:bookmarkEnd w:id="11418"/>
      <w:r>
        <w:rPr>
          <w:rFonts w:hint="cs"/>
          <w:rtl/>
        </w:rPr>
        <w:t>יעשו את זה ב</w:t>
      </w:r>
      <w:bookmarkStart w:id="11419" w:name="_ETM_Q34_269638"/>
      <w:bookmarkEnd w:id="11419"/>
      <w:r>
        <w:rPr>
          <w:rFonts w:hint="cs"/>
          <w:rtl/>
        </w:rPr>
        <w:t>צורה יותר טובה ובצורה אחרת</w:t>
      </w:r>
      <w:bookmarkStart w:id="11420" w:name="_ETM_Q34_275437"/>
      <w:bookmarkEnd w:id="11420"/>
      <w:r>
        <w:rPr>
          <w:rFonts w:hint="cs"/>
          <w:rtl/>
        </w:rPr>
        <w:t xml:space="preserve">, </w:t>
      </w:r>
      <w:bookmarkStart w:id="11421" w:name="_ETM_Q34_273308"/>
      <w:bookmarkEnd w:id="11421"/>
      <w:r>
        <w:rPr>
          <w:rFonts w:hint="cs"/>
          <w:rtl/>
        </w:rPr>
        <w:t>אבל שזה י</w:t>
      </w:r>
      <w:bookmarkStart w:id="11422" w:name="_ETM_Q34_271758"/>
      <w:bookmarkEnd w:id="11422"/>
      <w:r>
        <w:rPr>
          <w:rFonts w:hint="cs"/>
          <w:rtl/>
        </w:rPr>
        <w:t>לך לאותן אוכלוסיות</w:t>
      </w:r>
      <w:bookmarkStart w:id="11423" w:name="_ETM_Q34_274188"/>
      <w:bookmarkEnd w:id="11423"/>
      <w:r w:rsidR="009C6449">
        <w:rPr>
          <w:rFonts w:hint="cs"/>
          <w:rtl/>
        </w:rPr>
        <w:t>?</w:t>
      </w:r>
      <w:r>
        <w:rPr>
          <w:rFonts w:hint="cs"/>
          <w:rtl/>
        </w:rPr>
        <w:t xml:space="preserve"> כי מדענים צעירים זה </w:t>
      </w:r>
      <w:bookmarkStart w:id="11424" w:name="_ETM_Q34_277990"/>
      <w:bookmarkEnd w:id="11424"/>
      <w:r>
        <w:rPr>
          <w:rFonts w:hint="cs"/>
          <w:rtl/>
        </w:rPr>
        <w:t>משהו אחר, זה הולך לאוכלוסייה אחר</w:t>
      </w:r>
      <w:bookmarkStart w:id="11425" w:name="_ETM_Q34_276867"/>
      <w:bookmarkEnd w:id="11425"/>
      <w:r>
        <w:rPr>
          <w:rFonts w:hint="cs"/>
          <w:rtl/>
        </w:rPr>
        <w:t>ת.</w:t>
      </w:r>
      <w:bookmarkStart w:id="11426" w:name="_ETM_Q34_273028"/>
      <w:bookmarkStart w:id="11427" w:name="_ETM_Q34_271859"/>
      <w:bookmarkStart w:id="11428" w:name="_ETM_Q34_272719"/>
      <w:bookmarkStart w:id="11429" w:name="_ETM_Q34_275858"/>
      <w:bookmarkStart w:id="11430" w:name="_ETM_Q34_277599"/>
      <w:bookmarkEnd w:id="11426"/>
      <w:bookmarkEnd w:id="11427"/>
      <w:bookmarkEnd w:id="11428"/>
      <w:bookmarkEnd w:id="11429"/>
      <w:bookmarkEnd w:id="11430"/>
      <w:r>
        <w:rPr>
          <w:rFonts w:hint="cs"/>
          <w:rtl/>
        </w:rPr>
        <w:t xml:space="preserve"> השאלה היא </w:t>
      </w:r>
      <w:bookmarkStart w:id="11431" w:name="_ETM_Q34_279938"/>
      <w:bookmarkEnd w:id="11431"/>
      <w:r>
        <w:rPr>
          <w:rFonts w:hint="cs"/>
          <w:rtl/>
        </w:rPr>
        <w:t>אם לא נאבד את זה.</w:t>
      </w:r>
      <w:bookmarkStart w:id="11432" w:name="_ETM_Q34_279879"/>
      <w:bookmarkEnd w:id="11432"/>
      <w:r>
        <w:rPr>
          <w:rFonts w:hint="cs"/>
          <w:rtl/>
        </w:rPr>
        <w:t xml:space="preserve"> כסף הם לא יאבדו, אבל את </w:t>
      </w:r>
      <w:bookmarkStart w:id="11433" w:name="_ETM_Q34_286263"/>
      <w:bookmarkEnd w:id="11433"/>
      <w:r>
        <w:rPr>
          <w:rFonts w:hint="cs"/>
          <w:rtl/>
        </w:rPr>
        <w:t xml:space="preserve">המטרה </w:t>
      </w:r>
      <w:bookmarkStart w:id="11434" w:name="_ETM_Q34_283469"/>
      <w:bookmarkEnd w:id="11434"/>
      <w:r>
        <w:rPr>
          <w:rFonts w:hint="cs"/>
          <w:rtl/>
        </w:rPr>
        <w:t>הזאת אולי נאבד</w:t>
      </w:r>
      <w:bookmarkStart w:id="11435" w:name="_ETM_Q34_282060"/>
      <w:bookmarkEnd w:id="11435"/>
      <w:r>
        <w:rPr>
          <w:rFonts w:hint="cs"/>
          <w:rtl/>
        </w:rPr>
        <w:t>.</w:t>
      </w:r>
    </w:p>
    <w:p w:rsidR="000244A4" w:rsidRDefault="000244A4" w:rsidP="00676FF0">
      <w:pPr>
        <w:rPr>
          <w:rtl/>
        </w:rPr>
      </w:pPr>
      <w:bookmarkStart w:id="11436" w:name="_ETM_Q34_286359"/>
      <w:bookmarkStart w:id="11437" w:name="_ETM_Q34_286431"/>
      <w:bookmarkStart w:id="11438" w:name="_ETM_Q34_282750"/>
      <w:bookmarkStart w:id="11439" w:name="_ETM_Q34_287031"/>
      <w:bookmarkStart w:id="11440" w:name="_ETM_Q34_287121"/>
      <w:bookmarkStart w:id="11441" w:name="_ETM_Q34_283919"/>
      <w:bookmarkEnd w:id="11436"/>
      <w:bookmarkEnd w:id="11437"/>
      <w:bookmarkEnd w:id="11438"/>
      <w:bookmarkEnd w:id="11439"/>
      <w:bookmarkEnd w:id="11440"/>
      <w:bookmarkEnd w:id="11441"/>
    </w:p>
    <w:p w:rsidR="000244A4" w:rsidRDefault="000244A4" w:rsidP="00676FF0">
      <w:pPr>
        <w:pStyle w:val="-"/>
        <w:keepNext/>
        <w:rPr>
          <w:rtl/>
        </w:rPr>
      </w:pPr>
      <w:r w:rsidRPr="00F3421F">
        <w:rPr>
          <w:rStyle w:val="TagStyle"/>
          <w:rtl/>
        </w:rPr>
        <w:t xml:space="preserve"> &lt;&lt; דובר_המשך &gt;&gt; </w:t>
      </w:r>
      <w:r>
        <w:rPr>
          <w:rtl/>
        </w:rPr>
        <w:t>שר המדע והטכנולוגיה יזהר שי:</w:t>
      </w:r>
      <w:r w:rsidRPr="00F3421F">
        <w:rPr>
          <w:rStyle w:val="TagStyle"/>
          <w:rtl/>
        </w:rPr>
        <w:t xml:space="preserve"> &lt;&lt; דובר_המשך &gt;&gt;</w:t>
      </w:r>
      <w:r>
        <w:rPr>
          <w:rtl/>
        </w:rPr>
        <w:t xml:space="preserve">  </w:t>
      </w:r>
    </w:p>
    <w:p w:rsidR="000244A4" w:rsidRDefault="000244A4" w:rsidP="00676FF0">
      <w:pPr>
        <w:pStyle w:val="KeepWithNext"/>
        <w:rPr>
          <w:rtl/>
          <w:lang w:eastAsia="he-IL"/>
        </w:rPr>
      </w:pPr>
    </w:p>
    <w:p w:rsidR="000244A4" w:rsidRDefault="000244A4" w:rsidP="009C6449">
      <w:pPr>
        <w:rPr>
          <w:rtl/>
        </w:rPr>
      </w:pPr>
      <w:bookmarkStart w:id="11442" w:name="_ETM_Q34_284930"/>
      <w:bookmarkEnd w:id="11442"/>
      <w:r>
        <w:rPr>
          <w:rFonts w:hint="cs"/>
          <w:rtl/>
          <w:lang w:eastAsia="he-IL"/>
        </w:rPr>
        <w:t xml:space="preserve">אז המטרה הזו </w:t>
      </w:r>
      <w:bookmarkStart w:id="11443" w:name="_ETM_Q34_284849"/>
      <w:bookmarkEnd w:id="11443"/>
      <w:r>
        <w:rPr>
          <w:rFonts w:hint="cs"/>
          <w:rtl/>
          <w:lang w:eastAsia="he-IL"/>
        </w:rPr>
        <w:t xml:space="preserve">אכן היא מטרה חשובה </w:t>
      </w:r>
      <w:bookmarkStart w:id="11444" w:name="_ETM_Q34_289254"/>
      <w:bookmarkEnd w:id="11444"/>
      <w:r>
        <w:rPr>
          <w:rFonts w:hint="cs"/>
          <w:rtl/>
          <w:lang w:eastAsia="he-IL"/>
        </w:rPr>
        <w:t xml:space="preserve">מאוד, וציינתי </w:t>
      </w:r>
      <w:bookmarkStart w:id="11445" w:name="_ETM_Q34_286289"/>
      <w:bookmarkEnd w:id="11445"/>
      <w:r>
        <w:rPr>
          <w:rFonts w:hint="cs"/>
          <w:rtl/>
          <w:lang w:eastAsia="he-IL"/>
        </w:rPr>
        <w:t>פה דוגמאות של אנשים של</w:t>
      </w:r>
      <w:bookmarkStart w:id="11446" w:name="_ETM_Q34_288588"/>
      <w:bookmarkEnd w:id="11446"/>
      <w:r>
        <w:rPr>
          <w:rFonts w:hint="cs"/>
          <w:rtl/>
          <w:lang w:eastAsia="he-IL"/>
        </w:rPr>
        <w:t>א</w:t>
      </w:r>
      <w:bookmarkStart w:id="11447" w:name="_ETM_Q34_264825"/>
      <w:bookmarkStart w:id="11448" w:name="_ETM_Q34_264957"/>
      <w:bookmarkStart w:id="11449" w:name="_ETM_Q34_265015"/>
      <w:bookmarkStart w:id="11450" w:name="_ETM_Q34_265090"/>
      <w:bookmarkStart w:id="11451" w:name="_ETM_Q34_276100"/>
      <w:bookmarkStart w:id="11452" w:name="_ETM_Q34_277509"/>
      <w:bookmarkStart w:id="11453" w:name="_ETM_Q34_242131"/>
      <w:bookmarkStart w:id="11454" w:name="_ETM_Q34_278560"/>
      <w:bookmarkStart w:id="11455" w:name="_ETM_Q34_279789"/>
      <w:bookmarkStart w:id="11456" w:name="_ETM_Q34_281090"/>
      <w:bookmarkStart w:id="11457" w:name="_ETM_Q34_284630"/>
      <w:bookmarkStart w:id="11458" w:name="_ETM_Q34_285500"/>
      <w:bookmarkStart w:id="11459" w:name="_ETM_Q34_286190"/>
      <w:bookmarkStart w:id="11460" w:name="_ETM_Q34_287120"/>
      <w:bookmarkStart w:id="11461" w:name="_ETM_Q34_287840"/>
      <w:bookmarkStart w:id="11462" w:name="_ETM_Q34_288230"/>
      <w:bookmarkStart w:id="11463" w:name="_ETM_Q34_288500"/>
      <w:bookmarkStart w:id="11464" w:name="_ETM_Q34_289070"/>
      <w:bookmarkStart w:id="11465" w:name="_ETM_Q34_289400"/>
      <w:bookmarkStart w:id="11466" w:name="_ETM_Q34_289910"/>
      <w:bookmarkStart w:id="11467" w:name="_ETM_Q34_287028"/>
      <w:bookmarkStart w:id="11468" w:name="_ETM_Q34_290030"/>
      <w:bookmarkStart w:id="11469" w:name="_ETM_Q34_290450"/>
      <w:bookmarkStart w:id="11470" w:name="_ETM_Q34_290600"/>
      <w:bookmarkStart w:id="11471" w:name="_ETM_Q34_290840"/>
      <w:bookmarkStart w:id="11472" w:name="_ETM_Q34_284737"/>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r>
        <w:rPr>
          <w:rtl/>
        </w:rPr>
        <w:t xml:space="preserve"> </w:t>
      </w:r>
      <w:bookmarkStart w:id="11473" w:name="_ETM_Q34_291050"/>
      <w:bookmarkEnd w:id="11473"/>
      <w:r>
        <w:rPr>
          <w:rtl/>
        </w:rPr>
        <w:t xml:space="preserve">יודעים </w:t>
      </w:r>
      <w:bookmarkStart w:id="11474" w:name="_ETM_Q34_291290"/>
      <w:bookmarkEnd w:id="11474"/>
      <w:r>
        <w:rPr>
          <w:rtl/>
        </w:rPr>
        <w:t xml:space="preserve">להשתמש </w:t>
      </w:r>
      <w:bookmarkStart w:id="11475" w:name="_ETM_Q34_291710"/>
      <w:bookmarkEnd w:id="11475"/>
      <w:r>
        <w:rPr>
          <w:rtl/>
        </w:rPr>
        <w:t xml:space="preserve">בזום </w:t>
      </w:r>
      <w:bookmarkStart w:id="11476" w:name="_ETM_Q34_292160"/>
      <w:bookmarkEnd w:id="11476"/>
      <w:r>
        <w:rPr>
          <w:rtl/>
        </w:rPr>
        <w:t xml:space="preserve">או </w:t>
      </w:r>
      <w:bookmarkStart w:id="11477" w:name="_ETM_Q34_292250"/>
      <w:bookmarkEnd w:id="11477"/>
      <w:r>
        <w:rPr>
          <w:rtl/>
        </w:rPr>
        <w:t>ב</w:t>
      </w:r>
      <w:r>
        <w:rPr>
          <w:rFonts w:hint="cs"/>
          <w:rtl/>
        </w:rPr>
        <w:t>וורד</w:t>
      </w:r>
      <w:r>
        <w:rPr>
          <w:rtl/>
        </w:rPr>
        <w:t xml:space="preserve"> </w:t>
      </w:r>
      <w:bookmarkStart w:id="11478" w:name="_ETM_Q34_292700"/>
      <w:bookmarkEnd w:id="11478"/>
      <w:r>
        <w:rPr>
          <w:rtl/>
        </w:rPr>
        <w:t xml:space="preserve">או </w:t>
      </w:r>
      <w:bookmarkStart w:id="11479" w:name="_ETM_Q34_292760"/>
      <w:bookmarkEnd w:id="11479"/>
      <w:r>
        <w:rPr>
          <w:rtl/>
        </w:rPr>
        <w:t>באקסל</w:t>
      </w:r>
      <w:r>
        <w:rPr>
          <w:rFonts w:hint="cs"/>
          <w:rtl/>
        </w:rPr>
        <w:t>,</w:t>
      </w:r>
      <w:r>
        <w:rPr>
          <w:rtl/>
        </w:rPr>
        <w:t xml:space="preserve"> </w:t>
      </w:r>
      <w:bookmarkStart w:id="11480" w:name="_ETM_Q34_293270"/>
      <w:bookmarkEnd w:id="11480"/>
      <w:r>
        <w:rPr>
          <w:rtl/>
        </w:rPr>
        <w:t xml:space="preserve">וחשוב </w:t>
      </w:r>
      <w:bookmarkStart w:id="11481" w:name="_ETM_Q34_293720"/>
      <w:bookmarkEnd w:id="11481"/>
      <w:r>
        <w:rPr>
          <w:rtl/>
        </w:rPr>
        <w:t xml:space="preserve">מאוד </w:t>
      </w:r>
      <w:bookmarkStart w:id="11482" w:name="_ETM_Q34_294020"/>
      <w:bookmarkEnd w:id="11482"/>
      <w:r>
        <w:rPr>
          <w:rtl/>
        </w:rPr>
        <w:t>ש</w:t>
      </w:r>
      <w:r>
        <w:rPr>
          <w:rFonts w:hint="cs"/>
          <w:rtl/>
        </w:rPr>
        <w:t>הם יל</w:t>
      </w:r>
      <w:bookmarkStart w:id="11483" w:name="_ETM_Q34_290817"/>
      <w:bookmarkEnd w:id="11483"/>
      <w:r>
        <w:rPr>
          <w:rtl/>
        </w:rPr>
        <w:t>מדו</w:t>
      </w:r>
      <w:r>
        <w:rPr>
          <w:rFonts w:hint="cs"/>
          <w:rtl/>
        </w:rPr>
        <w:t>.</w:t>
      </w:r>
      <w:bookmarkStart w:id="11484" w:name="_ETM_Q34_293736"/>
      <w:bookmarkEnd w:id="11484"/>
      <w:r>
        <w:rPr>
          <w:rtl/>
        </w:rPr>
        <w:t xml:space="preserve"> </w:t>
      </w:r>
      <w:bookmarkStart w:id="11485" w:name="_ETM_Q34_294979"/>
      <w:bookmarkEnd w:id="11485"/>
      <w:r>
        <w:rPr>
          <w:rtl/>
        </w:rPr>
        <w:t xml:space="preserve">יש </w:t>
      </w:r>
      <w:bookmarkStart w:id="11486" w:name="_ETM_Q34_295220"/>
      <w:bookmarkEnd w:id="11486"/>
      <w:r>
        <w:rPr>
          <w:rtl/>
        </w:rPr>
        <w:t xml:space="preserve">גוף </w:t>
      </w:r>
      <w:bookmarkStart w:id="11487" w:name="_ETM_Q34_295430"/>
      <w:bookmarkEnd w:id="11487"/>
      <w:r>
        <w:rPr>
          <w:rtl/>
        </w:rPr>
        <w:t xml:space="preserve">במדינת </w:t>
      </w:r>
      <w:bookmarkStart w:id="11488" w:name="_ETM_Q34_295850"/>
      <w:bookmarkEnd w:id="11488"/>
      <w:r>
        <w:rPr>
          <w:rtl/>
        </w:rPr>
        <w:t xml:space="preserve">ישראל </w:t>
      </w:r>
      <w:bookmarkStart w:id="11489" w:name="_ETM_Q34_296120"/>
      <w:bookmarkEnd w:id="11489"/>
      <w:r>
        <w:rPr>
          <w:rtl/>
        </w:rPr>
        <w:t xml:space="preserve">שאחראי </w:t>
      </w:r>
      <w:bookmarkStart w:id="11490" w:name="_ETM_Q34_296570"/>
      <w:bookmarkStart w:id="11491" w:name="_ETM_Q34_296630"/>
      <w:bookmarkEnd w:id="11490"/>
      <w:bookmarkEnd w:id="11491"/>
      <w:r>
        <w:rPr>
          <w:rFonts w:hint="cs"/>
          <w:rtl/>
        </w:rPr>
        <w:t>ל</w:t>
      </w:r>
      <w:r>
        <w:rPr>
          <w:rtl/>
        </w:rPr>
        <w:t>זה</w:t>
      </w:r>
      <w:bookmarkStart w:id="11492" w:name="_ETM_Q34_292785"/>
      <w:bookmarkEnd w:id="11492"/>
      <w:r>
        <w:rPr>
          <w:rFonts w:hint="cs"/>
          <w:rtl/>
        </w:rPr>
        <w:t>,</w:t>
      </w:r>
      <w:r>
        <w:rPr>
          <w:rtl/>
        </w:rPr>
        <w:t xml:space="preserve"> </w:t>
      </w:r>
      <w:bookmarkStart w:id="11493" w:name="_ETM_Q34_296780"/>
      <w:bookmarkEnd w:id="11493"/>
      <w:r>
        <w:rPr>
          <w:rtl/>
        </w:rPr>
        <w:t xml:space="preserve">קוראים </w:t>
      </w:r>
      <w:bookmarkStart w:id="11494" w:name="_ETM_Q34_297050"/>
      <w:bookmarkEnd w:id="11494"/>
      <w:r>
        <w:rPr>
          <w:rtl/>
        </w:rPr>
        <w:t xml:space="preserve">לו </w:t>
      </w:r>
      <w:bookmarkStart w:id="11495" w:name="_ETM_Q34_297110"/>
      <w:bookmarkEnd w:id="11495"/>
      <w:r>
        <w:rPr>
          <w:rtl/>
        </w:rPr>
        <w:t xml:space="preserve">ישראל </w:t>
      </w:r>
      <w:bookmarkStart w:id="11496" w:name="_ETM_Q34_297410"/>
      <w:bookmarkEnd w:id="11496"/>
      <w:r>
        <w:rPr>
          <w:rtl/>
        </w:rPr>
        <w:t>דיגיטלית</w:t>
      </w:r>
      <w:bookmarkStart w:id="11497" w:name="_ETM_Q34_295275"/>
      <w:bookmarkEnd w:id="11497"/>
      <w:r>
        <w:rPr>
          <w:rFonts w:hint="cs"/>
          <w:rtl/>
        </w:rPr>
        <w:t>. הם מתוקצבים</w:t>
      </w:r>
      <w:bookmarkStart w:id="11498" w:name="_ETM_Q34_298290"/>
      <w:bookmarkStart w:id="11499" w:name="_ETM_Q34_298650"/>
      <w:bookmarkEnd w:id="11498"/>
      <w:bookmarkEnd w:id="11499"/>
      <w:r>
        <w:rPr>
          <w:rFonts w:hint="cs"/>
          <w:rtl/>
        </w:rPr>
        <w:t xml:space="preserve"> </w:t>
      </w:r>
      <w:r>
        <w:rPr>
          <w:rtl/>
        </w:rPr>
        <w:t xml:space="preserve">הרבה </w:t>
      </w:r>
      <w:bookmarkStart w:id="11500" w:name="_ETM_Q34_298830"/>
      <w:bookmarkEnd w:id="11500"/>
      <w:r>
        <w:rPr>
          <w:rtl/>
        </w:rPr>
        <w:t xml:space="preserve">יותר </w:t>
      </w:r>
      <w:bookmarkStart w:id="11501" w:name="_ETM_Q34_299010"/>
      <w:bookmarkEnd w:id="11501"/>
      <w:r>
        <w:rPr>
          <w:rtl/>
        </w:rPr>
        <w:t xml:space="preserve">טוב </w:t>
      </w:r>
      <w:bookmarkStart w:id="11502" w:name="_ETM_Q34_299220"/>
      <w:bookmarkEnd w:id="11502"/>
      <w:r>
        <w:rPr>
          <w:rtl/>
        </w:rPr>
        <w:t xml:space="preserve">ממשרד </w:t>
      </w:r>
      <w:bookmarkStart w:id="11503" w:name="_ETM_Q34_299640"/>
      <w:bookmarkEnd w:id="11503"/>
      <w:r>
        <w:rPr>
          <w:rtl/>
        </w:rPr>
        <w:t xml:space="preserve">המדע </w:t>
      </w:r>
      <w:bookmarkStart w:id="11504" w:name="_ETM_Q34_299940"/>
      <w:bookmarkEnd w:id="11504"/>
      <w:r>
        <w:rPr>
          <w:rtl/>
        </w:rPr>
        <w:t>והטכנולוגיה</w:t>
      </w:r>
      <w:r>
        <w:rPr>
          <w:rFonts w:hint="cs"/>
          <w:rtl/>
        </w:rPr>
        <w:t>.</w:t>
      </w:r>
      <w:r>
        <w:rPr>
          <w:rtl/>
        </w:rPr>
        <w:t xml:space="preserve"> </w:t>
      </w:r>
      <w:bookmarkStart w:id="11505" w:name="_ETM_Q34_301219"/>
      <w:bookmarkEnd w:id="11505"/>
      <w:r>
        <w:rPr>
          <w:rtl/>
        </w:rPr>
        <w:t xml:space="preserve">ומשיחות </w:t>
      </w:r>
      <w:bookmarkStart w:id="11506" w:name="_ETM_Q34_301969"/>
      <w:bookmarkEnd w:id="11506"/>
      <w:r>
        <w:rPr>
          <w:rtl/>
        </w:rPr>
        <w:t xml:space="preserve">שאנחנו </w:t>
      </w:r>
      <w:bookmarkStart w:id="11507" w:name="_ETM_Q34_302359"/>
      <w:bookmarkEnd w:id="11507"/>
      <w:r>
        <w:rPr>
          <w:rtl/>
        </w:rPr>
        <w:t xml:space="preserve">ערכנו </w:t>
      </w:r>
      <w:bookmarkStart w:id="11508" w:name="_ETM_Q34_302659"/>
      <w:bookmarkEnd w:id="11508"/>
      <w:r>
        <w:rPr>
          <w:rtl/>
        </w:rPr>
        <w:t xml:space="preserve">כשהם </w:t>
      </w:r>
      <w:bookmarkStart w:id="11509" w:name="_ETM_Q34_303049"/>
      <w:bookmarkEnd w:id="11509"/>
      <w:r>
        <w:rPr>
          <w:rtl/>
        </w:rPr>
        <w:t xml:space="preserve">לא </w:t>
      </w:r>
      <w:bookmarkStart w:id="11510" w:name="_ETM_Q34_303229"/>
      <w:bookmarkEnd w:id="11510"/>
      <w:r>
        <w:rPr>
          <w:rtl/>
        </w:rPr>
        <w:t xml:space="preserve">הסכימו </w:t>
      </w:r>
      <w:bookmarkStart w:id="11511" w:name="_ETM_Q34_303679"/>
      <w:bookmarkEnd w:id="11511"/>
      <w:r>
        <w:rPr>
          <w:rtl/>
        </w:rPr>
        <w:t xml:space="preserve">לקבל </w:t>
      </w:r>
      <w:bookmarkStart w:id="11512" w:name="_ETM_Q34_304069"/>
      <w:bookmarkEnd w:id="11512"/>
      <w:r>
        <w:rPr>
          <w:rtl/>
        </w:rPr>
        <w:t xml:space="preserve">את </w:t>
      </w:r>
      <w:bookmarkStart w:id="11513" w:name="_ETM_Q34_304189"/>
      <w:bookmarkEnd w:id="11513"/>
      <w:proofErr w:type="spellStart"/>
      <w:r>
        <w:rPr>
          <w:rtl/>
        </w:rPr>
        <w:t>להב</w:t>
      </w:r>
      <w:r>
        <w:rPr>
          <w:rFonts w:hint="cs"/>
          <w:rtl/>
        </w:rPr>
        <w:t>"</w:t>
      </w:r>
      <w:bookmarkStart w:id="11514" w:name="_ETM_Q34_300725"/>
      <w:bookmarkEnd w:id="11514"/>
      <w:r>
        <w:rPr>
          <w:rtl/>
        </w:rPr>
        <w:t>ה</w:t>
      </w:r>
      <w:proofErr w:type="spellEnd"/>
      <w:r>
        <w:rPr>
          <w:rtl/>
        </w:rPr>
        <w:t xml:space="preserve"> </w:t>
      </w:r>
      <w:bookmarkStart w:id="11515" w:name="_ETM_Q34_304639"/>
      <w:bookmarkEnd w:id="11515"/>
      <w:r>
        <w:rPr>
          <w:rtl/>
        </w:rPr>
        <w:t xml:space="preserve">תחת </w:t>
      </w:r>
      <w:bookmarkStart w:id="11516" w:name="_ETM_Q34_304999"/>
      <w:bookmarkEnd w:id="11516"/>
      <w:r>
        <w:rPr>
          <w:rtl/>
        </w:rPr>
        <w:t>הנה</w:t>
      </w:r>
      <w:r>
        <w:rPr>
          <w:rFonts w:hint="cs"/>
          <w:rtl/>
        </w:rPr>
        <w:t>ל</w:t>
      </w:r>
      <w:bookmarkStart w:id="11517" w:name="_ETM_Q34_301896"/>
      <w:bookmarkEnd w:id="11517"/>
      <w:r>
        <w:rPr>
          <w:rtl/>
        </w:rPr>
        <w:t>תם</w:t>
      </w:r>
      <w:r>
        <w:rPr>
          <w:rFonts w:hint="cs"/>
          <w:rtl/>
        </w:rPr>
        <w:t>, הם</w:t>
      </w:r>
      <w:bookmarkStart w:id="11518" w:name="_ETM_Q34_305450"/>
      <w:bookmarkEnd w:id="11518"/>
      <w:r>
        <w:rPr>
          <w:rFonts w:hint="cs"/>
          <w:rtl/>
        </w:rPr>
        <w:t xml:space="preserve"> </w:t>
      </w:r>
      <w:r>
        <w:rPr>
          <w:rtl/>
        </w:rPr>
        <w:t>אמ</w:t>
      </w:r>
      <w:bookmarkStart w:id="11519" w:name="_ETM_Q34_302045"/>
      <w:bookmarkEnd w:id="11519"/>
      <w:r>
        <w:rPr>
          <w:rtl/>
        </w:rPr>
        <w:t xml:space="preserve">רו </w:t>
      </w:r>
      <w:bookmarkStart w:id="11520" w:name="_ETM_Q34_305689"/>
      <w:bookmarkEnd w:id="11520"/>
      <w:r>
        <w:rPr>
          <w:rtl/>
        </w:rPr>
        <w:t>ש</w:t>
      </w:r>
      <w:r w:rsidR="009C6449">
        <w:rPr>
          <w:rFonts w:hint="cs"/>
          <w:rtl/>
        </w:rPr>
        <w:t>אלה</w:t>
      </w:r>
      <w:r>
        <w:rPr>
          <w:rtl/>
        </w:rPr>
        <w:t xml:space="preserve"> </w:t>
      </w:r>
      <w:bookmarkStart w:id="11521" w:name="_ETM_Q34_306020"/>
      <w:bookmarkEnd w:id="11521"/>
      <w:r>
        <w:rPr>
          <w:rtl/>
        </w:rPr>
        <w:t xml:space="preserve">הקורסים </w:t>
      </w:r>
      <w:bookmarkStart w:id="11522" w:name="_ETM_Q34_306469"/>
      <w:bookmarkEnd w:id="11522"/>
      <w:r>
        <w:rPr>
          <w:rtl/>
        </w:rPr>
        <w:t xml:space="preserve">שהם </w:t>
      </w:r>
      <w:bookmarkStart w:id="11523" w:name="_ETM_Q34_306679"/>
      <w:bookmarkEnd w:id="11523"/>
      <w:r>
        <w:rPr>
          <w:rtl/>
        </w:rPr>
        <w:t xml:space="preserve">נותנים </w:t>
      </w:r>
      <w:bookmarkStart w:id="11524" w:name="_ETM_Q34_307340"/>
      <w:bookmarkEnd w:id="11524"/>
      <w:r>
        <w:rPr>
          <w:rtl/>
        </w:rPr>
        <w:t xml:space="preserve">ממילא </w:t>
      </w:r>
      <w:bookmarkStart w:id="11525" w:name="_ETM_Q34_307909"/>
      <w:bookmarkEnd w:id="11525"/>
      <w:r>
        <w:rPr>
          <w:rtl/>
        </w:rPr>
        <w:t xml:space="preserve">בצורה </w:t>
      </w:r>
      <w:bookmarkStart w:id="11526" w:name="_ETM_Q34_308239"/>
      <w:bookmarkEnd w:id="11526"/>
      <w:r>
        <w:rPr>
          <w:rtl/>
        </w:rPr>
        <w:t xml:space="preserve">הרבה </w:t>
      </w:r>
      <w:bookmarkStart w:id="11527" w:name="_ETM_Q34_308389"/>
      <w:bookmarkEnd w:id="11527"/>
      <w:r>
        <w:rPr>
          <w:rtl/>
        </w:rPr>
        <w:t xml:space="preserve">יותר </w:t>
      </w:r>
      <w:bookmarkStart w:id="11528" w:name="_ETM_Q34_308599"/>
      <w:bookmarkEnd w:id="11528"/>
      <w:r>
        <w:rPr>
          <w:rtl/>
        </w:rPr>
        <w:t>יעילה</w:t>
      </w:r>
      <w:r>
        <w:rPr>
          <w:rFonts w:hint="cs"/>
          <w:rtl/>
        </w:rPr>
        <w:t>,</w:t>
      </w:r>
      <w:bookmarkStart w:id="11529" w:name="_ETM_Q34_304727"/>
      <w:bookmarkEnd w:id="11529"/>
      <w:r>
        <w:rPr>
          <w:rtl/>
        </w:rPr>
        <w:t xml:space="preserve"> </w:t>
      </w:r>
      <w:bookmarkStart w:id="11530" w:name="_ETM_Q34_308900"/>
      <w:bookmarkEnd w:id="11530"/>
      <w:r>
        <w:rPr>
          <w:rtl/>
        </w:rPr>
        <w:t xml:space="preserve">הרבה </w:t>
      </w:r>
      <w:bookmarkStart w:id="11531" w:name="_ETM_Q34_309049"/>
      <w:bookmarkEnd w:id="11531"/>
      <w:r>
        <w:rPr>
          <w:rtl/>
        </w:rPr>
        <w:t xml:space="preserve">יותר </w:t>
      </w:r>
      <w:bookmarkStart w:id="11532" w:name="_ETM_Q34_309230"/>
      <w:bookmarkEnd w:id="11532"/>
      <w:r>
        <w:rPr>
          <w:rtl/>
        </w:rPr>
        <w:t>נכונה</w:t>
      </w:r>
      <w:r>
        <w:rPr>
          <w:rFonts w:hint="cs"/>
          <w:rtl/>
        </w:rPr>
        <w:t>,</w:t>
      </w:r>
      <w:r>
        <w:rPr>
          <w:rtl/>
        </w:rPr>
        <w:t xml:space="preserve"> </w:t>
      </w:r>
      <w:bookmarkStart w:id="11533" w:name="_ETM_Q34_310049"/>
      <w:bookmarkEnd w:id="11533"/>
      <w:r>
        <w:rPr>
          <w:rtl/>
        </w:rPr>
        <w:t xml:space="preserve">לפי </w:t>
      </w:r>
      <w:bookmarkStart w:id="11534" w:name="_ETM_Q34_310439"/>
      <w:bookmarkEnd w:id="11534"/>
      <w:r>
        <w:rPr>
          <w:rtl/>
        </w:rPr>
        <w:t xml:space="preserve">כל </w:t>
      </w:r>
      <w:bookmarkStart w:id="11535" w:name="_ETM_Q34_310590"/>
      <w:bookmarkEnd w:id="11535"/>
      <w:r>
        <w:rPr>
          <w:rtl/>
        </w:rPr>
        <w:t xml:space="preserve">מיני </w:t>
      </w:r>
      <w:bookmarkStart w:id="11536" w:name="_ETM_Q34_310709"/>
      <w:bookmarkEnd w:id="11536"/>
      <w:r>
        <w:rPr>
          <w:rtl/>
        </w:rPr>
        <w:t>פרמטרים</w:t>
      </w:r>
      <w:r>
        <w:rPr>
          <w:rFonts w:hint="cs"/>
          <w:rtl/>
        </w:rPr>
        <w:t>.</w:t>
      </w:r>
      <w:bookmarkStart w:id="11537" w:name="_ETM_Q34_310697"/>
      <w:bookmarkEnd w:id="11537"/>
      <w:r>
        <w:rPr>
          <w:rtl/>
        </w:rPr>
        <w:t xml:space="preserve"> </w:t>
      </w:r>
      <w:bookmarkStart w:id="11538" w:name="_ETM_Q34_311430"/>
      <w:bookmarkEnd w:id="11538"/>
      <w:r>
        <w:rPr>
          <w:rtl/>
        </w:rPr>
        <w:t xml:space="preserve">במקום </w:t>
      </w:r>
      <w:bookmarkStart w:id="11539" w:name="_ETM_Q34_311790"/>
      <w:bookmarkEnd w:id="11539"/>
      <w:r>
        <w:rPr>
          <w:rtl/>
        </w:rPr>
        <w:t xml:space="preserve">שתהיה </w:t>
      </w:r>
      <w:bookmarkStart w:id="11540" w:name="_ETM_Q34_312209"/>
      <w:bookmarkEnd w:id="11540"/>
      <w:r>
        <w:rPr>
          <w:rtl/>
        </w:rPr>
        <w:t xml:space="preserve">ירידה </w:t>
      </w:r>
      <w:bookmarkStart w:id="11541" w:name="_ETM_Q34_312659"/>
      <w:bookmarkEnd w:id="11541"/>
      <w:r>
        <w:rPr>
          <w:rtl/>
        </w:rPr>
        <w:t xml:space="preserve">של </w:t>
      </w:r>
      <w:bookmarkStart w:id="11542" w:name="_ETM_Q34_312810"/>
      <w:bookmarkEnd w:id="11542"/>
      <w:r>
        <w:rPr>
          <w:rtl/>
        </w:rPr>
        <w:t>90%</w:t>
      </w:r>
      <w:bookmarkStart w:id="11543" w:name="_ETM_Q34_310108"/>
      <w:bookmarkEnd w:id="11543"/>
      <w:r>
        <w:rPr>
          <w:rtl/>
        </w:rPr>
        <w:t xml:space="preserve"> </w:t>
      </w:r>
      <w:bookmarkStart w:id="11544" w:name="_ETM_Q34_313469"/>
      <w:bookmarkEnd w:id="11544"/>
      <w:r>
        <w:rPr>
          <w:rFonts w:hint="cs"/>
          <w:rtl/>
        </w:rPr>
        <w:t>ב</w:t>
      </w:r>
      <w:r>
        <w:rPr>
          <w:rtl/>
        </w:rPr>
        <w:t>משתתפים</w:t>
      </w:r>
      <w:r>
        <w:rPr>
          <w:rFonts w:hint="cs"/>
          <w:rtl/>
        </w:rPr>
        <w:t>,</w:t>
      </w:r>
      <w:r>
        <w:rPr>
          <w:rtl/>
        </w:rPr>
        <w:t xml:space="preserve"> </w:t>
      </w:r>
      <w:bookmarkStart w:id="11545" w:name="_ETM_Q34_314040"/>
      <w:bookmarkEnd w:id="11545"/>
      <w:r>
        <w:rPr>
          <w:rtl/>
        </w:rPr>
        <w:t xml:space="preserve">יש </w:t>
      </w:r>
      <w:bookmarkStart w:id="11546" w:name="_ETM_Q34_314189"/>
      <w:bookmarkEnd w:id="11546"/>
      <w:r>
        <w:rPr>
          <w:rFonts w:hint="cs"/>
          <w:rtl/>
        </w:rPr>
        <w:t>ב</w:t>
      </w:r>
      <w:r>
        <w:rPr>
          <w:rtl/>
        </w:rPr>
        <w:t xml:space="preserve">עצם </w:t>
      </w:r>
      <w:bookmarkStart w:id="11547" w:name="_ETM_Q34_314489"/>
      <w:bookmarkEnd w:id="11547"/>
      <w:r>
        <w:rPr>
          <w:rtl/>
        </w:rPr>
        <w:t>עלי</w:t>
      </w:r>
      <w:r>
        <w:rPr>
          <w:rFonts w:hint="cs"/>
          <w:rtl/>
        </w:rPr>
        <w:t>י</w:t>
      </w:r>
      <w:r>
        <w:rPr>
          <w:rtl/>
        </w:rPr>
        <w:t xml:space="preserve">ה </w:t>
      </w:r>
      <w:bookmarkStart w:id="11548" w:name="_ETM_Q34_314849"/>
      <w:bookmarkEnd w:id="11548"/>
      <w:r>
        <w:rPr>
          <w:rtl/>
        </w:rPr>
        <w:t xml:space="preserve">משנה </w:t>
      </w:r>
      <w:bookmarkStart w:id="11549" w:name="_ETM_Q34_315209"/>
      <w:bookmarkEnd w:id="11549"/>
      <w:r>
        <w:rPr>
          <w:rtl/>
        </w:rPr>
        <w:t>לשנה</w:t>
      </w:r>
      <w:r>
        <w:rPr>
          <w:rFonts w:hint="cs"/>
          <w:rtl/>
        </w:rPr>
        <w:t>,</w:t>
      </w:r>
      <w:r>
        <w:rPr>
          <w:rtl/>
        </w:rPr>
        <w:t xml:space="preserve"> </w:t>
      </w:r>
      <w:bookmarkStart w:id="11550" w:name="_ETM_Q34_315989"/>
      <w:bookmarkEnd w:id="11550"/>
      <w:r>
        <w:rPr>
          <w:rtl/>
        </w:rPr>
        <w:t xml:space="preserve">יותר </w:t>
      </w:r>
      <w:bookmarkStart w:id="11551" w:name="_ETM_Q34_316560"/>
      <w:bookmarkEnd w:id="11551"/>
      <w:r>
        <w:rPr>
          <w:rFonts w:hint="cs"/>
          <w:rtl/>
        </w:rPr>
        <w:t>ויותר</w:t>
      </w:r>
      <w:bookmarkStart w:id="11552" w:name="_ETM_Q34_313168"/>
      <w:bookmarkEnd w:id="11552"/>
      <w:r>
        <w:rPr>
          <w:rFonts w:hint="cs"/>
          <w:rtl/>
        </w:rPr>
        <w:t>.</w:t>
      </w:r>
      <w:r w:rsidR="009C6449">
        <w:rPr>
          <w:rFonts w:hint="cs"/>
          <w:rtl/>
        </w:rPr>
        <w:t xml:space="preserve"> </w:t>
      </w:r>
      <w:bookmarkStart w:id="11553" w:name="_ETM_Q34_314041"/>
      <w:bookmarkStart w:id="11554" w:name="_ETM_Q34_314097"/>
      <w:bookmarkStart w:id="11555" w:name="_ETM_Q34_314209"/>
      <w:bookmarkStart w:id="11556" w:name="_ETM_Q34_314250"/>
      <w:bookmarkEnd w:id="11553"/>
      <w:bookmarkEnd w:id="11554"/>
      <w:bookmarkEnd w:id="11555"/>
      <w:bookmarkEnd w:id="11556"/>
      <w:r>
        <w:rPr>
          <w:rFonts w:hint="cs"/>
          <w:rtl/>
        </w:rPr>
        <w:t>י</w:t>
      </w:r>
      <w:r>
        <w:rPr>
          <w:rtl/>
        </w:rPr>
        <w:t xml:space="preserve">כול </w:t>
      </w:r>
      <w:bookmarkStart w:id="11557" w:name="_ETM_Q34_316799"/>
      <w:bookmarkEnd w:id="11557"/>
      <w:r>
        <w:rPr>
          <w:rtl/>
        </w:rPr>
        <w:t>להיות</w:t>
      </w:r>
      <w:r>
        <w:rPr>
          <w:rFonts w:hint="cs"/>
          <w:rtl/>
        </w:rPr>
        <w:t>,</w:t>
      </w:r>
      <w:bookmarkStart w:id="11558" w:name="_ETM_Q34_313137"/>
      <w:bookmarkEnd w:id="11558"/>
      <w:r>
        <w:rPr>
          <w:rtl/>
        </w:rPr>
        <w:t xml:space="preserve"> </w:t>
      </w:r>
      <w:bookmarkStart w:id="11559" w:name="_ETM_Q34_316950"/>
      <w:bookmarkEnd w:id="11559"/>
      <w:r>
        <w:rPr>
          <w:rtl/>
        </w:rPr>
        <w:t xml:space="preserve">דרך </w:t>
      </w:r>
      <w:bookmarkStart w:id="11560" w:name="_ETM_Q34_317099"/>
      <w:bookmarkEnd w:id="11560"/>
      <w:r>
        <w:rPr>
          <w:rtl/>
        </w:rPr>
        <w:t>אגב</w:t>
      </w:r>
      <w:r>
        <w:rPr>
          <w:rFonts w:hint="cs"/>
          <w:rtl/>
        </w:rPr>
        <w:t>,</w:t>
      </w:r>
      <w:r>
        <w:rPr>
          <w:rtl/>
        </w:rPr>
        <w:t xml:space="preserve"> </w:t>
      </w:r>
      <w:bookmarkStart w:id="11561" w:name="_ETM_Q34_317310"/>
      <w:bookmarkEnd w:id="11561"/>
      <w:r>
        <w:rPr>
          <w:rtl/>
        </w:rPr>
        <w:t>ש</w:t>
      </w:r>
      <w:bookmarkStart w:id="11562" w:name="_ETM_Q34_317760"/>
      <w:bookmarkStart w:id="11563" w:name="_ETM_Q34_313747"/>
      <w:bookmarkEnd w:id="11562"/>
      <w:bookmarkEnd w:id="11563"/>
      <w:r>
        <w:rPr>
          <w:rFonts w:hint="cs"/>
          <w:rtl/>
        </w:rPr>
        <w:t>ה-90%</w:t>
      </w:r>
      <w:r>
        <w:rPr>
          <w:rtl/>
        </w:rPr>
        <w:t xml:space="preserve"> </w:t>
      </w:r>
      <w:bookmarkStart w:id="11564" w:name="_ETM_Q34_318029"/>
      <w:bookmarkEnd w:id="11564"/>
      <w:r>
        <w:rPr>
          <w:rtl/>
        </w:rPr>
        <w:t>שי</w:t>
      </w:r>
      <w:r>
        <w:rPr>
          <w:rFonts w:hint="cs"/>
          <w:rtl/>
        </w:rPr>
        <w:t>ר</w:t>
      </w:r>
      <w:r>
        <w:rPr>
          <w:rtl/>
        </w:rPr>
        <w:t xml:space="preserve">דו </w:t>
      </w:r>
      <w:bookmarkStart w:id="11565" w:name="_ETM_Q34_318389"/>
      <w:bookmarkEnd w:id="11565"/>
      <w:r>
        <w:rPr>
          <w:rtl/>
        </w:rPr>
        <w:t xml:space="preserve">אצלנו </w:t>
      </w:r>
      <w:bookmarkStart w:id="11566" w:name="_ETM_Q34_319230"/>
      <w:bookmarkEnd w:id="11566"/>
      <w:r>
        <w:rPr>
          <w:rtl/>
        </w:rPr>
        <w:t xml:space="preserve">עברו </w:t>
      </w:r>
      <w:bookmarkStart w:id="11567" w:name="_ETM_Q34_319620"/>
      <w:bookmarkEnd w:id="11567"/>
      <w:r>
        <w:rPr>
          <w:rtl/>
        </w:rPr>
        <w:t xml:space="preserve">לקורסים </w:t>
      </w:r>
      <w:bookmarkStart w:id="11568" w:name="_ETM_Q34_320159"/>
      <w:bookmarkEnd w:id="11568"/>
      <w:r>
        <w:rPr>
          <w:rtl/>
        </w:rPr>
        <w:t>של</w:t>
      </w:r>
      <w:r>
        <w:rPr>
          <w:rFonts w:hint="cs"/>
          <w:rtl/>
        </w:rPr>
        <w:t xml:space="preserve"> </w:t>
      </w:r>
      <w:bookmarkStart w:id="11569" w:name="_ETM_Q34_317236"/>
      <w:bookmarkEnd w:id="11569"/>
      <w:r>
        <w:rPr>
          <w:rtl/>
        </w:rPr>
        <w:t xml:space="preserve">ישראל </w:t>
      </w:r>
      <w:bookmarkStart w:id="11570" w:name="_ETM_Q34_320700"/>
      <w:bookmarkEnd w:id="11570"/>
      <w:r>
        <w:rPr>
          <w:rtl/>
        </w:rPr>
        <w:t>דיגיטלית</w:t>
      </w:r>
      <w:r>
        <w:rPr>
          <w:rFonts w:hint="cs"/>
          <w:rtl/>
        </w:rPr>
        <w:t>.</w:t>
      </w:r>
      <w:bookmarkStart w:id="11571" w:name="_ETM_Q34_321329"/>
      <w:bookmarkStart w:id="11572" w:name="_ETM_Q34_321629"/>
      <w:bookmarkEnd w:id="11571"/>
      <w:bookmarkEnd w:id="11572"/>
    </w:p>
    <w:p w:rsidR="000244A4" w:rsidRDefault="000244A4" w:rsidP="00676FF0">
      <w:pPr>
        <w:rPr>
          <w:rtl/>
        </w:rPr>
      </w:pPr>
      <w:bookmarkStart w:id="11573" w:name="_ETM_Q34_320371"/>
      <w:bookmarkStart w:id="11574" w:name="_ETM_Q34_320408"/>
      <w:bookmarkEnd w:id="11573"/>
      <w:bookmarkEnd w:id="11574"/>
    </w:p>
    <w:p w:rsidR="000244A4" w:rsidRDefault="000244A4" w:rsidP="00676FF0">
      <w:pPr>
        <w:pStyle w:val="af6"/>
        <w:keepNext/>
        <w:rPr>
          <w:rtl/>
        </w:rPr>
      </w:pPr>
      <w:bookmarkStart w:id="11575" w:name="ET_interruption_5069_11"/>
      <w:r w:rsidRPr="002959F2">
        <w:rPr>
          <w:rStyle w:val="TagStyle"/>
          <w:rtl/>
        </w:rPr>
        <w:t xml:space="preserve"> &lt;&lt; קריאה &gt;&gt; </w:t>
      </w:r>
      <w:r>
        <w:rPr>
          <w:rtl/>
        </w:rPr>
        <w:t>יעקב אשר (יהדות התורה):</w:t>
      </w:r>
      <w:r w:rsidRPr="002959F2">
        <w:rPr>
          <w:rStyle w:val="TagStyle"/>
          <w:rtl/>
        </w:rPr>
        <w:t xml:space="preserve"> &lt;&lt; קריאה &gt;&gt;</w:t>
      </w:r>
      <w:r>
        <w:rPr>
          <w:rtl/>
        </w:rPr>
        <w:t xml:space="preserve">  </w:t>
      </w:r>
      <w:bookmarkEnd w:id="11575"/>
    </w:p>
    <w:p w:rsidR="000244A4" w:rsidRDefault="000244A4" w:rsidP="00676FF0">
      <w:pPr>
        <w:pStyle w:val="KeepWithNext"/>
        <w:rPr>
          <w:rtl/>
          <w:lang w:eastAsia="he-IL"/>
        </w:rPr>
      </w:pPr>
    </w:p>
    <w:p w:rsidR="000244A4" w:rsidRDefault="000244A4" w:rsidP="00676FF0">
      <w:pPr>
        <w:rPr>
          <w:rtl/>
          <w:lang w:eastAsia="he-IL"/>
        </w:rPr>
      </w:pPr>
      <w:bookmarkStart w:id="11576" w:name="_ETM_Q34_316298"/>
      <w:bookmarkEnd w:id="11576"/>
      <w:r>
        <w:rPr>
          <w:rFonts w:hint="cs"/>
          <w:rtl/>
          <w:lang w:eastAsia="he-IL"/>
        </w:rPr>
        <w:t xml:space="preserve">צריך לבדוק את </w:t>
      </w:r>
      <w:bookmarkStart w:id="11577" w:name="_ETM_Q34_318806"/>
      <w:bookmarkEnd w:id="11577"/>
      <w:r>
        <w:rPr>
          <w:rFonts w:hint="cs"/>
          <w:rtl/>
          <w:lang w:eastAsia="he-IL"/>
        </w:rPr>
        <w:t>זה.</w:t>
      </w:r>
    </w:p>
    <w:p w:rsidR="000244A4" w:rsidRDefault="000244A4" w:rsidP="00676FF0">
      <w:pPr>
        <w:rPr>
          <w:rtl/>
          <w:lang w:eastAsia="he-IL"/>
        </w:rPr>
      </w:pPr>
      <w:bookmarkStart w:id="11578" w:name="_ETM_Q34_320701"/>
      <w:bookmarkStart w:id="11579" w:name="_ETM_Q34_320753"/>
      <w:bookmarkEnd w:id="11578"/>
      <w:bookmarkEnd w:id="11579"/>
    </w:p>
    <w:p w:rsidR="000244A4" w:rsidRDefault="000244A4" w:rsidP="00676FF0">
      <w:pPr>
        <w:pStyle w:val="-"/>
        <w:keepNext/>
        <w:rPr>
          <w:rtl/>
        </w:rPr>
      </w:pPr>
      <w:r w:rsidRPr="002959F2">
        <w:rPr>
          <w:rStyle w:val="TagStyle"/>
          <w:rtl/>
        </w:rPr>
        <w:t xml:space="preserve"> &lt;&lt; דובר_המשך &gt;&gt; </w:t>
      </w:r>
      <w:r>
        <w:rPr>
          <w:rtl/>
        </w:rPr>
        <w:t>שר המדע והטכנולוגיה יזהר שי:</w:t>
      </w:r>
      <w:r w:rsidRPr="002959F2">
        <w:rPr>
          <w:rStyle w:val="TagStyle"/>
          <w:rtl/>
        </w:rPr>
        <w:t xml:space="preserve"> &lt;&lt; דובר_המשך &gt;&gt;</w:t>
      </w:r>
      <w:r>
        <w:rPr>
          <w:rtl/>
        </w:rPr>
        <w:t xml:space="preserve">  </w:t>
      </w:r>
    </w:p>
    <w:p w:rsidR="000244A4" w:rsidRDefault="000244A4" w:rsidP="00676FF0">
      <w:pPr>
        <w:pStyle w:val="KeepWithNext"/>
        <w:rPr>
          <w:rtl/>
          <w:lang w:eastAsia="he-IL"/>
        </w:rPr>
      </w:pPr>
    </w:p>
    <w:p w:rsidR="000244A4" w:rsidRDefault="000244A4" w:rsidP="00676FF0">
      <w:pPr>
        <w:rPr>
          <w:rtl/>
        </w:rPr>
      </w:pPr>
      <w:bookmarkStart w:id="11580" w:name="_ETM_Q34_321476"/>
      <w:bookmarkStart w:id="11581" w:name="_ETM_Q34_320514"/>
      <w:bookmarkStart w:id="11582" w:name="_ETM_Q34_320552"/>
      <w:bookmarkEnd w:id="11580"/>
      <w:bookmarkEnd w:id="11581"/>
      <w:bookmarkEnd w:id="11582"/>
      <w:r>
        <w:rPr>
          <w:rFonts w:hint="cs"/>
          <w:rtl/>
        </w:rPr>
        <w:t xml:space="preserve">צריך </w:t>
      </w:r>
      <w:r>
        <w:rPr>
          <w:rtl/>
        </w:rPr>
        <w:t xml:space="preserve">לבדוק </w:t>
      </w:r>
      <w:bookmarkStart w:id="11583" w:name="_ETM_Q34_321930"/>
      <w:bookmarkEnd w:id="11583"/>
      <w:r>
        <w:rPr>
          <w:rtl/>
        </w:rPr>
        <w:t xml:space="preserve">את </w:t>
      </w:r>
      <w:bookmarkStart w:id="11584" w:name="_ETM_Q34_322049"/>
      <w:bookmarkEnd w:id="11584"/>
      <w:r>
        <w:rPr>
          <w:rtl/>
        </w:rPr>
        <w:t>זה</w:t>
      </w:r>
      <w:bookmarkStart w:id="11585" w:name="_ETM_Q34_319247"/>
      <w:bookmarkEnd w:id="11585"/>
      <w:r>
        <w:rPr>
          <w:rFonts w:hint="cs"/>
          <w:rtl/>
        </w:rPr>
        <w:t>,</w:t>
      </w:r>
      <w:r>
        <w:rPr>
          <w:rtl/>
        </w:rPr>
        <w:t xml:space="preserve"> </w:t>
      </w:r>
      <w:bookmarkStart w:id="11586" w:name="_ETM_Q34_322650"/>
      <w:bookmarkEnd w:id="11586"/>
      <w:r>
        <w:rPr>
          <w:rtl/>
        </w:rPr>
        <w:t xml:space="preserve">ואני </w:t>
      </w:r>
      <w:bookmarkStart w:id="11587" w:name="_ETM_Q34_322919"/>
      <w:bookmarkEnd w:id="11587"/>
      <w:r>
        <w:rPr>
          <w:rtl/>
        </w:rPr>
        <w:t xml:space="preserve">בהחלט </w:t>
      </w:r>
      <w:bookmarkStart w:id="11588" w:name="_ETM_Q34_323340"/>
      <w:bookmarkEnd w:id="11588"/>
      <w:r>
        <w:rPr>
          <w:rtl/>
        </w:rPr>
        <w:t xml:space="preserve">מסכים </w:t>
      </w:r>
      <w:bookmarkStart w:id="11589" w:name="_ETM_Q34_323700"/>
      <w:bookmarkEnd w:id="11589"/>
      <w:proofErr w:type="spellStart"/>
      <w:r>
        <w:rPr>
          <w:rtl/>
        </w:rPr>
        <w:t>איתכם</w:t>
      </w:r>
      <w:proofErr w:type="spellEnd"/>
      <w:r>
        <w:rPr>
          <w:rFonts w:hint="cs"/>
          <w:rtl/>
        </w:rPr>
        <w:t>.</w:t>
      </w:r>
      <w:bookmarkStart w:id="11590" w:name="_ETM_Q34_319237"/>
      <w:bookmarkStart w:id="11591" w:name="_ETM_Q34_326400"/>
      <w:bookmarkStart w:id="11592" w:name="_ETM_Q34_320568"/>
      <w:bookmarkEnd w:id="11590"/>
      <w:bookmarkEnd w:id="11591"/>
      <w:bookmarkEnd w:id="11592"/>
    </w:p>
    <w:p w:rsidR="000244A4" w:rsidRDefault="000244A4" w:rsidP="00676FF0">
      <w:pPr>
        <w:rPr>
          <w:rtl/>
        </w:rPr>
      </w:pPr>
      <w:bookmarkStart w:id="11593" w:name="_ETM_Q34_321593"/>
      <w:bookmarkStart w:id="11594" w:name="_ETM_Q34_321655"/>
      <w:bookmarkEnd w:id="11593"/>
      <w:bookmarkEnd w:id="11594"/>
    </w:p>
    <w:p w:rsidR="000244A4" w:rsidRDefault="000244A4" w:rsidP="00676FF0">
      <w:pPr>
        <w:pStyle w:val="af6"/>
        <w:keepNext/>
        <w:rPr>
          <w:rtl/>
        </w:rPr>
      </w:pPr>
      <w:bookmarkStart w:id="11595" w:name="ET_interruption_5806_13"/>
      <w:r w:rsidRPr="002959F2">
        <w:rPr>
          <w:rStyle w:val="TagStyle"/>
          <w:rtl/>
        </w:rPr>
        <w:t xml:space="preserve"> &lt;&lt; קריאה &gt;&gt; </w:t>
      </w:r>
      <w:r>
        <w:rPr>
          <w:rtl/>
        </w:rPr>
        <w:t>אנטאנס שחאדה (הרשימה המשותפת):</w:t>
      </w:r>
      <w:r w:rsidRPr="002959F2">
        <w:rPr>
          <w:rStyle w:val="TagStyle"/>
          <w:rtl/>
        </w:rPr>
        <w:t xml:space="preserve"> &lt;&lt; קריאה &gt;&gt;</w:t>
      </w:r>
      <w:r>
        <w:rPr>
          <w:rtl/>
        </w:rPr>
        <w:t xml:space="preserve">  </w:t>
      </w:r>
      <w:bookmarkEnd w:id="11595"/>
    </w:p>
    <w:p w:rsidR="000244A4" w:rsidRDefault="000244A4" w:rsidP="00676FF0">
      <w:pPr>
        <w:pStyle w:val="KeepWithNext"/>
        <w:rPr>
          <w:rtl/>
          <w:lang w:eastAsia="he-IL"/>
        </w:rPr>
      </w:pPr>
    </w:p>
    <w:p w:rsidR="000244A4" w:rsidRDefault="000244A4" w:rsidP="00676FF0">
      <w:pPr>
        <w:rPr>
          <w:rtl/>
          <w:lang w:eastAsia="he-IL"/>
        </w:rPr>
      </w:pPr>
      <w:bookmarkStart w:id="11596" w:name="_ETM_Q34_326074"/>
      <w:bookmarkStart w:id="11597" w:name="_ETM_Q34_321338"/>
      <w:bookmarkEnd w:id="11596"/>
      <w:bookmarkEnd w:id="11597"/>
      <w:r>
        <w:rPr>
          <w:rFonts w:hint="cs"/>
          <w:rtl/>
          <w:lang w:eastAsia="he-IL"/>
        </w:rPr>
        <w:t>- - - העסקת אותם עובדים ברשויות המ</w:t>
      </w:r>
      <w:bookmarkStart w:id="11598" w:name="_ETM_Q34_324578"/>
      <w:bookmarkEnd w:id="11598"/>
      <w:r>
        <w:rPr>
          <w:rFonts w:hint="cs"/>
          <w:rtl/>
          <w:lang w:eastAsia="he-IL"/>
        </w:rPr>
        <w:t xml:space="preserve">קומיות, שלא </w:t>
      </w:r>
      <w:bookmarkStart w:id="11599" w:name="_ETM_Q34_326635"/>
      <w:bookmarkEnd w:id="11599"/>
      <w:r>
        <w:rPr>
          <w:rFonts w:hint="cs"/>
          <w:rtl/>
          <w:lang w:eastAsia="he-IL"/>
        </w:rPr>
        <w:t xml:space="preserve">יהיה שיקול פוליטי של </w:t>
      </w:r>
      <w:bookmarkStart w:id="11600" w:name="_ETM_Q34_325537"/>
      <w:bookmarkEnd w:id="11600"/>
      <w:r>
        <w:rPr>
          <w:rFonts w:hint="cs"/>
          <w:rtl/>
          <w:lang w:eastAsia="he-IL"/>
        </w:rPr>
        <w:t>ראש העיר או משהו אחר – לה</w:t>
      </w:r>
      <w:bookmarkStart w:id="11601" w:name="_ETM_Q34_327986"/>
      <w:bookmarkEnd w:id="11601"/>
      <w:r>
        <w:rPr>
          <w:rFonts w:hint="cs"/>
          <w:rtl/>
          <w:lang w:eastAsia="he-IL"/>
        </w:rPr>
        <w:t xml:space="preserve">בטיח </w:t>
      </w:r>
      <w:bookmarkStart w:id="11602" w:name="_ETM_Q34_328748"/>
      <w:bookmarkEnd w:id="11602"/>
      <w:r>
        <w:rPr>
          <w:rFonts w:hint="cs"/>
          <w:rtl/>
          <w:lang w:eastAsia="he-IL"/>
        </w:rPr>
        <w:t xml:space="preserve">או להתנות את התקציבים </w:t>
      </w:r>
      <w:bookmarkStart w:id="11603" w:name="_ETM_Q34_329668"/>
      <w:bookmarkStart w:id="11604" w:name="_ETM_Q34_330268"/>
      <w:bookmarkEnd w:id="11603"/>
      <w:bookmarkEnd w:id="11604"/>
      <w:r>
        <w:rPr>
          <w:rFonts w:hint="cs"/>
          <w:rtl/>
          <w:lang w:eastAsia="he-IL"/>
        </w:rPr>
        <w:t>בהמשך העסקת של אותם ע</w:t>
      </w:r>
      <w:bookmarkStart w:id="11605" w:name="_ETM_Q34_336468"/>
      <w:bookmarkStart w:id="11606" w:name="_ETM_Q34_332207"/>
      <w:bookmarkEnd w:id="11605"/>
      <w:bookmarkEnd w:id="11606"/>
      <w:r>
        <w:rPr>
          <w:rFonts w:hint="cs"/>
          <w:rtl/>
          <w:lang w:eastAsia="he-IL"/>
        </w:rPr>
        <w:t xml:space="preserve">ובדים </w:t>
      </w:r>
      <w:bookmarkStart w:id="11607" w:name="_ETM_Q34_330838"/>
      <w:bookmarkEnd w:id="11607"/>
      <w:r>
        <w:rPr>
          <w:rFonts w:hint="cs"/>
          <w:rtl/>
          <w:lang w:eastAsia="he-IL"/>
        </w:rPr>
        <w:t xml:space="preserve">שעובדים </w:t>
      </w:r>
      <w:bookmarkStart w:id="11608" w:name="_ETM_Q34_331528"/>
      <w:bookmarkEnd w:id="11608"/>
      <w:r>
        <w:rPr>
          <w:rFonts w:hint="cs"/>
          <w:rtl/>
          <w:lang w:eastAsia="he-IL"/>
        </w:rPr>
        <w:t xml:space="preserve">עכשיו </w:t>
      </w:r>
      <w:proofErr w:type="spellStart"/>
      <w:r>
        <w:rPr>
          <w:rFonts w:hint="cs"/>
          <w:rtl/>
          <w:lang w:eastAsia="he-IL"/>
        </w:rPr>
        <w:t>בלהב"ה</w:t>
      </w:r>
      <w:bookmarkStart w:id="11609" w:name="_ETM_Q34_332408"/>
      <w:bookmarkEnd w:id="11609"/>
      <w:proofErr w:type="spellEnd"/>
      <w:r>
        <w:rPr>
          <w:rFonts w:hint="cs"/>
          <w:rtl/>
          <w:lang w:eastAsia="he-IL"/>
        </w:rPr>
        <w:t>.</w:t>
      </w:r>
    </w:p>
    <w:p w:rsidR="000244A4" w:rsidRDefault="000244A4" w:rsidP="00676FF0">
      <w:pPr>
        <w:pStyle w:val="-"/>
        <w:keepNext/>
        <w:rPr>
          <w:rtl/>
        </w:rPr>
      </w:pPr>
      <w:bookmarkStart w:id="11610" w:name="_ETM_Q34_332546"/>
      <w:bookmarkStart w:id="11611" w:name="_ETM_Q34_332616"/>
      <w:bookmarkStart w:id="11612" w:name="ET_speakercontinue_5999_14"/>
      <w:bookmarkEnd w:id="11610"/>
      <w:bookmarkEnd w:id="11611"/>
      <w:r w:rsidRPr="00ED49AD">
        <w:rPr>
          <w:rStyle w:val="TagStyle"/>
          <w:rtl/>
        </w:rPr>
        <w:lastRenderedPageBreak/>
        <w:t xml:space="preserve">&lt;&lt; דובר_המשך &gt;&gt; </w:t>
      </w:r>
      <w:r>
        <w:rPr>
          <w:rtl/>
        </w:rPr>
        <w:t>שר המדע והטכנולוגיה יזהר שי:</w:t>
      </w:r>
      <w:r w:rsidRPr="00ED49AD">
        <w:rPr>
          <w:rStyle w:val="TagStyle"/>
          <w:rtl/>
        </w:rPr>
        <w:t xml:space="preserve"> &lt;&lt; דובר_המשך &gt;&gt;</w:t>
      </w:r>
      <w:r>
        <w:rPr>
          <w:rtl/>
        </w:rPr>
        <w:t xml:space="preserve">  </w:t>
      </w:r>
      <w:bookmarkEnd w:id="11612"/>
    </w:p>
    <w:p w:rsidR="000244A4" w:rsidRDefault="000244A4" w:rsidP="00676FF0">
      <w:pPr>
        <w:pStyle w:val="KeepWithNext"/>
        <w:rPr>
          <w:rtl/>
          <w:lang w:eastAsia="he-IL"/>
        </w:rPr>
      </w:pPr>
    </w:p>
    <w:p w:rsidR="000244A4" w:rsidRDefault="000244A4" w:rsidP="009C6449">
      <w:pPr>
        <w:rPr>
          <w:rtl/>
        </w:rPr>
      </w:pPr>
      <w:bookmarkStart w:id="11613" w:name="_ETM_Q34_334223"/>
      <w:bookmarkStart w:id="11614" w:name="_ETM_Q34_333948"/>
      <w:bookmarkEnd w:id="11613"/>
      <w:bookmarkEnd w:id="11614"/>
      <w:r>
        <w:rPr>
          <w:rFonts w:hint="cs"/>
          <w:rtl/>
          <w:lang w:eastAsia="he-IL"/>
        </w:rPr>
        <w:t>ככל שידוע לנו</w:t>
      </w:r>
      <w:bookmarkStart w:id="11615" w:name="_ETM_Q34_332078"/>
      <w:bookmarkEnd w:id="11615"/>
      <w:r w:rsidR="009C6449">
        <w:rPr>
          <w:rFonts w:hint="cs"/>
          <w:rtl/>
          <w:lang w:eastAsia="he-IL"/>
        </w:rPr>
        <w:t>,</w:t>
      </w:r>
      <w:r>
        <w:rPr>
          <w:rFonts w:hint="cs"/>
          <w:rtl/>
          <w:lang w:eastAsia="he-IL"/>
        </w:rPr>
        <w:t xml:space="preserve"> וניסינ</w:t>
      </w:r>
      <w:bookmarkStart w:id="11616" w:name="_ETM_Q34_334778"/>
      <w:bookmarkEnd w:id="11616"/>
      <w:r>
        <w:rPr>
          <w:rFonts w:hint="cs"/>
          <w:rtl/>
          <w:lang w:eastAsia="he-IL"/>
        </w:rPr>
        <w:t>ו לבדוק את זה</w:t>
      </w:r>
      <w:r w:rsidR="009C6449">
        <w:rPr>
          <w:rFonts w:hint="cs"/>
          <w:rtl/>
          <w:lang w:eastAsia="he-IL"/>
        </w:rPr>
        <w:t>,</w:t>
      </w:r>
      <w:r>
        <w:rPr>
          <w:rFonts w:hint="cs"/>
          <w:rtl/>
          <w:lang w:eastAsia="he-IL"/>
        </w:rPr>
        <w:t xml:space="preserve"> </w:t>
      </w:r>
      <w:bookmarkStart w:id="11617" w:name="_ETM_Q34_332887"/>
      <w:bookmarkEnd w:id="11617"/>
      <w:r>
        <w:rPr>
          <w:rFonts w:hint="cs"/>
          <w:rtl/>
          <w:lang w:eastAsia="he-IL"/>
        </w:rPr>
        <w:t xml:space="preserve">אין </w:t>
      </w:r>
      <w:bookmarkStart w:id="11618" w:name="_ETM_Q34_335275"/>
      <w:bookmarkEnd w:id="11618"/>
      <w:r>
        <w:rPr>
          <w:rFonts w:hint="cs"/>
          <w:rtl/>
          <w:lang w:eastAsia="he-IL"/>
        </w:rPr>
        <w:t xml:space="preserve">לנו הסמכות החוקית </w:t>
      </w:r>
      <w:bookmarkStart w:id="11619" w:name="_ETM_Q34_336218"/>
      <w:bookmarkEnd w:id="11619"/>
      <w:r>
        <w:rPr>
          <w:rFonts w:hint="cs"/>
          <w:rtl/>
          <w:lang w:eastAsia="he-IL"/>
        </w:rPr>
        <w:t xml:space="preserve">להכריח ראש </w:t>
      </w:r>
      <w:bookmarkStart w:id="11620" w:name="_ETM_Q34_341372"/>
      <w:bookmarkEnd w:id="11620"/>
      <w:r>
        <w:rPr>
          <w:rFonts w:hint="cs"/>
          <w:rtl/>
          <w:lang w:eastAsia="he-IL"/>
        </w:rPr>
        <w:t xml:space="preserve">מועצה או ראש </w:t>
      </w:r>
      <w:bookmarkStart w:id="11621" w:name="_ETM_Q34_338578"/>
      <w:bookmarkEnd w:id="11621"/>
      <w:r>
        <w:rPr>
          <w:rFonts w:hint="cs"/>
          <w:rtl/>
          <w:lang w:eastAsia="he-IL"/>
        </w:rPr>
        <w:t>עיר לקחת עובדים,</w:t>
      </w:r>
      <w:bookmarkStart w:id="11622" w:name="_ETM_Q34_340138"/>
      <w:bookmarkEnd w:id="11622"/>
      <w:r>
        <w:rPr>
          <w:rFonts w:hint="cs"/>
          <w:rtl/>
          <w:lang w:eastAsia="he-IL"/>
        </w:rPr>
        <w:t xml:space="preserve"> </w:t>
      </w:r>
      <w:bookmarkStart w:id="11623" w:name="_ETM_Q34_339238"/>
      <w:bookmarkStart w:id="11624" w:name="_ETM_Q34_320032"/>
      <w:bookmarkStart w:id="11625" w:name="_ETM_Q34_320120"/>
      <w:bookmarkStart w:id="11626" w:name="_ETM_Q34_319928"/>
      <w:bookmarkStart w:id="11627" w:name="_ETM_Q34_316697"/>
      <w:bookmarkStart w:id="11628" w:name="_ETM_Q34_320224"/>
      <w:bookmarkStart w:id="11629" w:name="_ETM_Q34_320261"/>
      <w:bookmarkStart w:id="11630" w:name="_ETM_Q34_327910"/>
      <w:bookmarkStart w:id="11631" w:name="_ETM_Q34_333599"/>
      <w:bookmarkStart w:id="11632" w:name="_ETM_Q34_336680"/>
      <w:bookmarkStart w:id="11633" w:name="_ETM_Q34_337069"/>
      <w:bookmarkStart w:id="11634" w:name="_ETM_Q34_337340"/>
      <w:bookmarkStart w:id="11635" w:name="_ETM_Q34_337579"/>
      <w:bookmarkStart w:id="11636" w:name="_ETM_Q34_337969"/>
      <w:bookmarkStart w:id="11637" w:name="_ETM_Q34_338269"/>
      <w:bookmarkStart w:id="11638" w:name="_ETM_Q34_338359"/>
      <w:bookmarkStart w:id="11639" w:name="_ETM_Q34_338480"/>
      <w:bookmarkStart w:id="11640" w:name="_ETM_Q34_338599"/>
      <w:bookmarkStart w:id="11641" w:name="_ETM_Q34_338779"/>
      <w:bookmarkStart w:id="11642" w:name="_ETM_Q34_339230"/>
      <w:bookmarkStart w:id="11643" w:name="_ETM_Q34_339680"/>
      <w:bookmarkStart w:id="11644" w:name="_ETM_Q34_340129"/>
      <w:bookmarkStart w:id="11645" w:name="_ETM_Q34_340340"/>
      <w:bookmarkStart w:id="11646" w:name="_ETM_Q34_340699"/>
      <w:bookmarkStart w:id="11647" w:name="_ETM_Q34_340939"/>
      <w:bookmarkStart w:id="11648" w:name="_ETM_Q34_341090"/>
      <w:bookmarkStart w:id="11649" w:name="_ETM_Q34_341480"/>
      <w:bookmarkStart w:id="11650" w:name="_ETM_Q34_342480"/>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r>
        <w:rPr>
          <w:rFonts w:hint="cs"/>
          <w:rtl/>
          <w:lang w:eastAsia="he-IL"/>
        </w:rPr>
        <w:t>ג</w:t>
      </w:r>
      <w:r>
        <w:rPr>
          <w:rtl/>
        </w:rPr>
        <w:t xml:space="preserve">ם </w:t>
      </w:r>
      <w:bookmarkStart w:id="11651" w:name="_ETM_Q34_342720"/>
      <w:bookmarkEnd w:id="11651"/>
      <w:r>
        <w:rPr>
          <w:rtl/>
        </w:rPr>
        <w:t xml:space="preserve">אם </w:t>
      </w:r>
      <w:bookmarkStart w:id="11652" w:name="_ETM_Q34_342840"/>
      <w:bookmarkEnd w:id="11652"/>
      <w:r>
        <w:rPr>
          <w:rtl/>
        </w:rPr>
        <w:t xml:space="preserve">אנחנו </w:t>
      </w:r>
      <w:bookmarkStart w:id="11653" w:name="_ETM_Q34_343110"/>
      <w:bookmarkEnd w:id="11653"/>
      <w:r>
        <w:rPr>
          <w:rtl/>
        </w:rPr>
        <w:t xml:space="preserve">מעבירים </w:t>
      </w:r>
      <w:bookmarkStart w:id="11654" w:name="_ETM_Q34_343500"/>
      <w:bookmarkEnd w:id="11654"/>
      <w:r>
        <w:rPr>
          <w:rtl/>
        </w:rPr>
        <w:t xml:space="preserve">לו </w:t>
      </w:r>
      <w:bookmarkStart w:id="11655" w:name="_ETM_Q34_343590"/>
      <w:bookmarkEnd w:id="11655"/>
      <w:r>
        <w:rPr>
          <w:rtl/>
        </w:rPr>
        <w:t>תקציבי</w:t>
      </w:r>
      <w:r>
        <w:rPr>
          <w:rFonts w:hint="cs"/>
          <w:rtl/>
        </w:rPr>
        <w:t>ם</w:t>
      </w:r>
      <w:bookmarkStart w:id="11656" w:name="_ETM_Q34_341098"/>
      <w:bookmarkStart w:id="11657" w:name="_ETM_Q34_342379"/>
      <w:bookmarkEnd w:id="11656"/>
      <w:bookmarkEnd w:id="11657"/>
      <w:r w:rsidR="009C6449">
        <w:rPr>
          <w:rFonts w:hint="cs"/>
          <w:rtl/>
        </w:rPr>
        <w:t>,</w:t>
      </w:r>
      <w:r>
        <w:rPr>
          <w:rtl/>
        </w:rPr>
        <w:t xml:space="preserve"> </w:t>
      </w:r>
      <w:bookmarkStart w:id="11658" w:name="_ETM_Q34_344070"/>
      <w:bookmarkEnd w:id="11658"/>
      <w:r>
        <w:rPr>
          <w:rtl/>
        </w:rPr>
        <w:t xml:space="preserve">כיוון </w:t>
      </w:r>
      <w:bookmarkStart w:id="11659" w:name="_ETM_Q34_344310"/>
      <w:bookmarkEnd w:id="11659"/>
      <w:r>
        <w:rPr>
          <w:rtl/>
        </w:rPr>
        <w:t>ש</w:t>
      </w:r>
      <w:bookmarkStart w:id="11660" w:name="_ETM_Q34_344639"/>
      <w:bookmarkStart w:id="11661" w:name="_ETM_Q34_341829"/>
      <w:bookmarkEnd w:id="11660"/>
      <w:bookmarkEnd w:id="11661"/>
      <w:r>
        <w:rPr>
          <w:rtl/>
        </w:rPr>
        <w:t xml:space="preserve">שיטת </w:t>
      </w:r>
      <w:bookmarkStart w:id="11662" w:name="_ETM_Q34_345030"/>
      <w:bookmarkEnd w:id="11662"/>
      <w:r>
        <w:rPr>
          <w:rtl/>
        </w:rPr>
        <w:t xml:space="preserve">הניהול </w:t>
      </w:r>
      <w:bookmarkStart w:id="11663" w:name="_ETM_Q34_345330"/>
      <w:bookmarkEnd w:id="11663"/>
      <w:r>
        <w:rPr>
          <w:rtl/>
        </w:rPr>
        <w:t xml:space="preserve">הופכת </w:t>
      </w:r>
      <w:bookmarkStart w:id="11664" w:name="_ETM_Q34_345690"/>
      <w:bookmarkEnd w:id="11664"/>
      <w:r>
        <w:rPr>
          <w:rtl/>
        </w:rPr>
        <w:t xml:space="preserve">להיות </w:t>
      </w:r>
      <w:bookmarkStart w:id="11665" w:name="_ETM_Q34_346050"/>
      <w:bookmarkEnd w:id="11665"/>
      <w:r>
        <w:rPr>
          <w:rtl/>
        </w:rPr>
        <w:t xml:space="preserve">באחריות </w:t>
      </w:r>
      <w:bookmarkStart w:id="11666" w:name="_ETM_Q34_346560"/>
      <w:bookmarkEnd w:id="11666"/>
      <w:r>
        <w:rPr>
          <w:rtl/>
        </w:rPr>
        <w:t xml:space="preserve">ראש </w:t>
      </w:r>
      <w:bookmarkStart w:id="11667" w:name="_ETM_Q34_346800"/>
      <w:bookmarkEnd w:id="11667"/>
      <w:r>
        <w:rPr>
          <w:rtl/>
        </w:rPr>
        <w:t>העיר</w:t>
      </w:r>
      <w:r>
        <w:rPr>
          <w:rFonts w:hint="cs"/>
          <w:rtl/>
        </w:rPr>
        <w:t>.</w:t>
      </w:r>
      <w:bookmarkStart w:id="11668" w:name="_ETM_Q34_348499"/>
      <w:bookmarkStart w:id="11669" w:name="_ETM_Q34_349045"/>
      <w:bookmarkEnd w:id="11668"/>
      <w:bookmarkEnd w:id="11669"/>
    </w:p>
    <w:p w:rsidR="000244A4" w:rsidRDefault="000244A4" w:rsidP="00676FF0">
      <w:pPr>
        <w:rPr>
          <w:rtl/>
        </w:rPr>
      </w:pPr>
      <w:bookmarkStart w:id="11670" w:name="_ETM_Q34_349138"/>
      <w:bookmarkStart w:id="11671" w:name="_ETM_Q34_343258"/>
      <w:bookmarkEnd w:id="11670"/>
      <w:bookmarkEnd w:id="11671"/>
    </w:p>
    <w:p w:rsidR="000244A4" w:rsidRDefault="000244A4" w:rsidP="00676FF0">
      <w:pPr>
        <w:pStyle w:val="af6"/>
        <w:keepNext/>
        <w:rPr>
          <w:rtl/>
        </w:rPr>
      </w:pPr>
      <w:bookmarkStart w:id="11672" w:name="ET_interruption_5786_15"/>
      <w:r w:rsidRPr="00ED49AD">
        <w:rPr>
          <w:rStyle w:val="TagStyle"/>
          <w:rtl/>
        </w:rPr>
        <w:t xml:space="preserve"> &lt;&lt; קריאה &gt;&gt; </w:t>
      </w:r>
      <w:r>
        <w:rPr>
          <w:rtl/>
        </w:rPr>
        <w:t>אופיר כץ (הליכוד):</w:t>
      </w:r>
      <w:r w:rsidRPr="00ED49AD">
        <w:rPr>
          <w:rStyle w:val="TagStyle"/>
          <w:rtl/>
        </w:rPr>
        <w:t xml:space="preserve"> &lt;&lt; קריאה &gt;&gt;</w:t>
      </w:r>
      <w:r>
        <w:rPr>
          <w:rtl/>
        </w:rPr>
        <w:t xml:space="preserve">  </w:t>
      </w:r>
      <w:bookmarkEnd w:id="11672"/>
    </w:p>
    <w:p w:rsidR="000244A4" w:rsidRDefault="000244A4" w:rsidP="00676FF0">
      <w:pPr>
        <w:pStyle w:val="KeepWithNext"/>
        <w:rPr>
          <w:rtl/>
          <w:lang w:eastAsia="he-IL"/>
        </w:rPr>
      </w:pPr>
    </w:p>
    <w:p w:rsidR="000244A4" w:rsidRDefault="000244A4" w:rsidP="00676FF0">
      <w:pPr>
        <w:rPr>
          <w:rtl/>
          <w:lang w:eastAsia="he-IL"/>
        </w:rPr>
      </w:pPr>
      <w:bookmarkStart w:id="11673" w:name="_ETM_Q34_348522"/>
      <w:bookmarkStart w:id="11674" w:name="_ETM_Q34_348767"/>
      <w:bookmarkStart w:id="11675" w:name="_ETM_Q34_348832"/>
      <w:bookmarkStart w:id="11676" w:name="_ETM_Q34_343919"/>
      <w:bookmarkEnd w:id="11673"/>
      <w:bookmarkEnd w:id="11674"/>
      <w:bookmarkEnd w:id="11675"/>
      <w:bookmarkEnd w:id="11676"/>
      <w:r>
        <w:rPr>
          <w:rFonts w:hint="cs"/>
          <w:rtl/>
          <w:lang w:eastAsia="he-IL"/>
        </w:rPr>
        <w:t xml:space="preserve">- - - הוא </w:t>
      </w:r>
      <w:bookmarkStart w:id="11677" w:name="_ETM_Q34_346030"/>
      <w:bookmarkEnd w:id="11677"/>
      <w:r>
        <w:rPr>
          <w:rFonts w:hint="cs"/>
          <w:rtl/>
          <w:lang w:eastAsia="he-IL"/>
        </w:rPr>
        <w:t>מעביר את זה לרשות. הוא לא יכול</w:t>
      </w:r>
      <w:bookmarkStart w:id="11678" w:name="_ETM_Q34_345799"/>
      <w:bookmarkEnd w:id="11678"/>
      <w:r>
        <w:rPr>
          <w:rFonts w:hint="cs"/>
          <w:rtl/>
          <w:lang w:eastAsia="he-IL"/>
        </w:rPr>
        <w:t xml:space="preserve"> עכשיו - </w:t>
      </w:r>
      <w:bookmarkStart w:id="11679" w:name="_ETM_Q34_351396"/>
      <w:bookmarkEnd w:id="11679"/>
      <w:r>
        <w:rPr>
          <w:rFonts w:hint="cs"/>
          <w:rtl/>
          <w:lang w:eastAsia="he-IL"/>
        </w:rPr>
        <w:t>- -</w:t>
      </w:r>
      <w:bookmarkStart w:id="11680" w:name="_ETM_Q34_347038"/>
      <w:bookmarkEnd w:id="11680"/>
    </w:p>
    <w:p w:rsidR="000244A4" w:rsidRDefault="000244A4" w:rsidP="00676FF0">
      <w:pPr>
        <w:rPr>
          <w:rtl/>
          <w:lang w:eastAsia="he-IL"/>
        </w:rPr>
      </w:pPr>
      <w:bookmarkStart w:id="11681" w:name="_ETM_Q34_347065"/>
      <w:bookmarkStart w:id="11682" w:name="_ETM_Q34_347149"/>
      <w:bookmarkEnd w:id="11681"/>
      <w:bookmarkEnd w:id="11682"/>
    </w:p>
    <w:p w:rsidR="000244A4" w:rsidRDefault="000244A4" w:rsidP="00676FF0">
      <w:pPr>
        <w:pStyle w:val="-"/>
        <w:keepNext/>
        <w:rPr>
          <w:rtl/>
        </w:rPr>
      </w:pPr>
      <w:bookmarkStart w:id="11683" w:name="ET_speakercontinue_5999_16"/>
      <w:r w:rsidRPr="00ED49AD">
        <w:rPr>
          <w:rStyle w:val="TagStyle"/>
          <w:rtl/>
        </w:rPr>
        <w:t xml:space="preserve"> &lt;&lt; דובר_המשך &gt;&gt; </w:t>
      </w:r>
      <w:r>
        <w:rPr>
          <w:rtl/>
        </w:rPr>
        <w:t>שר המדע והטכנולוגיה יזהר שי:</w:t>
      </w:r>
      <w:r w:rsidRPr="00ED49AD">
        <w:rPr>
          <w:rStyle w:val="TagStyle"/>
          <w:rtl/>
        </w:rPr>
        <w:t xml:space="preserve"> &lt;&lt; דובר_המשך &gt;&gt;</w:t>
      </w:r>
      <w:r>
        <w:rPr>
          <w:rtl/>
        </w:rPr>
        <w:t xml:space="preserve">  </w:t>
      </w:r>
      <w:bookmarkEnd w:id="11683"/>
    </w:p>
    <w:p w:rsidR="000244A4" w:rsidRDefault="000244A4" w:rsidP="00676FF0">
      <w:pPr>
        <w:pStyle w:val="KeepWithNext"/>
        <w:rPr>
          <w:rtl/>
          <w:lang w:eastAsia="he-IL"/>
        </w:rPr>
      </w:pPr>
    </w:p>
    <w:p w:rsidR="000244A4" w:rsidRDefault="000244A4" w:rsidP="00676FF0">
      <w:pPr>
        <w:rPr>
          <w:rtl/>
          <w:lang w:eastAsia="he-IL"/>
        </w:rPr>
      </w:pPr>
      <w:bookmarkStart w:id="11684" w:name="_ETM_Q34_347917"/>
      <w:bookmarkEnd w:id="11684"/>
      <w:r>
        <w:rPr>
          <w:rFonts w:hint="cs"/>
          <w:rtl/>
          <w:lang w:eastAsia="he-IL"/>
        </w:rPr>
        <w:t xml:space="preserve">הרשות היא זאת </w:t>
      </w:r>
      <w:bookmarkStart w:id="11685" w:name="_ETM_Q34_347289"/>
      <w:bookmarkStart w:id="11686" w:name="_ETM_Q34_343950"/>
      <w:bookmarkStart w:id="11687" w:name="_ETM_Q34_340110"/>
      <w:bookmarkStart w:id="11688" w:name="_ETM_Q34_339581"/>
      <w:bookmarkStart w:id="11689" w:name="_ETM_Q34_355052"/>
      <w:bookmarkStart w:id="11690" w:name="_ETM_Q34_350351"/>
      <w:bookmarkStart w:id="11691" w:name="_ETM_Q34_346580"/>
      <w:bookmarkStart w:id="11692" w:name="_ETM_Q34_342100"/>
      <w:bookmarkEnd w:id="11685"/>
      <w:bookmarkEnd w:id="11686"/>
      <w:bookmarkEnd w:id="11687"/>
      <w:bookmarkEnd w:id="11688"/>
      <w:bookmarkEnd w:id="11689"/>
      <w:bookmarkEnd w:id="11690"/>
      <w:bookmarkEnd w:id="11691"/>
      <w:bookmarkEnd w:id="11692"/>
      <w:r>
        <w:rPr>
          <w:rFonts w:hint="cs"/>
          <w:rtl/>
          <w:lang w:eastAsia="he-IL"/>
        </w:rPr>
        <w:t xml:space="preserve">שהופכת </w:t>
      </w:r>
      <w:bookmarkStart w:id="11693" w:name="_ETM_Q34_348049"/>
      <w:bookmarkEnd w:id="11693"/>
      <w:r>
        <w:rPr>
          <w:rFonts w:hint="cs"/>
          <w:rtl/>
          <w:lang w:eastAsia="he-IL"/>
        </w:rPr>
        <w:t xml:space="preserve">להיות מעסיקה </w:t>
      </w:r>
      <w:bookmarkStart w:id="11694" w:name="_ETM_Q34_347359"/>
      <w:bookmarkStart w:id="11695" w:name="_ETM_Q34_347749"/>
      <w:bookmarkEnd w:id="11694"/>
      <w:bookmarkEnd w:id="11695"/>
      <w:r>
        <w:rPr>
          <w:rFonts w:hint="cs"/>
          <w:rtl/>
          <w:lang w:eastAsia="he-IL"/>
        </w:rPr>
        <w:t>- - -</w:t>
      </w:r>
    </w:p>
    <w:p w:rsidR="000244A4" w:rsidRDefault="000244A4" w:rsidP="00676FF0">
      <w:pPr>
        <w:rPr>
          <w:rtl/>
          <w:lang w:eastAsia="he-IL"/>
        </w:rPr>
      </w:pPr>
      <w:bookmarkStart w:id="11696" w:name="_ETM_Q34_352548"/>
      <w:bookmarkStart w:id="11697" w:name="_ETM_Q34_352623"/>
      <w:bookmarkStart w:id="11698" w:name="_ETM_Q34_348529"/>
      <w:bookmarkStart w:id="11699" w:name="_ETM_Q34_349879"/>
      <w:bookmarkStart w:id="11700" w:name="_ETM_Q34_348940"/>
      <w:bookmarkEnd w:id="11696"/>
      <w:bookmarkEnd w:id="11697"/>
      <w:bookmarkEnd w:id="11698"/>
      <w:bookmarkEnd w:id="11699"/>
      <w:bookmarkEnd w:id="11700"/>
    </w:p>
    <w:p w:rsidR="000244A4" w:rsidRDefault="000244A4" w:rsidP="00676FF0">
      <w:pPr>
        <w:pStyle w:val="af6"/>
        <w:keepNext/>
        <w:rPr>
          <w:rtl/>
        </w:rPr>
      </w:pPr>
      <w:bookmarkStart w:id="11701" w:name="ET_interruption_5786_17"/>
      <w:r w:rsidRPr="0099091A">
        <w:rPr>
          <w:rStyle w:val="TagStyle"/>
          <w:rtl/>
        </w:rPr>
        <w:t xml:space="preserve"> &lt;&lt; קריאה &gt;&gt; </w:t>
      </w:r>
      <w:r>
        <w:rPr>
          <w:rtl/>
        </w:rPr>
        <w:t>אופיר כץ (הליכוד):</w:t>
      </w:r>
      <w:r w:rsidRPr="0099091A">
        <w:rPr>
          <w:rStyle w:val="TagStyle"/>
          <w:rtl/>
        </w:rPr>
        <w:t xml:space="preserve"> &lt;&lt; קריאה &gt;&gt;</w:t>
      </w:r>
      <w:r>
        <w:rPr>
          <w:rtl/>
        </w:rPr>
        <w:t xml:space="preserve">  </w:t>
      </w:r>
      <w:bookmarkEnd w:id="11701"/>
    </w:p>
    <w:p w:rsidR="000244A4" w:rsidRDefault="000244A4" w:rsidP="00676FF0">
      <w:pPr>
        <w:pStyle w:val="KeepWithNext"/>
        <w:rPr>
          <w:rtl/>
          <w:lang w:eastAsia="he-IL"/>
        </w:rPr>
      </w:pPr>
    </w:p>
    <w:p w:rsidR="000244A4" w:rsidRDefault="000244A4" w:rsidP="009C6449">
      <w:pPr>
        <w:rPr>
          <w:rtl/>
          <w:lang w:eastAsia="he-IL"/>
        </w:rPr>
      </w:pPr>
      <w:bookmarkStart w:id="11702" w:name="_ETM_Q34_352289"/>
      <w:bookmarkStart w:id="11703" w:name="_ETM_Q34_352522"/>
      <w:bookmarkStart w:id="11704" w:name="_ETM_Q34_352586"/>
      <w:bookmarkEnd w:id="11702"/>
      <w:bookmarkEnd w:id="11703"/>
      <w:bookmarkEnd w:id="11704"/>
      <w:r>
        <w:rPr>
          <w:rFonts w:hint="cs"/>
          <w:rtl/>
          <w:lang w:eastAsia="he-IL"/>
        </w:rPr>
        <w:t xml:space="preserve">העובדים </w:t>
      </w:r>
      <w:bookmarkStart w:id="11705" w:name="_ETM_Q34_354115"/>
      <w:bookmarkStart w:id="11706" w:name="_ETM_Q34_349780"/>
      <w:bookmarkEnd w:id="11705"/>
      <w:bookmarkEnd w:id="11706"/>
      <w:r>
        <w:rPr>
          <w:rFonts w:hint="cs"/>
          <w:rtl/>
          <w:lang w:eastAsia="he-IL"/>
        </w:rPr>
        <w:t>האלה</w:t>
      </w:r>
      <w:r w:rsidR="009C6449">
        <w:rPr>
          <w:rFonts w:hint="cs"/>
          <w:rtl/>
          <w:lang w:eastAsia="he-IL"/>
        </w:rPr>
        <w:t>,</w:t>
      </w:r>
      <w:r>
        <w:rPr>
          <w:rFonts w:hint="cs"/>
          <w:rtl/>
          <w:lang w:eastAsia="he-IL"/>
        </w:rPr>
        <w:t xml:space="preserve"> לא יימצא להם פתרון</w:t>
      </w:r>
      <w:bookmarkStart w:id="11707" w:name="_ETM_Q34_350670"/>
      <w:bookmarkEnd w:id="11707"/>
      <w:r>
        <w:rPr>
          <w:rFonts w:hint="cs"/>
          <w:rtl/>
          <w:lang w:eastAsia="he-IL"/>
        </w:rPr>
        <w:t>.</w:t>
      </w:r>
    </w:p>
    <w:p w:rsidR="000244A4" w:rsidRDefault="000244A4" w:rsidP="00676FF0">
      <w:pPr>
        <w:rPr>
          <w:rtl/>
          <w:lang w:eastAsia="he-IL"/>
        </w:rPr>
      </w:pPr>
      <w:bookmarkStart w:id="11708" w:name="_ETM_Q34_354802"/>
      <w:bookmarkStart w:id="11709" w:name="_ETM_Q34_354868"/>
      <w:bookmarkEnd w:id="11708"/>
      <w:bookmarkEnd w:id="11709"/>
    </w:p>
    <w:p w:rsidR="000244A4" w:rsidRDefault="000244A4" w:rsidP="00676FF0">
      <w:pPr>
        <w:pStyle w:val="-"/>
        <w:keepNext/>
        <w:rPr>
          <w:rtl/>
        </w:rPr>
      </w:pPr>
      <w:bookmarkStart w:id="11710" w:name="ET_speakercontinue_5999_18"/>
      <w:r w:rsidRPr="0099091A">
        <w:rPr>
          <w:rStyle w:val="TagStyle"/>
          <w:rtl/>
        </w:rPr>
        <w:t xml:space="preserve"> &lt;&lt; דובר_המשך &gt;&gt; </w:t>
      </w:r>
      <w:r>
        <w:rPr>
          <w:rtl/>
        </w:rPr>
        <w:t>שר המדע והטכנולוגיה יזהר שי:</w:t>
      </w:r>
      <w:r w:rsidRPr="0099091A">
        <w:rPr>
          <w:rStyle w:val="TagStyle"/>
          <w:rtl/>
        </w:rPr>
        <w:t xml:space="preserve"> &lt;&lt; דובר_המשך &gt;&gt;</w:t>
      </w:r>
      <w:r>
        <w:rPr>
          <w:rtl/>
        </w:rPr>
        <w:t xml:space="preserve">  </w:t>
      </w:r>
      <w:bookmarkEnd w:id="11710"/>
    </w:p>
    <w:p w:rsidR="000244A4" w:rsidRDefault="000244A4" w:rsidP="00676FF0">
      <w:pPr>
        <w:pStyle w:val="KeepWithNext"/>
        <w:rPr>
          <w:rtl/>
          <w:lang w:eastAsia="he-IL"/>
        </w:rPr>
      </w:pPr>
    </w:p>
    <w:p w:rsidR="000244A4" w:rsidRDefault="000244A4" w:rsidP="009C6449">
      <w:pPr>
        <w:rPr>
          <w:rtl/>
        </w:rPr>
      </w:pPr>
      <w:bookmarkStart w:id="11711" w:name="_ETM_Q34_355728"/>
      <w:bookmarkEnd w:id="11711"/>
      <w:r>
        <w:rPr>
          <w:rFonts w:hint="cs"/>
          <w:rtl/>
          <w:lang w:eastAsia="he-IL"/>
        </w:rPr>
        <w:t xml:space="preserve">כן, אז </w:t>
      </w:r>
      <w:r w:rsidR="009C6449">
        <w:rPr>
          <w:rFonts w:hint="cs"/>
          <w:rtl/>
          <w:lang w:eastAsia="he-IL"/>
        </w:rPr>
        <w:t xml:space="preserve">שוב, </w:t>
      </w:r>
      <w:r>
        <w:rPr>
          <w:rFonts w:hint="cs"/>
          <w:rtl/>
          <w:lang w:eastAsia="he-IL"/>
        </w:rPr>
        <w:t>אנחנו</w:t>
      </w:r>
      <w:bookmarkStart w:id="11712" w:name="_ETM_Q34_351720"/>
      <w:bookmarkEnd w:id="11712"/>
      <w:r>
        <w:rPr>
          <w:rFonts w:hint="cs"/>
          <w:rtl/>
          <w:lang w:eastAsia="he-IL"/>
        </w:rPr>
        <w:t xml:space="preserve"> </w:t>
      </w:r>
      <w:bookmarkStart w:id="11713" w:name="_ETM_Q34_353443"/>
      <w:bookmarkEnd w:id="11713"/>
      <w:r>
        <w:rPr>
          <w:rFonts w:hint="cs"/>
          <w:rtl/>
          <w:lang w:eastAsia="he-IL"/>
        </w:rPr>
        <w:t xml:space="preserve">מעריכים </w:t>
      </w:r>
      <w:bookmarkStart w:id="11714" w:name="_ETM_Q34_349261"/>
      <w:bookmarkStart w:id="11715" w:name="_ETM_Q34_349314"/>
      <w:bookmarkStart w:id="11716" w:name="_ETM_Q34_344497"/>
      <w:bookmarkStart w:id="11717" w:name="_ETM_Q34_350359"/>
      <w:bookmarkStart w:id="11718" w:name="_ETM_Q34_355099"/>
      <w:bookmarkStart w:id="11719" w:name="_ETM_Q34_355340"/>
      <w:bookmarkStart w:id="11720" w:name="_ETM_Q34_355849"/>
      <w:bookmarkStart w:id="11721" w:name="_ETM_Q34_353999"/>
      <w:bookmarkEnd w:id="11714"/>
      <w:bookmarkEnd w:id="11715"/>
      <w:bookmarkEnd w:id="11716"/>
      <w:bookmarkEnd w:id="11717"/>
      <w:bookmarkEnd w:id="11718"/>
      <w:bookmarkEnd w:id="11719"/>
      <w:bookmarkEnd w:id="11720"/>
      <w:bookmarkEnd w:id="11721"/>
      <w:r>
        <w:rPr>
          <w:rtl/>
        </w:rPr>
        <w:t xml:space="preserve">שלפחות </w:t>
      </w:r>
      <w:bookmarkStart w:id="11722" w:name="_ETM_Q34_356329"/>
      <w:bookmarkEnd w:id="11722"/>
      <w:r>
        <w:rPr>
          <w:rtl/>
        </w:rPr>
        <w:t xml:space="preserve">חצי </w:t>
      </w:r>
      <w:bookmarkStart w:id="11723" w:name="_ETM_Q34_356659"/>
      <w:bookmarkEnd w:id="11723"/>
      <w:r>
        <w:rPr>
          <w:rtl/>
        </w:rPr>
        <w:t>מהעובדים</w:t>
      </w:r>
      <w:r>
        <w:rPr>
          <w:rFonts w:hint="cs"/>
          <w:rtl/>
        </w:rPr>
        <w:t xml:space="preserve"> </w:t>
      </w:r>
      <w:r>
        <w:rPr>
          <w:rFonts w:hint="eastAsia"/>
        </w:rPr>
        <w:t>–</w:t>
      </w:r>
      <w:r>
        <w:rPr>
          <w:rtl/>
        </w:rPr>
        <w:t xml:space="preserve"> </w:t>
      </w:r>
      <w:bookmarkStart w:id="11724" w:name="_ETM_Q34_357049"/>
      <w:bookmarkEnd w:id="11724"/>
      <w:r>
        <w:rPr>
          <w:rtl/>
        </w:rPr>
        <w:t>שוב</w:t>
      </w:r>
      <w:r>
        <w:rPr>
          <w:rFonts w:hint="cs"/>
          <w:rtl/>
        </w:rPr>
        <w:t>,</w:t>
      </w:r>
      <w:r>
        <w:rPr>
          <w:rtl/>
        </w:rPr>
        <w:t xml:space="preserve"> </w:t>
      </w:r>
      <w:bookmarkStart w:id="11725" w:name="_ETM_Q34_357349"/>
      <w:bookmarkEnd w:id="11725"/>
      <w:r>
        <w:rPr>
          <w:rtl/>
        </w:rPr>
        <w:t xml:space="preserve">אני </w:t>
      </w:r>
      <w:bookmarkStart w:id="11726" w:name="_ETM_Q34_357469"/>
      <w:bookmarkEnd w:id="11726"/>
      <w:r>
        <w:rPr>
          <w:rtl/>
        </w:rPr>
        <w:t xml:space="preserve">מזכיר </w:t>
      </w:r>
      <w:bookmarkStart w:id="11727" w:name="_ETM_Q34_357739"/>
      <w:bookmarkEnd w:id="11727"/>
      <w:r>
        <w:rPr>
          <w:rtl/>
        </w:rPr>
        <w:t xml:space="preserve">את </w:t>
      </w:r>
      <w:bookmarkStart w:id="11728" w:name="_ETM_Q34_357829"/>
      <w:bookmarkEnd w:id="11728"/>
      <w:r>
        <w:rPr>
          <w:rtl/>
        </w:rPr>
        <w:t>המספרים</w:t>
      </w:r>
      <w:bookmarkStart w:id="11729" w:name="_ETM_Q34_355990"/>
      <w:bookmarkEnd w:id="11729"/>
      <w:r>
        <w:rPr>
          <w:rFonts w:hint="cs"/>
          <w:rtl/>
        </w:rPr>
        <w:t>:</w:t>
      </w:r>
      <w:r>
        <w:rPr>
          <w:rtl/>
        </w:rPr>
        <w:t xml:space="preserve"> </w:t>
      </w:r>
      <w:bookmarkStart w:id="11730" w:name="_ETM_Q34_358400"/>
      <w:bookmarkEnd w:id="11730"/>
      <w:r>
        <w:rPr>
          <w:rtl/>
        </w:rPr>
        <w:t xml:space="preserve">אנחנו </w:t>
      </w:r>
      <w:bookmarkStart w:id="11731" w:name="_ETM_Q34_358639"/>
      <w:bookmarkEnd w:id="11731"/>
      <w:r>
        <w:rPr>
          <w:rtl/>
        </w:rPr>
        <w:t xml:space="preserve">מדברים </w:t>
      </w:r>
      <w:bookmarkStart w:id="11732" w:name="_ETM_Q34_358939"/>
      <w:bookmarkEnd w:id="11732"/>
      <w:r>
        <w:rPr>
          <w:rtl/>
        </w:rPr>
        <w:t xml:space="preserve">על </w:t>
      </w:r>
      <w:bookmarkStart w:id="11733" w:name="_ETM_Q34_359030"/>
      <w:bookmarkStart w:id="11734" w:name="_ETM_Q34_359359"/>
      <w:bookmarkEnd w:id="11733"/>
      <w:bookmarkEnd w:id="11734"/>
      <w:r>
        <w:rPr>
          <w:rFonts w:hint="cs"/>
          <w:rtl/>
        </w:rPr>
        <w:t>סדר גודל של</w:t>
      </w:r>
      <w:r>
        <w:rPr>
          <w:rtl/>
        </w:rPr>
        <w:t xml:space="preserve"> </w:t>
      </w:r>
      <w:bookmarkStart w:id="11735" w:name="_ETM_Q34_359659"/>
      <w:bookmarkEnd w:id="11735"/>
      <w:r>
        <w:rPr>
          <w:rFonts w:hint="cs"/>
          <w:rtl/>
        </w:rPr>
        <w:t>כ</w:t>
      </w:r>
      <w:bookmarkStart w:id="11736" w:name="_ETM_Q34_357730"/>
      <w:bookmarkEnd w:id="11736"/>
      <w:r>
        <w:rPr>
          <w:rFonts w:hint="cs"/>
          <w:rtl/>
        </w:rPr>
        <w:t>-20</w:t>
      </w:r>
      <w:r>
        <w:rPr>
          <w:rtl/>
        </w:rPr>
        <w:t xml:space="preserve"> </w:t>
      </w:r>
      <w:bookmarkStart w:id="11737" w:name="_ETM_Q34_360049"/>
      <w:bookmarkEnd w:id="11737"/>
      <w:r>
        <w:rPr>
          <w:rtl/>
        </w:rPr>
        <w:t xml:space="preserve">איש </w:t>
      </w:r>
      <w:bookmarkStart w:id="11738" w:name="_ETM_Q34_361030"/>
      <w:bookmarkEnd w:id="11738"/>
      <w:r>
        <w:rPr>
          <w:rtl/>
        </w:rPr>
        <w:t xml:space="preserve">שאנחנו </w:t>
      </w:r>
      <w:bookmarkStart w:id="11739" w:name="_ETM_Q34_361840"/>
      <w:bookmarkEnd w:id="11739"/>
      <w:r>
        <w:rPr>
          <w:rtl/>
        </w:rPr>
        <w:t xml:space="preserve">צריכים </w:t>
      </w:r>
      <w:bookmarkStart w:id="11740" w:name="_ETM_Q34_362319"/>
      <w:bookmarkEnd w:id="11740"/>
      <w:r>
        <w:rPr>
          <w:rtl/>
        </w:rPr>
        <w:t xml:space="preserve">לחשוב </w:t>
      </w:r>
      <w:bookmarkStart w:id="11741" w:name="_ETM_Q34_362680"/>
      <w:bookmarkEnd w:id="11741"/>
      <w:r>
        <w:rPr>
          <w:rtl/>
        </w:rPr>
        <w:t xml:space="preserve">אם </w:t>
      </w:r>
      <w:bookmarkStart w:id="11742" w:name="_ETM_Q34_362799"/>
      <w:bookmarkEnd w:id="11742"/>
      <w:r>
        <w:rPr>
          <w:rtl/>
        </w:rPr>
        <w:t xml:space="preserve">אנחנו </w:t>
      </w:r>
      <w:bookmarkStart w:id="11743" w:name="_ETM_Q34_363010"/>
      <w:bookmarkEnd w:id="11743"/>
      <w:r>
        <w:rPr>
          <w:rtl/>
        </w:rPr>
        <w:t xml:space="preserve">יכולים </w:t>
      </w:r>
      <w:bookmarkStart w:id="11744" w:name="_ETM_Q34_363280"/>
      <w:bookmarkEnd w:id="11744"/>
      <w:r>
        <w:rPr>
          <w:rtl/>
        </w:rPr>
        <w:t xml:space="preserve">לעזור </w:t>
      </w:r>
      <w:bookmarkStart w:id="11745" w:name="_ETM_Q34_363519"/>
      <w:bookmarkEnd w:id="11745"/>
      <w:r>
        <w:rPr>
          <w:rtl/>
        </w:rPr>
        <w:t xml:space="preserve">להם </w:t>
      </w:r>
      <w:bookmarkStart w:id="11746" w:name="_ETM_Q34_363669"/>
      <w:bookmarkEnd w:id="11746"/>
      <w:r>
        <w:rPr>
          <w:rtl/>
        </w:rPr>
        <w:t xml:space="preserve">בדרך </w:t>
      </w:r>
      <w:bookmarkStart w:id="11747" w:name="_ETM_Q34_363969"/>
      <w:bookmarkEnd w:id="11747"/>
      <w:r>
        <w:rPr>
          <w:rtl/>
        </w:rPr>
        <w:t xml:space="preserve">כזו </w:t>
      </w:r>
      <w:bookmarkStart w:id="11748" w:name="_ETM_Q34_364180"/>
      <w:bookmarkEnd w:id="11748"/>
      <w:r>
        <w:rPr>
          <w:rtl/>
        </w:rPr>
        <w:t xml:space="preserve">או </w:t>
      </w:r>
      <w:bookmarkStart w:id="11749" w:name="_ETM_Q34_364209"/>
      <w:bookmarkEnd w:id="11749"/>
      <w:r>
        <w:rPr>
          <w:rtl/>
        </w:rPr>
        <w:t>אחרת</w:t>
      </w:r>
      <w:r>
        <w:rPr>
          <w:rFonts w:hint="cs"/>
          <w:rtl/>
        </w:rPr>
        <w:t>.</w:t>
      </w:r>
      <w:r>
        <w:rPr>
          <w:rtl/>
        </w:rPr>
        <w:t xml:space="preserve"> </w:t>
      </w:r>
      <w:bookmarkStart w:id="11750" w:name="_ETM_Q34_364510"/>
      <w:bookmarkEnd w:id="11750"/>
      <w:r>
        <w:rPr>
          <w:rtl/>
        </w:rPr>
        <w:t xml:space="preserve">כל </w:t>
      </w:r>
      <w:bookmarkStart w:id="11751" w:name="_ETM_Q34_364719"/>
      <w:bookmarkEnd w:id="11751"/>
      <w:r>
        <w:rPr>
          <w:rtl/>
        </w:rPr>
        <w:t>השאר</w:t>
      </w:r>
      <w:bookmarkStart w:id="11752" w:name="_ETM_Q34_361521"/>
      <w:bookmarkStart w:id="11753" w:name="_ETM_Q34_360491"/>
      <w:bookmarkEnd w:id="11752"/>
      <w:bookmarkEnd w:id="11753"/>
      <w:r w:rsidR="009C6449">
        <w:rPr>
          <w:rFonts w:hint="cs"/>
          <w:rtl/>
        </w:rPr>
        <w:t>,</w:t>
      </w:r>
      <w:r>
        <w:rPr>
          <w:rtl/>
        </w:rPr>
        <w:t xml:space="preserve"> </w:t>
      </w:r>
      <w:bookmarkStart w:id="11754" w:name="_ETM_Q34_365230"/>
      <w:bookmarkEnd w:id="11754"/>
      <w:r>
        <w:rPr>
          <w:rtl/>
        </w:rPr>
        <w:t xml:space="preserve">או </w:t>
      </w:r>
      <w:bookmarkStart w:id="11755" w:name="_ETM_Q34_365349"/>
      <w:bookmarkEnd w:id="11755"/>
      <w:r>
        <w:rPr>
          <w:rtl/>
        </w:rPr>
        <w:t>ש</w:t>
      </w:r>
      <w:bookmarkStart w:id="11756" w:name="_ETM_Q34_361841"/>
      <w:bookmarkStart w:id="11757" w:name="_ETM_Q34_366099"/>
      <w:bookmarkEnd w:id="11756"/>
      <w:bookmarkEnd w:id="11757"/>
      <w:r>
        <w:rPr>
          <w:rFonts w:hint="cs"/>
          <w:rtl/>
        </w:rPr>
        <w:t>קיבלו פיצויים</w:t>
      </w:r>
      <w:bookmarkStart w:id="11758" w:name="_ETM_Q34_363111"/>
      <w:bookmarkEnd w:id="11758"/>
      <w:r>
        <w:rPr>
          <w:rtl/>
        </w:rPr>
        <w:t xml:space="preserve"> </w:t>
      </w:r>
      <w:bookmarkStart w:id="11759" w:name="_ETM_Q34_366459"/>
      <w:bookmarkEnd w:id="11759"/>
      <w:r>
        <w:rPr>
          <w:rtl/>
        </w:rPr>
        <w:t>מ</w:t>
      </w:r>
      <w:r>
        <w:rPr>
          <w:rFonts w:hint="cs"/>
          <w:rtl/>
        </w:rPr>
        <w:t>ו</w:t>
      </w:r>
      <w:r>
        <w:rPr>
          <w:rtl/>
        </w:rPr>
        <w:t>גדלים</w:t>
      </w:r>
      <w:r>
        <w:rPr>
          <w:rFonts w:hint="cs"/>
          <w:rtl/>
        </w:rPr>
        <w:t>,</w:t>
      </w:r>
      <w:r>
        <w:rPr>
          <w:rtl/>
        </w:rPr>
        <w:t xml:space="preserve"> </w:t>
      </w:r>
      <w:bookmarkStart w:id="11760" w:name="_ETM_Q34_366819"/>
      <w:bookmarkEnd w:id="11760"/>
      <w:r>
        <w:rPr>
          <w:rtl/>
        </w:rPr>
        <w:t xml:space="preserve">או </w:t>
      </w:r>
      <w:bookmarkStart w:id="11761" w:name="_ETM_Q34_366909"/>
      <w:bookmarkEnd w:id="11761"/>
      <w:r>
        <w:rPr>
          <w:rtl/>
        </w:rPr>
        <w:t xml:space="preserve">שעברו </w:t>
      </w:r>
      <w:bookmarkStart w:id="11762" w:name="_ETM_Q34_367209"/>
      <w:bookmarkEnd w:id="11762"/>
      <w:r>
        <w:rPr>
          <w:rtl/>
        </w:rPr>
        <w:t xml:space="preserve">לעבוד </w:t>
      </w:r>
      <w:bookmarkStart w:id="11763" w:name="_ETM_Q34_367480"/>
      <w:bookmarkEnd w:id="11763"/>
      <w:r>
        <w:rPr>
          <w:rtl/>
        </w:rPr>
        <w:t>אצלנו</w:t>
      </w:r>
      <w:r>
        <w:rPr>
          <w:rFonts w:hint="cs"/>
          <w:rtl/>
        </w:rPr>
        <w:t>,</w:t>
      </w:r>
      <w:r>
        <w:rPr>
          <w:rtl/>
        </w:rPr>
        <w:t xml:space="preserve"> </w:t>
      </w:r>
      <w:bookmarkStart w:id="11764" w:name="_ETM_Q34_368319"/>
      <w:bookmarkEnd w:id="11764"/>
      <w:r>
        <w:rPr>
          <w:rtl/>
        </w:rPr>
        <w:t xml:space="preserve">או </w:t>
      </w:r>
      <w:bookmarkStart w:id="11765" w:name="_ETM_Q34_368439"/>
      <w:bookmarkEnd w:id="11765"/>
      <w:r>
        <w:rPr>
          <w:rtl/>
        </w:rPr>
        <w:t>שיע</w:t>
      </w:r>
      <w:bookmarkStart w:id="11766" w:name="_ETM_Q34_365391"/>
      <w:bookmarkEnd w:id="11766"/>
      <w:r>
        <w:rPr>
          <w:rtl/>
        </w:rPr>
        <w:t xml:space="preserve">בדו </w:t>
      </w:r>
      <w:bookmarkStart w:id="11767" w:name="_ETM_Q34_368799"/>
      <w:bookmarkEnd w:id="11767"/>
      <w:r>
        <w:rPr>
          <w:rtl/>
        </w:rPr>
        <w:t>במועצות</w:t>
      </w:r>
      <w:r>
        <w:rPr>
          <w:rFonts w:hint="cs"/>
          <w:rtl/>
        </w:rPr>
        <w:t>.</w:t>
      </w:r>
      <w:r>
        <w:rPr>
          <w:rtl/>
        </w:rPr>
        <w:t xml:space="preserve"> </w:t>
      </w:r>
      <w:bookmarkStart w:id="11768" w:name="_ETM_Q34_369489"/>
      <w:bookmarkEnd w:id="11768"/>
      <w:r>
        <w:rPr>
          <w:rtl/>
        </w:rPr>
        <w:t xml:space="preserve">ואלה </w:t>
      </w:r>
      <w:bookmarkStart w:id="11769" w:name="_ETM_Q34_369819"/>
      <w:bookmarkEnd w:id="11769"/>
      <w:r>
        <w:rPr>
          <w:rtl/>
        </w:rPr>
        <w:t>שלא</w:t>
      </w:r>
      <w:bookmarkStart w:id="11770" w:name="_ETM_Q34_367631"/>
      <w:bookmarkEnd w:id="11770"/>
      <w:r>
        <w:rPr>
          <w:rFonts w:hint="cs"/>
          <w:rtl/>
        </w:rPr>
        <w:t xml:space="preserve"> </w:t>
      </w:r>
      <w:r>
        <w:rPr>
          <w:rFonts w:hint="eastAsia"/>
        </w:rPr>
        <w:t>–</w:t>
      </w:r>
      <w:r>
        <w:rPr>
          <w:rtl/>
        </w:rPr>
        <w:t xml:space="preserve"> </w:t>
      </w:r>
      <w:bookmarkStart w:id="11771" w:name="_ETM_Q34_370819"/>
      <w:bookmarkEnd w:id="11771"/>
      <w:r>
        <w:rPr>
          <w:rFonts w:hint="cs"/>
          <w:rtl/>
        </w:rPr>
        <w:t>א</w:t>
      </w:r>
      <w:r>
        <w:rPr>
          <w:rtl/>
        </w:rPr>
        <w:t>כן</w:t>
      </w:r>
      <w:r>
        <w:rPr>
          <w:rFonts w:hint="cs"/>
          <w:rtl/>
        </w:rPr>
        <w:t>,</w:t>
      </w:r>
      <w:r>
        <w:rPr>
          <w:rtl/>
        </w:rPr>
        <w:t xml:space="preserve"> </w:t>
      </w:r>
      <w:bookmarkStart w:id="11772" w:name="_ETM_Q34_371300"/>
      <w:bookmarkEnd w:id="11772"/>
      <w:r>
        <w:rPr>
          <w:rtl/>
        </w:rPr>
        <w:t xml:space="preserve">זה </w:t>
      </w:r>
      <w:bookmarkStart w:id="11773" w:name="_ETM_Q34_371450"/>
      <w:bookmarkEnd w:id="11773"/>
      <w:r>
        <w:rPr>
          <w:rtl/>
        </w:rPr>
        <w:t xml:space="preserve">כאב </w:t>
      </w:r>
      <w:bookmarkStart w:id="11774" w:name="_ETM_Q34_371690"/>
      <w:bookmarkEnd w:id="11774"/>
      <w:r>
        <w:rPr>
          <w:rtl/>
        </w:rPr>
        <w:t>גדול</w:t>
      </w:r>
      <w:r>
        <w:rPr>
          <w:rFonts w:hint="cs"/>
          <w:rtl/>
        </w:rPr>
        <w:t>,</w:t>
      </w:r>
      <w:r>
        <w:rPr>
          <w:rtl/>
        </w:rPr>
        <w:t xml:space="preserve"> </w:t>
      </w:r>
      <w:bookmarkStart w:id="11775" w:name="_ETM_Q34_371959"/>
      <w:bookmarkEnd w:id="11775"/>
      <w:r>
        <w:rPr>
          <w:rFonts w:hint="cs"/>
          <w:rtl/>
        </w:rPr>
        <w:t>ו</w:t>
      </w:r>
      <w:r>
        <w:rPr>
          <w:rtl/>
        </w:rPr>
        <w:t xml:space="preserve">אנחנו </w:t>
      </w:r>
      <w:bookmarkStart w:id="11776" w:name="_ETM_Q34_372230"/>
      <w:bookmarkEnd w:id="11776"/>
      <w:r>
        <w:rPr>
          <w:rtl/>
        </w:rPr>
        <w:t xml:space="preserve">צריך </w:t>
      </w:r>
      <w:bookmarkStart w:id="11777" w:name="_ETM_Q34_372379"/>
      <w:bookmarkEnd w:id="11777"/>
      <w:r>
        <w:rPr>
          <w:rtl/>
        </w:rPr>
        <w:t xml:space="preserve">לחשוב </w:t>
      </w:r>
      <w:bookmarkStart w:id="11778" w:name="_ETM_Q34_372620"/>
      <w:bookmarkEnd w:id="11778"/>
      <w:r>
        <w:rPr>
          <w:rtl/>
        </w:rPr>
        <w:t xml:space="preserve">איך </w:t>
      </w:r>
      <w:bookmarkStart w:id="11779" w:name="_ETM_Q34_372739"/>
      <w:bookmarkEnd w:id="11779"/>
      <w:r>
        <w:rPr>
          <w:rtl/>
        </w:rPr>
        <w:t xml:space="preserve">לעזור </w:t>
      </w:r>
      <w:bookmarkStart w:id="11780" w:name="_ETM_Q34_373099"/>
      <w:bookmarkEnd w:id="11780"/>
      <w:r>
        <w:rPr>
          <w:rtl/>
        </w:rPr>
        <w:t>להם</w:t>
      </w:r>
      <w:r>
        <w:rPr>
          <w:rFonts w:hint="cs"/>
          <w:rtl/>
        </w:rPr>
        <w:t>.</w:t>
      </w:r>
      <w:r>
        <w:rPr>
          <w:rtl/>
        </w:rPr>
        <w:t xml:space="preserve"> </w:t>
      </w:r>
      <w:bookmarkStart w:id="11781" w:name="_ETM_Q34_373669"/>
      <w:bookmarkEnd w:id="11781"/>
      <w:r>
        <w:rPr>
          <w:rtl/>
        </w:rPr>
        <w:t xml:space="preserve">תודה </w:t>
      </w:r>
      <w:bookmarkStart w:id="11782" w:name="_ETM_Q34_373910"/>
      <w:bookmarkEnd w:id="11782"/>
      <w:r>
        <w:rPr>
          <w:rtl/>
        </w:rPr>
        <w:t>רבה</w:t>
      </w:r>
      <w:r>
        <w:rPr>
          <w:rFonts w:hint="cs"/>
          <w:rtl/>
        </w:rPr>
        <w:t>.</w:t>
      </w:r>
      <w:bookmarkStart w:id="11783" w:name="_ETM_Q34_374569"/>
      <w:bookmarkEnd w:id="11783"/>
    </w:p>
    <w:p w:rsidR="000244A4" w:rsidRPr="009C6449" w:rsidRDefault="000244A4" w:rsidP="00676FF0">
      <w:pPr>
        <w:pStyle w:val="KeepWithNext"/>
        <w:rPr>
          <w:rtl/>
        </w:rPr>
      </w:pPr>
      <w:bookmarkStart w:id="11784" w:name="_ETM_Q34_376800"/>
      <w:bookmarkStart w:id="11785" w:name="_ETM_Q34_376855"/>
      <w:bookmarkEnd w:id="11784"/>
      <w:bookmarkEnd w:id="11785"/>
    </w:p>
    <w:p w:rsidR="000244A4" w:rsidRDefault="000244A4" w:rsidP="00676FF0">
      <w:pPr>
        <w:pStyle w:val="af7"/>
        <w:keepNext/>
        <w:rPr>
          <w:rtl/>
        </w:rPr>
      </w:pPr>
      <w:bookmarkStart w:id="11786" w:name="ET_yor_6032_22"/>
      <w:r w:rsidRPr="009661A2">
        <w:rPr>
          <w:rStyle w:val="TagStyle"/>
          <w:rtl/>
        </w:rPr>
        <w:t xml:space="preserve"> &lt;&lt; יור &gt;&gt; </w:t>
      </w:r>
      <w:r>
        <w:rPr>
          <w:rtl/>
        </w:rPr>
        <w:t>היו"ר מנסור עבאס:</w:t>
      </w:r>
      <w:r w:rsidRPr="009661A2">
        <w:rPr>
          <w:rStyle w:val="TagStyle"/>
          <w:rtl/>
        </w:rPr>
        <w:t xml:space="preserve"> &lt;&lt; יור &gt;&gt;</w:t>
      </w:r>
      <w:r>
        <w:rPr>
          <w:rtl/>
        </w:rPr>
        <w:t xml:space="preserve">  </w:t>
      </w:r>
      <w:bookmarkEnd w:id="11786"/>
    </w:p>
    <w:p w:rsidR="000244A4" w:rsidRDefault="000244A4" w:rsidP="00676FF0">
      <w:pPr>
        <w:pStyle w:val="KeepWithNext"/>
        <w:rPr>
          <w:rtl/>
          <w:lang w:eastAsia="he-IL"/>
        </w:rPr>
      </w:pPr>
    </w:p>
    <w:p w:rsidR="000244A4" w:rsidRDefault="000244A4" w:rsidP="00676FF0">
      <w:pPr>
        <w:rPr>
          <w:rtl/>
        </w:rPr>
      </w:pPr>
      <w:bookmarkStart w:id="11787" w:name="_ETM_Q34_373194"/>
      <w:bookmarkStart w:id="11788" w:name="_ETM_Q34_368810"/>
      <w:bookmarkStart w:id="11789" w:name="_ETM_Q34_364750"/>
      <w:bookmarkStart w:id="11790" w:name="_ETM_Q34_376994"/>
      <w:bookmarkStart w:id="11791" w:name="_ETM_Q34_377034"/>
      <w:bookmarkStart w:id="11792" w:name="_ETM_Q34_372180"/>
      <w:bookmarkStart w:id="11793" w:name="_ETM_Q34_371200"/>
      <w:bookmarkStart w:id="11794" w:name="_ETM_Q34_374690"/>
      <w:bookmarkStart w:id="11795" w:name="_ETM_Q34_374900"/>
      <w:bookmarkStart w:id="11796" w:name="_ETM_Q34_369210"/>
      <w:bookmarkEnd w:id="11787"/>
      <w:bookmarkEnd w:id="11788"/>
      <w:bookmarkEnd w:id="11789"/>
      <w:bookmarkEnd w:id="11790"/>
      <w:bookmarkEnd w:id="11791"/>
      <w:bookmarkEnd w:id="11792"/>
      <w:bookmarkEnd w:id="11793"/>
      <w:bookmarkEnd w:id="11794"/>
      <w:bookmarkEnd w:id="11795"/>
      <w:bookmarkEnd w:id="11796"/>
      <w:r>
        <w:rPr>
          <w:rFonts w:hint="cs"/>
          <w:rtl/>
        </w:rPr>
        <w:t xml:space="preserve">תודה, </w:t>
      </w:r>
      <w:bookmarkStart w:id="11797" w:name="_ETM_Q34_365370"/>
      <w:bookmarkEnd w:id="11797"/>
      <w:r>
        <w:rPr>
          <w:rtl/>
        </w:rPr>
        <w:t xml:space="preserve">אדוני </w:t>
      </w:r>
      <w:bookmarkStart w:id="11798" w:name="_ETM_Q34_375200"/>
      <w:bookmarkEnd w:id="11798"/>
      <w:r>
        <w:rPr>
          <w:rtl/>
        </w:rPr>
        <w:t>השר</w:t>
      </w:r>
      <w:bookmarkStart w:id="11799" w:name="_ETM_Q34_373480"/>
      <w:bookmarkEnd w:id="11799"/>
      <w:r>
        <w:rPr>
          <w:rFonts w:hint="cs"/>
          <w:rtl/>
        </w:rPr>
        <w:t>.</w:t>
      </w:r>
      <w:r>
        <w:rPr>
          <w:rtl/>
        </w:rPr>
        <w:t xml:space="preserve"> </w:t>
      </w:r>
      <w:bookmarkStart w:id="11800" w:name="_ETM_Q34_376780"/>
      <w:bookmarkEnd w:id="11800"/>
      <w:r>
        <w:rPr>
          <w:rtl/>
        </w:rPr>
        <w:t xml:space="preserve">עמדה </w:t>
      </w:r>
      <w:bookmarkStart w:id="11801" w:name="_ETM_Q34_377200"/>
      <w:bookmarkEnd w:id="11801"/>
      <w:r>
        <w:rPr>
          <w:rtl/>
        </w:rPr>
        <w:t>נוספת</w:t>
      </w:r>
      <w:r>
        <w:rPr>
          <w:rFonts w:hint="cs"/>
          <w:rtl/>
        </w:rPr>
        <w:t xml:space="preserve"> </w:t>
      </w:r>
      <w:r>
        <w:rPr>
          <w:rFonts w:hint="eastAsia"/>
        </w:rPr>
        <w:t>–</w:t>
      </w:r>
      <w:r>
        <w:rPr>
          <w:rtl/>
        </w:rPr>
        <w:t xml:space="preserve"> </w:t>
      </w:r>
      <w:bookmarkStart w:id="11802" w:name="_ETM_Q34_377769"/>
      <w:bookmarkEnd w:id="11802"/>
      <w:r>
        <w:rPr>
          <w:rtl/>
        </w:rPr>
        <w:t xml:space="preserve">חבר </w:t>
      </w:r>
      <w:bookmarkStart w:id="11803" w:name="_ETM_Q34_378040"/>
      <w:bookmarkEnd w:id="11803"/>
      <w:r>
        <w:rPr>
          <w:rtl/>
        </w:rPr>
        <w:t xml:space="preserve">הכנסת </w:t>
      </w:r>
      <w:bookmarkStart w:id="11804" w:name="_ETM_Q34_378799"/>
      <w:bookmarkEnd w:id="11804"/>
      <w:r>
        <w:rPr>
          <w:rtl/>
        </w:rPr>
        <w:t xml:space="preserve">אחמד </w:t>
      </w:r>
      <w:bookmarkStart w:id="11805" w:name="_ETM_Q34_379250"/>
      <w:bookmarkEnd w:id="11805"/>
      <w:r>
        <w:rPr>
          <w:rtl/>
        </w:rPr>
        <w:t>טיבי</w:t>
      </w:r>
      <w:r>
        <w:rPr>
          <w:rFonts w:hint="cs"/>
          <w:rtl/>
        </w:rPr>
        <w:t>.</w:t>
      </w:r>
      <w:bookmarkStart w:id="11806" w:name="_ETM_Q34_387290"/>
      <w:bookmarkEnd w:id="11806"/>
    </w:p>
    <w:p w:rsidR="000244A4" w:rsidRDefault="000244A4" w:rsidP="00676FF0">
      <w:pPr>
        <w:rPr>
          <w:rtl/>
        </w:rPr>
      </w:pPr>
      <w:bookmarkStart w:id="11807" w:name="_ETM_Q34_382264"/>
      <w:bookmarkStart w:id="11808" w:name="_ETM_Q34_382347"/>
      <w:bookmarkStart w:id="11809" w:name="_ETM_Q34_385455"/>
      <w:bookmarkEnd w:id="11807"/>
      <w:bookmarkEnd w:id="11808"/>
      <w:bookmarkEnd w:id="11809"/>
    </w:p>
    <w:p w:rsidR="000244A4" w:rsidRDefault="000244A4" w:rsidP="00676FF0">
      <w:pPr>
        <w:pStyle w:val="a4"/>
        <w:keepNext/>
        <w:rPr>
          <w:rtl/>
        </w:rPr>
      </w:pPr>
      <w:bookmarkStart w:id="11810" w:name="ET_speaker_5264_23"/>
      <w:r w:rsidRPr="00ED4A40">
        <w:rPr>
          <w:rStyle w:val="TagStyle"/>
          <w:rtl/>
        </w:rPr>
        <w:t xml:space="preserve"> &lt;&lt; דובר &gt;&gt; </w:t>
      </w:r>
      <w:bookmarkStart w:id="11811" w:name="_Toc55419411"/>
      <w:bookmarkStart w:id="11812" w:name="_Toc55419589"/>
      <w:bookmarkStart w:id="11813" w:name="_Toc55419742"/>
      <w:r>
        <w:rPr>
          <w:rtl/>
        </w:rPr>
        <w:t>אחמד טיבי (הרשימה המשותפת):</w:t>
      </w:r>
      <w:bookmarkEnd w:id="11811"/>
      <w:bookmarkEnd w:id="11812"/>
      <w:bookmarkEnd w:id="11813"/>
      <w:r w:rsidRPr="00ED4A40">
        <w:rPr>
          <w:rStyle w:val="TagStyle"/>
          <w:rtl/>
        </w:rPr>
        <w:t xml:space="preserve"> &lt;&lt; דובר &gt;&gt;</w:t>
      </w:r>
      <w:r>
        <w:rPr>
          <w:rtl/>
        </w:rPr>
        <w:t xml:space="preserve">  </w:t>
      </w:r>
      <w:bookmarkEnd w:id="11810"/>
    </w:p>
    <w:p w:rsidR="000244A4" w:rsidRDefault="000244A4" w:rsidP="00676FF0">
      <w:pPr>
        <w:pStyle w:val="KeepWithNext"/>
        <w:rPr>
          <w:rtl/>
          <w:lang w:eastAsia="he-IL"/>
        </w:rPr>
      </w:pPr>
    </w:p>
    <w:p w:rsidR="000244A4" w:rsidRDefault="000244A4" w:rsidP="009C6449">
      <w:pPr>
        <w:rPr>
          <w:rtl/>
        </w:rPr>
      </w:pPr>
      <w:bookmarkStart w:id="11814" w:name="_ETM_Q34_386083"/>
      <w:bookmarkStart w:id="11815" w:name="_ETM_Q34_386130"/>
      <w:bookmarkStart w:id="11816" w:name="_ETM_Q34_382455"/>
      <w:bookmarkStart w:id="11817" w:name="_ETM_Q34_382517"/>
      <w:bookmarkEnd w:id="11814"/>
      <w:bookmarkEnd w:id="11815"/>
      <w:bookmarkEnd w:id="11816"/>
      <w:bookmarkEnd w:id="11817"/>
      <w:r>
        <w:rPr>
          <w:rtl/>
        </w:rPr>
        <w:t xml:space="preserve">התוכנית </w:t>
      </w:r>
      <w:bookmarkStart w:id="11818" w:name="_ETM_Q34_387739"/>
      <w:bookmarkEnd w:id="11818"/>
      <w:r>
        <w:rPr>
          <w:rtl/>
        </w:rPr>
        <w:t>הזאת</w:t>
      </w:r>
      <w:r>
        <w:rPr>
          <w:rFonts w:hint="cs"/>
          <w:rtl/>
        </w:rPr>
        <w:t>,</w:t>
      </w:r>
      <w:r>
        <w:rPr>
          <w:rtl/>
        </w:rPr>
        <w:t xml:space="preserve"> </w:t>
      </w:r>
      <w:bookmarkStart w:id="11819" w:name="_ETM_Q34_388010"/>
      <w:bookmarkEnd w:id="11819"/>
      <w:proofErr w:type="spellStart"/>
      <w:r>
        <w:rPr>
          <w:rtl/>
        </w:rPr>
        <w:t>ל</w:t>
      </w:r>
      <w:r>
        <w:rPr>
          <w:rFonts w:hint="cs"/>
          <w:rtl/>
        </w:rPr>
        <w:t>הב"ה</w:t>
      </w:r>
      <w:bookmarkStart w:id="11820" w:name="_ETM_Q34_388580"/>
      <w:bookmarkStart w:id="11821" w:name="_ETM_Q34_386229"/>
      <w:bookmarkEnd w:id="11820"/>
      <w:bookmarkEnd w:id="11821"/>
      <w:proofErr w:type="spellEnd"/>
      <w:r>
        <w:rPr>
          <w:rFonts w:hint="cs"/>
          <w:rtl/>
        </w:rPr>
        <w:t xml:space="preserve">, היא </w:t>
      </w:r>
      <w:r>
        <w:rPr>
          <w:rtl/>
        </w:rPr>
        <w:t xml:space="preserve">חשובה </w:t>
      </w:r>
      <w:bookmarkStart w:id="11822" w:name="_ETM_Q34_389120"/>
      <w:bookmarkEnd w:id="11822"/>
      <w:r>
        <w:rPr>
          <w:rtl/>
        </w:rPr>
        <w:t xml:space="preserve">מאוד </w:t>
      </w:r>
      <w:bookmarkStart w:id="11823" w:name="_ETM_Q34_390379"/>
      <w:bookmarkEnd w:id="11823"/>
      <w:r>
        <w:rPr>
          <w:rFonts w:hint="cs"/>
          <w:rtl/>
        </w:rPr>
        <w:t>ל</w:t>
      </w:r>
      <w:r>
        <w:rPr>
          <w:rtl/>
        </w:rPr>
        <w:t>הכשר</w:t>
      </w:r>
      <w:r>
        <w:rPr>
          <w:rFonts w:hint="cs"/>
          <w:rtl/>
        </w:rPr>
        <w:t>ה</w:t>
      </w:r>
      <w:r>
        <w:rPr>
          <w:rtl/>
        </w:rPr>
        <w:t xml:space="preserve"> </w:t>
      </w:r>
      <w:bookmarkStart w:id="11824" w:name="_ETM_Q34_391010"/>
      <w:bookmarkEnd w:id="11824"/>
      <w:r>
        <w:rPr>
          <w:rtl/>
        </w:rPr>
        <w:t>טכנולוגית</w:t>
      </w:r>
      <w:r>
        <w:rPr>
          <w:rFonts w:hint="cs"/>
          <w:rtl/>
        </w:rPr>
        <w:t>,</w:t>
      </w:r>
      <w:r>
        <w:rPr>
          <w:rtl/>
        </w:rPr>
        <w:t xml:space="preserve"> </w:t>
      </w:r>
      <w:bookmarkStart w:id="11825" w:name="_ETM_Q34_392360"/>
      <w:bookmarkEnd w:id="11825"/>
      <w:r>
        <w:rPr>
          <w:rtl/>
        </w:rPr>
        <w:t>דיגיטלית</w:t>
      </w:r>
      <w:r>
        <w:rPr>
          <w:rFonts w:hint="cs"/>
          <w:rtl/>
        </w:rPr>
        <w:t>,</w:t>
      </w:r>
      <w:bookmarkStart w:id="11826" w:name="_ETM_Q34_392009"/>
      <w:bookmarkEnd w:id="11826"/>
      <w:r>
        <w:rPr>
          <w:rtl/>
        </w:rPr>
        <w:t xml:space="preserve"> </w:t>
      </w:r>
      <w:bookmarkStart w:id="11827" w:name="_ETM_Q34_394160"/>
      <w:bookmarkEnd w:id="11827"/>
      <w:r>
        <w:rPr>
          <w:rtl/>
        </w:rPr>
        <w:t xml:space="preserve">בעיקר </w:t>
      </w:r>
      <w:bookmarkStart w:id="11828" w:name="_ETM_Q34_394790"/>
      <w:bookmarkEnd w:id="11828"/>
      <w:r>
        <w:rPr>
          <w:rtl/>
        </w:rPr>
        <w:t>בפריפריה</w:t>
      </w:r>
      <w:r>
        <w:rPr>
          <w:rFonts w:hint="cs"/>
          <w:rtl/>
        </w:rPr>
        <w:t>,</w:t>
      </w:r>
      <w:r>
        <w:rPr>
          <w:rtl/>
        </w:rPr>
        <w:t xml:space="preserve"> </w:t>
      </w:r>
      <w:bookmarkStart w:id="11829" w:name="_ETM_Q34_395810"/>
      <w:bookmarkEnd w:id="11829"/>
      <w:r>
        <w:rPr>
          <w:rFonts w:hint="cs"/>
          <w:rtl/>
        </w:rPr>
        <w:t>ו</w:t>
      </w:r>
      <w:r>
        <w:rPr>
          <w:rtl/>
        </w:rPr>
        <w:t xml:space="preserve">גם </w:t>
      </w:r>
      <w:bookmarkStart w:id="11830" w:name="_ETM_Q34_395990"/>
      <w:bookmarkEnd w:id="11830"/>
      <w:r>
        <w:rPr>
          <w:rtl/>
        </w:rPr>
        <w:t xml:space="preserve">בחברה </w:t>
      </w:r>
      <w:bookmarkStart w:id="11831" w:name="_ETM_Q34_396380"/>
      <w:bookmarkEnd w:id="11831"/>
      <w:r>
        <w:rPr>
          <w:rtl/>
        </w:rPr>
        <w:t xml:space="preserve">הערבית </w:t>
      </w:r>
      <w:bookmarkStart w:id="11832" w:name="_ETM_Q34_397420"/>
      <w:bookmarkEnd w:id="11832"/>
      <w:r>
        <w:rPr>
          <w:rtl/>
        </w:rPr>
        <w:t xml:space="preserve">נהנים </w:t>
      </w:r>
      <w:bookmarkStart w:id="11833" w:name="_ETM_Q34_398349"/>
      <w:bookmarkEnd w:id="11833"/>
      <w:r>
        <w:rPr>
          <w:rtl/>
        </w:rPr>
        <w:t>ממנה</w:t>
      </w:r>
      <w:r w:rsidR="009C6449">
        <w:rPr>
          <w:rFonts w:hint="cs"/>
          <w:rtl/>
        </w:rPr>
        <w:t>.</w:t>
      </w:r>
      <w:r>
        <w:rPr>
          <w:rtl/>
        </w:rPr>
        <w:t xml:space="preserve"> </w:t>
      </w:r>
      <w:bookmarkStart w:id="11834" w:name="_ETM_Q34_399310"/>
      <w:bookmarkEnd w:id="11834"/>
      <w:r>
        <w:rPr>
          <w:rtl/>
        </w:rPr>
        <w:t xml:space="preserve">סגירתה </w:t>
      </w:r>
      <w:bookmarkStart w:id="11835" w:name="_ETM_Q34_401260"/>
      <w:bookmarkEnd w:id="11835"/>
      <w:r w:rsidR="009C6449">
        <w:rPr>
          <w:rFonts w:hint="cs"/>
          <w:rtl/>
        </w:rPr>
        <w:t xml:space="preserve">– </w:t>
      </w:r>
      <w:bookmarkStart w:id="11836" w:name="_ETM_Q34_401739"/>
      <w:bookmarkEnd w:id="11836"/>
      <w:r>
        <w:rPr>
          <w:rtl/>
        </w:rPr>
        <w:t>אי</w:t>
      </w:r>
      <w:r>
        <w:rPr>
          <w:rFonts w:hint="cs"/>
          <w:rtl/>
        </w:rPr>
        <w:t>-</w:t>
      </w:r>
      <w:r>
        <w:rPr>
          <w:rtl/>
        </w:rPr>
        <w:t>ת</w:t>
      </w:r>
      <w:bookmarkStart w:id="11837" w:name="_ETM_Q34_402069"/>
      <w:bookmarkStart w:id="11838" w:name="_ETM_Q34_398648"/>
      <w:bookmarkEnd w:id="11837"/>
      <w:bookmarkEnd w:id="11838"/>
      <w:r>
        <w:rPr>
          <w:rtl/>
        </w:rPr>
        <w:t xml:space="preserve">קצובה </w:t>
      </w:r>
      <w:bookmarkStart w:id="11839" w:name="_ETM_Q34_402790"/>
      <w:bookmarkEnd w:id="11839"/>
      <w:r w:rsidR="009C6449">
        <w:rPr>
          <w:rFonts w:hint="cs"/>
          <w:rtl/>
        </w:rPr>
        <w:t>י</w:t>
      </w:r>
      <w:r>
        <w:rPr>
          <w:rtl/>
        </w:rPr>
        <w:t>גרום</w:t>
      </w:r>
      <w:r>
        <w:rPr>
          <w:rFonts w:hint="cs"/>
          <w:rtl/>
        </w:rPr>
        <w:t>:</w:t>
      </w:r>
      <w:r>
        <w:rPr>
          <w:rtl/>
        </w:rPr>
        <w:t xml:space="preserve"> </w:t>
      </w:r>
      <w:bookmarkStart w:id="11840" w:name="_ETM_Q34_403510"/>
      <w:bookmarkStart w:id="11841" w:name="_ETM_Q34_403840"/>
      <w:bookmarkEnd w:id="11840"/>
      <w:bookmarkEnd w:id="11841"/>
      <w:r>
        <w:rPr>
          <w:rFonts w:hint="cs"/>
          <w:rtl/>
        </w:rPr>
        <w:t xml:space="preserve">א. </w:t>
      </w:r>
      <w:bookmarkStart w:id="11842" w:name="_ETM_Q34_401129"/>
      <w:bookmarkEnd w:id="11842"/>
      <w:r>
        <w:rPr>
          <w:rtl/>
        </w:rPr>
        <w:t xml:space="preserve">לפיטורי </w:t>
      </w:r>
      <w:bookmarkStart w:id="11843" w:name="_ETM_Q34_405120"/>
      <w:bookmarkEnd w:id="11843"/>
      <w:r>
        <w:rPr>
          <w:rtl/>
        </w:rPr>
        <w:t>מאות</w:t>
      </w:r>
      <w:r>
        <w:rPr>
          <w:rFonts w:hint="cs"/>
          <w:rtl/>
        </w:rPr>
        <w:t xml:space="preserve"> </w:t>
      </w:r>
      <w:r>
        <w:rPr>
          <w:rFonts w:hint="eastAsia"/>
        </w:rPr>
        <w:t>–</w:t>
      </w:r>
      <w:r>
        <w:rPr>
          <w:rtl/>
        </w:rPr>
        <w:t xml:space="preserve"> </w:t>
      </w:r>
      <w:bookmarkStart w:id="11844" w:name="_ETM_Q34_406020"/>
      <w:bookmarkEnd w:id="11844"/>
      <w:r>
        <w:rPr>
          <w:rtl/>
        </w:rPr>
        <w:t xml:space="preserve">אם </w:t>
      </w:r>
      <w:bookmarkStart w:id="11845" w:name="_ETM_Q34_406170"/>
      <w:bookmarkEnd w:id="11845"/>
      <w:r>
        <w:rPr>
          <w:rtl/>
        </w:rPr>
        <w:t xml:space="preserve">לא </w:t>
      </w:r>
      <w:bookmarkStart w:id="11846" w:name="_ETM_Q34_406319"/>
      <w:bookmarkEnd w:id="11846"/>
      <w:r>
        <w:rPr>
          <w:rtl/>
        </w:rPr>
        <w:t xml:space="preserve">יותר </w:t>
      </w:r>
      <w:bookmarkStart w:id="11847" w:name="_ETM_Q34_406680"/>
      <w:bookmarkEnd w:id="11847"/>
      <w:r>
        <w:rPr>
          <w:rtl/>
        </w:rPr>
        <w:t>מכך</w:t>
      </w:r>
      <w:bookmarkStart w:id="11848" w:name="_ETM_Q34_405569"/>
      <w:bookmarkStart w:id="11849" w:name="_ETM_Q34_408010"/>
      <w:bookmarkStart w:id="11850" w:name="_ETM_Q34_406468"/>
      <w:bookmarkEnd w:id="11848"/>
      <w:bookmarkEnd w:id="11849"/>
      <w:bookmarkEnd w:id="11850"/>
      <w:r>
        <w:rPr>
          <w:rFonts w:hint="cs"/>
          <w:rtl/>
        </w:rPr>
        <w:t xml:space="preserve"> </w:t>
      </w:r>
      <w:r>
        <w:rPr>
          <w:rFonts w:hint="eastAsia"/>
        </w:rPr>
        <w:t>–</w:t>
      </w:r>
      <w:r>
        <w:rPr>
          <w:rFonts w:hint="cs"/>
          <w:rtl/>
        </w:rPr>
        <w:t xml:space="preserve"> </w:t>
      </w:r>
      <w:r>
        <w:rPr>
          <w:rtl/>
        </w:rPr>
        <w:t>ו</w:t>
      </w:r>
      <w:r>
        <w:rPr>
          <w:rFonts w:hint="cs"/>
          <w:rtl/>
        </w:rPr>
        <w:t>ל</w:t>
      </w:r>
      <w:r>
        <w:rPr>
          <w:rtl/>
        </w:rPr>
        <w:t xml:space="preserve">פגיעה </w:t>
      </w:r>
      <w:bookmarkStart w:id="11851" w:name="_ETM_Q34_410050"/>
      <w:bookmarkEnd w:id="11851"/>
      <w:r>
        <w:rPr>
          <w:rFonts w:hint="cs"/>
          <w:rtl/>
        </w:rPr>
        <w:t>ב</w:t>
      </w:r>
      <w:r>
        <w:rPr>
          <w:rtl/>
        </w:rPr>
        <w:t xml:space="preserve">מי </w:t>
      </w:r>
      <w:bookmarkStart w:id="11852" w:name="_ETM_Q34_410440"/>
      <w:bookmarkEnd w:id="11852"/>
      <w:r>
        <w:rPr>
          <w:rtl/>
        </w:rPr>
        <w:t xml:space="preserve">שנהנה </w:t>
      </w:r>
      <w:bookmarkStart w:id="11853" w:name="_ETM_Q34_411340"/>
      <w:bookmarkEnd w:id="11853"/>
      <w:r>
        <w:rPr>
          <w:rtl/>
        </w:rPr>
        <w:t xml:space="preserve">מהתוכנית </w:t>
      </w:r>
      <w:bookmarkStart w:id="11854" w:name="_ETM_Q34_412090"/>
      <w:bookmarkEnd w:id="11854"/>
      <w:r>
        <w:rPr>
          <w:rtl/>
        </w:rPr>
        <w:t>הזאת</w:t>
      </w:r>
      <w:r>
        <w:rPr>
          <w:rFonts w:hint="cs"/>
          <w:rtl/>
        </w:rPr>
        <w:t>,</w:t>
      </w:r>
      <w:bookmarkStart w:id="11855" w:name="_ETM_Q34_408900"/>
      <w:bookmarkEnd w:id="11855"/>
      <w:r>
        <w:rPr>
          <w:rtl/>
        </w:rPr>
        <w:t xml:space="preserve"> </w:t>
      </w:r>
      <w:bookmarkStart w:id="11856" w:name="_ETM_Q34_412390"/>
      <w:bookmarkEnd w:id="11856"/>
      <w:r>
        <w:rPr>
          <w:rtl/>
        </w:rPr>
        <w:t xml:space="preserve">שזה </w:t>
      </w:r>
      <w:bookmarkStart w:id="11857" w:name="_ETM_Q34_412720"/>
      <w:bookmarkEnd w:id="11857"/>
      <w:r>
        <w:rPr>
          <w:rtl/>
        </w:rPr>
        <w:t xml:space="preserve">גם </w:t>
      </w:r>
      <w:bookmarkStart w:id="11858" w:name="_ETM_Q34_413019"/>
      <w:bookmarkEnd w:id="11858"/>
      <w:r>
        <w:rPr>
          <w:rFonts w:hint="cs"/>
          <w:rtl/>
        </w:rPr>
        <w:t>ה</w:t>
      </w:r>
      <w:r>
        <w:rPr>
          <w:rtl/>
        </w:rPr>
        <w:t xml:space="preserve">גיל </w:t>
      </w:r>
      <w:bookmarkStart w:id="11859" w:name="_ETM_Q34_413319"/>
      <w:bookmarkEnd w:id="11859"/>
      <w:r>
        <w:rPr>
          <w:rtl/>
        </w:rPr>
        <w:t xml:space="preserve">הרך </w:t>
      </w:r>
      <w:bookmarkStart w:id="11860" w:name="_ETM_Q34_413650"/>
      <w:bookmarkEnd w:id="11860"/>
      <w:r>
        <w:rPr>
          <w:rtl/>
        </w:rPr>
        <w:t xml:space="preserve">וגם </w:t>
      </w:r>
      <w:bookmarkStart w:id="11861" w:name="_ETM_Q34_414459"/>
      <w:bookmarkStart w:id="11862" w:name="_ETM_Q34_411110"/>
      <w:bookmarkEnd w:id="11861"/>
      <w:bookmarkEnd w:id="11862"/>
      <w:r>
        <w:rPr>
          <w:rFonts w:hint="cs"/>
          <w:rtl/>
        </w:rPr>
        <w:t>הגיל</w:t>
      </w:r>
      <w:r>
        <w:rPr>
          <w:rtl/>
        </w:rPr>
        <w:t xml:space="preserve"> </w:t>
      </w:r>
      <w:bookmarkStart w:id="11863" w:name="_ETM_Q34_414730"/>
      <w:bookmarkEnd w:id="11863"/>
      <w:r>
        <w:rPr>
          <w:rFonts w:hint="cs"/>
          <w:rtl/>
        </w:rPr>
        <w:t>ה</w:t>
      </w:r>
      <w:r>
        <w:rPr>
          <w:rtl/>
        </w:rPr>
        <w:t>שלישי</w:t>
      </w:r>
      <w:r>
        <w:rPr>
          <w:rFonts w:hint="cs"/>
          <w:rtl/>
        </w:rPr>
        <w:t>.</w:t>
      </w:r>
      <w:bookmarkStart w:id="11864" w:name="_ETM_Q34_416049"/>
      <w:bookmarkStart w:id="11865" w:name="_ETM_Q34_417655"/>
      <w:bookmarkEnd w:id="11864"/>
      <w:bookmarkEnd w:id="11865"/>
      <w:r>
        <w:rPr>
          <w:rFonts w:hint="cs"/>
          <w:rtl/>
        </w:rPr>
        <w:t xml:space="preserve"> </w:t>
      </w:r>
      <w:bookmarkStart w:id="11866" w:name="_ETM_Q34_417758"/>
      <w:bookmarkStart w:id="11867" w:name="_ETM_Q34_417823"/>
      <w:bookmarkStart w:id="11868" w:name="_ETM_Q34_417889"/>
      <w:bookmarkEnd w:id="11866"/>
      <w:bookmarkEnd w:id="11867"/>
      <w:bookmarkEnd w:id="11868"/>
      <w:r>
        <w:rPr>
          <w:rtl/>
        </w:rPr>
        <w:t>ולכן</w:t>
      </w:r>
      <w:r>
        <w:rPr>
          <w:rFonts w:hint="cs"/>
          <w:rtl/>
        </w:rPr>
        <w:t>,</w:t>
      </w:r>
      <w:r>
        <w:rPr>
          <w:rtl/>
        </w:rPr>
        <w:t xml:space="preserve"> </w:t>
      </w:r>
      <w:bookmarkStart w:id="11869" w:name="_ETM_Q34_417689"/>
      <w:bookmarkEnd w:id="11869"/>
      <w:r>
        <w:rPr>
          <w:rtl/>
        </w:rPr>
        <w:t xml:space="preserve">אני </w:t>
      </w:r>
      <w:bookmarkStart w:id="11870" w:name="_ETM_Q34_417870"/>
      <w:bookmarkEnd w:id="11870"/>
      <w:r>
        <w:rPr>
          <w:rtl/>
        </w:rPr>
        <w:t xml:space="preserve">רוצה </w:t>
      </w:r>
      <w:bookmarkStart w:id="11871" w:name="_ETM_Q34_418139"/>
      <w:bookmarkEnd w:id="11871"/>
      <w:r>
        <w:rPr>
          <w:rtl/>
        </w:rPr>
        <w:t xml:space="preserve">להודות </w:t>
      </w:r>
      <w:bookmarkStart w:id="11872" w:name="_ETM_Q34_418559"/>
      <w:bookmarkEnd w:id="11872"/>
      <w:r>
        <w:rPr>
          <w:rtl/>
        </w:rPr>
        <w:t xml:space="preserve">לשר </w:t>
      </w:r>
      <w:bookmarkStart w:id="11873" w:name="_ETM_Q34_418979"/>
      <w:bookmarkEnd w:id="11873"/>
      <w:r>
        <w:rPr>
          <w:rtl/>
        </w:rPr>
        <w:t xml:space="preserve">על </w:t>
      </w:r>
      <w:bookmarkStart w:id="11874" w:name="_ETM_Q34_419609"/>
      <w:bookmarkEnd w:id="11874"/>
      <w:r>
        <w:rPr>
          <w:rtl/>
        </w:rPr>
        <w:t>דבריו</w:t>
      </w:r>
      <w:r>
        <w:rPr>
          <w:rFonts w:hint="cs"/>
          <w:rtl/>
        </w:rPr>
        <w:t>,</w:t>
      </w:r>
      <w:bookmarkStart w:id="11875" w:name="_ETM_Q34_416921"/>
      <w:bookmarkEnd w:id="11875"/>
      <w:r>
        <w:rPr>
          <w:rtl/>
        </w:rPr>
        <w:t xml:space="preserve"> </w:t>
      </w:r>
      <w:bookmarkStart w:id="11876" w:name="_ETM_Q34_420180"/>
      <w:bookmarkEnd w:id="11876"/>
      <w:r>
        <w:rPr>
          <w:rtl/>
        </w:rPr>
        <w:t xml:space="preserve">על </w:t>
      </w:r>
      <w:bookmarkStart w:id="11877" w:name="_ETM_Q34_420479"/>
      <w:bookmarkEnd w:id="11877"/>
      <w:r>
        <w:rPr>
          <w:rtl/>
        </w:rPr>
        <w:t xml:space="preserve">תשובתו </w:t>
      </w:r>
      <w:bookmarkStart w:id="11878" w:name="_ETM_Q34_421049"/>
      <w:bookmarkEnd w:id="11878"/>
      <w:r>
        <w:rPr>
          <w:rtl/>
        </w:rPr>
        <w:t>המפורטת</w:t>
      </w:r>
      <w:r>
        <w:rPr>
          <w:rFonts w:hint="cs"/>
          <w:rtl/>
        </w:rPr>
        <w:t>,</w:t>
      </w:r>
      <w:r>
        <w:rPr>
          <w:rtl/>
        </w:rPr>
        <w:t xml:space="preserve"> </w:t>
      </w:r>
      <w:bookmarkStart w:id="11879" w:name="_ETM_Q34_422510"/>
      <w:bookmarkEnd w:id="11879"/>
      <w:r>
        <w:rPr>
          <w:rtl/>
        </w:rPr>
        <w:t xml:space="preserve">ועל </w:t>
      </w:r>
      <w:bookmarkStart w:id="11880" w:name="_ETM_Q34_423499"/>
      <w:bookmarkEnd w:id="11880"/>
      <w:r>
        <w:rPr>
          <w:rtl/>
        </w:rPr>
        <w:t xml:space="preserve">העבודה </w:t>
      </w:r>
      <w:bookmarkStart w:id="11881" w:name="_ETM_Q34_423980"/>
      <w:bookmarkEnd w:id="11881"/>
      <w:r>
        <w:rPr>
          <w:rtl/>
        </w:rPr>
        <w:t xml:space="preserve">המצוינת </w:t>
      </w:r>
      <w:bookmarkStart w:id="11882" w:name="_ETM_Q34_424609"/>
      <w:bookmarkEnd w:id="11882"/>
      <w:r>
        <w:rPr>
          <w:rtl/>
        </w:rPr>
        <w:t xml:space="preserve">שהוא </w:t>
      </w:r>
      <w:bookmarkStart w:id="11883" w:name="_ETM_Q34_424879"/>
      <w:bookmarkEnd w:id="11883"/>
      <w:r>
        <w:rPr>
          <w:rtl/>
        </w:rPr>
        <w:t xml:space="preserve">עושה </w:t>
      </w:r>
      <w:bookmarkStart w:id="11884" w:name="_ETM_Q34_425629"/>
      <w:bookmarkEnd w:id="11884"/>
      <w:r>
        <w:rPr>
          <w:rtl/>
        </w:rPr>
        <w:t xml:space="preserve">במשרד </w:t>
      </w:r>
      <w:bookmarkStart w:id="11885" w:name="_ETM_Q34_426319"/>
      <w:bookmarkEnd w:id="11885"/>
      <w:r>
        <w:rPr>
          <w:rtl/>
        </w:rPr>
        <w:t>המדע</w:t>
      </w:r>
      <w:r w:rsidR="009C6449">
        <w:rPr>
          <w:rFonts w:hint="cs"/>
          <w:rtl/>
        </w:rPr>
        <w:t>,</w:t>
      </w:r>
      <w:r>
        <w:rPr>
          <w:rtl/>
        </w:rPr>
        <w:t xml:space="preserve"> </w:t>
      </w:r>
      <w:bookmarkStart w:id="11886" w:name="_ETM_Q34_427010"/>
      <w:bookmarkEnd w:id="11886"/>
      <w:r>
        <w:rPr>
          <w:rtl/>
        </w:rPr>
        <w:t xml:space="preserve">ואני </w:t>
      </w:r>
      <w:bookmarkStart w:id="11887" w:name="_ETM_Q34_427699"/>
      <w:bookmarkEnd w:id="11887"/>
      <w:r>
        <w:rPr>
          <w:rtl/>
        </w:rPr>
        <w:t xml:space="preserve">מחזק </w:t>
      </w:r>
      <w:bookmarkStart w:id="11888" w:name="_ETM_Q34_428209"/>
      <w:bookmarkEnd w:id="11888"/>
      <w:r>
        <w:rPr>
          <w:rtl/>
        </w:rPr>
        <w:t xml:space="preserve">את </w:t>
      </w:r>
      <w:bookmarkStart w:id="11889" w:name="_ETM_Q34_428449"/>
      <w:bookmarkEnd w:id="11889"/>
      <w:r>
        <w:rPr>
          <w:rtl/>
        </w:rPr>
        <w:t xml:space="preserve">אלה </w:t>
      </w:r>
      <w:bookmarkStart w:id="11890" w:name="_ETM_Q34_429260"/>
      <w:bookmarkEnd w:id="11890"/>
      <w:r>
        <w:rPr>
          <w:rtl/>
        </w:rPr>
        <w:t xml:space="preserve">שעושים </w:t>
      </w:r>
      <w:bookmarkStart w:id="11891" w:name="_ETM_Q34_429979"/>
      <w:bookmarkEnd w:id="11891"/>
      <w:r>
        <w:rPr>
          <w:rtl/>
        </w:rPr>
        <w:t xml:space="preserve">בהכשרה </w:t>
      </w:r>
      <w:bookmarkStart w:id="11892" w:name="_ETM_Q34_431150"/>
      <w:bookmarkEnd w:id="11892"/>
      <w:r>
        <w:rPr>
          <w:rtl/>
        </w:rPr>
        <w:t>הדיגיטלית</w:t>
      </w:r>
      <w:bookmarkStart w:id="11893" w:name="_ETM_Q34_432199"/>
      <w:bookmarkEnd w:id="11893"/>
      <w:r>
        <w:rPr>
          <w:rFonts w:hint="cs"/>
          <w:rtl/>
        </w:rPr>
        <w:t>-</w:t>
      </w:r>
      <w:r>
        <w:rPr>
          <w:rtl/>
        </w:rPr>
        <w:t xml:space="preserve">טכנולוגית </w:t>
      </w:r>
      <w:bookmarkStart w:id="11894" w:name="_ETM_Q34_432889"/>
      <w:bookmarkEnd w:id="11894"/>
      <w:r>
        <w:rPr>
          <w:rtl/>
        </w:rPr>
        <w:t xml:space="preserve">בתחום </w:t>
      </w:r>
      <w:bookmarkStart w:id="11895" w:name="_ETM_Q34_433370"/>
      <w:bookmarkEnd w:id="11895"/>
      <w:r>
        <w:rPr>
          <w:rtl/>
        </w:rPr>
        <w:t>הזה</w:t>
      </w:r>
      <w:r>
        <w:rPr>
          <w:rFonts w:hint="cs"/>
          <w:rtl/>
        </w:rPr>
        <w:t>.</w:t>
      </w:r>
      <w:bookmarkStart w:id="11896" w:name="_ETM_Q34_434719"/>
      <w:bookmarkEnd w:id="11896"/>
    </w:p>
    <w:p w:rsidR="000244A4" w:rsidRDefault="000244A4" w:rsidP="00676FF0">
      <w:pPr>
        <w:pStyle w:val="af7"/>
        <w:keepNext/>
        <w:rPr>
          <w:rtl/>
        </w:rPr>
      </w:pPr>
      <w:bookmarkStart w:id="11897" w:name="ET_yor_6032_24"/>
      <w:r w:rsidRPr="004F71B7">
        <w:rPr>
          <w:rStyle w:val="TagStyle"/>
          <w:rtl/>
        </w:rPr>
        <w:lastRenderedPageBreak/>
        <w:t xml:space="preserve"> &lt;&lt; יור &gt;&gt; </w:t>
      </w:r>
      <w:r>
        <w:rPr>
          <w:rtl/>
        </w:rPr>
        <w:t>היו"ר מנסור עבאס:</w:t>
      </w:r>
      <w:r w:rsidRPr="004F71B7">
        <w:rPr>
          <w:rStyle w:val="TagStyle"/>
          <w:rtl/>
        </w:rPr>
        <w:t xml:space="preserve"> &lt;&lt; יור &gt;&gt;</w:t>
      </w:r>
      <w:r>
        <w:rPr>
          <w:rtl/>
        </w:rPr>
        <w:t xml:space="preserve">  </w:t>
      </w:r>
      <w:bookmarkEnd w:id="11897"/>
    </w:p>
    <w:p w:rsidR="000244A4" w:rsidRDefault="000244A4" w:rsidP="00676FF0">
      <w:pPr>
        <w:pStyle w:val="KeepWithNext"/>
        <w:rPr>
          <w:rtl/>
          <w:lang w:eastAsia="he-IL"/>
        </w:rPr>
      </w:pPr>
    </w:p>
    <w:p w:rsidR="000244A4" w:rsidRDefault="000244A4" w:rsidP="00676FF0">
      <w:pPr>
        <w:rPr>
          <w:rtl/>
        </w:rPr>
      </w:pPr>
      <w:bookmarkStart w:id="11898" w:name="_ETM_Q34_431040"/>
      <w:bookmarkEnd w:id="11898"/>
      <w:r>
        <w:rPr>
          <w:rtl/>
        </w:rPr>
        <w:t>תודה</w:t>
      </w:r>
      <w:r>
        <w:rPr>
          <w:rFonts w:hint="cs"/>
          <w:rtl/>
        </w:rPr>
        <w:t>,</w:t>
      </w:r>
      <w:r>
        <w:rPr>
          <w:rtl/>
        </w:rPr>
        <w:t xml:space="preserve"> </w:t>
      </w:r>
      <w:bookmarkStart w:id="11899" w:name="_ETM_Q34_434930"/>
      <w:bookmarkEnd w:id="11899"/>
      <w:r>
        <w:rPr>
          <w:rtl/>
        </w:rPr>
        <w:t xml:space="preserve">חבר </w:t>
      </w:r>
      <w:bookmarkStart w:id="11900" w:name="_ETM_Q34_435169"/>
      <w:bookmarkEnd w:id="11900"/>
      <w:r>
        <w:rPr>
          <w:rtl/>
        </w:rPr>
        <w:t xml:space="preserve">הכנסת </w:t>
      </w:r>
      <w:bookmarkStart w:id="11901" w:name="_ETM_Q34_435499"/>
      <w:bookmarkEnd w:id="11901"/>
      <w:r>
        <w:rPr>
          <w:rtl/>
        </w:rPr>
        <w:t xml:space="preserve">אחמד </w:t>
      </w:r>
      <w:bookmarkStart w:id="11902" w:name="_ETM_Q34_435739"/>
      <w:bookmarkEnd w:id="11902"/>
      <w:r>
        <w:rPr>
          <w:rtl/>
        </w:rPr>
        <w:t>טיבי</w:t>
      </w:r>
      <w:r>
        <w:rPr>
          <w:rFonts w:hint="cs"/>
          <w:rtl/>
        </w:rPr>
        <w:t>.</w:t>
      </w:r>
      <w:r>
        <w:rPr>
          <w:rtl/>
        </w:rPr>
        <w:t xml:space="preserve"> </w:t>
      </w:r>
      <w:bookmarkStart w:id="11903" w:name="_ETM_Q34_435949"/>
      <w:bookmarkEnd w:id="11903"/>
      <w:r>
        <w:rPr>
          <w:rtl/>
        </w:rPr>
        <w:t xml:space="preserve">חבר </w:t>
      </w:r>
      <w:bookmarkStart w:id="11904" w:name="_ETM_Q34_436159"/>
      <w:bookmarkEnd w:id="11904"/>
      <w:r>
        <w:rPr>
          <w:rtl/>
        </w:rPr>
        <w:t xml:space="preserve">הכנסת </w:t>
      </w:r>
      <w:bookmarkStart w:id="11905" w:name="_ETM_Q34_436490"/>
      <w:bookmarkEnd w:id="11905"/>
      <w:r>
        <w:rPr>
          <w:rtl/>
        </w:rPr>
        <w:t xml:space="preserve">ג'אבר </w:t>
      </w:r>
      <w:bookmarkStart w:id="11906" w:name="_ETM_Q34_436759"/>
      <w:bookmarkStart w:id="11907" w:name="_ETM_Q34_437089"/>
      <w:bookmarkStart w:id="11908" w:name="_ETM_Q34_433330"/>
      <w:bookmarkEnd w:id="11906"/>
      <w:bookmarkEnd w:id="11907"/>
      <w:bookmarkEnd w:id="11908"/>
      <w:r>
        <w:rPr>
          <w:rFonts w:hint="cs"/>
          <w:rtl/>
        </w:rPr>
        <w:t xml:space="preserve">עסאקלה </w:t>
      </w:r>
      <w:r>
        <w:rPr>
          <w:rFonts w:hint="eastAsia"/>
          <w:rtl/>
        </w:rPr>
        <w:t>–</w:t>
      </w:r>
      <w:r>
        <w:rPr>
          <w:rtl/>
        </w:rPr>
        <w:t xml:space="preserve"> </w:t>
      </w:r>
      <w:bookmarkStart w:id="11909" w:name="_ETM_Q34_437720"/>
      <w:bookmarkEnd w:id="11909"/>
      <w:r>
        <w:rPr>
          <w:rtl/>
        </w:rPr>
        <w:t xml:space="preserve">עמדה </w:t>
      </w:r>
      <w:bookmarkStart w:id="11910" w:name="_ETM_Q34_438020"/>
      <w:bookmarkEnd w:id="11910"/>
      <w:r>
        <w:rPr>
          <w:rtl/>
        </w:rPr>
        <w:t>נוספת</w:t>
      </w:r>
      <w:r>
        <w:rPr>
          <w:rFonts w:hint="cs"/>
          <w:rtl/>
        </w:rPr>
        <w:t>.</w:t>
      </w:r>
      <w:bookmarkStart w:id="11911" w:name="_ETM_Q34_444070"/>
      <w:bookmarkEnd w:id="11911"/>
    </w:p>
    <w:p w:rsidR="000244A4" w:rsidRDefault="000244A4" w:rsidP="00676FF0">
      <w:pPr>
        <w:rPr>
          <w:rtl/>
        </w:rPr>
      </w:pPr>
      <w:bookmarkStart w:id="11912" w:name="_ETM_Q34_440357"/>
      <w:bookmarkStart w:id="11913" w:name="_ETM_Q34_440459"/>
      <w:bookmarkStart w:id="11914" w:name="_ETM_Q34_446141"/>
      <w:bookmarkEnd w:id="11912"/>
      <w:bookmarkEnd w:id="11913"/>
      <w:bookmarkEnd w:id="11914"/>
    </w:p>
    <w:p w:rsidR="000244A4" w:rsidRDefault="000244A4" w:rsidP="00676FF0">
      <w:pPr>
        <w:pStyle w:val="a4"/>
        <w:keepNext/>
        <w:rPr>
          <w:rtl/>
        </w:rPr>
      </w:pPr>
      <w:bookmarkStart w:id="11915" w:name="ET_speaker_5856_25"/>
      <w:r w:rsidRPr="004F71B7">
        <w:rPr>
          <w:rStyle w:val="TagStyle"/>
          <w:rtl/>
        </w:rPr>
        <w:t xml:space="preserve"> &lt;&lt; דובר &gt;&gt; </w:t>
      </w:r>
      <w:bookmarkStart w:id="11916" w:name="_Toc55419412"/>
      <w:bookmarkStart w:id="11917" w:name="_Toc55419590"/>
      <w:bookmarkStart w:id="11918" w:name="_Toc55419743"/>
      <w:r>
        <w:rPr>
          <w:rtl/>
        </w:rPr>
        <w:t>ג'אבר עסאקלה (הרשימה המשותפת):</w:t>
      </w:r>
      <w:bookmarkEnd w:id="11916"/>
      <w:bookmarkEnd w:id="11917"/>
      <w:bookmarkEnd w:id="11918"/>
      <w:r w:rsidRPr="004F71B7">
        <w:rPr>
          <w:rStyle w:val="TagStyle"/>
          <w:rtl/>
        </w:rPr>
        <w:t xml:space="preserve"> &lt;&lt; דובר &gt;&gt;</w:t>
      </w:r>
      <w:r>
        <w:rPr>
          <w:rtl/>
        </w:rPr>
        <w:t xml:space="preserve">  </w:t>
      </w:r>
      <w:bookmarkEnd w:id="11915"/>
    </w:p>
    <w:p w:rsidR="000244A4" w:rsidRDefault="000244A4" w:rsidP="00676FF0">
      <w:pPr>
        <w:pStyle w:val="KeepWithNext"/>
        <w:rPr>
          <w:rtl/>
          <w:lang w:eastAsia="he-IL"/>
        </w:rPr>
      </w:pPr>
    </w:p>
    <w:p w:rsidR="000244A4" w:rsidRDefault="000244A4" w:rsidP="00510249">
      <w:pPr>
        <w:rPr>
          <w:rtl/>
        </w:rPr>
      </w:pPr>
      <w:bookmarkStart w:id="11919" w:name="_ETM_Q34_446777"/>
      <w:bookmarkStart w:id="11920" w:name="_ETM_Q34_446807"/>
      <w:bookmarkStart w:id="11921" w:name="_ETM_Q34_444039"/>
      <w:bookmarkStart w:id="11922" w:name="_ETM_Q34_443190"/>
      <w:bookmarkStart w:id="11923" w:name="_ETM_Q34_443291"/>
      <w:bookmarkStart w:id="11924" w:name="_ETM_Q34_440501"/>
      <w:bookmarkStart w:id="11925" w:name="_ETM_Q34_440584"/>
      <w:bookmarkEnd w:id="11919"/>
      <w:bookmarkEnd w:id="11920"/>
      <w:bookmarkEnd w:id="11921"/>
      <w:bookmarkEnd w:id="11922"/>
      <w:bookmarkEnd w:id="11923"/>
      <w:bookmarkEnd w:id="11924"/>
      <w:bookmarkEnd w:id="11925"/>
      <w:r>
        <w:rPr>
          <w:rtl/>
        </w:rPr>
        <w:t xml:space="preserve">אדוני </w:t>
      </w:r>
      <w:bookmarkStart w:id="11926" w:name="_ETM_Q34_444430"/>
      <w:bookmarkEnd w:id="11926"/>
      <w:r>
        <w:rPr>
          <w:rtl/>
        </w:rPr>
        <w:t>היושב-ראש</w:t>
      </w:r>
      <w:r>
        <w:rPr>
          <w:rFonts w:hint="cs"/>
          <w:rtl/>
        </w:rPr>
        <w:t>,</w:t>
      </w:r>
      <w:r>
        <w:rPr>
          <w:rtl/>
        </w:rPr>
        <w:t xml:space="preserve"> </w:t>
      </w:r>
      <w:bookmarkStart w:id="11927" w:name="_ETM_Q34_445589"/>
      <w:bookmarkEnd w:id="11927"/>
      <w:r>
        <w:rPr>
          <w:rtl/>
        </w:rPr>
        <w:t xml:space="preserve">כבוד </w:t>
      </w:r>
      <w:bookmarkStart w:id="11928" w:name="_ETM_Q34_446010"/>
      <w:bookmarkEnd w:id="11928"/>
      <w:r>
        <w:rPr>
          <w:rtl/>
        </w:rPr>
        <w:t>השר</w:t>
      </w:r>
      <w:r>
        <w:rPr>
          <w:rFonts w:hint="cs"/>
          <w:rtl/>
        </w:rPr>
        <w:t>,</w:t>
      </w:r>
      <w:bookmarkStart w:id="11929" w:name="_ETM_Q34_444780"/>
      <w:bookmarkEnd w:id="11929"/>
      <w:r>
        <w:rPr>
          <w:rtl/>
        </w:rPr>
        <w:t xml:space="preserve"> </w:t>
      </w:r>
      <w:bookmarkStart w:id="11930" w:name="_ETM_Q34_447330"/>
      <w:bookmarkEnd w:id="11930"/>
      <w:r>
        <w:rPr>
          <w:rtl/>
        </w:rPr>
        <w:t xml:space="preserve">אני </w:t>
      </w:r>
      <w:bookmarkStart w:id="11931" w:name="_ETM_Q34_447900"/>
      <w:bookmarkEnd w:id="11931"/>
      <w:r>
        <w:rPr>
          <w:rtl/>
        </w:rPr>
        <w:t xml:space="preserve">חושב </w:t>
      </w:r>
      <w:bookmarkStart w:id="11932" w:name="_ETM_Q34_448289"/>
      <w:bookmarkEnd w:id="11932"/>
      <w:r>
        <w:rPr>
          <w:rtl/>
        </w:rPr>
        <w:t xml:space="preserve">שמצוין </w:t>
      </w:r>
      <w:bookmarkStart w:id="11933" w:name="_ETM_Q34_449420"/>
      <w:bookmarkEnd w:id="11933"/>
      <w:r>
        <w:rPr>
          <w:rtl/>
        </w:rPr>
        <w:t>שעשית</w:t>
      </w:r>
      <w:bookmarkStart w:id="11934" w:name="_ETM_Q34_449960"/>
      <w:bookmarkEnd w:id="11934"/>
      <w:r>
        <w:rPr>
          <w:rtl/>
        </w:rPr>
        <w:t xml:space="preserve">ם </w:t>
      </w:r>
      <w:bookmarkStart w:id="11935" w:name="_ETM_Q34_450020"/>
      <w:bookmarkEnd w:id="11935"/>
      <w:r>
        <w:rPr>
          <w:rtl/>
        </w:rPr>
        <w:t>הערכה</w:t>
      </w:r>
      <w:bookmarkStart w:id="11936" w:name="_ETM_Q34_448940"/>
      <w:bookmarkEnd w:id="11936"/>
      <w:r>
        <w:rPr>
          <w:rFonts w:hint="cs"/>
          <w:rtl/>
        </w:rPr>
        <w:t>,</w:t>
      </w:r>
      <w:r>
        <w:rPr>
          <w:rtl/>
        </w:rPr>
        <w:t xml:space="preserve"> </w:t>
      </w:r>
      <w:bookmarkStart w:id="11937" w:name="_ETM_Q34_451490"/>
      <w:bookmarkEnd w:id="11937"/>
      <w:r>
        <w:rPr>
          <w:rFonts w:hint="cs"/>
          <w:rtl/>
        </w:rPr>
        <w:t>ו</w:t>
      </w:r>
      <w:bookmarkStart w:id="11938" w:name="_ETM_Q34_452089"/>
      <w:bookmarkEnd w:id="11938"/>
      <w:r>
        <w:rPr>
          <w:rFonts w:hint="cs"/>
          <w:rtl/>
        </w:rPr>
        <w:t>ש</w:t>
      </w:r>
      <w:r>
        <w:rPr>
          <w:rtl/>
        </w:rPr>
        <w:t>על</w:t>
      </w:r>
      <w:bookmarkStart w:id="11939" w:name="_ETM_Q34_473061"/>
      <w:bookmarkEnd w:id="11939"/>
      <w:r>
        <w:rPr>
          <w:rtl/>
        </w:rPr>
        <w:t xml:space="preserve"> </w:t>
      </w:r>
      <w:bookmarkStart w:id="11940" w:name="_ETM_Q34_452240"/>
      <w:bookmarkEnd w:id="11940"/>
      <w:r>
        <w:rPr>
          <w:rtl/>
        </w:rPr>
        <w:t xml:space="preserve">בסיס </w:t>
      </w:r>
      <w:bookmarkStart w:id="11941" w:name="_ETM_Q34_452630"/>
      <w:bookmarkEnd w:id="11941"/>
      <w:r>
        <w:rPr>
          <w:rtl/>
        </w:rPr>
        <w:t xml:space="preserve">הערכה </w:t>
      </w:r>
      <w:bookmarkStart w:id="11942" w:name="_ETM_Q34_453050"/>
      <w:bookmarkEnd w:id="11942"/>
      <w:r>
        <w:rPr>
          <w:rtl/>
        </w:rPr>
        <w:t xml:space="preserve">מקצועית </w:t>
      </w:r>
      <w:bookmarkStart w:id="11943" w:name="_ETM_Q34_453560"/>
      <w:bookmarkStart w:id="11944" w:name="_ETM_Q34_454040"/>
      <w:bookmarkEnd w:id="11943"/>
      <w:bookmarkEnd w:id="11944"/>
      <w:r>
        <w:rPr>
          <w:rFonts w:hint="cs"/>
          <w:rtl/>
        </w:rPr>
        <w:t>י</w:t>
      </w:r>
      <w:bookmarkStart w:id="11945" w:name="_ETM_Q34_453579"/>
      <w:bookmarkEnd w:id="11945"/>
      <w:r>
        <w:rPr>
          <w:rtl/>
        </w:rPr>
        <w:t xml:space="preserve">ש </w:t>
      </w:r>
      <w:bookmarkStart w:id="11946" w:name="_ETM_Q34_454220"/>
      <w:bookmarkEnd w:id="11946"/>
      <w:r>
        <w:rPr>
          <w:rtl/>
        </w:rPr>
        <w:t xml:space="preserve">לכם </w:t>
      </w:r>
      <w:bookmarkStart w:id="11947" w:name="_ETM_Q34_454520"/>
      <w:bookmarkEnd w:id="11947"/>
      <w:proofErr w:type="spellStart"/>
      <w:r>
        <w:rPr>
          <w:rtl/>
        </w:rPr>
        <w:t>תוכנית</w:t>
      </w:r>
      <w:proofErr w:type="spellEnd"/>
      <w:r>
        <w:rPr>
          <w:rtl/>
        </w:rPr>
        <w:t xml:space="preserve"> </w:t>
      </w:r>
      <w:bookmarkStart w:id="11948" w:name="_ETM_Q34_455089"/>
      <w:bookmarkEnd w:id="11948"/>
      <w:r>
        <w:rPr>
          <w:rtl/>
        </w:rPr>
        <w:t>ל</w:t>
      </w:r>
      <w:bookmarkStart w:id="11949" w:name="_ETM_Q34_455510"/>
      <w:bookmarkStart w:id="11950" w:name="_ETM_Q34_456529"/>
      <w:bookmarkEnd w:id="11949"/>
      <w:bookmarkEnd w:id="11950"/>
      <w:r>
        <w:rPr>
          <w:rtl/>
        </w:rPr>
        <w:t xml:space="preserve">שינוי </w:t>
      </w:r>
      <w:bookmarkStart w:id="11951" w:name="_ETM_Q34_457040"/>
      <w:bookmarkEnd w:id="11951"/>
      <w:r>
        <w:rPr>
          <w:rtl/>
        </w:rPr>
        <w:t>המצב</w:t>
      </w:r>
      <w:r>
        <w:rPr>
          <w:rFonts w:hint="cs"/>
          <w:rtl/>
        </w:rPr>
        <w:t>.</w:t>
      </w:r>
      <w:bookmarkStart w:id="11952" w:name="_ETM_Q34_455530"/>
      <w:bookmarkEnd w:id="11952"/>
      <w:r>
        <w:rPr>
          <w:rtl/>
        </w:rPr>
        <w:t xml:space="preserve"> </w:t>
      </w:r>
      <w:bookmarkStart w:id="11953" w:name="_ETM_Q34_458000"/>
      <w:bookmarkEnd w:id="11953"/>
      <w:r>
        <w:rPr>
          <w:rtl/>
        </w:rPr>
        <w:t xml:space="preserve">אבל </w:t>
      </w:r>
      <w:bookmarkStart w:id="11954" w:name="_ETM_Q34_458300"/>
      <w:bookmarkEnd w:id="11954"/>
      <w:r>
        <w:rPr>
          <w:rtl/>
        </w:rPr>
        <w:t xml:space="preserve">אני </w:t>
      </w:r>
      <w:bookmarkStart w:id="11955" w:name="_ETM_Q34_458449"/>
      <w:bookmarkEnd w:id="11955"/>
      <w:r>
        <w:rPr>
          <w:rtl/>
        </w:rPr>
        <w:t xml:space="preserve">רוצה </w:t>
      </w:r>
      <w:bookmarkStart w:id="11956" w:name="_ETM_Q34_458690"/>
      <w:bookmarkEnd w:id="11956"/>
      <w:r>
        <w:rPr>
          <w:rtl/>
        </w:rPr>
        <w:t xml:space="preserve">לדבר </w:t>
      </w:r>
      <w:bookmarkStart w:id="11957" w:name="_ETM_Q34_459050"/>
      <w:bookmarkEnd w:id="11957"/>
      <w:r>
        <w:rPr>
          <w:rtl/>
        </w:rPr>
        <w:t xml:space="preserve">על </w:t>
      </w:r>
      <w:bookmarkStart w:id="11958" w:name="_ETM_Q34_459230"/>
      <w:bookmarkEnd w:id="11958"/>
      <w:r>
        <w:rPr>
          <w:rtl/>
        </w:rPr>
        <w:t>התזמון</w:t>
      </w:r>
      <w:r>
        <w:rPr>
          <w:rFonts w:hint="cs"/>
          <w:rtl/>
        </w:rPr>
        <w:t>.</w:t>
      </w:r>
      <w:r>
        <w:rPr>
          <w:rtl/>
        </w:rPr>
        <w:t xml:space="preserve"> </w:t>
      </w:r>
      <w:bookmarkStart w:id="11959" w:name="_ETM_Q34_460720"/>
      <w:bookmarkEnd w:id="11959"/>
      <w:r>
        <w:rPr>
          <w:rtl/>
        </w:rPr>
        <w:t xml:space="preserve">כל </w:t>
      </w:r>
      <w:bookmarkStart w:id="11960" w:name="_ETM_Q34_460990"/>
      <w:bookmarkEnd w:id="11960"/>
      <w:r>
        <w:rPr>
          <w:rtl/>
        </w:rPr>
        <w:t xml:space="preserve">שינוי </w:t>
      </w:r>
      <w:bookmarkStart w:id="11961" w:name="_ETM_Q34_461500"/>
      <w:bookmarkEnd w:id="11961"/>
      <w:r>
        <w:rPr>
          <w:rtl/>
        </w:rPr>
        <w:t xml:space="preserve">הוא </w:t>
      </w:r>
      <w:bookmarkStart w:id="11962" w:name="_ETM_Q34_461650"/>
      <w:bookmarkEnd w:id="11962"/>
      <w:r>
        <w:rPr>
          <w:rtl/>
        </w:rPr>
        <w:t xml:space="preserve">זעזוע </w:t>
      </w:r>
      <w:bookmarkStart w:id="11963" w:name="_ETM_Q34_462339"/>
      <w:bookmarkEnd w:id="11963"/>
      <w:r>
        <w:rPr>
          <w:rtl/>
        </w:rPr>
        <w:t>במערכת</w:t>
      </w:r>
      <w:bookmarkStart w:id="11964" w:name="_ETM_Q34_463540"/>
      <w:bookmarkEnd w:id="11964"/>
      <w:r>
        <w:rPr>
          <w:rFonts w:hint="cs"/>
          <w:rtl/>
        </w:rPr>
        <w:t xml:space="preserve">, </w:t>
      </w:r>
      <w:bookmarkStart w:id="11965" w:name="_ETM_Q34_461330"/>
      <w:bookmarkEnd w:id="11965"/>
      <w:r>
        <w:rPr>
          <w:rtl/>
        </w:rPr>
        <w:t xml:space="preserve">ואנחנו </w:t>
      </w:r>
      <w:bookmarkStart w:id="11966" w:name="_ETM_Q34_464080"/>
      <w:bookmarkStart w:id="11967" w:name="_ETM_Q34_464790"/>
      <w:bookmarkEnd w:id="11966"/>
      <w:bookmarkEnd w:id="11967"/>
      <w:r>
        <w:rPr>
          <w:rtl/>
        </w:rPr>
        <w:t>נמצאים</w:t>
      </w:r>
      <w:r w:rsidRPr="00677C89">
        <w:rPr>
          <w:rtl/>
        </w:rPr>
        <w:t xml:space="preserve"> </w:t>
      </w:r>
      <w:r>
        <w:rPr>
          <w:rtl/>
        </w:rPr>
        <w:t xml:space="preserve">היום </w:t>
      </w:r>
      <w:bookmarkStart w:id="11968" w:name="_ETM_Q34_465270"/>
      <w:bookmarkEnd w:id="11968"/>
      <w:r>
        <w:rPr>
          <w:rtl/>
        </w:rPr>
        <w:t xml:space="preserve">בתקופה </w:t>
      </w:r>
      <w:bookmarkStart w:id="11969" w:name="_ETM_Q34_465900"/>
      <w:bookmarkEnd w:id="11969"/>
      <w:r>
        <w:rPr>
          <w:rtl/>
        </w:rPr>
        <w:t>ש</w:t>
      </w:r>
      <w:bookmarkStart w:id="11970" w:name="_ETM_Q34_459930"/>
      <w:bookmarkStart w:id="11971" w:name="_ETM_Q34_461181"/>
      <w:bookmarkStart w:id="11972" w:name="_ETM_Q34_466589"/>
      <w:bookmarkEnd w:id="11970"/>
      <w:bookmarkEnd w:id="11971"/>
      <w:bookmarkEnd w:id="11972"/>
      <w:r>
        <w:rPr>
          <w:rtl/>
        </w:rPr>
        <w:t xml:space="preserve">האוכלוסייה </w:t>
      </w:r>
      <w:bookmarkStart w:id="11973" w:name="_ETM_Q34_467339"/>
      <w:bookmarkEnd w:id="11973"/>
      <w:r>
        <w:rPr>
          <w:rtl/>
        </w:rPr>
        <w:t xml:space="preserve">הבוגרת </w:t>
      </w:r>
      <w:bookmarkStart w:id="11974" w:name="_ETM_Q34_468029"/>
      <w:bookmarkEnd w:id="11974"/>
      <w:r>
        <w:rPr>
          <w:rtl/>
        </w:rPr>
        <w:t xml:space="preserve">צריכה </w:t>
      </w:r>
      <w:bookmarkStart w:id="11975" w:name="_ETM_Q34_469020"/>
      <w:bookmarkEnd w:id="11975"/>
      <w:r>
        <w:rPr>
          <w:rtl/>
        </w:rPr>
        <w:t xml:space="preserve">את </w:t>
      </w:r>
      <w:bookmarkStart w:id="11976" w:name="_ETM_Q34_469200"/>
      <w:bookmarkEnd w:id="11976"/>
      <w:r>
        <w:rPr>
          <w:rtl/>
        </w:rPr>
        <w:t xml:space="preserve">ההכשרה </w:t>
      </w:r>
      <w:bookmarkStart w:id="11977" w:name="_ETM_Q34_469800"/>
      <w:bookmarkEnd w:id="11977"/>
      <w:r>
        <w:rPr>
          <w:rtl/>
        </w:rPr>
        <w:t xml:space="preserve">ואת </w:t>
      </w:r>
      <w:bookmarkStart w:id="11978" w:name="_ETM_Q34_470010"/>
      <w:bookmarkEnd w:id="11978"/>
      <w:r>
        <w:rPr>
          <w:rtl/>
        </w:rPr>
        <w:t xml:space="preserve">הליווי </w:t>
      </w:r>
      <w:bookmarkStart w:id="11979" w:name="_ETM_Q34_470460"/>
      <w:bookmarkEnd w:id="11979"/>
      <w:r>
        <w:rPr>
          <w:rtl/>
        </w:rPr>
        <w:t>הדיגיטלי</w:t>
      </w:r>
      <w:r>
        <w:rPr>
          <w:rFonts w:hint="cs"/>
          <w:rtl/>
        </w:rPr>
        <w:t>.</w:t>
      </w:r>
      <w:r>
        <w:rPr>
          <w:rtl/>
        </w:rPr>
        <w:t xml:space="preserve"> </w:t>
      </w:r>
      <w:bookmarkStart w:id="11980" w:name="_ETM_Q34_471390"/>
      <w:bookmarkEnd w:id="11980"/>
      <w:r>
        <w:rPr>
          <w:rtl/>
        </w:rPr>
        <w:t xml:space="preserve">היום </w:t>
      </w:r>
      <w:bookmarkStart w:id="11981" w:name="_ETM_Q34_471870"/>
      <w:bookmarkEnd w:id="11981"/>
      <w:r>
        <w:rPr>
          <w:rtl/>
        </w:rPr>
        <w:t xml:space="preserve">אין </w:t>
      </w:r>
      <w:bookmarkStart w:id="11982" w:name="_ETM_Q34_472290"/>
      <w:bookmarkEnd w:id="11982"/>
      <w:r>
        <w:rPr>
          <w:rtl/>
        </w:rPr>
        <w:t xml:space="preserve">מוסד </w:t>
      </w:r>
      <w:bookmarkStart w:id="11983" w:name="_ETM_Q34_472950"/>
      <w:bookmarkEnd w:id="11983"/>
      <w:r>
        <w:rPr>
          <w:rtl/>
        </w:rPr>
        <w:t xml:space="preserve">ממשלתי </w:t>
      </w:r>
      <w:bookmarkStart w:id="11984" w:name="_ETM_Q34_474060"/>
      <w:bookmarkEnd w:id="11984"/>
      <w:r>
        <w:rPr>
          <w:rtl/>
        </w:rPr>
        <w:t xml:space="preserve">או </w:t>
      </w:r>
      <w:bookmarkStart w:id="11985" w:name="_ETM_Q34_474210"/>
      <w:bookmarkEnd w:id="11985"/>
      <w:r>
        <w:rPr>
          <w:rtl/>
        </w:rPr>
        <w:t xml:space="preserve">מוסד </w:t>
      </w:r>
      <w:bookmarkStart w:id="11986" w:name="_ETM_Q34_474570"/>
      <w:bookmarkEnd w:id="11986"/>
      <w:r>
        <w:rPr>
          <w:rtl/>
        </w:rPr>
        <w:t xml:space="preserve">אחר </w:t>
      </w:r>
      <w:bookmarkStart w:id="11987" w:name="_ETM_Q34_474990"/>
      <w:bookmarkEnd w:id="11987"/>
      <w:r>
        <w:rPr>
          <w:rFonts w:hint="cs"/>
          <w:rtl/>
        </w:rPr>
        <w:t>ש</w:t>
      </w:r>
      <w:r>
        <w:rPr>
          <w:rtl/>
        </w:rPr>
        <w:t xml:space="preserve">לא </w:t>
      </w:r>
      <w:bookmarkStart w:id="11988" w:name="_ETM_Q34_475620"/>
      <w:bookmarkEnd w:id="11988"/>
      <w:r>
        <w:rPr>
          <w:rtl/>
        </w:rPr>
        <w:t xml:space="preserve">מבקש </w:t>
      </w:r>
      <w:bookmarkStart w:id="11989" w:name="_ETM_Q34_476580"/>
      <w:bookmarkEnd w:id="11989"/>
      <w:r>
        <w:rPr>
          <w:rtl/>
        </w:rPr>
        <w:t>ש</w:t>
      </w:r>
      <w:bookmarkStart w:id="11990" w:name="_ETM_Q34_477630"/>
      <w:bookmarkEnd w:id="11990"/>
      <w:r>
        <w:rPr>
          <w:rtl/>
        </w:rPr>
        <w:t xml:space="preserve">ההתכתבות </w:t>
      </w:r>
      <w:bookmarkStart w:id="11991" w:name="_ETM_Q34_478529"/>
      <w:bookmarkEnd w:id="11991"/>
      <w:r>
        <w:rPr>
          <w:rtl/>
        </w:rPr>
        <w:t xml:space="preserve">או </w:t>
      </w:r>
      <w:bookmarkStart w:id="11992" w:name="_ETM_Q34_478710"/>
      <w:bookmarkEnd w:id="11992"/>
      <w:r>
        <w:rPr>
          <w:rtl/>
        </w:rPr>
        <w:t xml:space="preserve">ההידברות </w:t>
      </w:r>
      <w:bookmarkStart w:id="11993" w:name="_ETM_Q34_479279"/>
      <w:bookmarkEnd w:id="11993"/>
      <w:proofErr w:type="spellStart"/>
      <w:r>
        <w:rPr>
          <w:rtl/>
        </w:rPr>
        <w:t>איתו</w:t>
      </w:r>
      <w:proofErr w:type="spellEnd"/>
      <w:r>
        <w:rPr>
          <w:rtl/>
        </w:rPr>
        <w:t xml:space="preserve"> </w:t>
      </w:r>
      <w:bookmarkStart w:id="11994" w:name="_ETM_Q34_479520"/>
      <w:bookmarkEnd w:id="11994"/>
      <w:r>
        <w:rPr>
          <w:rFonts w:hint="cs"/>
          <w:rtl/>
        </w:rPr>
        <w:t>יהיו</w:t>
      </w:r>
      <w:r>
        <w:rPr>
          <w:rtl/>
        </w:rPr>
        <w:t xml:space="preserve"> </w:t>
      </w:r>
      <w:bookmarkStart w:id="11995" w:name="_ETM_Q34_479820"/>
      <w:bookmarkEnd w:id="11995"/>
      <w:r>
        <w:rPr>
          <w:rtl/>
        </w:rPr>
        <w:t>דרך ה</w:t>
      </w:r>
      <w:bookmarkStart w:id="11996" w:name="_ETM_Q34_480000"/>
      <w:bookmarkStart w:id="11997" w:name="_ETM_Q34_480149"/>
      <w:bookmarkStart w:id="11998" w:name="_ETM_Q34_480450"/>
      <w:bookmarkStart w:id="11999" w:name="_ETM_Q34_481079"/>
      <w:bookmarkStart w:id="12000" w:name="_ETM_Q34_482070"/>
      <w:bookmarkEnd w:id="11996"/>
      <w:bookmarkEnd w:id="11997"/>
      <w:bookmarkEnd w:id="11998"/>
      <w:bookmarkEnd w:id="11999"/>
      <w:bookmarkEnd w:id="12000"/>
      <w:r>
        <w:rPr>
          <w:rtl/>
        </w:rPr>
        <w:t>רשת</w:t>
      </w:r>
      <w:r>
        <w:rPr>
          <w:rFonts w:hint="cs"/>
          <w:rtl/>
        </w:rPr>
        <w:t>.</w:t>
      </w:r>
      <w:r>
        <w:rPr>
          <w:rtl/>
        </w:rPr>
        <w:t xml:space="preserve"> </w:t>
      </w:r>
      <w:bookmarkStart w:id="12001" w:name="_ETM_Q34_482939"/>
      <w:bookmarkEnd w:id="12001"/>
      <w:r>
        <w:rPr>
          <w:rtl/>
        </w:rPr>
        <w:t xml:space="preserve">ולכן </w:t>
      </w:r>
      <w:bookmarkStart w:id="12002" w:name="_ETM_Q34_483600"/>
      <w:bookmarkEnd w:id="12002"/>
      <w:r>
        <w:rPr>
          <w:rtl/>
        </w:rPr>
        <w:t xml:space="preserve">האוכלוסייה </w:t>
      </w:r>
      <w:bookmarkStart w:id="12003" w:name="_ETM_Q34_484170"/>
      <w:bookmarkEnd w:id="12003"/>
      <w:r>
        <w:rPr>
          <w:rtl/>
        </w:rPr>
        <w:t>הבוגרת</w:t>
      </w:r>
      <w:bookmarkStart w:id="12004" w:name="_ETM_Q34_482981"/>
      <w:bookmarkEnd w:id="12004"/>
      <w:r>
        <w:rPr>
          <w:rtl/>
        </w:rPr>
        <w:t xml:space="preserve"> </w:t>
      </w:r>
      <w:bookmarkStart w:id="12005" w:name="_ETM_Q34_484980"/>
      <w:bookmarkEnd w:id="12005"/>
      <w:r w:rsidR="00510249">
        <w:rPr>
          <w:rFonts w:hint="cs"/>
          <w:rtl/>
        </w:rPr>
        <w:t xml:space="preserve">– </w:t>
      </w:r>
      <w:r>
        <w:rPr>
          <w:rFonts w:hint="cs"/>
          <w:rtl/>
        </w:rPr>
        <w:t>ו</w:t>
      </w:r>
      <w:r>
        <w:rPr>
          <w:rtl/>
        </w:rPr>
        <w:t xml:space="preserve">במיוחד </w:t>
      </w:r>
      <w:bookmarkStart w:id="12006" w:name="_ETM_Q34_486089"/>
      <w:bookmarkEnd w:id="12006"/>
      <w:r>
        <w:rPr>
          <w:rtl/>
        </w:rPr>
        <w:t xml:space="preserve">אני </w:t>
      </w:r>
      <w:bookmarkStart w:id="12007" w:name="_ETM_Q34_486270"/>
      <w:bookmarkEnd w:id="12007"/>
      <w:r>
        <w:rPr>
          <w:rtl/>
        </w:rPr>
        <w:t xml:space="preserve">מדבר </w:t>
      </w:r>
      <w:bookmarkStart w:id="12008" w:name="_ETM_Q34_486600"/>
      <w:bookmarkEnd w:id="12008"/>
      <w:r>
        <w:rPr>
          <w:rtl/>
        </w:rPr>
        <w:t xml:space="preserve">על </w:t>
      </w:r>
      <w:bookmarkStart w:id="12009" w:name="_ETM_Q34_486750"/>
      <w:bookmarkEnd w:id="12009"/>
      <w:r>
        <w:rPr>
          <w:rtl/>
        </w:rPr>
        <w:t xml:space="preserve">האוכלוסייה </w:t>
      </w:r>
      <w:bookmarkStart w:id="12010" w:name="_ETM_Q34_487170"/>
      <w:bookmarkEnd w:id="12010"/>
      <w:r>
        <w:rPr>
          <w:rtl/>
        </w:rPr>
        <w:t>הערבית</w:t>
      </w:r>
      <w:bookmarkStart w:id="12011" w:name="_ETM_Q34_487890"/>
      <w:bookmarkEnd w:id="12011"/>
      <w:r w:rsidR="00510249">
        <w:rPr>
          <w:rFonts w:hint="cs"/>
          <w:rtl/>
        </w:rPr>
        <w:t xml:space="preserve">, </w:t>
      </w:r>
      <w:r>
        <w:rPr>
          <w:rtl/>
        </w:rPr>
        <w:t xml:space="preserve">שגם </w:t>
      </w:r>
      <w:bookmarkStart w:id="12012" w:name="_ETM_Q34_488429"/>
      <w:bookmarkEnd w:id="12012"/>
      <w:r>
        <w:rPr>
          <w:rtl/>
        </w:rPr>
        <w:t xml:space="preserve">צריכים </w:t>
      </w:r>
      <w:bookmarkStart w:id="12013" w:name="_ETM_Q34_488790"/>
      <w:bookmarkEnd w:id="12013"/>
      <w:r>
        <w:rPr>
          <w:rtl/>
        </w:rPr>
        <w:t>למל</w:t>
      </w:r>
      <w:bookmarkStart w:id="12014" w:name="_ETM_Q34_484891"/>
      <w:bookmarkEnd w:id="12014"/>
      <w:r>
        <w:rPr>
          <w:rtl/>
        </w:rPr>
        <w:t xml:space="preserve">א </w:t>
      </w:r>
      <w:bookmarkStart w:id="12015" w:name="_ETM_Q34_489120"/>
      <w:bookmarkEnd w:id="12015"/>
      <w:r>
        <w:rPr>
          <w:rtl/>
        </w:rPr>
        <w:t xml:space="preserve">את </w:t>
      </w:r>
      <w:bookmarkStart w:id="12016" w:name="_ETM_Q34_489179"/>
      <w:bookmarkEnd w:id="12016"/>
      <w:r>
        <w:rPr>
          <w:rtl/>
        </w:rPr>
        <w:t xml:space="preserve">הטפסים </w:t>
      </w:r>
      <w:bookmarkStart w:id="12017" w:name="_ETM_Q34_489630"/>
      <w:bookmarkEnd w:id="12017"/>
      <w:r>
        <w:rPr>
          <w:rtl/>
        </w:rPr>
        <w:t xml:space="preserve">האלה </w:t>
      </w:r>
      <w:bookmarkStart w:id="12018" w:name="_ETM_Q34_489900"/>
      <w:bookmarkEnd w:id="12018"/>
      <w:r>
        <w:rPr>
          <w:rtl/>
        </w:rPr>
        <w:t xml:space="preserve">בשפה </w:t>
      </w:r>
      <w:bookmarkStart w:id="12019" w:name="_ETM_Q34_490410"/>
      <w:bookmarkEnd w:id="12019"/>
      <w:r>
        <w:rPr>
          <w:rtl/>
        </w:rPr>
        <w:t xml:space="preserve">שהיא </w:t>
      </w:r>
      <w:bookmarkStart w:id="12020" w:name="_ETM_Q34_490620"/>
      <w:bookmarkEnd w:id="12020"/>
      <w:r>
        <w:rPr>
          <w:rtl/>
        </w:rPr>
        <w:t xml:space="preserve">לא </w:t>
      </w:r>
      <w:bookmarkStart w:id="12021" w:name="_ETM_Q34_490710"/>
      <w:bookmarkEnd w:id="12021"/>
      <w:r>
        <w:rPr>
          <w:rtl/>
        </w:rPr>
        <w:t xml:space="preserve">שפת </w:t>
      </w:r>
      <w:bookmarkStart w:id="12022" w:name="_ETM_Q34_491010"/>
      <w:bookmarkEnd w:id="12022"/>
      <w:r>
        <w:rPr>
          <w:rtl/>
        </w:rPr>
        <w:t xml:space="preserve">האם </w:t>
      </w:r>
      <w:bookmarkStart w:id="12023" w:name="_ETM_Q34_491279"/>
      <w:bookmarkEnd w:id="12023"/>
      <w:r>
        <w:rPr>
          <w:rtl/>
        </w:rPr>
        <w:t xml:space="preserve">שלהם </w:t>
      </w:r>
      <w:bookmarkStart w:id="12024" w:name="_ETM_Q34_492000"/>
      <w:bookmarkEnd w:id="12024"/>
      <w:r>
        <w:rPr>
          <w:rtl/>
        </w:rPr>
        <w:t xml:space="preserve">וגם </w:t>
      </w:r>
      <w:bookmarkStart w:id="12025" w:name="_ETM_Q34_492480"/>
      <w:bookmarkEnd w:id="12025"/>
      <w:r>
        <w:rPr>
          <w:rtl/>
        </w:rPr>
        <w:t xml:space="preserve">להתמצא </w:t>
      </w:r>
      <w:bookmarkStart w:id="12026" w:name="_ETM_Q34_493440"/>
      <w:bookmarkEnd w:id="12026"/>
      <w:r>
        <w:rPr>
          <w:rtl/>
        </w:rPr>
        <w:t>ב</w:t>
      </w:r>
      <w:bookmarkStart w:id="12027" w:name="_ETM_Q34_494279"/>
      <w:bookmarkStart w:id="12028" w:name="_ETM_Q34_491871"/>
      <w:bookmarkEnd w:id="12027"/>
      <w:bookmarkEnd w:id="12028"/>
      <w:r>
        <w:rPr>
          <w:rtl/>
        </w:rPr>
        <w:t>טכנולוגיה</w:t>
      </w:r>
      <w:r>
        <w:rPr>
          <w:rFonts w:hint="cs"/>
          <w:rtl/>
        </w:rPr>
        <w:t>.</w:t>
      </w:r>
      <w:bookmarkStart w:id="12029" w:name="_ETM_Q34_490221"/>
      <w:bookmarkStart w:id="12030" w:name="_ETM_Q34_493301"/>
      <w:bookmarkStart w:id="12031" w:name="_ETM_Q34_495210"/>
      <w:bookmarkStart w:id="12032" w:name="_ETM_Q34_494773"/>
      <w:bookmarkStart w:id="12033" w:name="_ETM_Q34_494838"/>
      <w:bookmarkStart w:id="12034" w:name="_ETM_Q34_494989"/>
      <w:bookmarkStart w:id="12035" w:name="_ETM_Q34_495034"/>
      <w:bookmarkEnd w:id="12029"/>
      <w:bookmarkEnd w:id="12030"/>
      <w:bookmarkEnd w:id="12031"/>
      <w:bookmarkEnd w:id="12032"/>
      <w:bookmarkEnd w:id="12033"/>
      <w:bookmarkEnd w:id="12034"/>
      <w:bookmarkEnd w:id="12035"/>
      <w:r w:rsidR="00510249">
        <w:rPr>
          <w:rFonts w:hint="cs"/>
          <w:rtl/>
        </w:rPr>
        <w:t xml:space="preserve"> </w:t>
      </w:r>
      <w:r>
        <w:rPr>
          <w:rtl/>
        </w:rPr>
        <w:t>לכן</w:t>
      </w:r>
      <w:r>
        <w:rPr>
          <w:rFonts w:hint="cs"/>
          <w:rtl/>
        </w:rPr>
        <w:t>,</w:t>
      </w:r>
      <w:r>
        <w:rPr>
          <w:rtl/>
        </w:rPr>
        <w:t xml:space="preserve"> </w:t>
      </w:r>
      <w:bookmarkStart w:id="12036" w:name="_ETM_Q34_495660"/>
      <w:bookmarkEnd w:id="12036"/>
      <w:r>
        <w:rPr>
          <w:rtl/>
        </w:rPr>
        <w:t xml:space="preserve">אני </w:t>
      </w:r>
      <w:bookmarkStart w:id="12037" w:name="_ETM_Q34_496050"/>
      <w:bookmarkEnd w:id="12037"/>
      <w:r>
        <w:rPr>
          <w:rtl/>
        </w:rPr>
        <w:t xml:space="preserve">הייתי </w:t>
      </w:r>
      <w:bookmarkStart w:id="12038" w:name="_ETM_Q34_496380"/>
      <w:bookmarkEnd w:id="12038"/>
      <w:r>
        <w:rPr>
          <w:rtl/>
        </w:rPr>
        <w:t>מציע</w:t>
      </w:r>
      <w:r>
        <w:rPr>
          <w:rFonts w:hint="cs"/>
          <w:rtl/>
        </w:rPr>
        <w:t xml:space="preserve"> </w:t>
      </w:r>
      <w:r>
        <w:rPr>
          <w:rFonts w:hint="eastAsia"/>
        </w:rPr>
        <w:t>–</w:t>
      </w:r>
      <w:r>
        <w:rPr>
          <w:rtl/>
        </w:rPr>
        <w:t xml:space="preserve"> </w:t>
      </w:r>
      <w:bookmarkStart w:id="12039" w:name="_ETM_Q34_497369"/>
      <w:bookmarkEnd w:id="12039"/>
      <w:r>
        <w:rPr>
          <w:rtl/>
        </w:rPr>
        <w:t xml:space="preserve">אולי </w:t>
      </w:r>
      <w:bookmarkStart w:id="12040" w:name="_ETM_Q34_497880"/>
      <w:bookmarkEnd w:id="12040"/>
      <w:r>
        <w:rPr>
          <w:rtl/>
        </w:rPr>
        <w:t>התוכנית</w:t>
      </w:r>
      <w:bookmarkStart w:id="12041" w:name="_ETM_Q34_495600"/>
      <w:bookmarkEnd w:id="12041"/>
      <w:r>
        <w:rPr>
          <w:rFonts w:hint="cs"/>
          <w:rtl/>
        </w:rPr>
        <w:t>,</w:t>
      </w:r>
      <w:r>
        <w:rPr>
          <w:rtl/>
        </w:rPr>
        <w:t xml:space="preserve"> </w:t>
      </w:r>
      <w:bookmarkStart w:id="12042" w:name="_ETM_Q34_498420"/>
      <w:bookmarkEnd w:id="12042"/>
      <w:r>
        <w:rPr>
          <w:rtl/>
        </w:rPr>
        <w:t>בגדול</w:t>
      </w:r>
      <w:r>
        <w:rPr>
          <w:rFonts w:hint="cs"/>
          <w:rtl/>
        </w:rPr>
        <w:t>,</w:t>
      </w:r>
      <w:r>
        <w:rPr>
          <w:rtl/>
        </w:rPr>
        <w:t xml:space="preserve"> </w:t>
      </w:r>
      <w:bookmarkStart w:id="12043" w:name="_ETM_Q34_499390"/>
      <w:bookmarkEnd w:id="12043"/>
      <w:r>
        <w:rPr>
          <w:rtl/>
        </w:rPr>
        <w:t xml:space="preserve">לעתיד </w:t>
      </w:r>
      <w:bookmarkStart w:id="12044" w:name="_ETM_Q34_500079"/>
      <w:bookmarkEnd w:id="12044"/>
      <w:r>
        <w:rPr>
          <w:rtl/>
        </w:rPr>
        <w:t xml:space="preserve">היא </w:t>
      </w:r>
      <w:bookmarkStart w:id="12045" w:name="_ETM_Q34_500140"/>
      <w:bookmarkEnd w:id="12045"/>
      <w:r>
        <w:rPr>
          <w:rtl/>
        </w:rPr>
        <w:t>נכונה</w:t>
      </w:r>
      <w:r>
        <w:rPr>
          <w:rFonts w:hint="cs"/>
          <w:rtl/>
        </w:rPr>
        <w:t>,</w:t>
      </w:r>
      <w:r>
        <w:rPr>
          <w:rtl/>
        </w:rPr>
        <w:t xml:space="preserve"> </w:t>
      </w:r>
      <w:bookmarkStart w:id="12046" w:name="_ETM_Q34_500949"/>
      <w:bookmarkEnd w:id="12046"/>
      <w:r>
        <w:rPr>
          <w:rtl/>
        </w:rPr>
        <w:t xml:space="preserve">אבל </w:t>
      </w:r>
      <w:bookmarkStart w:id="12047" w:name="_ETM_Q34_501309"/>
      <w:bookmarkEnd w:id="12047"/>
      <w:r>
        <w:rPr>
          <w:rtl/>
        </w:rPr>
        <w:t xml:space="preserve">צריך </w:t>
      </w:r>
      <w:bookmarkStart w:id="12048" w:name="_ETM_Q34_501579"/>
      <w:bookmarkEnd w:id="12048"/>
      <w:r>
        <w:rPr>
          <w:rtl/>
        </w:rPr>
        <w:t xml:space="preserve">לשקול </w:t>
      </w:r>
      <w:bookmarkStart w:id="12049" w:name="_ETM_Q34_502210"/>
      <w:bookmarkEnd w:id="12049"/>
      <w:r>
        <w:rPr>
          <w:rtl/>
        </w:rPr>
        <w:t xml:space="preserve">אם </w:t>
      </w:r>
      <w:bookmarkStart w:id="12050" w:name="_ETM_Q34_502509"/>
      <w:bookmarkEnd w:id="12050"/>
      <w:r>
        <w:rPr>
          <w:rtl/>
        </w:rPr>
        <w:t xml:space="preserve">זה </w:t>
      </w:r>
      <w:bookmarkStart w:id="12051" w:name="_ETM_Q34_502689"/>
      <w:bookmarkEnd w:id="12051"/>
      <w:r>
        <w:rPr>
          <w:rtl/>
        </w:rPr>
        <w:t xml:space="preserve">נכון </w:t>
      </w:r>
      <w:bookmarkStart w:id="12052" w:name="_ETM_Q34_503140"/>
      <w:bookmarkEnd w:id="12052"/>
      <w:r>
        <w:rPr>
          <w:rtl/>
        </w:rPr>
        <w:t xml:space="preserve">לעשות </w:t>
      </w:r>
      <w:bookmarkStart w:id="12053" w:name="_ETM_Q34_503649"/>
      <w:bookmarkEnd w:id="12053"/>
      <w:r>
        <w:rPr>
          <w:rtl/>
        </w:rPr>
        <w:t xml:space="preserve">את </w:t>
      </w:r>
      <w:bookmarkStart w:id="12054" w:name="_ETM_Q34_503800"/>
      <w:bookmarkEnd w:id="12054"/>
      <w:r>
        <w:rPr>
          <w:rtl/>
        </w:rPr>
        <w:t xml:space="preserve">הזעזוע </w:t>
      </w:r>
      <w:bookmarkStart w:id="12055" w:name="_ETM_Q34_504399"/>
      <w:bookmarkEnd w:id="12055"/>
      <w:r>
        <w:rPr>
          <w:rtl/>
        </w:rPr>
        <w:t xml:space="preserve">הזה </w:t>
      </w:r>
      <w:bookmarkStart w:id="12056" w:name="_ETM_Q34_504999"/>
      <w:bookmarkEnd w:id="12056"/>
      <w:r>
        <w:rPr>
          <w:rtl/>
        </w:rPr>
        <w:t>עכשיו</w:t>
      </w:r>
      <w:r>
        <w:rPr>
          <w:rFonts w:hint="cs"/>
          <w:rtl/>
        </w:rPr>
        <w:t>,</w:t>
      </w:r>
      <w:r>
        <w:rPr>
          <w:rtl/>
        </w:rPr>
        <w:t xml:space="preserve"> </w:t>
      </w:r>
      <w:bookmarkStart w:id="12057" w:name="_ETM_Q34_506319"/>
      <w:bookmarkEnd w:id="12057"/>
      <w:r>
        <w:rPr>
          <w:rtl/>
        </w:rPr>
        <w:t xml:space="preserve">בתקופת </w:t>
      </w:r>
      <w:bookmarkStart w:id="12058" w:name="_ETM_Q34_506890"/>
      <w:bookmarkEnd w:id="12058"/>
      <w:r>
        <w:rPr>
          <w:rtl/>
        </w:rPr>
        <w:t>הקורונה</w:t>
      </w:r>
      <w:r>
        <w:rPr>
          <w:rFonts w:hint="cs"/>
          <w:rtl/>
        </w:rPr>
        <w:t>,</w:t>
      </w:r>
      <w:r>
        <w:rPr>
          <w:rtl/>
        </w:rPr>
        <w:t xml:space="preserve"> </w:t>
      </w:r>
      <w:bookmarkStart w:id="12059" w:name="_ETM_Q34_507369"/>
      <w:bookmarkEnd w:id="12059"/>
      <w:r>
        <w:rPr>
          <w:rtl/>
        </w:rPr>
        <w:t xml:space="preserve">בתקופת </w:t>
      </w:r>
      <w:bookmarkStart w:id="12060" w:name="_ETM_Q34_507789"/>
      <w:bookmarkEnd w:id="12060"/>
      <w:r>
        <w:rPr>
          <w:rtl/>
        </w:rPr>
        <w:t>המשבר</w:t>
      </w:r>
      <w:r>
        <w:rPr>
          <w:rFonts w:hint="cs"/>
          <w:rtl/>
        </w:rPr>
        <w:t>;</w:t>
      </w:r>
      <w:r>
        <w:rPr>
          <w:rtl/>
        </w:rPr>
        <w:t xml:space="preserve"> </w:t>
      </w:r>
      <w:bookmarkStart w:id="12061" w:name="_ETM_Q34_508570"/>
      <w:bookmarkEnd w:id="12061"/>
      <w:r w:rsidR="00510249">
        <w:rPr>
          <w:rFonts w:hint="cs"/>
          <w:rtl/>
        </w:rPr>
        <w:t>ו</w:t>
      </w:r>
      <w:r>
        <w:rPr>
          <w:rtl/>
        </w:rPr>
        <w:t xml:space="preserve">לאפשר </w:t>
      </w:r>
      <w:bookmarkStart w:id="12062" w:name="_ETM_Q34_509140"/>
      <w:bookmarkEnd w:id="12062"/>
      <w:r>
        <w:rPr>
          <w:rtl/>
        </w:rPr>
        <w:t xml:space="preserve">לאנשים </w:t>
      </w:r>
      <w:bookmarkStart w:id="12063" w:name="_ETM_Q34_509710"/>
      <w:bookmarkEnd w:id="12063"/>
      <w:r>
        <w:rPr>
          <w:rtl/>
        </w:rPr>
        <w:t xml:space="preserve">באמת </w:t>
      </w:r>
      <w:bookmarkStart w:id="12064" w:name="_ETM_Q34_510070"/>
      <w:bookmarkEnd w:id="12064"/>
      <w:r>
        <w:rPr>
          <w:rtl/>
        </w:rPr>
        <w:t xml:space="preserve">לקבל </w:t>
      </w:r>
      <w:bookmarkStart w:id="12065" w:name="_ETM_Q34_510519"/>
      <w:bookmarkEnd w:id="12065"/>
      <w:r>
        <w:rPr>
          <w:rtl/>
        </w:rPr>
        <w:t xml:space="preserve">את </w:t>
      </w:r>
      <w:bookmarkStart w:id="12066" w:name="_ETM_Q34_510609"/>
      <w:bookmarkEnd w:id="12066"/>
      <w:r>
        <w:rPr>
          <w:rtl/>
        </w:rPr>
        <w:t xml:space="preserve">הסיוע </w:t>
      </w:r>
      <w:bookmarkStart w:id="12067" w:name="_ETM_Q34_511419"/>
      <w:bookmarkEnd w:id="12067"/>
      <w:r>
        <w:rPr>
          <w:rtl/>
        </w:rPr>
        <w:t xml:space="preserve">והעזרה </w:t>
      </w:r>
      <w:bookmarkStart w:id="12068" w:name="_ETM_Q34_511960"/>
      <w:bookmarkEnd w:id="12068"/>
      <w:r>
        <w:rPr>
          <w:rtl/>
        </w:rPr>
        <w:t xml:space="preserve">במילוי </w:t>
      </w:r>
      <w:bookmarkStart w:id="12069" w:name="_ETM_Q34_512350"/>
      <w:bookmarkEnd w:id="12069"/>
      <w:r>
        <w:rPr>
          <w:rtl/>
        </w:rPr>
        <w:t xml:space="preserve">הטפסים </w:t>
      </w:r>
      <w:bookmarkStart w:id="12070" w:name="_ETM_Q34_512829"/>
      <w:bookmarkEnd w:id="12070"/>
      <w:r>
        <w:rPr>
          <w:rtl/>
        </w:rPr>
        <w:t xml:space="preserve">השונים </w:t>
      </w:r>
      <w:bookmarkStart w:id="12071" w:name="_ETM_Q34_513489"/>
      <w:bookmarkEnd w:id="12071"/>
      <w:r>
        <w:rPr>
          <w:rtl/>
        </w:rPr>
        <w:t xml:space="preserve">מול </w:t>
      </w:r>
      <w:bookmarkStart w:id="12072" w:name="_ETM_Q34_513730"/>
      <w:bookmarkEnd w:id="12072"/>
      <w:r>
        <w:rPr>
          <w:rtl/>
        </w:rPr>
        <w:t xml:space="preserve">משרדי </w:t>
      </w:r>
      <w:bookmarkStart w:id="12073" w:name="_ETM_Q34_514149"/>
      <w:bookmarkEnd w:id="12073"/>
      <w:r>
        <w:rPr>
          <w:rtl/>
        </w:rPr>
        <w:t>הממשלה</w:t>
      </w:r>
      <w:r>
        <w:rPr>
          <w:rFonts w:hint="cs"/>
          <w:rtl/>
        </w:rPr>
        <w:t>.</w:t>
      </w:r>
      <w:bookmarkStart w:id="12074" w:name="_ETM_Q34_515960"/>
      <w:bookmarkEnd w:id="12074"/>
    </w:p>
    <w:p w:rsidR="000244A4" w:rsidRDefault="000244A4" w:rsidP="00676FF0">
      <w:pPr>
        <w:rPr>
          <w:rtl/>
        </w:rPr>
      </w:pPr>
      <w:bookmarkStart w:id="12075" w:name="_ETM_Q34_515529"/>
      <w:bookmarkStart w:id="12076" w:name="_ETM_Q34_515592"/>
      <w:bookmarkEnd w:id="12075"/>
      <w:bookmarkEnd w:id="12076"/>
    </w:p>
    <w:p w:rsidR="000244A4" w:rsidRDefault="000244A4" w:rsidP="00676FF0">
      <w:pPr>
        <w:pStyle w:val="af7"/>
        <w:keepNext/>
        <w:rPr>
          <w:rtl/>
        </w:rPr>
      </w:pPr>
      <w:bookmarkStart w:id="12077" w:name="ET_yor_6032_26"/>
      <w:r w:rsidRPr="008710C2">
        <w:rPr>
          <w:rStyle w:val="TagStyle"/>
          <w:rtl/>
        </w:rPr>
        <w:t xml:space="preserve"> &lt;&lt; יור &gt;&gt; </w:t>
      </w:r>
      <w:r>
        <w:rPr>
          <w:rtl/>
        </w:rPr>
        <w:t>היו"ר מנסור עבאס:</w:t>
      </w:r>
      <w:r w:rsidRPr="008710C2">
        <w:rPr>
          <w:rStyle w:val="TagStyle"/>
          <w:rtl/>
        </w:rPr>
        <w:t xml:space="preserve"> &lt;&lt; יור &gt;&gt;</w:t>
      </w:r>
      <w:r>
        <w:rPr>
          <w:rtl/>
        </w:rPr>
        <w:t xml:space="preserve">  </w:t>
      </w:r>
      <w:bookmarkEnd w:id="12077"/>
    </w:p>
    <w:p w:rsidR="000244A4" w:rsidRDefault="000244A4" w:rsidP="00676FF0">
      <w:pPr>
        <w:pStyle w:val="KeepWithNext"/>
        <w:rPr>
          <w:rtl/>
          <w:lang w:eastAsia="he-IL"/>
        </w:rPr>
      </w:pPr>
    </w:p>
    <w:p w:rsidR="000244A4" w:rsidRDefault="000244A4" w:rsidP="00676FF0">
      <w:pPr>
        <w:rPr>
          <w:rtl/>
        </w:rPr>
      </w:pPr>
      <w:bookmarkStart w:id="12078" w:name="_ETM_Q34_517401"/>
      <w:bookmarkStart w:id="12079" w:name="_ETM_Q34_515697"/>
      <w:bookmarkStart w:id="12080" w:name="_ETM_Q34_515742"/>
      <w:bookmarkEnd w:id="12078"/>
      <w:bookmarkEnd w:id="12079"/>
      <w:bookmarkEnd w:id="12080"/>
      <w:r>
        <w:rPr>
          <w:rtl/>
        </w:rPr>
        <w:t>תודה</w:t>
      </w:r>
      <w:r>
        <w:rPr>
          <w:rFonts w:hint="cs"/>
          <w:rtl/>
        </w:rPr>
        <w:t>,</w:t>
      </w:r>
      <w:bookmarkStart w:id="12081" w:name="_ETM_Q34_513139"/>
      <w:bookmarkEnd w:id="12081"/>
      <w:r>
        <w:rPr>
          <w:rtl/>
        </w:rPr>
        <w:t xml:space="preserve"> </w:t>
      </w:r>
      <w:bookmarkStart w:id="12082" w:name="_ETM_Q34_516260"/>
      <w:bookmarkEnd w:id="12082"/>
      <w:r>
        <w:rPr>
          <w:rtl/>
        </w:rPr>
        <w:t xml:space="preserve">חבר </w:t>
      </w:r>
      <w:bookmarkStart w:id="12083" w:name="_ETM_Q34_516469"/>
      <w:bookmarkEnd w:id="12083"/>
      <w:r>
        <w:rPr>
          <w:rtl/>
        </w:rPr>
        <w:t xml:space="preserve">הכנסת </w:t>
      </w:r>
      <w:bookmarkStart w:id="12084" w:name="_ETM_Q34_516800"/>
      <w:bookmarkEnd w:id="12084"/>
      <w:r>
        <w:rPr>
          <w:rtl/>
        </w:rPr>
        <w:t xml:space="preserve">ג'אבר </w:t>
      </w:r>
      <w:bookmarkStart w:id="12085" w:name="_ETM_Q34_517070"/>
      <w:bookmarkEnd w:id="12085"/>
      <w:r>
        <w:rPr>
          <w:rFonts w:hint="cs"/>
          <w:rtl/>
        </w:rPr>
        <w:t>עסאקלה</w:t>
      </w:r>
      <w:bookmarkStart w:id="12086" w:name="_ETM_Q34_514698"/>
      <w:bookmarkEnd w:id="12086"/>
      <w:r>
        <w:rPr>
          <w:rFonts w:hint="cs"/>
          <w:rtl/>
        </w:rPr>
        <w:t>.</w:t>
      </w:r>
      <w:r>
        <w:rPr>
          <w:rtl/>
        </w:rPr>
        <w:t xml:space="preserve"> </w:t>
      </w:r>
      <w:bookmarkStart w:id="12087" w:name="_ETM_Q34_517399"/>
      <w:bookmarkEnd w:id="12087"/>
      <w:r>
        <w:rPr>
          <w:rtl/>
        </w:rPr>
        <w:t xml:space="preserve">חבר </w:t>
      </w:r>
      <w:bookmarkStart w:id="12088" w:name="_ETM_Q34_517789"/>
      <w:bookmarkEnd w:id="12088"/>
      <w:r>
        <w:rPr>
          <w:rtl/>
        </w:rPr>
        <w:t xml:space="preserve">הכנסת </w:t>
      </w:r>
      <w:bookmarkStart w:id="12089" w:name="_ETM_Q34_518270"/>
      <w:bookmarkEnd w:id="12089"/>
      <w:r>
        <w:rPr>
          <w:rtl/>
        </w:rPr>
        <w:t>א</w:t>
      </w:r>
      <w:bookmarkStart w:id="12090" w:name="_ETM_Q34_518449"/>
      <w:bookmarkStart w:id="12091" w:name="_ETM_Q34_518960"/>
      <w:bookmarkEnd w:id="12090"/>
      <w:bookmarkEnd w:id="12091"/>
      <w:r>
        <w:rPr>
          <w:rFonts w:hint="cs"/>
          <w:rtl/>
        </w:rPr>
        <w:t>נטאנס שחאדה</w:t>
      </w:r>
      <w:bookmarkStart w:id="12092" w:name="_ETM_Q34_520449"/>
      <w:bookmarkEnd w:id="12092"/>
      <w:r>
        <w:rPr>
          <w:rFonts w:hint="cs"/>
          <w:rtl/>
        </w:rPr>
        <w:t>.</w:t>
      </w:r>
      <w:bookmarkStart w:id="12093" w:name="_ETM_Q34_526239"/>
      <w:bookmarkEnd w:id="12093"/>
    </w:p>
    <w:p w:rsidR="000244A4" w:rsidRDefault="000244A4" w:rsidP="00676FF0">
      <w:pPr>
        <w:rPr>
          <w:rtl/>
        </w:rPr>
      </w:pPr>
      <w:bookmarkStart w:id="12094" w:name="_ETM_Q34_522280"/>
      <w:bookmarkStart w:id="12095" w:name="_ETM_Q34_522338"/>
      <w:bookmarkEnd w:id="12094"/>
      <w:bookmarkEnd w:id="12095"/>
    </w:p>
    <w:p w:rsidR="000244A4" w:rsidRDefault="000244A4" w:rsidP="00676FF0">
      <w:pPr>
        <w:pStyle w:val="a4"/>
        <w:keepNext/>
        <w:rPr>
          <w:rtl/>
        </w:rPr>
      </w:pPr>
      <w:bookmarkStart w:id="12096" w:name="ET_speaker_5806_27"/>
      <w:r w:rsidRPr="008710C2">
        <w:rPr>
          <w:rStyle w:val="TagStyle"/>
          <w:rtl/>
        </w:rPr>
        <w:t xml:space="preserve"> &lt;&lt; דובר &gt;&gt; </w:t>
      </w:r>
      <w:bookmarkStart w:id="12097" w:name="_Toc55419413"/>
      <w:bookmarkStart w:id="12098" w:name="_Toc55419591"/>
      <w:bookmarkStart w:id="12099" w:name="_Toc55419744"/>
      <w:r>
        <w:rPr>
          <w:rtl/>
        </w:rPr>
        <w:t>אנטאנס שחאדה (הרשימה המשותפת):</w:t>
      </w:r>
      <w:bookmarkEnd w:id="12097"/>
      <w:bookmarkEnd w:id="12098"/>
      <w:bookmarkEnd w:id="12099"/>
      <w:r w:rsidRPr="008710C2">
        <w:rPr>
          <w:rStyle w:val="TagStyle"/>
          <w:rtl/>
        </w:rPr>
        <w:t xml:space="preserve"> &lt;&lt; דובר &gt;&gt;</w:t>
      </w:r>
      <w:r>
        <w:rPr>
          <w:rtl/>
        </w:rPr>
        <w:t xml:space="preserve">  </w:t>
      </w:r>
      <w:bookmarkEnd w:id="12096"/>
    </w:p>
    <w:p w:rsidR="000244A4" w:rsidRDefault="000244A4" w:rsidP="00676FF0">
      <w:pPr>
        <w:pStyle w:val="KeepWithNext"/>
        <w:rPr>
          <w:rtl/>
          <w:lang w:eastAsia="he-IL"/>
        </w:rPr>
      </w:pPr>
    </w:p>
    <w:p w:rsidR="000244A4" w:rsidRDefault="000244A4" w:rsidP="00510249">
      <w:pPr>
        <w:rPr>
          <w:rtl/>
        </w:rPr>
      </w:pPr>
      <w:bookmarkStart w:id="12100" w:name="_ETM_Q34_525710"/>
      <w:bookmarkStart w:id="12101" w:name="_ETM_Q34_525734"/>
      <w:bookmarkStart w:id="12102" w:name="_ETM_Q34_522497"/>
      <w:bookmarkStart w:id="12103" w:name="_ETM_Q34_522540"/>
      <w:bookmarkEnd w:id="12100"/>
      <w:bookmarkEnd w:id="12101"/>
      <w:bookmarkEnd w:id="12102"/>
      <w:bookmarkEnd w:id="12103"/>
      <w:r>
        <w:rPr>
          <w:rtl/>
        </w:rPr>
        <w:t xml:space="preserve">כבוד </w:t>
      </w:r>
      <w:bookmarkStart w:id="12104" w:name="_ETM_Q34_526480"/>
      <w:bookmarkEnd w:id="12104"/>
      <w:r>
        <w:rPr>
          <w:rtl/>
        </w:rPr>
        <w:t>השר</w:t>
      </w:r>
      <w:r>
        <w:rPr>
          <w:rFonts w:hint="cs"/>
          <w:rtl/>
        </w:rPr>
        <w:t>,</w:t>
      </w:r>
      <w:bookmarkStart w:id="12105" w:name="_ETM_Q34_523729"/>
      <w:bookmarkEnd w:id="12105"/>
      <w:r>
        <w:rPr>
          <w:rtl/>
        </w:rPr>
        <w:t xml:space="preserve"> </w:t>
      </w:r>
      <w:bookmarkStart w:id="12106" w:name="_ETM_Q34_527079"/>
      <w:bookmarkEnd w:id="12106"/>
      <w:r>
        <w:rPr>
          <w:rtl/>
        </w:rPr>
        <w:t xml:space="preserve">חברי </w:t>
      </w:r>
      <w:bookmarkStart w:id="12107" w:name="_ETM_Q34_527500"/>
      <w:bookmarkEnd w:id="12107"/>
      <w:r>
        <w:rPr>
          <w:rtl/>
        </w:rPr>
        <w:t>הכנסת</w:t>
      </w:r>
      <w:r>
        <w:rPr>
          <w:rFonts w:hint="cs"/>
          <w:rtl/>
        </w:rPr>
        <w:t>,</w:t>
      </w:r>
      <w:r>
        <w:rPr>
          <w:rtl/>
        </w:rPr>
        <w:t xml:space="preserve"> </w:t>
      </w:r>
      <w:bookmarkStart w:id="12108" w:name="_ETM_Q34_528160"/>
      <w:bookmarkEnd w:id="12108"/>
      <w:r>
        <w:rPr>
          <w:rtl/>
        </w:rPr>
        <w:t xml:space="preserve">אני </w:t>
      </w:r>
      <w:bookmarkStart w:id="12109" w:name="_ETM_Q34_528370"/>
      <w:bookmarkStart w:id="12110" w:name="_ETM_Q34_526529"/>
      <w:bookmarkEnd w:id="12109"/>
      <w:bookmarkEnd w:id="12110"/>
      <w:r>
        <w:rPr>
          <w:rtl/>
        </w:rPr>
        <w:t xml:space="preserve">הייתי </w:t>
      </w:r>
      <w:bookmarkStart w:id="12111" w:name="_ETM_Q34_528760"/>
      <w:bookmarkEnd w:id="12111"/>
      <w:r>
        <w:rPr>
          <w:rFonts w:hint="cs"/>
          <w:rtl/>
        </w:rPr>
        <w:t>רוצה</w:t>
      </w:r>
      <w:bookmarkStart w:id="12112" w:name="_ETM_Q34_528289"/>
      <w:bookmarkEnd w:id="12112"/>
      <w:r>
        <w:rPr>
          <w:rtl/>
        </w:rPr>
        <w:t xml:space="preserve"> </w:t>
      </w:r>
      <w:bookmarkStart w:id="12113" w:name="_ETM_Q34_530230"/>
      <w:bookmarkEnd w:id="12113"/>
      <w:r>
        <w:rPr>
          <w:rtl/>
        </w:rPr>
        <w:t xml:space="preserve">לבקש </w:t>
      </w:r>
      <w:bookmarkStart w:id="12114" w:name="_ETM_Q34_530860"/>
      <w:bookmarkEnd w:id="12114"/>
      <w:r>
        <w:rPr>
          <w:rtl/>
        </w:rPr>
        <w:t xml:space="preserve">מכבוד </w:t>
      </w:r>
      <w:bookmarkStart w:id="12115" w:name="_ETM_Q34_531190"/>
      <w:bookmarkEnd w:id="12115"/>
      <w:r>
        <w:rPr>
          <w:rtl/>
        </w:rPr>
        <w:t xml:space="preserve">השר </w:t>
      </w:r>
      <w:bookmarkStart w:id="12116" w:name="_ETM_Q34_532279"/>
      <w:bookmarkStart w:id="12117" w:name="_ETM_Q34_532699"/>
      <w:bookmarkEnd w:id="12116"/>
      <w:bookmarkEnd w:id="12117"/>
      <w:r>
        <w:rPr>
          <w:rFonts w:hint="cs"/>
          <w:rtl/>
        </w:rPr>
        <w:t>ל</w:t>
      </w:r>
      <w:bookmarkStart w:id="12118" w:name="_ETM_Q34_531589"/>
      <w:bookmarkEnd w:id="12118"/>
      <w:r>
        <w:rPr>
          <w:rtl/>
        </w:rPr>
        <w:t xml:space="preserve">נסות </w:t>
      </w:r>
      <w:bookmarkStart w:id="12119" w:name="_ETM_Q34_533300"/>
      <w:bookmarkEnd w:id="12119"/>
      <w:r>
        <w:rPr>
          <w:rtl/>
        </w:rPr>
        <w:t xml:space="preserve">למצוא </w:t>
      </w:r>
      <w:bookmarkStart w:id="12120" w:name="_ETM_Q34_534779"/>
      <w:bookmarkEnd w:id="12120"/>
      <w:r>
        <w:rPr>
          <w:rtl/>
        </w:rPr>
        <w:t xml:space="preserve">פתרון </w:t>
      </w:r>
      <w:bookmarkStart w:id="12121" w:name="_ETM_Q34_535260"/>
      <w:bookmarkEnd w:id="12121"/>
      <w:r>
        <w:rPr>
          <w:rtl/>
        </w:rPr>
        <w:t xml:space="preserve">לאותם </w:t>
      </w:r>
      <w:bookmarkStart w:id="12122" w:name="_ETM_Q34_536100"/>
      <w:bookmarkEnd w:id="12122"/>
      <w:r>
        <w:rPr>
          <w:rtl/>
        </w:rPr>
        <w:t>עובדים</w:t>
      </w:r>
      <w:r>
        <w:rPr>
          <w:rFonts w:hint="cs"/>
          <w:rtl/>
        </w:rPr>
        <w:t>,</w:t>
      </w:r>
      <w:r>
        <w:rPr>
          <w:rtl/>
        </w:rPr>
        <w:t xml:space="preserve"> </w:t>
      </w:r>
      <w:bookmarkStart w:id="12123" w:name="_ETM_Q34_536520"/>
      <w:bookmarkEnd w:id="12123"/>
      <w:r>
        <w:rPr>
          <w:rtl/>
        </w:rPr>
        <w:t xml:space="preserve">אותם </w:t>
      </w:r>
      <w:bookmarkStart w:id="12124" w:name="_ETM_Q34_536850"/>
      <w:bookmarkEnd w:id="12124"/>
      <w:r>
        <w:rPr>
          <w:rFonts w:hint="cs"/>
          <w:rtl/>
        </w:rPr>
        <w:t>מו</w:t>
      </w:r>
      <w:r>
        <w:rPr>
          <w:rtl/>
        </w:rPr>
        <w:t>עסקים</w:t>
      </w:r>
      <w:r>
        <w:rPr>
          <w:rFonts w:hint="cs"/>
          <w:rtl/>
        </w:rPr>
        <w:t>,</w:t>
      </w:r>
      <w:r>
        <w:rPr>
          <w:rtl/>
        </w:rPr>
        <w:t xml:space="preserve"> </w:t>
      </w:r>
      <w:bookmarkStart w:id="12125" w:name="_ETM_Q34_538000"/>
      <w:bookmarkEnd w:id="12125"/>
      <w:r>
        <w:rPr>
          <w:rtl/>
        </w:rPr>
        <w:t xml:space="preserve">כי </w:t>
      </w:r>
      <w:bookmarkStart w:id="12126" w:name="_ETM_Q34_538210"/>
      <w:bookmarkEnd w:id="12126"/>
      <w:r>
        <w:rPr>
          <w:rtl/>
        </w:rPr>
        <w:t xml:space="preserve">הם </w:t>
      </w:r>
      <w:bookmarkStart w:id="12127" w:name="_ETM_Q34_538420"/>
      <w:bookmarkEnd w:id="12127"/>
      <w:r>
        <w:rPr>
          <w:rtl/>
        </w:rPr>
        <w:t>צעירים</w:t>
      </w:r>
      <w:r>
        <w:rPr>
          <w:rFonts w:hint="cs"/>
          <w:rtl/>
        </w:rPr>
        <w:t>,</w:t>
      </w:r>
      <w:r>
        <w:rPr>
          <w:rtl/>
        </w:rPr>
        <w:t xml:space="preserve"> </w:t>
      </w:r>
      <w:bookmarkStart w:id="12128" w:name="_ETM_Q34_541650"/>
      <w:bookmarkEnd w:id="12128"/>
      <w:r>
        <w:rPr>
          <w:rtl/>
        </w:rPr>
        <w:t>ו</w:t>
      </w:r>
      <w:bookmarkStart w:id="12129" w:name="_ETM_Q34_542400"/>
      <w:bookmarkStart w:id="12130" w:name="_ETM_Q34_540149"/>
      <w:bookmarkEnd w:id="12129"/>
      <w:bookmarkEnd w:id="12130"/>
      <w:r>
        <w:rPr>
          <w:rFonts w:hint="cs"/>
          <w:rtl/>
        </w:rPr>
        <w:t>א</w:t>
      </w:r>
      <w:r>
        <w:rPr>
          <w:rtl/>
        </w:rPr>
        <w:t xml:space="preserve">ף </w:t>
      </w:r>
      <w:bookmarkStart w:id="12131" w:name="_ETM_Q34_542580"/>
      <w:bookmarkEnd w:id="12131"/>
      <w:r>
        <w:rPr>
          <w:rFonts w:hint="cs"/>
          <w:rtl/>
        </w:rPr>
        <w:t>אחד</w:t>
      </w:r>
      <w:bookmarkStart w:id="12132" w:name="_ETM_Q34_540129"/>
      <w:bookmarkEnd w:id="12132"/>
      <w:r>
        <w:rPr>
          <w:rtl/>
        </w:rPr>
        <w:t xml:space="preserve"> </w:t>
      </w:r>
      <w:bookmarkStart w:id="12133" w:name="_ETM_Q34_542910"/>
      <w:bookmarkEnd w:id="12133"/>
      <w:r>
        <w:rPr>
          <w:rtl/>
        </w:rPr>
        <w:t xml:space="preserve">לא </w:t>
      </w:r>
      <w:bookmarkStart w:id="12134" w:name="_ETM_Q34_543029"/>
      <w:bookmarkEnd w:id="12134"/>
      <w:r>
        <w:rPr>
          <w:rtl/>
        </w:rPr>
        <w:t xml:space="preserve">חולק </w:t>
      </w:r>
      <w:bookmarkStart w:id="12135" w:name="_ETM_Q34_543390"/>
      <w:bookmarkEnd w:id="12135"/>
      <w:r>
        <w:rPr>
          <w:rtl/>
        </w:rPr>
        <w:t xml:space="preserve">על </w:t>
      </w:r>
      <w:bookmarkStart w:id="12136" w:name="_ETM_Q34_543570"/>
      <w:bookmarkEnd w:id="12136"/>
      <w:r>
        <w:rPr>
          <w:rtl/>
        </w:rPr>
        <w:t xml:space="preserve">הצורך </w:t>
      </w:r>
      <w:bookmarkStart w:id="12137" w:name="_ETM_Q34_544080"/>
      <w:bookmarkEnd w:id="12137"/>
      <w:r>
        <w:rPr>
          <w:rtl/>
        </w:rPr>
        <w:t xml:space="preserve">בחברה </w:t>
      </w:r>
      <w:bookmarkStart w:id="12138" w:name="_ETM_Q34_544529"/>
      <w:bookmarkEnd w:id="12138"/>
      <w:r>
        <w:rPr>
          <w:rtl/>
        </w:rPr>
        <w:t>הערבית</w:t>
      </w:r>
      <w:bookmarkStart w:id="12139" w:name="_ETM_Q34_545010"/>
      <w:bookmarkStart w:id="12140" w:name="_ETM_Q34_541858"/>
      <w:bookmarkStart w:id="12141" w:name="_ETM_Q34_548848"/>
      <w:bookmarkStart w:id="12142" w:name="_ETM_Q34_545220"/>
      <w:bookmarkEnd w:id="12139"/>
      <w:bookmarkEnd w:id="12140"/>
      <w:bookmarkEnd w:id="12141"/>
      <w:bookmarkEnd w:id="12142"/>
      <w:r>
        <w:rPr>
          <w:rFonts w:hint="cs"/>
          <w:rtl/>
        </w:rPr>
        <w:t xml:space="preserve"> </w:t>
      </w:r>
      <w:r>
        <w:rPr>
          <w:rtl/>
        </w:rPr>
        <w:t xml:space="preserve">לתת </w:t>
      </w:r>
      <w:bookmarkStart w:id="12143" w:name="_ETM_Q34_545580"/>
      <w:bookmarkEnd w:id="12143"/>
      <w:r>
        <w:rPr>
          <w:rtl/>
        </w:rPr>
        <w:t xml:space="preserve">את </w:t>
      </w:r>
      <w:bookmarkStart w:id="12144" w:name="_ETM_Q34_545760"/>
      <w:bookmarkEnd w:id="12144"/>
      <w:r>
        <w:rPr>
          <w:rtl/>
        </w:rPr>
        <w:t>הש</w:t>
      </w:r>
      <w:bookmarkStart w:id="12145" w:name="_ETM_Q34_543638"/>
      <w:bookmarkEnd w:id="12145"/>
      <w:r>
        <w:rPr>
          <w:rtl/>
        </w:rPr>
        <w:t xml:space="preserve">ירות </w:t>
      </w:r>
      <w:bookmarkStart w:id="12146" w:name="_ETM_Q34_546300"/>
      <w:bookmarkEnd w:id="12146"/>
      <w:r>
        <w:rPr>
          <w:rtl/>
        </w:rPr>
        <w:t xml:space="preserve">הזה </w:t>
      </w:r>
      <w:bookmarkStart w:id="12147" w:name="_ETM_Q34_546570"/>
      <w:bookmarkEnd w:id="12147"/>
      <w:r>
        <w:rPr>
          <w:rtl/>
        </w:rPr>
        <w:t xml:space="preserve">או </w:t>
      </w:r>
      <w:bookmarkStart w:id="12148" w:name="_ETM_Q34_546750"/>
      <w:bookmarkEnd w:id="12148"/>
      <w:r>
        <w:rPr>
          <w:rFonts w:hint="cs"/>
          <w:rtl/>
        </w:rPr>
        <w:t xml:space="preserve">את </w:t>
      </w:r>
      <w:r>
        <w:rPr>
          <w:rtl/>
        </w:rPr>
        <w:t xml:space="preserve">ההדרכה </w:t>
      </w:r>
      <w:bookmarkStart w:id="12149" w:name="_ETM_Q34_547230"/>
      <w:bookmarkEnd w:id="12149"/>
      <w:r>
        <w:rPr>
          <w:rtl/>
        </w:rPr>
        <w:t xml:space="preserve">הזאת </w:t>
      </w:r>
      <w:bookmarkStart w:id="12150" w:name="_ETM_Q34_547529"/>
      <w:bookmarkEnd w:id="12150"/>
      <w:r>
        <w:rPr>
          <w:rFonts w:hint="cs"/>
          <w:rtl/>
        </w:rPr>
        <w:t>או</w:t>
      </w:r>
      <w:r>
        <w:rPr>
          <w:rtl/>
        </w:rPr>
        <w:t xml:space="preserve"> </w:t>
      </w:r>
      <w:bookmarkStart w:id="12151" w:name="_ETM_Q34_547589"/>
      <w:bookmarkEnd w:id="12151"/>
      <w:r>
        <w:rPr>
          <w:rtl/>
        </w:rPr>
        <w:t xml:space="preserve">המרכזים </w:t>
      </w:r>
      <w:bookmarkStart w:id="12152" w:name="_ETM_Q34_548100"/>
      <w:bookmarkEnd w:id="12152"/>
      <w:r>
        <w:rPr>
          <w:rtl/>
        </w:rPr>
        <w:t>הללו</w:t>
      </w:r>
      <w:r>
        <w:rPr>
          <w:rFonts w:hint="cs"/>
          <w:rtl/>
        </w:rPr>
        <w:t>.</w:t>
      </w:r>
      <w:r>
        <w:rPr>
          <w:rtl/>
        </w:rPr>
        <w:t xml:space="preserve"> </w:t>
      </w:r>
      <w:bookmarkStart w:id="12153" w:name="_ETM_Q34_548820"/>
      <w:bookmarkStart w:id="12154" w:name="_ETM_Q34_547899"/>
      <w:bookmarkStart w:id="12155" w:name="_ETM_Q34_550509"/>
      <w:bookmarkEnd w:id="12153"/>
      <w:bookmarkEnd w:id="12154"/>
      <w:bookmarkEnd w:id="12155"/>
      <w:r w:rsidR="00510249">
        <w:rPr>
          <w:rFonts w:hint="cs"/>
          <w:rtl/>
        </w:rPr>
        <w:t xml:space="preserve">אם </w:t>
      </w:r>
      <w:r>
        <w:rPr>
          <w:rtl/>
        </w:rPr>
        <w:t xml:space="preserve">אין </w:t>
      </w:r>
      <w:bookmarkStart w:id="12156" w:name="_ETM_Q34_550750"/>
      <w:bookmarkEnd w:id="12156"/>
      <w:r>
        <w:rPr>
          <w:rtl/>
        </w:rPr>
        <w:t>ברירה</w:t>
      </w:r>
      <w:r>
        <w:rPr>
          <w:rFonts w:hint="cs"/>
          <w:rtl/>
        </w:rPr>
        <w:t>,</w:t>
      </w:r>
      <w:r>
        <w:rPr>
          <w:rtl/>
        </w:rPr>
        <w:t xml:space="preserve"> </w:t>
      </w:r>
      <w:bookmarkStart w:id="12157" w:name="_ETM_Q34_551140"/>
      <w:bookmarkEnd w:id="12157"/>
      <w:r>
        <w:rPr>
          <w:rtl/>
        </w:rPr>
        <w:t>ו</w:t>
      </w:r>
      <w:r>
        <w:rPr>
          <w:rFonts w:hint="cs"/>
          <w:rtl/>
        </w:rPr>
        <w:t xml:space="preserve">צריך </w:t>
      </w:r>
      <w:r>
        <w:rPr>
          <w:rtl/>
        </w:rPr>
        <w:t xml:space="preserve">להעביר </w:t>
      </w:r>
      <w:bookmarkStart w:id="12158" w:name="_ETM_Q34_551589"/>
      <w:bookmarkEnd w:id="12158"/>
      <w:r>
        <w:rPr>
          <w:rtl/>
        </w:rPr>
        <w:t xml:space="preserve">את </w:t>
      </w:r>
      <w:bookmarkStart w:id="12159" w:name="_ETM_Q34_551649"/>
      <w:bookmarkEnd w:id="12159"/>
      <w:r>
        <w:rPr>
          <w:rtl/>
        </w:rPr>
        <w:t xml:space="preserve">זה </w:t>
      </w:r>
      <w:bookmarkStart w:id="12160" w:name="_ETM_Q34_551799"/>
      <w:bookmarkEnd w:id="12160"/>
      <w:r>
        <w:rPr>
          <w:rtl/>
        </w:rPr>
        <w:t xml:space="preserve">רק </w:t>
      </w:r>
      <w:bookmarkStart w:id="12161" w:name="_ETM_Q34_552009"/>
      <w:bookmarkEnd w:id="12161"/>
      <w:r>
        <w:rPr>
          <w:rtl/>
        </w:rPr>
        <w:t xml:space="preserve">לרשויות </w:t>
      </w:r>
      <w:bookmarkStart w:id="12162" w:name="_ETM_Q34_552399"/>
      <w:bookmarkEnd w:id="12162"/>
      <w:r>
        <w:rPr>
          <w:rtl/>
        </w:rPr>
        <w:t>מקומיות</w:t>
      </w:r>
      <w:r>
        <w:rPr>
          <w:rFonts w:hint="cs"/>
          <w:rtl/>
        </w:rPr>
        <w:t xml:space="preserve"> </w:t>
      </w:r>
      <w:r>
        <w:rPr>
          <w:rFonts w:hint="eastAsia"/>
        </w:rPr>
        <w:t>–</w:t>
      </w:r>
      <w:r>
        <w:rPr>
          <w:rtl/>
        </w:rPr>
        <w:t xml:space="preserve"> </w:t>
      </w:r>
      <w:bookmarkStart w:id="12163" w:name="_ETM_Q34_553000"/>
      <w:bookmarkEnd w:id="12163"/>
      <w:r>
        <w:rPr>
          <w:rtl/>
        </w:rPr>
        <w:t>לנסות</w:t>
      </w:r>
      <w:r>
        <w:rPr>
          <w:rFonts w:hint="cs"/>
          <w:rtl/>
        </w:rPr>
        <w:t>,</w:t>
      </w:r>
      <w:r>
        <w:rPr>
          <w:rtl/>
        </w:rPr>
        <w:t xml:space="preserve"> </w:t>
      </w:r>
      <w:bookmarkStart w:id="12164" w:name="_ETM_Q34_553450"/>
      <w:bookmarkEnd w:id="12164"/>
      <w:r>
        <w:rPr>
          <w:rtl/>
        </w:rPr>
        <w:t>להשתדל</w:t>
      </w:r>
      <w:r>
        <w:rPr>
          <w:rFonts w:hint="cs"/>
          <w:rtl/>
        </w:rPr>
        <w:t>,</w:t>
      </w:r>
      <w:r>
        <w:rPr>
          <w:rtl/>
        </w:rPr>
        <w:t xml:space="preserve"> </w:t>
      </w:r>
      <w:bookmarkStart w:id="12165" w:name="_ETM_Q34_554380"/>
      <w:bookmarkEnd w:id="12165"/>
      <w:r>
        <w:rPr>
          <w:rtl/>
        </w:rPr>
        <w:t xml:space="preserve">באמצעות </w:t>
      </w:r>
      <w:bookmarkStart w:id="12166" w:name="_ETM_Q34_555070"/>
      <w:bookmarkEnd w:id="12166"/>
      <w:r>
        <w:rPr>
          <w:rtl/>
        </w:rPr>
        <w:t xml:space="preserve">שיח </w:t>
      </w:r>
      <w:bookmarkStart w:id="12167" w:name="_ETM_Q34_555490"/>
      <w:bookmarkEnd w:id="12167"/>
      <w:r>
        <w:rPr>
          <w:rtl/>
        </w:rPr>
        <w:t xml:space="preserve">עם </w:t>
      </w:r>
      <w:bookmarkStart w:id="12168" w:name="_ETM_Q34_555579"/>
      <w:bookmarkEnd w:id="12168"/>
      <w:r>
        <w:rPr>
          <w:rtl/>
        </w:rPr>
        <w:t xml:space="preserve">הרשויות </w:t>
      </w:r>
      <w:bookmarkStart w:id="12169" w:name="_ETM_Q34_556000"/>
      <w:bookmarkEnd w:id="12169"/>
      <w:r>
        <w:rPr>
          <w:rtl/>
        </w:rPr>
        <w:t>המקומיות</w:t>
      </w:r>
      <w:r>
        <w:rPr>
          <w:rFonts w:hint="cs"/>
          <w:rtl/>
        </w:rPr>
        <w:t>,</w:t>
      </w:r>
      <w:bookmarkStart w:id="12170" w:name="_ETM_Q34_553888"/>
      <w:bookmarkEnd w:id="12170"/>
      <w:r>
        <w:rPr>
          <w:rtl/>
        </w:rPr>
        <w:t xml:space="preserve"> </w:t>
      </w:r>
      <w:bookmarkStart w:id="12171" w:name="_ETM_Q34_556539"/>
      <w:bookmarkEnd w:id="12171"/>
      <w:r>
        <w:rPr>
          <w:rtl/>
        </w:rPr>
        <w:t xml:space="preserve">באמצעות </w:t>
      </w:r>
      <w:bookmarkStart w:id="12172" w:name="_ETM_Q34_557920"/>
      <w:bookmarkEnd w:id="12172"/>
      <w:r>
        <w:rPr>
          <w:rtl/>
        </w:rPr>
        <w:t xml:space="preserve">תמריצים </w:t>
      </w:r>
      <w:bookmarkStart w:id="12173" w:name="_ETM_Q34_558609"/>
      <w:bookmarkEnd w:id="12173"/>
      <w:r>
        <w:rPr>
          <w:rtl/>
        </w:rPr>
        <w:t>מסוימים</w:t>
      </w:r>
      <w:r>
        <w:rPr>
          <w:rFonts w:hint="cs"/>
          <w:rtl/>
        </w:rPr>
        <w:t>,</w:t>
      </w:r>
      <w:bookmarkStart w:id="12174" w:name="_ETM_Q34_555899"/>
      <w:bookmarkStart w:id="12175" w:name="_ETM_Q34_555848"/>
      <w:bookmarkEnd w:id="12174"/>
      <w:bookmarkEnd w:id="12175"/>
      <w:r>
        <w:rPr>
          <w:rtl/>
        </w:rPr>
        <w:t xml:space="preserve"> </w:t>
      </w:r>
      <w:bookmarkStart w:id="12176" w:name="_ETM_Q34_559089"/>
      <w:bookmarkEnd w:id="12176"/>
      <w:r>
        <w:rPr>
          <w:rtl/>
        </w:rPr>
        <w:t xml:space="preserve">לשמור </w:t>
      </w:r>
      <w:bookmarkStart w:id="12177" w:name="_ETM_Q34_559569"/>
      <w:bookmarkEnd w:id="12177"/>
      <w:r>
        <w:rPr>
          <w:rtl/>
        </w:rPr>
        <w:t xml:space="preserve">על </w:t>
      </w:r>
      <w:bookmarkStart w:id="12178" w:name="_ETM_Q34_559750"/>
      <w:bookmarkEnd w:id="12178"/>
      <w:r>
        <w:rPr>
          <w:rtl/>
        </w:rPr>
        <w:t xml:space="preserve">אותם </w:t>
      </w:r>
      <w:bookmarkStart w:id="12179" w:name="_ETM_Q34_560079"/>
      <w:bookmarkEnd w:id="12179"/>
      <w:r>
        <w:rPr>
          <w:rtl/>
        </w:rPr>
        <w:t>מועסקים</w:t>
      </w:r>
      <w:r>
        <w:rPr>
          <w:rFonts w:hint="cs"/>
          <w:rtl/>
        </w:rPr>
        <w:t>,</w:t>
      </w:r>
      <w:r>
        <w:rPr>
          <w:rtl/>
        </w:rPr>
        <w:t xml:space="preserve"> </w:t>
      </w:r>
      <w:bookmarkStart w:id="12180" w:name="_ETM_Q34_560560"/>
      <w:bookmarkEnd w:id="12180"/>
      <w:r>
        <w:rPr>
          <w:rtl/>
        </w:rPr>
        <w:t xml:space="preserve">אותם </w:t>
      </w:r>
      <w:bookmarkStart w:id="12181" w:name="_ETM_Q34_560859"/>
      <w:bookmarkEnd w:id="12181"/>
      <w:r>
        <w:rPr>
          <w:rtl/>
        </w:rPr>
        <w:t>עובדים</w:t>
      </w:r>
      <w:r>
        <w:rPr>
          <w:rFonts w:hint="cs"/>
          <w:rtl/>
        </w:rPr>
        <w:t>,</w:t>
      </w:r>
      <w:bookmarkStart w:id="12182" w:name="_ETM_Q34_557858"/>
      <w:bookmarkEnd w:id="12182"/>
      <w:r>
        <w:rPr>
          <w:rtl/>
        </w:rPr>
        <w:t xml:space="preserve"> </w:t>
      </w:r>
      <w:bookmarkStart w:id="12183" w:name="_ETM_Q34_561460"/>
      <w:bookmarkEnd w:id="12183"/>
      <w:r>
        <w:rPr>
          <w:rtl/>
        </w:rPr>
        <w:t xml:space="preserve">כי </w:t>
      </w:r>
      <w:bookmarkStart w:id="12184" w:name="_ETM_Q34_561579"/>
      <w:bookmarkEnd w:id="12184"/>
      <w:r>
        <w:rPr>
          <w:rtl/>
        </w:rPr>
        <w:t xml:space="preserve">יש </w:t>
      </w:r>
      <w:bookmarkStart w:id="12185" w:name="_ETM_Q34_561729"/>
      <w:bookmarkEnd w:id="12185"/>
      <w:r>
        <w:rPr>
          <w:rtl/>
        </w:rPr>
        <w:t xml:space="preserve">להם </w:t>
      </w:r>
      <w:bookmarkStart w:id="12186" w:name="_ETM_Q34_561909"/>
      <w:bookmarkEnd w:id="12186"/>
      <w:r>
        <w:rPr>
          <w:rtl/>
        </w:rPr>
        <w:t xml:space="preserve">את </w:t>
      </w:r>
      <w:bookmarkStart w:id="12187" w:name="_ETM_Q34_561969"/>
      <w:bookmarkEnd w:id="12187"/>
      <w:r>
        <w:rPr>
          <w:rtl/>
        </w:rPr>
        <w:t>הניסיון</w:t>
      </w:r>
      <w:r>
        <w:rPr>
          <w:rFonts w:hint="cs"/>
          <w:rtl/>
        </w:rPr>
        <w:t>,</w:t>
      </w:r>
      <w:r>
        <w:rPr>
          <w:rtl/>
        </w:rPr>
        <w:t xml:space="preserve"> </w:t>
      </w:r>
      <w:bookmarkStart w:id="12188" w:name="_ETM_Q34_562450"/>
      <w:bookmarkEnd w:id="12188"/>
      <w:r>
        <w:rPr>
          <w:rtl/>
        </w:rPr>
        <w:t xml:space="preserve">יש </w:t>
      </w:r>
      <w:bookmarkStart w:id="12189" w:name="_ETM_Q34_562600"/>
      <w:bookmarkEnd w:id="12189"/>
      <w:r>
        <w:rPr>
          <w:rtl/>
        </w:rPr>
        <w:t xml:space="preserve">להם </w:t>
      </w:r>
      <w:bookmarkStart w:id="12190" w:name="_ETM_Q34_562750"/>
      <w:bookmarkEnd w:id="12190"/>
      <w:r>
        <w:rPr>
          <w:rtl/>
        </w:rPr>
        <w:t xml:space="preserve">את </w:t>
      </w:r>
      <w:bookmarkStart w:id="12191" w:name="_ETM_Q34_562869"/>
      <w:bookmarkEnd w:id="12191"/>
      <w:r>
        <w:rPr>
          <w:rtl/>
        </w:rPr>
        <w:t>הידע</w:t>
      </w:r>
      <w:r>
        <w:rPr>
          <w:rFonts w:hint="cs"/>
          <w:rtl/>
        </w:rPr>
        <w:t>,</w:t>
      </w:r>
      <w:r>
        <w:rPr>
          <w:rtl/>
        </w:rPr>
        <w:t xml:space="preserve"> </w:t>
      </w:r>
      <w:bookmarkStart w:id="12192" w:name="_ETM_Q34_563649"/>
      <w:bookmarkEnd w:id="12192"/>
      <w:r>
        <w:rPr>
          <w:rtl/>
        </w:rPr>
        <w:t>ו</w:t>
      </w:r>
      <w:bookmarkStart w:id="12193" w:name="_ETM_Q34_564009"/>
      <w:bookmarkStart w:id="12194" w:name="_ETM_Q34_564219"/>
      <w:bookmarkStart w:id="12195" w:name="_ETM_Q34_564399"/>
      <w:bookmarkStart w:id="12196" w:name="_ETM_Q34_562157"/>
      <w:bookmarkEnd w:id="12193"/>
      <w:bookmarkEnd w:id="12194"/>
      <w:bookmarkEnd w:id="12195"/>
      <w:bookmarkEnd w:id="12196"/>
      <w:r>
        <w:rPr>
          <w:rFonts w:hint="cs"/>
          <w:rtl/>
        </w:rPr>
        <w:t>הם ע</w:t>
      </w:r>
      <w:r>
        <w:rPr>
          <w:rtl/>
        </w:rPr>
        <w:t xml:space="preserve">בדו </w:t>
      </w:r>
      <w:bookmarkStart w:id="12197" w:name="_ETM_Q34_565149"/>
      <w:bookmarkEnd w:id="12197"/>
      <w:r>
        <w:rPr>
          <w:rtl/>
        </w:rPr>
        <w:t xml:space="preserve">כבר </w:t>
      </w:r>
      <w:bookmarkStart w:id="12198" w:name="_ETM_Q34_565420"/>
      <w:bookmarkEnd w:id="12198"/>
      <w:r>
        <w:rPr>
          <w:rtl/>
        </w:rPr>
        <w:t xml:space="preserve">בתוכנית </w:t>
      </w:r>
      <w:bookmarkStart w:id="12199" w:name="_ETM_Q34_566200"/>
      <w:bookmarkEnd w:id="12199"/>
      <w:r>
        <w:rPr>
          <w:rtl/>
        </w:rPr>
        <w:t xml:space="preserve">לפחות </w:t>
      </w:r>
      <w:bookmarkStart w:id="12200" w:name="_ETM_Q34_566740"/>
      <w:bookmarkEnd w:id="12200"/>
      <w:r>
        <w:rPr>
          <w:rFonts w:hint="cs"/>
          <w:rtl/>
        </w:rPr>
        <w:t>עשר</w:t>
      </w:r>
      <w:r>
        <w:rPr>
          <w:rtl/>
        </w:rPr>
        <w:t xml:space="preserve"> </w:t>
      </w:r>
      <w:bookmarkStart w:id="12201" w:name="_ETM_Q34_567039"/>
      <w:bookmarkEnd w:id="12201"/>
      <w:r>
        <w:rPr>
          <w:rtl/>
        </w:rPr>
        <w:t>שנים</w:t>
      </w:r>
      <w:r w:rsidR="00510249">
        <w:rPr>
          <w:rFonts w:hint="cs"/>
          <w:rtl/>
        </w:rPr>
        <w:t>.</w:t>
      </w:r>
      <w:r>
        <w:rPr>
          <w:rtl/>
        </w:rPr>
        <w:t xml:space="preserve"> </w:t>
      </w:r>
      <w:bookmarkStart w:id="12202" w:name="_ETM_Q34_567829"/>
      <w:bookmarkEnd w:id="12202"/>
      <w:r>
        <w:rPr>
          <w:rFonts w:hint="cs"/>
          <w:rtl/>
        </w:rPr>
        <w:t>שימשיכו</w:t>
      </w:r>
      <w:r>
        <w:rPr>
          <w:rtl/>
        </w:rPr>
        <w:t xml:space="preserve"> </w:t>
      </w:r>
      <w:bookmarkStart w:id="12203" w:name="_ETM_Q34_568700"/>
      <w:bookmarkEnd w:id="12203"/>
      <w:r>
        <w:rPr>
          <w:rtl/>
        </w:rPr>
        <w:t xml:space="preserve">באותה </w:t>
      </w:r>
      <w:bookmarkStart w:id="12204" w:name="_ETM_Q34_569119"/>
      <w:bookmarkEnd w:id="12204"/>
      <w:r>
        <w:rPr>
          <w:rtl/>
        </w:rPr>
        <w:t>עבודה</w:t>
      </w:r>
      <w:bookmarkStart w:id="12205" w:name="_ETM_Q34_567719"/>
      <w:bookmarkEnd w:id="12205"/>
      <w:r>
        <w:rPr>
          <w:rFonts w:hint="cs"/>
          <w:rtl/>
        </w:rPr>
        <w:t>.</w:t>
      </w:r>
      <w:r>
        <w:rPr>
          <w:rtl/>
        </w:rPr>
        <w:t xml:space="preserve"> </w:t>
      </w:r>
      <w:bookmarkStart w:id="12206" w:name="_ETM_Q34_569540"/>
      <w:bookmarkStart w:id="12207" w:name="_ETM_Q34_570140"/>
      <w:bookmarkEnd w:id="12206"/>
      <w:bookmarkEnd w:id="12207"/>
      <w:r w:rsidR="00510249">
        <w:rPr>
          <w:rFonts w:hint="cs"/>
          <w:rtl/>
        </w:rPr>
        <w:t>ו</w:t>
      </w:r>
      <w:r>
        <w:rPr>
          <w:rtl/>
        </w:rPr>
        <w:t xml:space="preserve">להתאים </w:t>
      </w:r>
      <w:bookmarkStart w:id="12208" w:name="_ETM_Q34_570740"/>
      <w:bookmarkEnd w:id="12208"/>
      <w:r>
        <w:rPr>
          <w:rtl/>
        </w:rPr>
        <w:t xml:space="preserve">את </w:t>
      </w:r>
      <w:bookmarkStart w:id="12209" w:name="_ETM_Q34_570860"/>
      <w:bookmarkEnd w:id="12209"/>
      <w:r>
        <w:rPr>
          <w:rtl/>
        </w:rPr>
        <w:t xml:space="preserve">התוכניות </w:t>
      </w:r>
      <w:bookmarkStart w:id="12210" w:name="_ETM_Q34_571460"/>
      <w:bookmarkEnd w:id="12210"/>
      <w:r>
        <w:rPr>
          <w:rtl/>
        </w:rPr>
        <w:t>המוצעות</w:t>
      </w:r>
      <w:r>
        <w:rPr>
          <w:rFonts w:hint="cs"/>
          <w:rtl/>
        </w:rPr>
        <w:t xml:space="preserve"> </w:t>
      </w:r>
      <w:r>
        <w:rPr>
          <w:rFonts w:hint="eastAsia"/>
        </w:rPr>
        <w:t>–</w:t>
      </w:r>
      <w:r>
        <w:rPr>
          <w:rtl/>
        </w:rPr>
        <w:t xml:space="preserve"> </w:t>
      </w:r>
      <w:bookmarkStart w:id="12211" w:name="_ETM_Q34_572390"/>
      <w:bookmarkEnd w:id="12211"/>
      <w:r>
        <w:rPr>
          <w:rtl/>
        </w:rPr>
        <w:t xml:space="preserve">כל </w:t>
      </w:r>
      <w:bookmarkStart w:id="12212" w:name="_ETM_Q34_572659"/>
      <w:bookmarkEnd w:id="12212"/>
      <w:r>
        <w:rPr>
          <w:rtl/>
        </w:rPr>
        <w:t xml:space="preserve">חברה </w:t>
      </w:r>
      <w:bookmarkStart w:id="12213" w:name="_ETM_Q34_573110"/>
      <w:bookmarkEnd w:id="12213"/>
      <w:r>
        <w:rPr>
          <w:rtl/>
        </w:rPr>
        <w:t xml:space="preserve">והתוכניות </w:t>
      </w:r>
      <w:bookmarkStart w:id="12214" w:name="_ETM_Q34_573770"/>
      <w:bookmarkEnd w:id="12214"/>
      <w:r>
        <w:rPr>
          <w:rtl/>
        </w:rPr>
        <w:t xml:space="preserve">המותאמות </w:t>
      </w:r>
      <w:bookmarkStart w:id="12215" w:name="_ETM_Q34_574310"/>
      <w:bookmarkEnd w:id="12215"/>
      <w:r>
        <w:rPr>
          <w:rtl/>
        </w:rPr>
        <w:t>שלה</w:t>
      </w:r>
      <w:bookmarkStart w:id="12216" w:name="_ETM_Q34_572469"/>
      <w:bookmarkEnd w:id="12216"/>
      <w:r>
        <w:rPr>
          <w:rFonts w:hint="cs"/>
          <w:rtl/>
        </w:rPr>
        <w:t>.</w:t>
      </w:r>
      <w:r>
        <w:rPr>
          <w:rtl/>
        </w:rPr>
        <w:t xml:space="preserve"> </w:t>
      </w:r>
      <w:bookmarkStart w:id="12217" w:name="_ETM_Q34_574579"/>
      <w:bookmarkEnd w:id="12217"/>
      <w:r>
        <w:rPr>
          <w:rtl/>
        </w:rPr>
        <w:t xml:space="preserve">בחברה </w:t>
      </w:r>
      <w:bookmarkStart w:id="12218" w:name="_ETM_Q34_574969"/>
      <w:bookmarkEnd w:id="12218"/>
      <w:r>
        <w:rPr>
          <w:rtl/>
        </w:rPr>
        <w:t>החרדית</w:t>
      </w:r>
      <w:r>
        <w:rPr>
          <w:rFonts w:hint="cs"/>
          <w:rtl/>
        </w:rPr>
        <w:t xml:space="preserve"> </w:t>
      </w:r>
      <w:r>
        <w:rPr>
          <w:rFonts w:hint="eastAsia"/>
        </w:rPr>
        <w:t>–</w:t>
      </w:r>
      <w:r>
        <w:rPr>
          <w:rtl/>
        </w:rPr>
        <w:t xml:space="preserve"> </w:t>
      </w:r>
      <w:bookmarkStart w:id="12219" w:name="_ETM_Q34_575890"/>
      <w:bookmarkEnd w:id="12219"/>
      <w:proofErr w:type="spellStart"/>
      <w:r>
        <w:rPr>
          <w:rtl/>
        </w:rPr>
        <w:t>תוכניות</w:t>
      </w:r>
      <w:proofErr w:type="spellEnd"/>
      <w:r>
        <w:rPr>
          <w:rtl/>
        </w:rPr>
        <w:t xml:space="preserve"> </w:t>
      </w:r>
      <w:bookmarkStart w:id="12220" w:name="_ETM_Q34_576339"/>
      <w:bookmarkEnd w:id="12220"/>
      <w:r>
        <w:rPr>
          <w:rtl/>
        </w:rPr>
        <w:t>מותאמות</w:t>
      </w:r>
      <w:bookmarkStart w:id="12221" w:name="_ETM_Q34_573549"/>
      <w:bookmarkEnd w:id="12221"/>
      <w:r>
        <w:rPr>
          <w:rFonts w:hint="cs"/>
          <w:rtl/>
        </w:rPr>
        <w:t>;</w:t>
      </w:r>
      <w:r>
        <w:rPr>
          <w:rtl/>
        </w:rPr>
        <w:t xml:space="preserve"> </w:t>
      </w:r>
      <w:bookmarkStart w:id="12222" w:name="_ETM_Q34_576880"/>
      <w:bookmarkEnd w:id="12222"/>
      <w:r>
        <w:rPr>
          <w:rtl/>
        </w:rPr>
        <w:t xml:space="preserve">בחברה </w:t>
      </w:r>
      <w:bookmarkStart w:id="12223" w:name="_ETM_Q34_577300"/>
      <w:bookmarkEnd w:id="12223"/>
      <w:r>
        <w:rPr>
          <w:rtl/>
        </w:rPr>
        <w:t>הערבית</w:t>
      </w:r>
      <w:r>
        <w:rPr>
          <w:rFonts w:hint="cs"/>
          <w:rtl/>
        </w:rPr>
        <w:t xml:space="preserve"> </w:t>
      </w:r>
      <w:r>
        <w:rPr>
          <w:rFonts w:hint="eastAsia"/>
        </w:rPr>
        <w:t>–</w:t>
      </w:r>
      <w:r>
        <w:rPr>
          <w:rtl/>
        </w:rPr>
        <w:t xml:space="preserve"> </w:t>
      </w:r>
      <w:bookmarkStart w:id="12224" w:name="_ETM_Q34_577690"/>
      <w:bookmarkEnd w:id="12224"/>
      <w:r>
        <w:rPr>
          <w:rtl/>
        </w:rPr>
        <w:t xml:space="preserve">לפי </w:t>
      </w:r>
      <w:bookmarkStart w:id="12225" w:name="_ETM_Q34_577960"/>
      <w:bookmarkEnd w:id="12225"/>
      <w:r>
        <w:rPr>
          <w:rtl/>
        </w:rPr>
        <w:t xml:space="preserve">הצרכים </w:t>
      </w:r>
      <w:bookmarkStart w:id="12226" w:name="_ETM_Q34_578529"/>
      <w:bookmarkEnd w:id="12226"/>
      <w:r>
        <w:rPr>
          <w:rtl/>
        </w:rPr>
        <w:t xml:space="preserve">של </w:t>
      </w:r>
      <w:bookmarkStart w:id="12227" w:name="_ETM_Q34_578710"/>
      <w:bookmarkEnd w:id="12227"/>
      <w:r>
        <w:rPr>
          <w:rtl/>
        </w:rPr>
        <w:t xml:space="preserve">החברה </w:t>
      </w:r>
      <w:bookmarkStart w:id="12228" w:name="_ETM_Q34_579070"/>
      <w:bookmarkEnd w:id="12228"/>
      <w:r>
        <w:rPr>
          <w:rtl/>
        </w:rPr>
        <w:t>הערבית</w:t>
      </w:r>
      <w:r>
        <w:rPr>
          <w:rFonts w:hint="cs"/>
          <w:rtl/>
        </w:rPr>
        <w:t>.</w:t>
      </w:r>
      <w:bookmarkStart w:id="12229" w:name="_ETM_Q34_574549"/>
      <w:bookmarkEnd w:id="12229"/>
      <w:r>
        <w:rPr>
          <w:rtl/>
        </w:rPr>
        <w:t xml:space="preserve"> </w:t>
      </w:r>
      <w:bookmarkStart w:id="12230" w:name="_ETM_Q34_579400"/>
      <w:bookmarkEnd w:id="12230"/>
      <w:r>
        <w:rPr>
          <w:rtl/>
        </w:rPr>
        <w:t xml:space="preserve">תודה </w:t>
      </w:r>
      <w:bookmarkStart w:id="12231" w:name="_ETM_Q34_579640"/>
      <w:bookmarkEnd w:id="12231"/>
      <w:r>
        <w:rPr>
          <w:rtl/>
        </w:rPr>
        <w:t>רבה</w:t>
      </w:r>
      <w:r>
        <w:rPr>
          <w:rFonts w:hint="cs"/>
          <w:rtl/>
        </w:rPr>
        <w:t>.</w:t>
      </w:r>
      <w:bookmarkStart w:id="12232" w:name="_ETM_Q34_580210"/>
      <w:bookmarkEnd w:id="12232"/>
    </w:p>
    <w:p w:rsidR="000244A4" w:rsidRDefault="000244A4" w:rsidP="00676FF0">
      <w:pPr>
        <w:rPr>
          <w:rtl/>
        </w:rPr>
      </w:pPr>
      <w:bookmarkStart w:id="12233" w:name="_ETM_Q34_581033"/>
      <w:bookmarkStart w:id="12234" w:name="_ETM_Q34_581106"/>
      <w:bookmarkEnd w:id="12233"/>
      <w:bookmarkEnd w:id="12234"/>
    </w:p>
    <w:p w:rsidR="000244A4" w:rsidRDefault="000244A4" w:rsidP="00676FF0">
      <w:pPr>
        <w:pStyle w:val="af7"/>
        <w:keepNext/>
        <w:rPr>
          <w:rtl/>
        </w:rPr>
      </w:pPr>
      <w:bookmarkStart w:id="12235" w:name="ET_yor_6032_28"/>
      <w:r w:rsidRPr="00703184">
        <w:rPr>
          <w:rStyle w:val="TagStyle"/>
          <w:rtl/>
        </w:rPr>
        <w:t xml:space="preserve"> &lt;&lt; יור &gt;&gt; </w:t>
      </w:r>
      <w:r>
        <w:rPr>
          <w:rtl/>
        </w:rPr>
        <w:t>היו"ר מנסור עבאס:</w:t>
      </w:r>
      <w:r w:rsidRPr="00703184">
        <w:rPr>
          <w:rStyle w:val="TagStyle"/>
          <w:rtl/>
        </w:rPr>
        <w:t xml:space="preserve"> &lt;&lt; יור &gt;&gt;</w:t>
      </w:r>
      <w:r>
        <w:rPr>
          <w:rtl/>
        </w:rPr>
        <w:t xml:space="preserve">  </w:t>
      </w:r>
      <w:bookmarkEnd w:id="12235"/>
    </w:p>
    <w:p w:rsidR="000244A4" w:rsidRDefault="000244A4" w:rsidP="00676FF0">
      <w:pPr>
        <w:pStyle w:val="KeepWithNext"/>
        <w:rPr>
          <w:rtl/>
          <w:lang w:eastAsia="he-IL"/>
        </w:rPr>
      </w:pPr>
    </w:p>
    <w:p w:rsidR="000244A4" w:rsidRDefault="000244A4" w:rsidP="00510249">
      <w:pPr>
        <w:rPr>
          <w:rtl/>
        </w:rPr>
      </w:pPr>
      <w:bookmarkStart w:id="12236" w:name="_ETM_Q34_576438"/>
      <w:bookmarkStart w:id="12237" w:name="_ETM_Q34_581201"/>
      <w:bookmarkStart w:id="12238" w:name="_ETM_Q34_581285"/>
      <w:bookmarkEnd w:id="12236"/>
      <w:bookmarkEnd w:id="12237"/>
      <w:bookmarkEnd w:id="12238"/>
      <w:r>
        <w:rPr>
          <w:rtl/>
        </w:rPr>
        <w:t>תודה</w:t>
      </w:r>
      <w:r>
        <w:rPr>
          <w:rFonts w:hint="cs"/>
          <w:rtl/>
        </w:rPr>
        <w:t>,</w:t>
      </w:r>
      <w:r>
        <w:rPr>
          <w:rtl/>
        </w:rPr>
        <w:t xml:space="preserve"> </w:t>
      </w:r>
      <w:bookmarkStart w:id="12239" w:name="_ETM_Q34_580720"/>
      <w:bookmarkEnd w:id="12239"/>
      <w:r>
        <w:rPr>
          <w:rtl/>
        </w:rPr>
        <w:t xml:space="preserve">חבר </w:t>
      </w:r>
      <w:bookmarkStart w:id="12240" w:name="_ETM_Q34_581049"/>
      <w:bookmarkEnd w:id="12240"/>
      <w:r>
        <w:rPr>
          <w:rtl/>
        </w:rPr>
        <w:t xml:space="preserve">הכנסת </w:t>
      </w:r>
      <w:bookmarkStart w:id="12241" w:name="_ETM_Q34_581409"/>
      <w:bookmarkEnd w:id="12241"/>
      <w:r>
        <w:rPr>
          <w:rtl/>
        </w:rPr>
        <w:t xml:space="preserve">אנטאנס </w:t>
      </w:r>
      <w:bookmarkStart w:id="12242" w:name="_ETM_Q34_581740"/>
      <w:bookmarkEnd w:id="12242"/>
      <w:r>
        <w:rPr>
          <w:rtl/>
        </w:rPr>
        <w:t>שחאדה</w:t>
      </w:r>
      <w:r>
        <w:rPr>
          <w:rFonts w:hint="cs"/>
          <w:rtl/>
        </w:rPr>
        <w:t>.</w:t>
      </w:r>
      <w:r>
        <w:rPr>
          <w:rtl/>
        </w:rPr>
        <w:t xml:space="preserve"> </w:t>
      </w:r>
      <w:bookmarkStart w:id="12243" w:name="_ETM_Q34_582839"/>
      <w:bookmarkEnd w:id="12243"/>
      <w:r>
        <w:rPr>
          <w:rtl/>
        </w:rPr>
        <w:t xml:space="preserve">חברי </w:t>
      </w:r>
      <w:bookmarkStart w:id="12244" w:name="_ETM_Q34_584100"/>
      <w:bookmarkEnd w:id="12244"/>
      <w:r>
        <w:rPr>
          <w:rtl/>
        </w:rPr>
        <w:t xml:space="preserve">הכנסת </w:t>
      </w:r>
      <w:bookmarkStart w:id="12245" w:name="_ETM_Q34_584640"/>
      <w:bookmarkEnd w:id="12245"/>
      <w:r>
        <w:rPr>
          <w:rtl/>
        </w:rPr>
        <w:t>המצ</w:t>
      </w:r>
      <w:bookmarkStart w:id="12246" w:name="_ETM_Q34_581159"/>
      <w:bookmarkEnd w:id="12246"/>
      <w:r>
        <w:rPr>
          <w:rFonts w:hint="cs"/>
          <w:rtl/>
        </w:rPr>
        <w:t>יעים, מה אתם</w:t>
      </w:r>
      <w:r>
        <w:rPr>
          <w:rtl/>
        </w:rPr>
        <w:t xml:space="preserve"> </w:t>
      </w:r>
      <w:bookmarkStart w:id="12247" w:name="_ETM_Q34_585420"/>
      <w:bookmarkStart w:id="12248" w:name="_ETM_Q34_585930"/>
      <w:bookmarkEnd w:id="12247"/>
      <w:bookmarkEnd w:id="12248"/>
      <w:r>
        <w:rPr>
          <w:rFonts w:hint="cs"/>
          <w:rtl/>
        </w:rPr>
        <w:t>מציעים</w:t>
      </w:r>
      <w:bookmarkStart w:id="12249" w:name="_ETM_Q34_583509"/>
      <w:bookmarkEnd w:id="12249"/>
      <w:r w:rsidR="00510249">
        <w:rPr>
          <w:rFonts w:hint="cs"/>
          <w:rtl/>
        </w:rPr>
        <w:t>,</w:t>
      </w:r>
      <w:r>
        <w:rPr>
          <w:rtl/>
        </w:rPr>
        <w:t xml:space="preserve"> </w:t>
      </w:r>
      <w:bookmarkStart w:id="12250" w:name="_ETM_Q34_586050"/>
      <w:bookmarkEnd w:id="12250"/>
      <w:r>
        <w:rPr>
          <w:rtl/>
        </w:rPr>
        <w:t xml:space="preserve">לאן </w:t>
      </w:r>
      <w:bookmarkStart w:id="12251" w:name="_ETM_Q34_586350"/>
      <w:bookmarkEnd w:id="12251"/>
      <w:r>
        <w:rPr>
          <w:rtl/>
        </w:rPr>
        <w:t>להעביר</w:t>
      </w:r>
      <w:r>
        <w:rPr>
          <w:rFonts w:hint="cs"/>
          <w:rtl/>
        </w:rPr>
        <w:t>?</w:t>
      </w:r>
      <w:bookmarkStart w:id="12252" w:name="_ETM_Q34_588700"/>
      <w:bookmarkEnd w:id="12252"/>
    </w:p>
    <w:p w:rsidR="000244A4" w:rsidRDefault="000244A4" w:rsidP="00676FF0">
      <w:pPr>
        <w:pStyle w:val="af6"/>
        <w:keepNext/>
        <w:rPr>
          <w:rtl/>
        </w:rPr>
      </w:pPr>
      <w:bookmarkStart w:id="12253" w:name="_ETM_Q34_586328"/>
      <w:bookmarkStart w:id="12254" w:name="_ETM_Q34_586408"/>
      <w:bookmarkStart w:id="12255" w:name="ET_interruption_5084_29"/>
      <w:bookmarkEnd w:id="12253"/>
      <w:bookmarkEnd w:id="12254"/>
      <w:r w:rsidRPr="00B83CE4">
        <w:rPr>
          <w:rStyle w:val="TagStyle"/>
          <w:rtl/>
        </w:rPr>
        <w:lastRenderedPageBreak/>
        <w:t xml:space="preserve"> &lt;&lt; קריאה &gt;&gt; </w:t>
      </w:r>
      <w:r>
        <w:rPr>
          <w:rtl/>
        </w:rPr>
        <w:t>מיקי לוי (יש עתיד-</w:t>
      </w:r>
      <w:proofErr w:type="spellStart"/>
      <w:r>
        <w:rPr>
          <w:rtl/>
        </w:rPr>
        <w:t>תל"ם</w:t>
      </w:r>
      <w:proofErr w:type="spellEnd"/>
      <w:r>
        <w:rPr>
          <w:rtl/>
        </w:rPr>
        <w:t>):</w:t>
      </w:r>
      <w:r w:rsidRPr="00B83CE4">
        <w:rPr>
          <w:rStyle w:val="TagStyle"/>
          <w:rtl/>
        </w:rPr>
        <w:t xml:space="preserve"> &lt;&lt; קריאה &gt;&gt;</w:t>
      </w:r>
      <w:r>
        <w:rPr>
          <w:rtl/>
        </w:rPr>
        <w:t xml:space="preserve">  </w:t>
      </w:r>
      <w:bookmarkEnd w:id="12255"/>
    </w:p>
    <w:p w:rsidR="000244A4" w:rsidRDefault="000244A4" w:rsidP="00676FF0">
      <w:pPr>
        <w:pStyle w:val="KeepWithNext"/>
        <w:rPr>
          <w:rtl/>
          <w:lang w:eastAsia="he-IL"/>
        </w:rPr>
      </w:pPr>
    </w:p>
    <w:p w:rsidR="000244A4" w:rsidRDefault="000244A4" w:rsidP="00510249">
      <w:pPr>
        <w:rPr>
          <w:rtl/>
          <w:lang w:eastAsia="he-IL"/>
        </w:rPr>
      </w:pPr>
      <w:bookmarkStart w:id="12256" w:name="_ETM_Q34_592090"/>
      <w:bookmarkStart w:id="12257" w:name="_ETM_Q34_587349"/>
      <w:bookmarkStart w:id="12258" w:name="_ETM_Q34_584099"/>
      <w:bookmarkEnd w:id="12256"/>
      <w:bookmarkEnd w:id="12257"/>
      <w:bookmarkEnd w:id="12258"/>
      <w:r>
        <w:rPr>
          <w:rFonts w:hint="cs"/>
          <w:rtl/>
          <w:lang w:eastAsia="he-IL"/>
        </w:rPr>
        <w:t xml:space="preserve">- - - אדוני </w:t>
      </w:r>
      <w:bookmarkStart w:id="12259" w:name="_ETM_Q34_590966"/>
      <w:bookmarkEnd w:id="12259"/>
      <w:r>
        <w:rPr>
          <w:rFonts w:hint="cs"/>
          <w:rtl/>
          <w:lang w:eastAsia="he-IL"/>
        </w:rPr>
        <w:t xml:space="preserve">השר, באמת </w:t>
      </w:r>
      <w:bookmarkStart w:id="12260" w:name="_ETM_Q34_587660"/>
      <w:bookmarkEnd w:id="12260"/>
      <w:r>
        <w:rPr>
          <w:rFonts w:hint="cs"/>
          <w:rtl/>
          <w:lang w:eastAsia="he-IL"/>
        </w:rPr>
        <w:t>כפי שחבר הכנסת טיבי ציין, התשובה של ה</w:t>
      </w:r>
      <w:bookmarkStart w:id="12261" w:name="_ETM_Q34_591329"/>
      <w:bookmarkEnd w:id="12261"/>
      <w:r>
        <w:rPr>
          <w:rFonts w:hint="cs"/>
          <w:rtl/>
          <w:lang w:eastAsia="he-IL"/>
        </w:rPr>
        <w:t xml:space="preserve">שר </w:t>
      </w:r>
      <w:bookmarkStart w:id="12262" w:name="_ETM_Q34_591867"/>
      <w:bookmarkEnd w:id="12262"/>
      <w:r>
        <w:rPr>
          <w:rFonts w:hint="cs"/>
          <w:rtl/>
          <w:lang w:eastAsia="he-IL"/>
        </w:rPr>
        <w:t xml:space="preserve">הייתה מאוד מאוד מפורטת </w:t>
      </w:r>
      <w:bookmarkStart w:id="12263" w:name="_ETM_Q34_596529"/>
      <w:bookmarkEnd w:id="12263"/>
      <w:r>
        <w:rPr>
          <w:rFonts w:hint="cs"/>
          <w:rtl/>
          <w:lang w:eastAsia="he-IL"/>
        </w:rPr>
        <w:t xml:space="preserve">ומקיפה. </w:t>
      </w:r>
      <w:bookmarkStart w:id="12264" w:name="_ETM_Q34_586497"/>
      <w:bookmarkStart w:id="12265" w:name="_ETM_Q34_586556"/>
      <w:bookmarkEnd w:id="12264"/>
      <w:bookmarkEnd w:id="12265"/>
      <w:r>
        <w:rPr>
          <w:rFonts w:hint="cs"/>
          <w:rtl/>
          <w:lang w:eastAsia="he-IL"/>
        </w:rPr>
        <w:t>ולמרות זאת, אנ</w:t>
      </w:r>
      <w:bookmarkStart w:id="12266" w:name="_ETM_Q34_595539"/>
      <w:bookmarkEnd w:id="12266"/>
      <w:r>
        <w:rPr>
          <w:rFonts w:hint="cs"/>
          <w:rtl/>
          <w:lang w:eastAsia="he-IL"/>
        </w:rPr>
        <w:t xml:space="preserve">חנו דואגים, </w:t>
      </w:r>
      <w:bookmarkStart w:id="12267" w:name="_ETM_Q34_597400"/>
      <w:bookmarkEnd w:id="12267"/>
      <w:r>
        <w:rPr>
          <w:rFonts w:hint="cs"/>
          <w:rtl/>
          <w:lang w:eastAsia="he-IL"/>
        </w:rPr>
        <w:t>ואנחנו נשמח שתשלח את מנכ"ל משרדך</w:t>
      </w:r>
      <w:bookmarkStart w:id="12268" w:name="_ETM_Q34_598709"/>
      <w:bookmarkEnd w:id="12268"/>
      <w:r>
        <w:rPr>
          <w:rFonts w:hint="cs"/>
          <w:rtl/>
          <w:lang w:eastAsia="he-IL"/>
        </w:rPr>
        <w:t xml:space="preserve"> – </w:t>
      </w:r>
      <w:bookmarkStart w:id="12269" w:name="_ETM_Q34_600739"/>
      <w:bookmarkEnd w:id="12269"/>
      <w:r>
        <w:rPr>
          <w:rFonts w:hint="cs"/>
          <w:rtl/>
          <w:lang w:eastAsia="he-IL"/>
        </w:rPr>
        <w:t xml:space="preserve">אנחנו נדאג שיהיה דיון, </w:t>
      </w:r>
      <w:bookmarkStart w:id="12270" w:name="_ETM_Q34_604382"/>
      <w:bookmarkStart w:id="12271" w:name="_ETM_Q34_601059"/>
      <w:bookmarkEnd w:id="12270"/>
      <w:bookmarkEnd w:id="12271"/>
      <w:r>
        <w:rPr>
          <w:rFonts w:hint="cs"/>
          <w:rtl/>
          <w:lang w:eastAsia="he-IL"/>
        </w:rPr>
        <w:t>על דעת חבריי</w:t>
      </w:r>
      <w:bookmarkStart w:id="12272" w:name="_ETM_Q34_602690"/>
      <w:bookmarkEnd w:id="12272"/>
      <w:r>
        <w:rPr>
          <w:rFonts w:hint="cs"/>
          <w:rtl/>
          <w:lang w:eastAsia="he-IL"/>
        </w:rPr>
        <w:t>, אם יסכימו, בוועדת הכספים. אנחנ</w:t>
      </w:r>
      <w:bookmarkStart w:id="12273" w:name="_ETM_Q34_606569"/>
      <w:bookmarkEnd w:id="12273"/>
      <w:r>
        <w:rPr>
          <w:rFonts w:hint="cs"/>
          <w:rtl/>
          <w:lang w:eastAsia="he-IL"/>
        </w:rPr>
        <w:t xml:space="preserve">ו נשמח </w:t>
      </w:r>
      <w:bookmarkStart w:id="12274" w:name="_ETM_Q34_608424"/>
      <w:bookmarkEnd w:id="12274"/>
      <w:r>
        <w:rPr>
          <w:rFonts w:hint="cs"/>
          <w:rtl/>
          <w:lang w:eastAsia="he-IL"/>
        </w:rPr>
        <w:t>אם תשלח את מנכ"ל משרדך לדיון הזה</w:t>
      </w:r>
      <w:bookmarkStart w:id="12275" w:name="_ETM_Q34_609419"/>
      <w:bookmarkEnd w:id="12275"/>
      <w:r>
        <w:rPr>
          <w:rFonts w:hint="cs"/>
          <w:rtl/>
          <w:lang w:eastAsia="he-IL"/>
        </w:rPr>
        <w:t xml:space="preserve"> ל</w:t>
      </w:r>
      <w:bookmarkStart w:id="12276" w:name="_ETM_Q34_612438"/>
      <w:bookmarkEnd w:id="12276"/>
      <w:r>
        <w:rPr>
          <w:rFonts w:hint="cs"/>
          <w:rtl/>
          <w:lang w:eastAsia="he-IL"/>
        </w:rPr>
        <w:t>כשיתקיים. א</w:t>
      </w:r>
      <w:bookmarkStart w:id="12277" w:name="_ETM_Q34_616671"/>
      <w:bookmarkStart w:id="12278" w:name="_ETM_Q34_612408"/>
      <w:bookmarkEnd w:id="12277"/>
      <w:bookmarkEnd w:id="12278"/>
      <w:r>
        <w:rPr>
          <w:rFonts w:hint="cs"/>
          <w:rtl/>
          <w:lang w:eastAsia="he-IL"/>
        </w:rPr>
        <w:t xml:space="preserve">נחנו אולי נזמין את נציג </w:t>
      </w:r>
      <w:proofErr w:type="spellStart"/>
      <w:r>
        <w:rPr>
          <w:rFonts w:hint="cs"/>
          <w:rtl/>
          <w:lang w:eastAsia="he-IL"/>
        </w:rPr>
        <w:t>להב"ה</w:t>
      </w:r>
      <w:proofErr w:type="spellEnd"/>
      <w:r>
        <w:rPr>
          <w:rFonts w:hint="cs"/>
          <w:rtl/>
          <w:lang w:eastAsia="he-IL"/>
        </w:rPr>
        <w:t xml:space="preserve">, כדי שיהיו לנו </w:t>
      </w:r>
      <w:bookmarkStart w:id="12279" w:name="_ETM_Q34_616538"/>
      <w:bookmarkEnd w:id="12279"/>
      <w:proofErr w:type="spellStart"/>
      <w:r>
        <w:rPr>
          <w:rFonts w:hint="cs"/>
          <w:rtl/>
          <w:lang w:eastAsia="he-IL"/>
        </w:rPr>
        <w:t>איזונים</w:t>
      </w:r>
      <w:proofErr w:type="spellEnd"/>
      <w:r>
        <w:rPr>
          <w:rFonts w:hint="cs"/>
          <w:rtl/>
          <w:lang w:eastAsia="he-IL"/>
        </w:rPr>
        <w:t xml:space="preserve">. </w:t>
      </w:r>
      <w:bookmarkStart w:id="12280" w:name="_ETM_Q34_622034"/>
      <w:bookmarkEnd w:id="12280"/>
      <w:r>
        <w:rPr>
          <w:rFonts w:hint="cs"/>
          <w:rtl/>
          <w:lang w:eastAsia="he-IL"/>
        </w:rPr>
        <w:t>אני מ</w:t>
      </w:r>
      <w:bookmarkStart w:id="12281" w:name="_ETM_Q34_618607"/>
      <w:bookmarkEnd w:id="12281"/>
      <w:r>
        <w:rPr>
          <w:rFonts w:hint="cs"/>
          <w:rtl/>
          <w:lang w:eastAsia="he-IL"/>
        </w:rPr>
        <w:t>אוד מודה לך שאתה עם זרקו</w:t>
      </w:r>
      <w:bookmarkStart w:id="12282" w:name="_ETM_Q34_624194"/>
      <w:bookmarkEnd w:id="12282"/>
      <w:r>
        <w:rPr>
          <w:rFonts w:hint="cs"/>
          <w:rtl/>
          <w:lang w:eastAsia="he-IL"/>
        </w:rPr>
        <w:t>ר</w:t>
      </w:r>
      <w:bookmarkStart w:id="12283" w:name="_ETM_Q34_620697"/>
      <w:bookmarkEnd w:id="12283"/>
      <w:r>
        <w:rPr>
          <w:rFonts w:hint="cs"/>
          <w:rtl/>
          <w:lang w:eastAsia="he-IL"/>
        </w:rPr>
        <w:t xml:space="preserve"> לעניין, אבל אנחנו רוצים להיות רגועים</w:t>
      </w:r>
      <w:bookmarkStart w:id="12284" w:name="_ETM_Q34_621587"/>
      <w:bookmarkEnd w:id="12284"/>
      <w:r>
        <w:rPr>
          <w:rFonts w:hint="cs"/>
          <w:rtl/>
          <w:lang w:eastAsia="he-IL"/>
        </w:rPr>
        <w:t>.</w:t>
      </w:r>
      <w:bookmarkStart w:id="12285" w:name="_ETM_Q34_622231"/>
      <w:bookmarkStart w:id="12286" w:name="_ETM_Q34_622321"/>
      <w:bookmarkEnd w:id="12285"/>
      <w:bookmarkEnd w:id="12286"/>
      <w:r w:rsidR="00510249">
        <w:rPr>
          <w:rFonts w:hint="cs"/>
          <w:rtl/>
          <w:lang w:eastAsia="he-IL"/>
        </w:rPr>
        <w:t xml:space="preserve"> </w:t>
      </w:r>
      <w:bookmarkStart w:id="12287" w:name="_ETM_Q34_622400"/>
      <w:bookmarkStart w:id="12288" w:name="_ETM_Q34_622483"/>
      <w:bookmarkEnd w:id="12287"/>
      <w:bookmarkEnd w:id="12288"/>
      <w:r>
        <w:rPr>
          <w:rFonts w:hint="cs"/>
          <w:rtl/>
          <w:lang w:eastAsia="he-IL"/>
        </w:rPr>
        <w:t xml:space="preserve">אז אנחנו מבקשים לוועדת </w:t>
      </w:r>
      <w:bookmarkStart w:id="12289" w:name="_ETM_Q34_629456"/>
      <w:bookmarkStart w:id="12290" w:name="_ETM_Q34_624517"/>
      <w:bookmarkEnd w:id="12289"/>
      <w:bookmarkEnd w:id="12290"/>
      <w:r>
        <w:rPr>
          <w:rFonts w:hint="cs"/>
          <w:rtl/>
          <w:lang w:eastAsia="he-IL"/>
        </w:rPr>
        <w:t xml:space="preserve">הכספים, אם זה על </w:t>
      </w:r>
      <w:bookmarkStart w:id="12291" w:name="_ETM_Q34_624147"/>
      <w:bookmarkEnd w:id="12291"/>
      <w:r>
        <w:rPr>
          <w:rFonts w:hint="cs"/>
          <w:rtl/>
          <w:lang w:eastAsia="he-IL"/>
        </w:rPr>
        <w:t>דעתם של חבריי.</w:t>
      </w:r>
    </w:p>
    <w:p w:rsidR="000244A4" w:rsidRDefault="000244A4" w:rsidP="00676FF0">
      <w:pPr>
        <w:rPr>
          <w:rtl/>
          <w:lang w:eastAsia="he-IL"/>
        </w:rPr>
      </w:pPr>
      <w:bookmarkStart w:id="12292" w:name="_ETM_Q34_630219"/>
      <w:bookmarkStart w:id="12293" w:name="_ETM_Q34_630327"/>
      <w:bookmarkEnd w:id="12292"/>
      <w:bookmarkEnd w:id="12293"/>
    </w:p>
    <w:p w:rsidR="000244A4" w:rsidRDefault="000244A4" w:rsidP="00676FF0">
      <w:pPr>
        <w:pStyle w:val="af7"/>
        <w:keepNext/>
        <w:rPr>
          <w:rtl/>
        </w:rPr>
      </w:pPr>
      <w:bookmarkStart w:id="12294" w:name="ET_yor_6032_30"/>
      <w:r w:rsidRPr="00B83CE4">
        <w:rPr>
          <w:rStyle w:val="TagStyle"/>
          <w:rtl/>
        </w:rPr>
        <w:t xml:space="preserve"> &lt;&lt; יור &gt;&gt; </w:t>
      </w:r>
      <w:r>
        <w:rPr>
          <w:rtl/>
        </w:rPr>
        <w:t>היו"ר מנסור עבאס:</w:t>
      </w:r>
      <w:r w:rsidRPr="00B83CE4">
        <w:rPr>
          <w:rStyle w:val="TagStyle"/>
          <w:rtl/>
        </w:rPr>
        <w:t xml:space="preserve"> &lt;&lt; יור &gt;&gt;</w:t>
      </w:r>
      <w:r>
        <w:rPr>
          <w:rtl/>
        </w:rPr>
        <w:t xml:space="preserve">  </w:t>
      </w:r>
      <w:bookmarkEnd w:id="12294"/>
    </w:p>
    <w:p w:rsidR="000244A4" w:rsidRDefault="000244A4" w:rsidP="00676FF0">
      <w:pPr>
        <w:pStyle w:val="KeepWithNext"/>
        <w:rPr>
          <w:rtl/>
          <w:lang w:eastAsia="he-IL"/>
        </w:rPr>
      </w:pPr>
    </w:p>
    <w:p w:rsidR="000244A4" w:rsidRDefault="000244A4" w:rsidP="00676FF0">
      <w:pPr>
        <w:rPr>
          <w:rtl/>
        </w:rPr>
      </w:pPr>
      <w:bookmarkStart w:id="12295" w:name="_ETM_Q34_631240"/>
      <w:bookmarkEnd w:id="12295"/>
      <w:r>
        <w:rPr>
          <w:rFonts w:hint="cs"/>
          <w:rtl/>
          <w:lang w:eastAsia="he-IL"/>
        </w:rPr>
        <w:t>אתם מסכימים, חברים? א</w:t>
      </w:r>
      <w:bookmarkStart w:id="12296" w:name="_ETM_Q34_627927"/>
      <w:bookmarkEnd w:id="12296"/>
      <w:r>
        <w:rPr>
          <w:rFonts w:hint="cs"/>
          <w:rtl/>
          <w:lang w:eastAsia="he-IL"/>
        </w:rPr>
        <w:t xml:space="preserve">ני גם מסכים. אז אנחנו מצביעים על העברת ההצעה </w:t>
      </w:r>
      <w:bookmarkStart w:id="12297" w:name="_ETM_Q34_637233"/>
      <w:bookmarkEnd w:id="12297"/>
      <w:r>
        <w:rPr>
          <w:rFonts w:hint="cs"/>
          <w:rtl/>
          <w:lang w:eastAsia="he-IL"/>
        </w:rPr>
        <w:t xml:space="preserve">לסדר-היום בנושא: </w:t>
      </w:r>
      <w:bookmarkStart w:id="12298" w:name="_ETM_Q34_600844"/>
      <w:bookmarkStart w:id="12299" w:name="_ETM_Q34_600906"/>
      <w:bookmarkStart w:id="12300" w:name="_ETM_Q34_637660"/>
      <w:bookmarkStart w:id="12301" w:name="_ETM_Q34_634796"/>
      <w:bookmarkEnd w:id="12298"/>
      <w:bookmarkEnd w:id="12299"/>
      <w:bookmarkEnd w:id="12300"/>
      <w:bookmarkEnd w:id="12301"/>
      <w:r>
        <w:rPr>
          <w:rtl/>
        </w:rPr>
        <w:t xml:space="preserve">כוונת </w:t>
      </w:r>
      <w:bookmarkStart w:id="12302" w:name="_ETM_Q34_638080"/>
      <w:bookmarkEnd w:id="12302"/>
      <w:r>
        <w:rPr>
          <w:rtl/>
        </w:rPr>
        <w:t xml:space="preserve">משרד </w:t>
      </w:r>
      <w:bookmarkStart w:id="12303" w:name="_ETM_Q34_638500"/>
      <w:bookmarkEnd w:id="12303"/>
      <w:r>
        <w:rPr>
          <w:rtl/>
        </w:rPr>
        <w:t xml:space="preserve">המדע </w:t>
      </w:r>
      <w:bookmarkStart w:id="12304" w:name="_ETM_Q34_638980"/>
      <w:bookmarkEnd w:id="12304"/>
      <w:r>
        <w:rPr>
          <w:rtl/>
        </w:rPr>
        <w:t xml:space="preserve">והטכנולוגיה </w:t>
      </w:r>
      <w:bookmarkStart w:id="12305" w:name="_ETM_Q34_640300"/>
      <w:bookmarkEnd w:id="12305"/>
      <w:r>
        <w:rPr>
          <w:rtl/>
        </w:rPr>
        <w:t xml:space="preserve">לסגור </w:t>
      </w:r>
      <w:bookmarkStart w:id="12306" w:name="_ETM_Q34_640960"/>
      <w:bookmarkEnd w:id="12306"/>
      <w:r>
        <w:rPr>
          <w:rtl/>
        </w:rPr>
        <w:t xml:space="preserve">את </w:t>
      </w:r>
      <w:bookmarkStart w:id="12307" w:name="_ETM_Q34_641170"/>
      <w:bookmarkStart w:id="12308" w:name="_ETM_Q34_639216"/>
      <w:bookmarkEnd w:id="12307"/>
      <w:bookmarkEnd w:id="12308"/>
      <w:r>
        <w:rPr>
          <w:rtl/>
        </w:rPr>
        <w:t xml:space="preserve">פרויקט </w:t>
      </w:r>
      <w:bookmarkStart w:id="12309" w:name="_ETM_Q34_641740"/>
      <w:bookmarkEnd w:id="12309"/>
      <w:proofErr w:type="spellStart"/>
      <w:r>
        <w:rPr>
          <w:rtl/>
        </w:rPr>
        <w:t>להב</w:t>
      </w:r>
      <w:r>
        <w:rPr>
          <w:rFonts w:hint="cs"/>
          <w:rtl/>
        </w:rPr>
        <w:t>"</w:t>
      </w:r>
      <w:r>
        <w:rPr>
          <w:rtl/>
        </w:rPr>
        <w:t>ה</w:t>
      </w:r>
      <w:proofErr w:type="spellEnd"/>
      <w:r>
        <w:rPr>
          <w:rFonts w:hint="cs"/>
          <w:rtl/>
        </w:rPr>
        <w:t>,</w:t>
      </w:r>
      <w:r>
        <w:rPr>
          <w:rtl/>
        </w:rPr>
        <w:t xml:space="preserve"> </w:t>
      </w:r>
      <w:bookmarkStart w:id="12310" w:name="_ETM_Q34_642310"/>
      <w:bookmarkEnd w:id="12310"/>
      <w:r>
        <w:rPr>
          <w:rtl/>
        </w:rPr>
        <w:t xml:space="preserve">לפטר </w:t>
      </w:r>
      <w:bookmarkStart w:id="12311" w:name="_ETM_Q34_643480"/>
      <w:bookmarkEnd w:id="12311"/>
      <w:r>
        <w:rPr>
          <w:rtl/>
        </w:rPr>
        <w:t xml:space="preserve">מאות </w:t>
      </w:r>
      <w:bookmarkStart w:id="12312" w:name="_ETM_Q34_644050"/>
      <w:bookmarkEnd w:id="12312"/>
      <w:r>
        <w:rPr>
          <w:rtl/>
        </w:rPr>
        <w:t xml:space="preserve">עובדים </w:t>
      </w:r>
      <w:bookmarkStart w:id="12313" w:name="_ETM_Q34_644590"/>
      <w:bookmarkEnd w:id="12313"/>
      <w:r>
        <w:rPr>
          <w:rtl/>
        </w:rPr>
        <w:t xml:space="preserve">ולפגוע </w:t>
      </w:r>
      <w:bookmarkStart w:id="12314" w:name="_ETM_Q34_645819"/>
      <w:bookmarkEnd w:id="12314"/>
      <w:r>
        <w:rPr>
          <w:rFonts w:hint="cs"/>
          <w:rtl/>
        </w:rPr>
        <w:t>ב</w:t>
      </w:r>
      <w:r>
        <w:rPr>
          <w:rtl/>
        </w:rPr>
        <w:t xml:space="preserve">פריפריה </w:t>
      </w:r>
      <w:bookmarkStart w:id="12315" w:name="_ETM_Q34_646720"/>
      <w:bookmarkEnd w:id="12315"/>
      <w:r>
        <w:rPr>
          <w:rtl/>
        </w:rPr>
        <w:t>החברתית</w:t>
      </w:r>
      <w:r>
        <w:rPr>
          <w:rFonts w:hint="cs"/>
          <w:rtl/>
        </w:rPr>
        <w:t>.</w:t>
      </w:r>
      <w:r>
        <w:rPr>
          <w:rtl/>
        </w:rPr>
        <w:t xml:space="preserve"> </w:t>
      </w:r>
      <w:bookmarkStart w:id="12316" w:name="_ETM_Q34_649040"/>
      <w:bookmarkEnd w:id="12316"/>
    </w:p>
    <w:p w:rsidR="000244A4" w:rsidRDefault="000244A4" w:rsidP="00676FF0">
      <w:pPr>
        <w:rPr>
          <w:rtl/>
        </w:rPr>
      </w:pPr>
      <w:bookmarkStart w:id="12317" w:name="_ETM_Q0_612602"/>
      <w:bookmarkStart w:id="12318" w:name="_ETM_Q0_612707"/>
      <w:bookmarkStart w:id="12319" w:name="_ETM_Q0_612758"/>
      <w:bookmarkEnd w:id="12317"/>
      <w:bookmarkEnd w:id="12318"/>
      <w:bookmarkEnd w:id="12319"/>
    </w:p>
    <w:p w:rsidR="000244A4" w:rsidRDefault="000244A4" w:rsidP="00676FF0">
      <w:pPr>
        <w:rPr>
          <w:rtl/>
        </w:rPr>
      </w:pPr>
      <w:bookmarkStart w:id="12320" w:name="_ETM_Q0_612832"/>
      <w:bookmarkEnd w:id="12320"/>
      <w:r>
        <w:rPr>
          <w:rtl/>
        </w:rPr>
        <w:t xml:space="preserve">נא </w:t>
      </w:r>
      <w:bookmarkStart w:id="12321" w:name="_ETM_Q34_649280"/>
      <w:bookmarkEnd w:id="12321"/>
      <w:r>
        <w:rPr>
          <w:rtl/>
        </w:rPr>
        <w:t>להצביע</w:t>
      </w:r>
      <w:r>
        <w:rPr>
          <w:rFonts w:hint="cs"/>
          <w:rtl/>
        </w:rPr>
        <w:t>.</w:t>
      </w:r>
      <w:bookmarkStart w:id="12322" w:name="_ETM_Q34_653450"/>
      <w:bookmarkEnd w:id="12322"/>
      <w:r>
        <w:rPr>
          <w:rFonts w:hint="cs"/>
          <w:rtl/>
        </w:rPr>
        <w:t xml:space="preserve"> </w:t>
      </w:r>
      <w:r>
        <w:rPr>
          <w:rtl/>
        </w:rPr>
        <w:t>אנחנו</w:t>
      </w:r>
      <w:r>
        <w:rPr>
          <w:rFonts w:hint="cs"/>
          <w:rtl/>
        </w:rPr>
        <w:t>,</w:t>
      </w:r>
      <w:r>
        <w:rPr>
          <w:rtl/>
        </w:rPr>
        <w:t xml:space="preserve"> </w:t>
      </w:r>
      <w:bookmarkStart w:id="12323" w:name="_ETM_Q34_653810"/>
      <w:bookmarkEnd w:id="12323"/>
      <w:r>
        <w:rPr>
          <w:rtl/>
        </w:rPr>
        <w:t>כמובן</w:t>
      </w:r>
      <w:r>
        <w:rPr>
          <w:rFonts w:hint="cs"/>
          <w:rtl/>
        </w:rPr>
        <w:t>,</w:t>
      </w:r>
      <w:r>
        <w:rPr>
          <w:rtl/>
        </w:rPr>
        <w:t xml:space="preserve"> </w:t>
      </w:r>
      <w:bookmarkStart w:id="12324" w:name="_ETM_Q34_654200"/>
      <w:bookmarkEnd w:id="12324"/>
      <w:r>
        <w:rPr>
          <w:rtl/>
        </w:rPr>
        <w:t xml:space="preserve">נאפשר </w:t>
      </w:r>
      <w:bookmarkStart w:id="12325" w:name="_ETM_Q34_654920"/>
      <w:bookmarkEnd w:id="12325"/>
      <w:r>
        <w:rPr>
          <w:rtl/>
        </w:rPr>
        <w:t xml:space="preserve">הצבעה </w:t>
      </w:r>
      <w:bookmarkStart w:id="12326" w:name="_ETM_Q34_655959"/>
      <w:bookmarkEnd w:id="12326"/>
      <w:r>
        <w:rPr>
          <w:rtl/>
        </w:rPr>
        <w:t>שמ</w:t>
      </w:r>
      <w:r>
        <w:rPr>
          <w:rFonts w:hint="cs"/>
          <w:rtl/>
        </w:rPr>
        <w:t>י</w:t>
      </w:r>
      <w:r>
        <w:rPr>
          <w:rtl/>
        </w:rPr>
        <w:t xml:space="preserve">ת </w:t>
      </w:r>
      <w:bookmarkStart w:id="12327" w:name="_ETM_Q34_657650"/>
      <w:bookmarkEnd w:id="12327"/>
      <w:r>
        <w:rPr>
          <w:rtl/>
        </w:rPr>
        <w:t xml:space="preserve">בנוסף </w:t>
      </w:r>
      <w:bookmarkStart w:id="12328" w:name="_ETM_Q34_658250"/>
      <w:bookmarkEnd w:id="12328"/>
      <w:r>
        <w:rPr>
          <w:rtl/>
        </w:rPr>
        <w:t>לאלקטרוני</w:t>
      </w:r>
      <w:r>
        <w:rPr>
          <w:rFonts w:hint="cs"/>
          <w:rtl/>
        </w:rPr>
        <w:t>ת.</w:t>
      </w:r>
      <w:bookmarkStart w:id="12329" w:name="_ETM_Q34_663850"/>
      <w:bookmarkEnd w:id="12329"/>
    </w:p>
    <w:p w:rsidR="000244A4" w:rsidRDefault="000244A4" w:rsidP="00676FF0">
      <w:pPr>
        <w:keepNext/>
        <w:rPr>
          <w:rtl/>
        </w:rPr>
      </w:pPr>
      <w:bookmarkStart w:id="12330" w:name="_ETM_Q34_664537"/>
      <w:bookmarkStart w:id="12331" w:name="_ETM_Q34_664592"/>
      <w:bookmarkStart w:id="12332" w:name="_ETM_Q34_664705"/>
      <w:bookmarkStart w:id="12333" w:name="_ETM_Q34_664753"/>
      <w:bookmarkStart w:id="12334" w:name="_ETM_Q34_664896"/>
      <w:bookmarkStart w:id="12335" w:name="_ETM_Q34_664956"/>
      <w:bookmarkStart w:id="12336" w:name="_ETM_Q34_665550"/>
      <w:bookmarkStart w:id="12337" w:name="_ETM_Q34_662766"/>
      <w:bookmarkStart w:id="12338" w:name="_ETM_Q34_665850"/>
      <w:bookmarkEnd w:id="12330"/>
      <w:bookmarkEnd w:id="12331"/>
      <w:bookmarkEnd w:id="12332"/>
      <w:bookmarkEnd w:id="12333"/>
      <w:bookmarkEnd w:id="12334"/>
      <w:bookmarkEnd w:id="12335"/>
      <w:bookmarkEnd w:id="12336"/>
      <w:bookmarkEnd w:id="12337"/>
      <w:bookmarkEnd w:id="12338"/>
    </w:p>
    <w:p w:rsidR="000244A4" w:rsidRDefault="000244A4" w:rsidP="00676FF0">
      <w:pPr>
        <w:pStyle w:val="af2"/>
        <w:keepNext/>
        <w:rPr>
          <w:rtl/>
        </w:rPr>
      </w:pPr>
      <w:r>
        <w:rPr>
          <w:rtl/>
        </w:rPr>
        <w:t>הצבעה מס'</w:t>
      </w:r>
      <w:r>
        <w:rPr>
          <w:rFonts w:hint="cs"/>
          <w:rtl/>
        </w:rPr>
        <w:t xml:space="preserve"> 8</w:t>
      </w:r>
    </w:p>
    <w:p w:rsidR="000244A4" w:rsidRDefault="000244A4" w:rsidP="00676FF0">
      <w:pPr>
        <w:pStyle w:val="--"/>
        <w:keepNext/>
        <w:rPr>
          <w:rtl/>
        </w:rPr>
      </w:pPr>
    </w:p>
    <w:p w:rsidR="000244A4" w:rsidRDefault="000244A4" w:rsidP="00676FF0">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2</w:t>
      </w:r>
    </w:p>
    <w:p w:rsidR="000244A4" w:rsidRDefault="000244A4" w:rsidP="00676FF0">
      <w:pPr>
        <w:pStyle w:val="--"/>
        <w:keepNext/>
        <w:rPr>
          <w:rtl/>
        </w:rPr>
      </w:pPr>
      <w:r>
        <w:rPr>
          <w:rtl/>
        </w:rPr>
        <w:t xml:space="preserve">נגד – </w:t>
      </w:r>
      <w:r>
        <w:rPr>
          <w:rFonts w:hint="cs"/>
          <w:rtl/>
        </w:rPr>
        <w:t>אין</w:t>
      </w:r>
    </w:p>
    <w:p w:rsidR="000244A4" w:rsidRDefault="000244A4" w:rsidP="00676FF0">
      <w:pPr>
        <w:pStyle w:val="--"/>
        <w:keepNext/>
        <w:rPr>
          <w:rtl/>
        </w:rPr>
      </w:pPr>
      <w:r>
        <w:rPr>
          <w:rtl/>
        </w:rPr>
        <w:t>נמנעים –</w:t>
      </w:r>
      <w:r>
        <w:rPr>
          <w:rFonts w:hint="cs"/>
          <w:rtl/>
        </w:rPr>
        <w:t xml:space="preserve"> אין</w:t>
      </w:r>
      <w:bookmarkStart w:id="12339" w:name="_ETM_Q34_697084"/>
      <w:bookmarkEnd w:id="12339"/>
      <w:r>
        <w:rPr>
          <w:rtl/>
        </w:rPr>
        <w:t xml:space="preserve"> </w:t>
      </w:r>
    </w:p>
    <w:p w:rsidR="000244A4" w:rsidRDefault="000244A4" w:rsidP="00676FF0">
      <w:pPr>
        <w:pStyle w:val="af3"/>
        <w:rPr>
          <w:rtl/>
        </w:rPr>
      </w:pPr>
      <w:r>
        <w:rPr>
          <w:rFonts w:hint="cs"/>
          <w:rtl/>
        </w:rPr>
        <w:t>ההצעה להעביר את הנושא לוועדת הכספים נתקבלה.</w:t>
      </w:r>
    </w:p>
    <w:p w:rsidR="000244A4" w:rsidRDefault="000244A4" w:rsidP="00676FF0">
      <w:pPr>
        <w:rPr>
          <w:rtl/>
        </w:rPr>
      </w:pPr>
    </w:p>
    <w:p w:rsidR="000244A4" w:rsidRDefault="000244A4" w:rsidP="00676FF0">
      <w:pPr>
        <w:pStyle w:val="af7"/>
        <w:keepNext/>
        <w:rPr>
          <w:rtl/>
        </w:rPr>
      </w:pPr>
      <w:bookmarkStart w:id="12340" w:name="ET_yor_6032_33"/>
      <w:r w:rsidRPr="0092387F">
        <w:rPr>
          <w:rStyle w:val="TagStyle"/>
          <w:rtl/>
        </w:rPr>
        <w:t xml:space="preserve"> &lt;&lt; יור &gt;&gt; </w:t>
      </w:r>
      <w:r>
        <w:rPr>
          <w:rtl/>
        </w:rPr>
        <w:t>היו"ר מנסור עבאס:</w:t>
      </w:r>
      <w:r w:rsidRPr="0092387F">
        <w:rPr>
          <w:rStyle w:val="TagStyle"/>
          <w:rtl/>
        </w:rPr>
        <w:t xml:space="preserve"> &lt;&lt; יור &gt;&gt;</w:t>
      </w:r>
      <w:r>
        <w:rPr>
          <w:rtl/>
        </w:rPr>
        <w:t xml:space="preserve">  </w:t>
      </w:r>
      <w:bookmarkEnd w:id="12340"/>
    </w:p>
    <w:p w:rsidR="000244A4" w:rsidRDefault="000244A4" w:rsidP="00676FF0">
      <w:pPr>
        <w:pStyle w:val="KeepWithNext"/>
        <w:rPr>
          <w:rtl/>
          <w:lang w:eastAsia="he-IL"/>
        </w:rPr>
      </w:pPr>
    </w:p>
    <w:p w:rsidR="000244A4" w:rsidRDefault="000244A4" w:rsidP="00676FF0">
      <w:pPr>
        <w:rPr>
          <w:rtl/>
        </w:rPr>
      </w:pPr>
      <w:r>
        <w:rPr>
          <w:rtl/>
        </w:rPr>
        <w:t xml:space="preserve">חבר </w:t>
      </w:r>
      <w:bookmarkStart w:id="12341" w:name="_ETM_Q34_666120"/>
      <w:bookmarkEnd w:id="12341"/>
      <w:r>
        <w:rPr>
          <w:rtl/>
        </w:rPr>
        <w:t xml:space="preserve">הכנסת </w:t>
      </w:r>
      <w:bookmarkStart w:id="12342" w:name="_ETM_Q34_666510"/>
      <w:bookmarkEnd w:id="12342"/>
      <w:r>
        <w:rPr>
          <w:rtl/>
        </w:rPr>
        <w:t xml:space="preserve">ג'אבר </w:t>
      </w:r>
      <w:bookmarkStart w:id="12343" w:name="_ETM_Q34_666840"/>
      <w:bookmarkStart w:id="12344" w:name="_ETM_Q34_667170"/>
      <w:bookmarkStart w:id="12345" w:name="_ETM_Q34_667620"/>
      <w:bookmarkEnd w:id="12343"/>
      <w:bookmarkEnd w:id="12344"/>
      <w:bookmarkEnd w:id="12345"/>
      <w:r>
        <w:rPr>
          <w:rFonts w:hint="cs"/>
          <w:rtl/>
        </w:rPr>
        <w:t>עסאקלה</w:t>
      </w:r>
      <w:bookmarkStart w:id="12346" w:name="_ETM_Q34_661946"/>
      <w:bookmarkEnd w:id="12346"/>
      <w:r>
        <w:rPr>
          <w:rFonts w:hint="cs"/>
          <w:rtl/>
        </w:rPr>
        <w:t xml:space="preserve"> </w:t>
      </w:r>
      <w:r>
        <w:rPr>
          <w:rtl/>
        </w:rPr>
        <w:t>–</w:t>
      </w:r>
      <w:r>
        <w:rPr>
          <w:rFonts w:hint="cs"/>
          <w:rtl/>
        </w:rPr>
        <w:t xml:space="preserve"> בעד;</w:t>
      </w:r>
      <w:bookmarkStart w:id="12347" w:name="_ETM_Q34_664886"/>
      <w:bookmarkEnd w:id="12347"/>
      <w:r>
        <w:rPr>
          <w:rtl/>
        </w:rPr>
        <w:t xml:space="preserve"> </w:t>
      </w:r>
      <w:bookmarkStart w:id="12348" w:name="_ETM_Q34_668590"/>
      <w:bookmarkEnd w:id="12348"/>
      <w:r>
        <w:rPr>
          <w:rtl/>
        </w:rPr>
        <w:t xml:space="preserve">חבר </w:t>
      </w:r>
      <w:bookmarkStart w:id="12349" w:name="_ETM_Q34_668919"/>
      <w:bookmarkEnd w:id="12349"/>
      <w:r>
        <w:rPr>
          <w:rtl/>
        </w:rPr>
        <w:t xml:space="preserve">הכנסת </w:t>
      </w:r>
      <w:bookmarkStart w:id="12350" w:name="_ETM_Q34_669849"/>
      <w:bookmarkEnd w:id="12350"/>
      <w:r>
        <w:rPr>
          <w:rFonts w:hint="cs"/>
          <w:rtl/>
        </w:rPr>
        <w:t xml:space="preserve">קושניר </w:t>
      </w:r>
      <w:r>
        <w:rPr>
          <w:rFonts w:hint="eastAsia"/>
        </w:rPr>
        <w:t>–</w:t>
      </w:r>
      <w:r>
        <w:rPr>
          <w:rtl/>
        </w:rPr>
        <w:t xml:space="preserve"> </w:t>
      </w:r>
      <w:bookmarkStart w:id="12351" w:name="_ETM_Q34_670329"/>
      <w:bookmarkEnd w:id="12351"/>
      <w:r>
        <w:rPr>
          <w:rtl/>
        </w:rPr>
        <w:t>בעד</w:t>
      </w:r>
      <w:r>
        <w:rPr>
          <w:rFonts w:hint="cs"/>
          <w:rtl/>
        </w:rPr>
        <w:t>;</w:t>
      </w:r>
      <w:r>
        <w:rPr>
          <w:rtl/>
        </w:rPr>
        <w:t xml:space="preserve"> </w:t>
      </w:r>
      <w:bookmarkStart w:id="12352" w:name="_ETM_Q34_672090"/>
      <w:bookmarkEnd w:id="12352"/>
      <w:r>
        <w:rPr>
          <w:rtl/>
        </w:rPr>
        <w:t>חבר</w:t>
      </w:r>
      <w:r>
        <w:rPr>
          <w:rFonts w:hint="cs"/>
          <w:rtl/>
        </w:rPr>
        <w:t>ת</w:t>
      </w:r>
      <w:r>
        <w:rPr>
          <w:rtl/>
        </w:rPr>
        <w:t xml:space="preserve"> </w:t>
      </w:r>
      <w:bookmarkStart w:id="12353" w:name="_ETM_Q34_672389"/>
      <w:bookmarkEnd w:id="12353"/>
      <w:r>
        <w:rPr>
          <w:rtl/>
        </w:rPr>
        <w:t xml:space="preserve">הכנסת </w:t>
      </w:r>
      <w:bookmarkStart w:id="12354" w:name="_ETM_Q34_673829"/>
      <w:bookmarkStart w:id="12355" w:name="_ETM_Q34_674159"/>
      <w:bookmarkEnd w:id="12354"/>
      <w:bookmarkEnd w:id="12355"/>
      <w:r>
        <w:rPr>
          <w:rtl/>
        </w:rPr>
        <w:t xml:space="preserve">פורמן </w:t>
      </w:r>
      <w:bookmarkStart w:id="12356" w:name="_ETM_Q34_674760"/>
      <w:bookmarkEnd w:id="12356"/>
      <w:r>
        <w:rPr>
          <w:rFonts w:hint="eastAsia"/>
        </w:rPr>
        <w:t>–</w:t>
      </w:r>
      <w:r>
        <w:rPr>
          <w:rtl/>
        </w:rPr>
        <w:t xml:space="preserve"> בעד</w:t>
      </w:r>
      <w:r>
        <w:rPr>
          <w:rFonts w:hint="cs"/>
          <w:rtl/>
        </w:rPr>
        <w:t>;</w:t>
      </w:r>
      <w:bookmarkStart w:id="12357" w:name="_ETM_Q34_668986"/>
      <w:bookmarkEnd w:id="12357"/>
      <w:r>
        <w:rPr>
          <w:rtl/>
        </w:rPr>
        <w:t xml:space="preserve"> </w:t>
      </w:r>
      <w:bookmarkStart w:id="12358" w:name="_ETM_Q34_675389"/>
      <w:bookmarkEnd w:id="12358"/>
      <w:r>
        <w:rPr>
          <w:rtl/>
        </w:rPr>
        <w:t xml:space="preserve">חברת </w:t>
      </w:r>
      <w:bookmarkStart w:id="12359" w:name="_ETM_Q34_675659"/>
      <w:bookmarkEnd w:id="12359"/>
      <w:r>
        <w:rPr>
          <w:rtl/>
        </w:rPr>
        <w:t xml:space="preserve">הכנסת </w:t>
      </w:r>
      <w:bookmarkStart w:id="12360" w:name="_ETM_Q34_676019"/>
      <w:bookmarkEnd w:id="12360"/>
      <w:r>
        <w:rPr>
          <w:rtl/>
        </w:rPr>
        <w:t xml:space="preserve">אימאן </w:t>
      </w:r>
      <w:bookmarkStart w:id="12361" w:name="_ETM_Q34_676290"/>
      <w:bookmarkEnd w:id="12361"/>
      <w:r>
        <w:rPr>
          <w:rtl/>
        </w:rPr>
        <w:t xml:space="preserve">ח'טיב </w:t>
      </w:r>
      <w:bookmarkStart w:id="12362" w:name="_ETM_Q34_676739"/>
      <w:bookmarkStart w:id="12363" w:name="_ETM_Q34_671285"/>
      <w:bookmarkStart w:id="12364" w:name="_ETM_Q34_677830"/>
      <w:bookmarkEnd w:id="12362"/>
      <w:bookmarkEnd w:id="12363"/>
      <w:bookmarkEnd w:id="12364"/>
      <w:r>
        <w:rPr>
          <w:rFonts w:hint="eastAsia"/>
        </w:rPr>
        <w:t>–</w:t>
      </w:r>
      <w:r>
        <w:rPr>
          <w:rtl/>
        </w:rPr>
        <w:t xml:space="preserve"> בעד</w:t>
      </w:r>
      <w:r>
        <w:rPr>
          <w:rFonts w:hint="cs"/>
          <w:rtl/>
        </w:rPr>
        <w:t xml:space="preserve">; </w:t>
      </w:r>
      <w:r>
        <w:rPr>
          <w:rtl/>
        </w:rPr>
        <w:t xml:space="preserve">חבר </w:t>
      </w:r>
      <w:bookmarkStart w:id="12365" w:name="_ETM_Q34_678160"/>
      <w:bookmarkEnd w:id="12365"/>
      <w:r>
        <w:rPr>
          <w:rtl/>
        </w:rPr>
        <w:t xml:space="preserve">הכנסת </w:t>
      </w:r>
      <w:bookmarkStart w:id="12366" w:name="_ETM_Q34_678700"/>
      <w:bookmarkEnd w:id="12366"/>
      <w:r>
        <w:rPr>
          <w:rtl/>
        </w:rPr>
        <w:t xml:space="preserve">יעקב </w:t>
      </w:r>
      <w:bookmarkStart w:id="12367" w:name="_ETM_Q34_679060"/>
      <w:bookmarkEnd w:id="12367"/>
      <w:r>
        <w:rPr>
          <w:rtl/>
        </w:rPr>
        <w:t xml:space="preserve">אשר </w:t>
      </w:r>
      <w:bookmarkStart w:id="12368" w:name="_ETM_Q34_679390"/>
      <w:bookmarkEnd w:id="12368"/>
      <w:r>
        <w:rPr>
          <w:rFonts w:hint="eastAsia"/>
        </w:rPr>
        <w:t>–</w:t>
      </w:r>
      <w:r>
        <w:rPr>
          <w:rtl/>
        </w:rPr>
        <w:t xml:space="preserve"> בעד</w:t>
      </w:r>
      <w:r>
        <w:rPr>
          <w:rFonts w:hint="cs"/>
          <w:rtl/>
        </w:rPr>
        <w:t>;</w:t>
      </w:r>
      <w:r>
        <w:rPr>
          <w:rtl/>
        </w:rPr>
        <w:t xml:space="preserve"> </w:t>
      </w:r>
      <w:bookmarkStart w:id="12369" w:name="_ETM_Q34_680740"/>
      <w:bookmarkEnd w:id="12369"/>
      <w:r>
        <w:rPr>
          <w:rtl/>
        </w:rPr>
        <w:t xml:space="preserve">חברת </w:t>
      </w:r>
      <w:bookmarkStart w:id="12370" w:name="_ETM_Q34_681310"/>
      <w:bookmarkEnd w:id="12370"/>
      <w:r>
        <w:rPr>
          <w:rtl/>
        </w:rPr>
        <w:t xml:space="preserve">הכנסת </w:t>
      </w:r>
      <w:bookmarkStart w:id="12371" w:name="_ETM_Q34_683189"/>
      <w:bookmarkEnd w:id="12371"/>
      <w:r>
        <w:rPr>
          <w:rtl/>
        </w:rPr>
        <w:t>את</w:t>
      </w:r>
      <w:r>
        <w:rPr>
          <w:rFonts w:hint="cs"/>
          <w:rtl/>
        </w:rPr>
        <w:t>י</w:t>
      </w:r>
      <w:r>
        <w:rPr>
          <w:rtl/>
        </w:rPr>
        <w:t xml:space="preserve"> </w:t>
      </w:r>
      <w:bookmarkStart w:id="12372" w:name="_ETM_Q34_683459"/>
      <w:bookmarkEnd w:id="12372"/>
      <w:r>
        <w:rPr>
          <w:rFonts w:hint="cs"/>
          <w:rtl/>
        </w:rPr>
        <w:t xml:space="preserve">עטייה </w:t>
      </w:r>
      <w:r>
        <w:rPr>
          <w:rFonts w:hint="eastAsia"/>
        </w:rPr>
        <w:t>–</w:t>
      </w:r>
      <w:r>
        <w:rPr>
          <w:rtl/>
        </w:rPr>
        <w:t xml:space="preserve"> בעד</w:t>
      </w:r>
      <w:r>
        <w:rPr>
          <w:rFonts w:hint="cs"/>
          <w:rtl/>
        </w:rPr>
        <w:t>;</w:t>
      </w:r>
      <w:bookmarkStart w:id="12373" w:name="_ETM_Q34_679965"/>
      <w:bookmarkEnd w:id="12373"/>
      <w:r>
        <w:rPr>
          <w:rtl/>
        </w:rPr>
        <w:t xml:space="preserve"> </w:t>
      </w:r>
      <w:bookmarkStart w:id="12374" w:name="_ETM_Q34_683879"/>
      <w:bookmarkStart w:id="12375" w:name="_ETM_Q34_684762"/>
      <w:bookmarkStart w:id="12376" w:name="_ETM_Q34_684822"/>
      <w:bookmarkStart w:id="12377" w:name="_ETM_Q34_684599"/>
      <w:bookmarkStart w:id="12378" w:name="_ETM_Q34_685769"/>
      <w:bookmarkStart w:id="12379" w:name="_ETM_Q34_681805"/>
      <w:bookmarkEnd w:id="12374"/>
      <w:bookmarkEnd w:id="12375"/>
      <w:bookmarkEnd w:id="12376"/>
      <w:bookmarkEnd w:id="12377"/>
      <w:bookmarkEnd w:id="12378"/>
      <w:bookmarkEnd w:id="12379"/>
      <w:r>
        <w:rPr>
          <w:rtl/>
        </w:rPr>
        <w:t xml:space="preserve">חברת </w:t>
      </w:r>
      <w:bookmarkStart w:id="12380" w:name="_ETM_Q34_686069"/>
      <w:bookmarkEnd w:id="12380"/>
      <w:r>
        <w:rPr>
          <w:rtl/>
        </w:rPr>
        <w:t xml:space="preserve">הכנסת </w:t>
      </w:r>
      <w:bookmarkStart w:id="12381" w:name="_ETM_Q34_686459"/>
      <w:bookmarkEnd w:id="12381"/>
      <w:r>
        <w:rPr>
          <w:rtl/>
        </w:rPr>
        <w:t>תהלה</w:t>
      </w:r>
      <w:r>
        <w:rPr>
          <w:rFonts w:hint="cs"/>
          <w:rtl/>
        </w:rPr>
        <w:t xml:space="preserve"> </w:t>
      </w:r>
      <w:bookmarkStart w:id="12382" w:name="_ETM_Q34_684079"/>
      <w:bookmarkEnd w:id="12382"/>
      <w:r>
        <w:rPr>
          <w:rFonts w:hint="eastAsia"/>
        </w:rPr>
        <w:t>–</w:t>
      </w:r>
      <w:r>
        <w:rPr>
          <w:rtl/>
        </w:rPr>
        <w:t xml:space="preserve"> בעד</w:t>
      </w:r>
      <w:r>
        <w:rPr>
          <w:rFonts w:hint="cs"/>
          <w:rtl/>
        </w:rPr>
        <w:t>;</w:t>
      </w:r>
      <w:r>
        <w:rPr>
          <w:rtl/>
        </w:rPr>
        <w:t xml:space="preserve"> </w:t>
      </w:r>
      <w:bookmarkStart w:id="12383" w:name="_ETM_Q34_686939"/>
      <w:bookmarkStart w:id="12384" w:name="_ETM_Q34_687719"/>
      <w:bookmarkEnd w:id="12383"/>
      <w:bookmarkEnd w:id="12384"/>
      <w:r>
        <w:rPr>
          <w:rtl/>
        </w:rPr>
        <w:t xml:space="preserve">חבר </w:t>
      </w:r>
      <w:bookmarkStart w:id="12385" w:name="_ETM_Q34_687959"/>
      <w:bookmarkEnd w:id="12385"/>
      <w:r>
        <w:rPr>
          <w:rtl/>
        </w:rPr>
        <w:t xml:space="preserve">הכנסת </w:t>
      </w:r>
      <w:bookmarkStart w:id="12386" w:name="_ETM_Q34_688530"/>
      <w:bookmarkEnd w:id="12386"/>
      <w:r>
        <w:rPr>
          <w:rtl/>
        </w:rPr>
        <w:t xml:space="preserve">כץ </w:t>
      </w:r>
      <w:bookmarkStart w:id="12387" w:name="_ETM_Q34_689040"/>
      <w:bookmarkEnd w:id="12387"/>
      <w:r>
        <w:rPr>
          <w:rFonts w:hint="eastAsia"/>
        </w:rPr>
        <w:t>–</w:t>
      </w:r>
      <w:r>
        <w:rPr>
          <w:rtl/>
        </w:rPr>
        <w:t xml:space="preserve"> בעד</w:t>
      </w:r>
      <w:bookmarkStart w:id="12388" w:name="_ETM_Q34_686805"/>
      <w:bookmarkStart w:id="12389" w:name="_ETM_Q34_691000"/>
      <w:bookmarkStart w:id="12390" w:name="_ETM_Q34_688603"/>
      <w:bookmarkEnd w:id="12388"/>
      <w:bookmarkEnd w:id="12389"/>
      <w:bookmarkEnd w:id="12390"/>
      <w:r>
        <w:rPr>
          <w:rFonts w:hint="cs"/>
          <w:rtl/>
        </w:rPr>
        <w:t>.</w:t>
      </w:r>
    </w:p>
    <w:p w:rsidR="000244A4" w:rsidRDefault="000244A4" w:rsidP="00676FF0">
      <w:pPr>
        <w:rPr>
          <w:rtl/>
        </w:rPr>
      </w:pPr>
      <w:bookmarkStart w:id="12391" w:name="_ETM_Q34_688701"/>
      <w:bookmarkStart w:id="12392" w:name="_ETM_Q34_688747"/>
      <w:bookmarkEnd w:id="12391"/>
      <w:bookmarkEnd w:id="12392"/>
    </w:p>
    <w:p w:rsidR="000244A4" w:rsidRDefault="000244A4" w:rsidP="00676FF0">
      <w:pPr>
        <w:pStyle w:val="af6"/>
        <w:keepNext/>
        <w:rPr>
          <w:rtl/>
        </w:rPr>
      </w:pPr>
      <w:bookmarkStart w:id="12393" w:name="ET_interruption_5084_31"/>
      <w:r w:rsidRPr="00B83CE4">
        <w:rPr>
          <w:rStyle w:val="TagStyle"/>
          <w:rtl/>
        </w:rPr>
        <w:t xml:space="preserve"> &lt;&lt; קריאה &gt;&gt; </w:t>
      </w:r>
      <w:r>
        <w:rPr>
          <w:rtl/>
        </w:rPr>
        <w:t>מיקי לוי (יש עתיד-</w:t>
      </w:r>
      <w:proofErr w:type="spellStart"/>
      <w:r>
        <w:rPr>
          <w:rtl/>
        </w:rPr>
        <w:t>תל"ם</w:t>
      </w:r>
      <w:proofErr w:type="spellEnd"/>
      <w:r>
        <w:rPr>
          <w:rtl/>
        </w:rPr>
        <w:t>):</w:t>
      </w:r>
      <w:r w:rsidRPr="00B83CE4">
        <w:rPr>
          <w:rStyle w:val="TagStyle"/>
          <w:rtl/>
        </w:rPr>
        <w:t xml:space="preserve"> &lt;&lt; קריאה &gt;&gt;</w:t>
      </w:r>
      <w:r>
        <w:rPr>
          <w:rtl/>
        </w:rPr>
        <w:t xml:space="preserve">  </w:t>
      </w:r>
      <w:bookmarkEnd w:id="12393"/>
    </w:p>
    <w:p w:rsidR="000244A4" w:rsidRDefault="000244A4" w:rsidP="00676FF0">
      <w:pPr>
        <w:pStyle w:val="KeepWithNext"/>
        <w:rPr>
          <w:rtl/>
          <w:lang w:eastAsia="he-IL"/>
        </w:rPr>
      </w:pPr>
    </w:p>
    <w:p w:rsidR="000244A4" w:rsidRDefault="000244A4" w:rsidP="00676FF0">
      <w:pPr>
        <w:rPr>
          <w:rtl/>
          <w:lang w:eastAsia="he-IL"/>
        </w:rPr>
      </w:pPr>
      <w:bookmarkStart w:id="12394" w:name="_ETM_Q34_684214"/>
      <w:bookmarkEnd w:id="12394"/>
      <w:r>
        <w:rPr>
          <w:rFonts w:hint="cs"/>
          <w:rtl/>
          <w:lang w:eastAsia="he-IL"/>
        </w:rPr>
        <w:t>גם אני, בבקשה.</w:t>
      </w:r>
    </w:p>
    <w:p w:rsidR="000244A4" w:rsidRDefault="000244A4" w:rsidP="00676FF0">
      <w:pPr>
        <w:rPr>
          <w:rtl/>
          <w:lang w:eastAsia="he-IL"/>
        </w:rPr>
      </w:pPr>
      <w:bookmarkStart w:id="12395" w:name="_ETM_Q34_688445"/>
      <w:bookmarkStart w:id="12396" w:name="_ETM_Q34_688513"/>
      <w:bookmarkEnd w:id="12395"/>
      <w:bookmarkEnd w:id="12396"/>
    </w:p>
    <w:p w:rsidR="000244A4" w:rsidRDefault="000244A4" w:rsidP="00676FF0">
      <w:pPr>
        <w:pStyle w:val="af7"/>
        <w:keepNext/>
        <w:rPr>
          <w:rtl/>
        </w:rPr>
      </w:pPr>
      <w:bookmarkStart w:id="12397" w:name="ET_yor_6032_32"/>
      <w:r w:rsidRPr="00B83CE4">
        <w:rPr>
          <w:rStyle w:val="TagStyle"/>
          <w:rtl/>
        </w:rPr>
        <w:lastRenderedPageBreak/>
        <w:t xml:space="preserve"> &lt;&lt; יור &gt;&gt; </w:t>
      </w:r>
      <w:r>
        <w:rPr>
          <w:rtl/>
        </w:rPr>
        <w:t>היו"ר מנסור עבאס:</w:t>
      </w:r>
      <w:r w:rsidRPr="00B83CE4">
        <w:rPr>
          <w:rStyle w:val="TagStyle"/>
          <w:rtl/>
        </w:rPr>
        <w:t xml:space="preserve"> &lt;&lt; יור &gt;&gt;</w:t>
      </w:r>
      <w:r>
        <w:rPr>
          <w:rtl/>
        </w:rPr>
        <w:t xml:space="preserve">  </w:t>
      </w:r>
      <w:bookmarkEnd w:id="12397"/>
    </w:p>
    <w:p w:rsidR="000244A4" w:rsidRDefault="000244A4" w:rsidP="00676FF0">
      <w:pPr>
        <w:pStyle w:val="KeepWithNext"/>
        <w:rPr>
          <w:rtl/>
          <w:lang w:eastAsia="he-IL"/>
        </w:rPr>
      </w:pPr>
    </w:p>
    <w:p w:rsidR="000244A4" w:rsidRDefault="000244A4" w:rsidP="00510249">
      <w:pPr>
        <w:rPr>
          <w:rtl/>
        </w:rPr>
      </w:pPr>
      <w:bookmarkStart w:id="12398" w:name="_ETM_Q34_689652"/>
      <w:bookmarkStart w:id="12399" w:name="_ETM_Q34_688803"/>
      <w:bookmarkEnd w:id="12398"/>
      <w:bookmarkEnd w:id="12399"/>
      <w:r>
        <w:rPr>
          <w:rtl/>
        </w:rPr>
        <w:t xml:space="preserve">חבר </w:t>
      </w:r>
      <w:bookmarkStart w:id="12400" w:name="_ETM_Q34_691300"/>
      <w:bookmarkEnd w:id="12400"/>
      <w:r>
        <w:rPr>
          <w:rtl/>
        </w:rPr>
        <w:t xml:space="preserve">הכנסת </w:t>
      </w:r>
      <w:bookmarkStart w:id="12401" w:name="_ETM_Q34_691840"/>
      <w:bookmarkEnd w:id="12401"/>
      <w:r>
        <w:rPr>
          <w:rtl/>
        </w:rPr>
        <w:t xml:space="preserve">יצחק </w:t>
      </w:r>
      <w:bookmarkStart w:id="12402" w:name="_ETM_Q34_693429"/>
      <w:bookmarkEnd w:id="12402"/>
      <w:r>
        <w:rPr>
          <w:rtl/>
        </w:rPr>
        <w:t>כ</w:t>
      </w:r>
      <w:r>
        <w:rPr>
          <w:rFonts w:hint="cs"/>
          <w:rtl/>
        </w:rPr>
        <w:t>ה</w:t>
      </w:r>
      <w:r>
        <w:rPr>
          <w:rtl/>
        </w:rPr>
        <w:t>ן</w:t>
      </w:r>
      <w:r>
        <w:rPr>
          <w:rFonts w:hint="cs"/>
          <w:rtl/>
        </w:rPr>
        <w:t xml:space="preserve"> </w:t>
      </w:r>
      <w:bookmarkStart w:id="12403" w:name="_ETM_Q34_690854"/>
      <w:bookmarkEnd w:id="12403"/>
      <w:r>
        <w:rPr>
          <w:rFonts w:hint="eastAsia"/>
        </w:rPr>
        <w:t>–</w:t>
      </w:r>
      <w:r>
        <w:rPr>
          <w:rtl/>
        </w:rPr>
        <w:t xml:space="preserve"> בעד</w:t>
      </w:r>
      <w:r>
        <w:rPr>
          <w:rFonts w:hint="cs"/>
          <w:rtl/>
        </w:rPr>
        <w:t>;</w:t>
      </w:r>
      <w:r>
        <w:rPr>
          <w:rtl/>
        </w:rPr>
        <w:t xml:space="preserve"> </w:t>
      </w:r>
      <w:bookmarkStart w:id="12404" w:name="_ETM_Q34_694739"/>
      <w:bookmarkEnd w:id="12404"/>
      <w:r>
        <w:rPr>
          <w:rtl/>
        </w:rPr>
        <w:t xml:space="preserve">חבר </w:t>
      </w:r>
      <w:bookmarkStart w:id="12405" w:name="_ETM_Q34_694979"/>
      <w:bookmarkEnd w:id="12405"/>
      <w:r>
        <w:rPr>
          <w:rtl/>
        </w:rPr>
        <w:t xml:space="preserve">הכנסת </w:t>
      </w:r>
      <w:bookmarkStart w:id="12406" w:name="_ETM_Q34_695249"/>
      <w:bookmarkEnd w:id="12406"/>
      <w:r>
        <w:rPr>
          <w:rtl/>
        </w:rPr>
        <w:t xml:space="preserve">מיקי </w:t>
      </w:r>
      <w:bookmarkStart w:id="12407" w:name="_ETM_Q34_695519"/>
      <w:bookmarkEnd w:id="12407"/>
      <w:r>
        <w:rPr>
          <w:rtl/>
        </w:rPr>
        <w:t>לוי</w:t>
      </w:r>
      <w:bookmarkStart w:id="12408" w:name="_ETM_Q34_695760"/>
      <w:bookmarkEnd w:id="12408"/>
      <w:r>
        <w:rPr>
          <w:rFonts w:hint="cs"/>
          <w:rtl/>
        </w:rPr>
        <w:t xml:space="preserve"> </w:t>
      </w:r>
      <w:r>
        <w:rPr>
          <w:rFonts w:hint="eastAsia"/>
        </w:rPr>
        <w:t>–</w:t>
      </w:r>
      <w:r>
        <w:rPr>
          <w:rtl/>
        </w:rPr>
        <w:t xml:space="preserve"> בעד</w:t>
      </w:r>
      <w:r>
        <w:rPr>
          <w:rFonts w:hint="cs"/>
          <w:rtl/>
        </w:rPr>
        <w:t>.</w:t>
      </w:r>
      <w:r>
        <w:rPr>
          <w:rtl/>
        </w:rPr>
        <w:t xml:space="preserve"> </w:t>
      </w:r>
      <w:bookmarkStart w:id="12409" w:name="_ETM_Q34_700739"/>
      <w:bookmarkEnd w:id="12409"/>
      <w:r>
        <w:rPr>
          <w:rtl/>
        </w:rPr>
        <w:t xml:space="preserve">12 </w:t>
      </w:r>
      <w:bookmarkStart w:id="12410" w:name="_ETM_Q34_701610"/>
      <w:bookmarkEnd w:id="12410"/>
      <w:r>
        <w:rPr>
          <w:rtl/>
        </w:rPr>
        <w:t xml:space="preserve">ועוד </w:t>
      </w:r>
      <w:bookmarkStart w:id="12411" w:name="_ETM_Q34_702299"/>
      <w:bookmarkEnd w:id="12411"/>
      <w:r>
        <w:rPr>
          <w:rtl/>
        </w:rPr>
        <w:t>2</w:t>
      </w:r>
      <w:bookmarkStart w:id="12412" w:name="_ETM_Q34_699784"/>
      <w:bookmarkEnd w:id="12412"/>
      <w:r>
        <w:rPr>
          <w:rtl/>
        </w:rPr>
        <w:t xml:space="preserve"> </w:t>
      </w:r>
      <w:bookmarkStart w:id="12413" w:name="_ETM_Q34_702840"/>
      <w:bookmarkEnd w:id="12413"/>
      <w:r>
        <w:rPr>
          <w:rtl/>
        </w:rPr>
        <w:t xml:space="preserve">אז </w:t>
      </w:r>
      <w:bookmarkStart w:id="12414" w:name="_ETM_Q34_703049"/>
      <w:bookmarkStart w:id="12415" w:name="_ETM_Q34_703950"/>
      <w:bookmarkEnd w:id="12414"/>
      <w:bookmarkEnd w:id="12415"/>
      <w:r>
        <w:rPr>
          <w:rFonts w:hint="cs"/>
          <w:rtl/>
        </w:rPr>
        <w:t xml:space="preserve">14. </w:t>
      </w:r>
      <w:bookmarkStart w:id="12416" w:name="_ETM_Q34_701534"/>
      <w:bookmarkStart w:id="12417" w:name="_ETM_Q34_705150"/>
      <w:bookmarkEnd w:id="12416"/>
      <w:bookmarkEnd w:id="12417"/>
      <w:proofErr w:type="spellStart"/>
      <w:r>
        <w:rPr>
          <w:rtl/>
        </w:rPr>
        <w:t>אוקיי</w:t>
      </w:r>
      <w:proofErr w:type="spellEnd"/>
      <w:r>
        <w:rPr>
          <w:rFonts w:hint="cs"/>
          <w:rtl/>
        </w:rPr>
        <w:t>,</w:t>
      </w:r>
      <w:r>
        <w:rPr>
          <w:rtl/>
        </w:rPr>
        <w:t xml:space="preserve"> </w:t>
      </w:r>
      <w:bookmarkStart w:id="12418" w:name="_ETM_Q34_705420"/>
      <w:bookmarkEnd w:id="12418"/>
      <w:r>
        <w:rPr>
          <w:rtl/>
        </w:rPr>
        <w:t xml:space="preserve">סך </w:t>
      </w:r>
      <w:bookmarkStart w:id="12419" w:name="_ETM_Q34_705599"/>
      <w:bookmarkEnd w:id="12419"/>
      <w:r>
        <w:rPr>
          <w:rtl/>
        </w:rPr>
        <w:t>הכ</w:t>
      </w:r>
      <w:r>
        <w:rPr>
          <w:rFonts w:hint="cs"/>
          <w:rtl/>
        </w:rPr>
        <w:t>ו</w:t>
      </w:r>
      <w:bookmarkStart w:id="12420" w:name="_ETM_Q34_702474"/>
      <w:bookmarkEnd w:id="12420"/>
      <w:r>
        <w:rPr>
          <w:rtl/>
        </w:rPr>
        <w:t xml:space="preserve">ל </w:t>
      </w:r>
      <w:bookmarkStart w:id="12421" w:name="_ETM_Q34_706520"/>
      <w:bookmarkEnd w:id="12421"/>
      <w:r>
        <w:rPr>
          <w:rtl/>
        </w:rPr>
        <w:t xml:space="preserve">12 </w:t>
      </w:r>
      <w:bookmarkStart w:id="12422" w:name="_ETM_Q34_707120"/>
      <w:bookmarkEnd w:id="12422"/>
      <w:r>
        <w:rPr>
          <w:rtl/>
        </w:rPr>
        <w:t xml:space="preserve">חברי </w:t>
      </w:r>
      <w:bookmarkStart w:id="12423" w:name="_ETM_Q34_707450"/>
      <w:bookmarkEnd w:id="12423"/>
      <w:r>
        <w:rPr>
          <w:rtl/>
        </w:rPr>
        <w:t xml:space="preserve">כנסת </w:t>
      </w:r>
      <w:bookmarkStart w:id="12424" w:name="_ETM_Q34_707900"/>
      <w:bookmarkEnd w:id="12424"/>
      <w:r>
        <w:rPr>
          <w:rtl/>
        </w:rPr>
        <w:t>בעד</w:t>
      </w:r>
      <w:r>
        <w:rPr>
          <w:rFonts w:hint="cs"/>
          <w:rtl/>
        </w:rPr>
        <w:t>, אפס</w:t>
      </w:r>
      <w:bookmarkStart w:id="12425" w:name="_ETM_Q34_704893"/>
      <w:bookmarkStart w:id="12426" w:name="_ETM_Q34_708410"/>
      <w:bookmarkEnd w:id="12425"/>
      <w:bookmarkEnd w:id="12426"/>
      <w:r>
        <w:rPr>
          <w:rtl/>
        </w:rPr>
        <w:t xml:space="preserve"> </w:t>
      </w:r>
      <w:bookmarkStart w:id="12427" w:name="_ETM_Q34_708890"/>
      <w:bookmarkEnd w:id="12427"/>
      <w:r>
        <w:rPr>
          <w:rtl/>
        </w:rPr>
        <w:t>מתנגדים</w:t>
      </w:r>
      <w:r>
        <w:rPr>
          <w:rFonts w:hint="cs"/>
          <w:rtl/>
        </w:rPr>
        <w:t>, אפס</w:t>
      </w:r>
      <w:r>
        <w:rPr>
          <w:rtl/>
        </w:rPr>
        <w:t xml:space="preserve"> </w:t>
      </w:r>
      <w:bookmarkStart w:id="12428" w:name="_ETM_Q34_709640"/>
      <w:bookmarkStart w:id="12429" w:name="_ETM_Q34_710030"/>
      <w:bookmarkEnd w:id="12428"/>
      <w:bookmarkEnd w:id="12429"/>
      <w:r>
        <w:rPr>
          <w:rtl/>
        </w:rPr>
        <w:t>נמנעים</w:t>
      </w:r>
      <w:r>
        <w:rPr>
          <w:rFonts w:hint="cs"/>
          <w:rtl/>
        </w:rPr>
        <w:t xml:space="preserve">. </w:t>
      </w:r>
      <w:bookmarkStart w:id="12430" w:name="_ETM_Q34_710630"/>
      <w:bookmarkEnd w:id="12430"/>
      <w:r>
        <w:rPr>
          <w:rtl/>
        </w:rPr>
        <w:t xml:space="preserve">אני </w:t>
      </w:r>
      <w:bookmarkStart w:id="12431" w:name="_ETM_Q34_710780"/>
      <w:bookmarkEnd w:id="12431"/>
      <w:r>
        <w:rPr>
          <w:rtl/>
        </w:rPr>
        <w:t xml:space="preserve">מוסיף </w:t>
      </w:r>
      <w:bookmarkStart w:id="12432" w:name="_ETM_Q34_711110"/>
      <w:bookmarkEnd w:id="12432"/>
      <w:r>
        <w:rPr>
          <w:rtl/>
        </w:rPr>
        <w:t xml:space="preserve">את </w:t>
      </w:r>
      <w:bookmarkStart w:id="12433" w:name="_ETM_Q34_711230"/>
      <w:bookmarkEnd w:id="12433"/>
      <w:r>
        <w:rPr>
          <w:rtl/>
        </w:rPr>
        <w:t xml:space="preserve">עצמי </w:t>
      </w:r>
      <w:bookmarkStart w:id="12434" w:name="_ETM_Q34_711650"/>
      <w:bookmarkEnd w:id="12434"/>
      <w:r>
        <w:rPr>
          <w:rFonts w:hint="cs"/>
          <w:rtl/>
        </w:rPr>
        <w:t>גם</w:t>
      </w:r>
      <w:bookmarkStart w:id="12435" w:name="_ETM_Q34_712684"/>
      <w:bookmarkEnd w:id="12435"/>
      <w:r>
        <w:rPr>
          <w:rFonts w:hint="cs"/>
          <w:rtl/>
        </w:rPr>
        <w:t>.</w:t>
      </w:r>
      <w:r>
        <w:rPr>
          <w:rtl/>
        </w:rPr>
        <w:t xml:space="preserve"> </w:t>
      </w:r>
      <w:bookmarkStart w:id="12436" w:name="_ETM_Q34_714550"/>
      <w:bookmarkStart w:id="12437" w:name="_ETM_Q34_716170"/>
      <w:bookmarkEnd w:id="12436"/>
      <w:bookmarkEnd w:id="12437"/>
      <w:r>
        <w:rPr>
          <w:rtl/>
        </w:rPr>
        <w:t>לא</w:t>
      </w:r>
      <w:r>
        <w:rPr>
          <w:rFonts w:hint="cs"/>
          <w:rtl/>
        </w:rPr>
        <w:t>,</w:t>
      </w:r>
      <w:r>
        <w:rPr>
          <w:rtl/>
        </w:rPr>
        <w:t xml:space="preserve"> </w:t>
      </w:r>
      <w:bookmarkStart w:id="12438" w:name="_ETM_Q34_716530"/>
      <w:bookmarkEnd w:id="12438"/>
      <w:r>
        <w:rPr>
          <w:rtl/>
        </w:rPr>
        <w:t xml:space="preserve">אני </w:t>
      </w:r>
      <w:bookmarkStart w:id="12439" w:name="_ETM_Q34_716709"/>
      <w:bookmarkEnd w:id="12439"/>
      <w:r>
        <w:rPr>
          <w:rtl/>
        </w:rPr>
        <w:t>ל</w:t>
      </w:r>
      <w:bookmarkStart w:id="12440" w:name="_ETM_Q34_716800"/>
      <w:bookmarkEnd w:id="12440"/>
      <w:r>
        <w:rPr>
          <w:rtl/>
        </w:rPr>
        <w:t>ח</w:t>
      </w:r>
      <w:r>
        <w:rPr>
          <w:rFonts w:hint="cs"/>
          <w:rtl/>
        </w:rPr>
        <w:t>צ</w:t>
      </w:r>
      <w:bookmarkStart w:id="12441" w:name="_ETM_Q34_719375"/>
      <w:bookmarkEnd w:id="12441"/>
      <w:r>
        <w:rPr>
          <w:rFonts w:hint="cs"/>
          <w:rtl/>
        </w:rPr>
        <w:t>ת</w:t>
      </w:r>
      <w:bookmarkStart w:id="12442" w:name="_ETM_Q34_724065"/>
      <w:bookmarkEnd w:id="12442"/>
      <w:r>
        <w:rPr>
          <w:rFonts w:hint="cs"/>
          <w:rtl/>
        </w:rPr>
        <w:t>י.</w:t>
      </w:r>
      <w:bookmarkStart w:id="12443" w:name="_ETM_Q34_742220"/>
      <w:bookmarkEnd w:id="12443"/>
      <w:r>
        <w:rPr>
          <w:rFonts w:hint="cs"/>
          <w:rtl/>
        </w:rPr>
        <w:t xml:space="preserve"> </w:t>
      </w:r>
      <w:bookmarkStart w:id="12444" w:name="_ETM_Q34_728624"/>
      <w:bookmarkStart w:id="12445" w:name="_ETM_Q34_728701"/>
      <w:bookmarkStart w:id="12446" w:name="_ETM_Q34_728841"/>
      <w:bookmarkStart w:id="12447" w:name="_ETM_Q34_728888"/>
      <w:bookmarkEnd w:id="12444"/>
      <w:bookmarkEnd w:id="12445"/>
      <w:bookmarkEnd w:id="12446"/>
      <w:bookmarkEnd w:id="12447"/>
      <w:r>
        <w:rPr>
          <w:rtl/>
        </w:rPr>
        <w:t xml:space="preserve">אני </w:t>
      </w:r>
      <w:bookmarkStart w:id="12448" w:name="_ETM_Q34_742460"/>
      <w:bookmarkEnd w:id="12448"/>
      <w:r>
        <w:rPr>
          <w:rtl/>
        </w:rPr>
        <w:t xml:space="preserve">חושב </w:t>
      </w:r>
      <w:bookmarkStart w:id="12449" w:name="_ETM_Q34_742789"/>
      <w:bookmarkEnd w:id="12449"/>
      <w:r>
        <w:rPr>
          <w:rtl/>
        </w:rPr>
        <w:t xml:space="preserve">שאחמד </w:t>
      </w:r>
      <w:bookmarkStart w:id="12450" w:name="_ETM_Q34_743210"/>
      <w:bookmarkEnd w:id="12450"/>
      <w:r>
        <w:rPr>
          <w:rtl/>
        </w:rPr>
        <w:t xml:space="preserve">טיבי </w:t>
      </w:r>
      <w:bookmarkStart w:id="12451" w:name="_ETM_Q34_743479"/>
      <w:bookmarkEnd w:id="12451"/>
      <w:proofErr w:type="spellStart"/>
      <w:r>
        <w:rPr>
          <w:rFonts w:hint="cs"/>
          <w:rtl/>
        </w:rPr>
        <w:t>ו</w:t>
      </w:r>
      <w:r>
        <w:rPr>
          <w:rtl/>
        </w:rPr>
        <w:t>אנטאנס</w:t>
      </w:r>
      <w:proofErr w:type="spellEnd"/>
      <w:r>
        <w:rPr>
          <w:rtl/>
        </w:rPr>
        <w:t xml:space="preserve"> </w:t>
      </w:r>
      <w:bookmarkStart w:id="12452" w:name="_ETM_Q34_743840"/>
      <w:bookmarkEnd w:id="12452"/>
      <w:r>
        <w:rPr>
          <w:rFonts w:hint="cs"/>
          <w:rtl/>
        </w:rPr>
        <w:t>שחאדה</w:t>
      </w:r>
      <w:bookmarkStart w:id="12453" w:name="_ETM_Q34_739645"/>
      <w:bookmarkEnd w:id="12453"/>
      <w:r>
        <w:rPr>
          <w:rtl/>
        </w:rPr>
        <w:t xml:space="preserve"> </w:t>
      </w:r>
      <w:bookmarkStart w:id="12454" w:name="_ETM_Q34_744229"/>
      <w:bookmarkStart w:id="12455" w:name="_ETM_Q34_741385"/>
      <w:bookmarkEnd w:id="12454"/>
      <w:bookmarkEnd w:id="12455"/>
      <w:r>
        <w:rPr>
          <w:rtl/>
        </w:rPr>
        <w:t xml:space="preserve">הצביעו </w:t>
      </w:r>
      <w:bookmarkStart w:id="12456" w:name="_ETM_Q34_744740"/>
      <w:bookmarkEnd w:id="12456"/>
      <w:r>
        <w:rPr>
          <w:rtl/>
        </w:rPr>
        <w:t>אלקטרונית</w:t>
      </w:r>
      <w:r>
        <w:rPr>
          <w:rFonts w:hint="cs"/>
          <w:rtl/>
        </w:rPr>
        <w:t>,</w:t>
      </w:r>
      <w:bookmarkStart w:id="12457" w:name="_ETM_Q34_742195"/>
      <w:bookmarkEnd w:id="12457"/>
      <w:r>
        <w:rPr>
          <w:rtl/>
        </w:rPr>
        <w:t xml:space="preserve"> </w:t>
      </w:r>
      <w:bookmarkStart w:id="12458" w:name="_ETM_Q34_745400"/>
      <w:bookmarkStart w:id="12459" w:name="_ETM_Q34_745849"/>
      <w:bookmarkStart w:id="12460" w:name="_ETM_Q34_746539"/>
      <w:bookmarkStart w:id="12461" w:name="_ETM_Q34_744445"/>
      <w:bookmarkEnd w:id="12458"/>
      <w:bookmarkEnd w:id="12459"/>
      <w:bookmarkEnd w:id="12460"/>
      <w:bookmarkEnd w:id="12461"/>
      <w:r>
        <w:rPr>
          <w:rtl/>
        </w:rPr>
        <w:t xml:space="preserve">אז </w:t>
      </w:r>
      <w:bookmarkStart w:id="12462" w:name="_ETM_Q34_746870"/>
      <w:bookmarkEnd w:id="12462"/>
      <w:r>
        <w:rPr>
          <w:rtl/>
        </w:rPr>
        <w:t xml:space="preserve">13 </w:t>
      </w:r>
      <w:bookmarkStart w:id="12463" w:name="_ETM_Q34_747710"/>
      <w:bookmarkEnd w:id="12463"/>
      <w:r>
        <w:rPr>
          <w:rtl/>
        </w:rPr>
        <w:t xml:space="preserve">חברי </w:t>
      </w:r>
      <w:bookmarkStart w:id="12464" w:name="_ETM_Q34_748039"/>
      <w:bookmarkEnd w:id="12464"/>
      <w:r>
        <w:rPr>
          <w:rtl/>
        </w:rPr>
        <w:t xml:space="preserve">כנסת </w:t>
      </w:r>
      <w:bookmarkStart w:id="12465" w:name="_ETM_Q34_748490"/>
      <w:bookmarkEnd w:id="12465"/>
      <w:r>
        <w:rPr>
          <w:rFonts w:hint="cs"/>
          <w:rtl/>
        </w:rPr>
        <w:t>בעד, אפס</w:t>
      </w:r>
      <w:r>
        <w:rPr>
          <w:rtl/>
        </w:rPr>
        <w:t xml:space="preserve"> </w:t>
      </w:r>
      <w:bookmarkStart w:id="12466" w:name="_ETM_Q34_749770"/>
      <w:bookmarkEnd w:id="12466"/>
      <w:r>
        <w:rPr>
          <w:rtl/>
        </w:rPr>
        <w:t>מתנגדים</w:t>
      </w:r>
      <w:r>
        <w:rPr>
          <w:rFonts w:hint="cs"/>
          <w:rtl/>
        </w:rPr>
        <w:t>, א</w:t>
      </w:r>
      <w:bookmarkStart w:id="12467" w:name="_ETM_Q34_745735"/>
      <w:bookmarkEnd w:id="12467"/>
      <w:r>
        <w:rPr>
          <w:rFonts w:hint="cs"/>
          <w:rtl/>
        </w:rPr>
        <w:t>פס</w:t>
      </w:r>
      <w:bookmarkStart w:id="12468" w:name="_ETM_Q34_750460"/>
      <w:bookmarkEnd w:id="12468"/>
      <w:r>
        <w:rPr>
          <w:rtl/>
        </w:rPr>
        <w:t xml:space="preserve"> </w:t>
      </w:r>
      <w:bookmarkStart w:id="12469" w:name="_ETM_Q34_750789"/>
      <w:bookmarkEnd w:id="12469"/>
      <w:r>
        <w:rPr>
          <w:rtl/>
        </w:rPr>
        <w:t>נמנעים</w:t>
      </w:r>
      <w:r>
        <w:rPr>
          <w:rFonts w:hint="cs"/>
          <w:rtl/>
        </w:rPr>
        <w:t>.</w:t>
      </w:r>
      <w:bookmarkStart w:id="12470" w:name="_ETM_Q34_742555"/>
      <w:bookmarkEnd w:id="12470"/>
      <w:r>
        <w:rPr>
          <w:rtl/>
        </w:rPr>
        <w:t xml:space="preserve"> </w:t>
      </w:r>
      <w:bookmarkStart w:id="12471" w:name="_ETM_Q34_751240"/>
      <w:bookmarkEnd w:id="12471"/>
      <w:r>
        <w:rPr>
          <w:rtl/>
        </w:rPr>
        <w:t xml:space="preserve">אני </w:t>
      </w:r>
      <w:bookmarkStart w:id="12472" w:name="_ETM_Q34_751419"/>
      <w:bookmarkEnd w:id="12472"/>
      <w:r>
        <w:rPr>
          <w:rtl/>
        </w:rPr>
        <w:t xml:space="preserve">קובע </w:t>
      </w:r>
      <w:bookmarkStart w:id="12473" w:name="_ETM_Q34_752470"/>
      <w:bookmarkEnd w:id="12473"/>
      <w:r>
        <w:rPr>
          <w:rtl/>
        </w:rPr>
        <w:t>שה</w:t>
      </w:r>
      <w:bookmarkStart w:id="12474" w:name="_ETM_Q34_752830"/>
      <w:bookmarkEnd w:id="12474"/>
      <w:r>
        <w:rPr>
          <w:rtl/>
        </w:rPr>
        <w:t xml:space="preserve">צעה </w:t>
      </w:r>
      <w:bookmarkStart w:id="12475" w:name="_ETM_Q34_753190"/>
      <w:bookmarkEnd w:id="12475"/>
      <w:r>
        <w:rPr>
          <w:rtl/>
        </w:rPr>
        <w:t>לסדר</w:t>
      </w:r>
      <w:bookmarkStart w:id="12476" w:name="_ETM_Q34_753610"/>
      <w:bookmarkEnd w:id="12476"/>
      <w:r>
        <w:rPr>
          <w:rFonts w:hint="cs"/>
          <w:rtl/>
        </w:rPr>
        <w:t>-</w:t>
      </w:r>
      <w:r>
        <w:rPr>
          <w:rtl/>
        </w:rPr>
        <w:t>היום</w:t>
      </w:r>
      <w:r>
        <w:rPr>
          <w:rFonts w:hint="cs"/>
          <w:rtl/>
        </w:rPr>
        <w:t>:</w:t>
      </w:r>
      <w:r>
        <w:rPr>
          <w:rtl/>
        </w:rPr>
        <w:t xml:space="preserve"> </w:t>
      </w:r>
      <w:bookmarkStart w:id="12477" w:name="_ETM_Q34_753820"/>
      <w:bookmarkEnd w:id="12477"/>
      <w:r>
        <w:rPr>
          <w:rtl/>
        </w:rPr>
        <w:t xml:space="preserve">כוונת משרד המדע והטכנולוגיה לסגור את פרויקט </w:t>
      </w:r>
      <w:proofErr w:type="spellStart"/>
      <w:r>
        <w:rPr>
          <w:rtl/>
        </w:rPr>
        <w:t>להב</w:t>
      </w:r>
      <w:r>
        <w:rPr>
          <w:rFonts w:hint="cs"/>
          <w:rtl/>
        </w:rPr>
        <w:t>"</w:t>
      </w:r>
      <w:r>
        <w:rPr>
          <w:rtl/>
        </w:rPr>
        <w:t>ה</w:t>
      </w:r>
      <w:proofErr w:type="spellEnd"/>
      <w:r>
        <w:rPr>
          <w:rFonts w:hint="cs"/>
          <w:rtl/>
        </w:rPr>
        <w:t>,</w:t>
      </w:r>
      <w:r>
        <w:rPr>
          <w:rtl/>
        </w:rPr>
        <w:t xml:space="preserve"> לפטר מאות עובדים ולפגוע </w:t>
      </w:r>
      <w:r>
        <w:rPr>
          <w:rFonts w:hint="cs"/>
          <w:rtl/>
        </w:rPr>
        <w:t>ב</w:t>
      </w:r>
      <w:r>
        <w:rPr>
          <w:rtl/>
        </w:rPr>
        <w:t>פריפריה החברתית</w:t>
      </w:r>
      <w:bookmarkStart w:id="12478" w:name="_ETM_Q34_750545"/>
      <w:bookmarkEnd w:id="12478"/>
      <w:r>
        <w:rPr>
          <w:rFonts w:hint="cs"/>
          <w:rtl/>
        </w:rPr>
        <w:t>, עוברת לוועדת הכספים.</w:t>
      </w:r>
    </w:p>
    <w:p w:rsidR="000244A4" w:rsidRDefault="000244A4" w:rsidP="00676FF0">
      <w:pPr>
        <w:rPr>
          <w:rtl/>
        </w:rPr>
      </w:pPr>
      <w:bookmarkStart w:id="12479" w:name="_ETM_Q34_766258"/>
      <w:bookmarkStart w:id="12480" w:name="_ETM_Q34_766351"/>
      <w:bookmarkEnd w:id="12479"/>
      <w:bookmarkEnd w:id="12480"/>
    </w:p>
    <w:p w:rsidR="000244A4" w:rsidRDefault="000244A4" w:rsidP="00676FF0">
      <w:pPr>
        <w:rPr>
          <w:rtl/>
        </w:rPr>
      </w:pPr>
    </w:p>
    <w:p w:rsidR="000244A4" w:rsidRDefault="000244A4" w:rsidP="00676FF0">
      <w:pPr>
        <w:pStyle w:val="a7"/>
        <w:rPr>
          <w:rtl/>
        </w:rPr>
      </w:pPr>
      <w:bookmarkStart w:id="12481" w:name="_ETM_Q34_766378"/>
      <w:bookmarkStart w:id="12482" w:name="_ETM_Q34_766461"/>
      <w:bookmarkStart w:id="12483" w:name="ET_halsi_621068_1"/>
      <w:bookmarkEnd w:id="12481"/>
      <w:bookmarkEnd w:id="12482"/>
      <w:r w:rsidRPr="001825AD">
        <w:rPr>
          <w:rStyle w:val="TagStyle"/>
          <w:rtl/>
        </w:rPr>
        <w:t>&lt;&lt; הלסי &gt;&gt;</w:t>
      </w:r>
      <w:r w:rsidRPr="002A3711">
        <w:rPr>
          <w:rStyle w:val="TagStyle"/>
          <w:rtl/>
        </w:rPr>
        <w:t xml:space="preserve"> </w:t>
      </w:r>
      <w:bookmarkStart w:id="12484" w:name="_Toc55419414"/>
      <w:bookmarkStart w:id="12485" w:name="_Toc55419592"/>
      <w:bookmarkStart w:id="12486" w:name="_Toc55419745"/>
      <w:r>
        <w:rPr>
          <w:rtl/>
        </w:rPr>
        <w:t>הצעות לסדר-היום</w:t>
      </w:r>
      <w:bookmarkEnd w:id="12484"/>
      <w:bookmarkEnd w:id="12485"/>
      <w:bookmarkEnd w:id="12486"/>
      <w:r w:rsidRPr="002A3711">
        <w:rPr>
          <w:rStyle w:val="TagStyle"/>
          <w:rtl/>
        </w:rPr>
        <w:t xml:space="preserve"> </w:t>
      </w:r>
      <w:r w:rsidRPr="001825AD">
        <w:rPr>
          <w:rStyle w:val="TagStyle"/>
          <w:rtl/>
        </w:rPr>
        <w:t>&lt;&lt; הלסי &gt;&gt;</w:t>
      </w:r>
      <w:r>
        <w:rPr>
          <w:rtl/>
        </w:rPr>
        <w:t xml:space="preserve"> </w:t>
      </w:r>
      <w:bookmarkEnd w:id="12483"/>
    </w:p>
    <w:p w:rsidR="000244A4" w:rsidRDefault="000244A4" w:rsidP="00676FF0">
      <w:pPr>
        <w:pStyle w:val="a7"/>
        <w:rPr>
          <w:rtl/>
        </w:rPr>
      </w:pPr>
      <w:bookmarkStart w:id="12487" w:name="ET_halsi_621068_2"/>
      <w:r w:rsidRPr="001825AD">
        <w:rPr>
          <w:rStyle w:val="TagStyle"/>
          <w:rtl/>
        </w:rPr>
        <w:t xml:space="preserve"> &lt;&lt; הלסי &gt;&gt;</w:t>
      </w:r>
      <w:r w:rsidRPr="002A3711">
        <w:rPr>
          <w:rStyle w:val="TagStyle"/>
          <w:rtl/>
        </w:rPr>
        <w:t xml:space="preserve"> </w:t>
      </w:r>
      <w:bookmarkStart w:id="12488" w:name="_Toc55419415"/>
      <w:bookmarkStart w:id="12489" w:name="_Toc55419593"/>
      <w:bookmarkStart w:id="12490" w:name="_Toc55419746"/>
      <w:r>
        <w:rPr>
          <w:rtl/>
        </w:rPr>
        <w:t>פגיעה במסגרות האשראי של האוכלוסייה המבוגרת, בעלי ההכנסות הנמוכות ומשקי הבית שמצבם הורע בקורונה</w:t>
      </w:r>
      <w:bookmarkEnd w:id="12488"/>
      <w:bookmarkEnd w:id="12489"/>
      <w:bookmarkEnd w:id="12490"/>
      <w:r w:rsidRPr="002A3711">
        <w:rPr>
          <w:rStyle w:val="TagStyle"/>
          <w:rtl/>
        </w:rPr>
        <w:t xml:space="preserve"> </w:t>
      </w:r>
      <w:r w:rsidRPr="001825AD">
        <w:rPr>
          <w:rStyle w:val="TagStyle"/>
          <w:rtl/>
        </w:rPr>
        <w:t>&lt;&lt; הלסי &gt;&gt;</w:t>
      </w:r>
      <w:r>
        <w:rPr>
          <w:rtl/>
        </w:rPr>
        <w:t xml:space="preserve"> </w:t>
      </w:r>
      <w:bookmarkEnd w:id="12487"/>
    </w:p>
    <w:p w:rsidR="000244A4" w:rsidRDefault="000244A4" w:rsidP="00676FF0">
      <w:pPr>
        <w:rPr>
          <w:rtl/>
        </w:rPr>
      </w:pPr>
    </w:p>
    <w:p w:rsidR="00510249" w:rsidRDefault="000244A4" w:rsidP="00510249">
      <w:pPr>
        <w:pStyle w:val="af7"/>
        <w:keepNext/>
        <w:rPr>
          <w:rtl/>
        </w:rPr>
      </w:pPr>
      <w:bookmarkStart w:id="12491" w:name="ET_yor_5864_3"/>
      <w:r w:rsidRPr="001825AD">
        <w:rPr>
          <w:rStyle w:val="TagStyle"/>
          <w:rtl/>
        </w:rPr>
        <w:t xml:space="preserve"> &lt;&lt; יור &gt;&gt;</w:t>
      </w:r>
      <w:r w:rsidRPr="002A3711">
        <w:rPr>
          <w:rStyle w:val="TagStyle"/>
          <w:rtl/>
        </w:rPr>
        <w:t xml:space="preserve"> </w:t>
      </w:r>
      <w:bookmarkEnd w:id="12491"/>
      <w:r w:rsidR="00510249" w:rsidRPr="00B83CE4">
        <w:rPr>
          <w:rStyle w:val="TagStyle"/>
          <w:rtl/>
        </w:rPr>
        <w:t xml:space="preserve"> &lt;&lt; יור &gt;&gt; </w:t>
      </w:r>
      <w:r w:rsidR="00510249">
        <w:rPr>
          <w:rtl/>
        </w:rPr>
        <w:t>היו"ר מנסור עבאס:</w:t>
      </w:r>
      <w:r w:rsidR="00510249" w:rsidRPr="00B83CE4">
        <w:rPr>
          <w:rStyle w:val="TagStyle"/>
          <w:rtl/>
        </w:rPr>
        <w:t xml:space="preserve"> &lt;&lt; יור &gt;&gt;</w:t>
      </w:r>
      <w:r w:rsidR="00510249">
        <w:rPr>
          <w:rtl/>
        </w:rPr>
        <w:t xml:space="preserve">  </w:t>
      </w:r>
    </w:p>
    <w:p w:rsidR="000244A4" w:rsidRDefault="000244A4" w:rsidP="00676FF0">
      <w:pPr>
        <w:pStyle w:val="KeepWithNext"/>
        <w:rPr>
          <w:rtl/>
        </w:rPr>
      </w:pPr>
    </w:p>
    <w:p w:rsidR="000244A4" w:rsidRDefault="000244A4" w:rsidP="00676FF0">
      <w:pPr>
        <w:rPr>
          <w:rtl/>
        </w:rPr>
      </w:pPr>
      <w:r>
        <w:rPr>
          <w:rtl/>
        </w:rPr>
        <w:t>הצע</w:t>
      </w:r>
      <w:r>
        <w:rPr>
          <w:rFonts w:hint="cs"/>
          <w:rtl/>
        </w:rPr>
        <w:t>ות</w:t>
      </w:r>
      <w:r>
        <w:rPr>
          <w:rtl/>
        </w:rPr>
        <w:t xml:space="preserve"> לסדר</w:t>
      </w:r>
      <w:r>
        <w:rPr>
          <w:rFonts w:hint="cs"/>
          <w:rtl/>
        </w:rPr>
        <w:t>-</w:t>
      </w:r>
      <w:r>
        <w:rPr>
          <w:rtl/>
        </w:rPr>
        <w:t xml:space="preserve">היום בנושא: פגיעה במסגרות האשראי של האוכלוסייה המבוגרת, בעלי ההכנסות הנמוכות ומשקי הבית שמצבם הורע בקורונה, </w:t>
      </w:r>
      <w:r>
        <w:rPr>
          <w:rFonts w:hint="cs"/>
          <w:rtl/>
        </w:rPr>
        <w:t xml:space="preserve">הצעות </w:t>
      </w:r>
      <w:r>
        <w:rPr>
          <w:rtl/>
        </w:rPr>
        <w:t>מס' 1841 ו-1860</w:t>
      </w:r>
      <w:r>
        <w:rPr>
          <w:rFonts w:hint="cs"/>
          <w:rtl/>
        </w:rPr>
        <w:t xml:space="preserve">. תציג את הנושא חברת הכנסת חוה אתי עטייה. </w:t>
      </w:r>
      <w:bookmarkStart w:id="12492" w:name="_ETM_Q35_179000"/>
      <w:bookmarkEnd w:id="12492"/>
      <w:r>
        <w:rPr>
          <w:rFonts w:hint="cs"/>
          <w:rtl/>
        </w:rPr>
        <w:t xml:space="preserve">בבקשה, גברתי. שלוש דקות. </w:t>
      </w:r>
    </w:p>
    <w:p w:rsidR="000244A4" w:rsidRDefault="000244A4" w:rsidP="00676FF0">
      <w:pPr>
        <w:rPr>
          <w:rtl/>
        </w:rPr>
      </w:pPr>
    </w:p>
    <w:p w:rsidR="000244A4" w:rsidRDefault="000244A4" w:rsidP="00676FF0">
      <w:pPr>
        <w:pStyle w:val="a4"/>
        <w:rPr>
          <w:rtl/>
        </w:rPr>
      </w:pPr>
      <w:bookmarkStart w:id="12493" w:name="ET_speaker_5796_6"/>
      <w:r w:rsidRPr="001825AD">
        <w:rPr>
          <w:rStyle w:val="TagStyle"/>
          <w:rtl/>
        </w:rPr>
        <w:t xml:space="preserve"> &lt;&lt; דובר &gt;&gt;</w:t>
      </w:r>
      <w:r w:rsidRPr="002A3711">
        <w:rPr>
          <w:rStyle w:val="TagStyle"/>
          <w:rtl/>
        </w:rPr>
        <w:t xml:space="preserve"> </w:t>
      </w:r>
      <w:bookmarkStart w:id="12494" w:name="_Toc55419416"/>
      <w:bookmarkStart w:id="12495" w:name="_Toc55419594"/>
      <w:bookmarkStart w:id="12496" w:name="_Toc55419747"/>
      <w:r>
        <w:rPr>
          <w:rtl/>
        </w:rPr>
        <w:t>חוה אתי עטייה (הליכוד):</w:t>
      </w:r>
      <w:bookmarkEnd w:id="12494"/>
      <w:bookmarkEnd w:id="12495"/>
      <w:bookmarkEnd w:id="12496"/>
      <w:r w:rsidRPr="002A3711">
        <w:rPr>
          <w:rStyle w:val="TagStyle"/>
          <w:rtl/>
        </w:rPr>
        <w:t xml:space="preserve"> </w:t>
      </w:r>
      <w:r w:rsidRPr="001825AD">
        <w:rPr>
          <w:rStyle w:val="TagStyle"/>
          <w:rtl/>
        </w:rPr>
        <w:t>&lt;&lt; דובר &gt;&gt;</w:t>
      </w:r>
      <w:r>
        <w:rPr>
          <w:rtl/>
        </w:rPr>
        <w:t xml:space="preserve"> </w:t>
      </w:r>
      <w:bookmarkEnd w:id="12493"/>
    </w:p>
    <w:p w:rsidR="000244A4" w:rsidRDefault="000244A4" w:rsidP="00676FF0">
      <w:pPr>
        <w:pStyle w:val="KeepWithNext"/>
        <w:rPr>
          <w:rtl/>
          <w:lang w:eastAsia="he-IL"/>
        </w:rPr>
      </w:pPr>
    </w:p>
    <w:p w:rsidR="000244A4" w:rsidRDefault="000244A4" w:rsidP="00357E01">
      <w:pPr>
        <w:rPr>
          <w:rtl/>
          <w:lang w:eastAsia="he-IL"/>
        </w:rPr>
      </w:pPr>
      <w:r>
        <w:rPr>
          <w:rFonts w:hint="cs"/>
          <w:rtl/>
          <w:lang w:eastAsia="he-IL"/>
        </w:rPr>
        <w:t xml:space="preserve">אדוני היושב-ראש, כנסת נכבדה, </w:t>
      </w:r>
      <w:proofErr w:type="spellStart"/>
      <w:r>
        <w:rPr>
          <w:rFonts w:hint="cs"/>
          <w:rtl/>
          <w:lang w:eastAsia="he-IL"/>
        </w:rPr>
        <w:t>מכובדיי</w:t>
      </w:r>
      <w:proofErr w:type="spellEnd"/>
      <w:r>
        <w:rPr>
          <w:rFonts w:hint="cs"/>
          <w:rtl/>
          <w:lang w:eastAsia="he-IL"/>
        </w:rPr>
        <w:t xml:space="preserve"> כולם, </w:t>
      </w:r>
      <w:bookmarkStart w:id="12497" w:name="_ETM_Q35_208000"/>
      <w:bookmarkEnd w:id="12497"/>
      <w:r>
        <w:rPr>
          <w:rFonts w:hint="cs"/>
          <w:rtl/>
          <w:lang w:eastAsia="he-IL"/>
        </w:rPr>
        <w:t>כידוע, התפשטות נגיף הקורונה השפיעה על מצבם הכלכלי של משקי</w:t>
      </w:r>
      <w:bookmarkStart w:id="12498" w:name="_ETM_Q35_211000"/>
      <w:bookmarkEnd w:id="12498"/>
      <w:r>
        <w:rPr>
          <w:rFonts w:hint="cs"/>
          <w:rtl/>
          <w:lang w:eastAsia="he-IL"/>
        </w:rPr>
        <w:t xml:space="preserve"> בית רבים. המצב הכלכלי שלהם הורע והכנסתם נפגעה משמעותית. </w:t>
      </w:r>
      <w:bookmarkStart w:id="12499" w:name="_ETM_Q35_219000"/>
      <w:bookmarkEnd w:id="12499"/>
      <w:r>
        <w:rPr>
          <w:rFonts w:hint="cs"/>
          <w:rtl/>
          <w:lang w:eastAsia="he-IL"/>
        </w:rPr>
        <w:t xml:space="preserve">בכל עת, אך בעיקר </w:t>
      </w:r>
      <w:proofErr w:type="spellStart"/>
      <w:r>
        <w:rPr>
          <w:rFonts w:hint="cs"/>
          <w:rtl/>
          <w:lang w:eastAsia="he-IL"/>
        </w:rPr>
        <w:t>בע</w:t>
      </w:r>
      <w:r w:rsidR="00357E01">
        <w:rPr>
          <w:rFonts w:hint="cs"/>
          <w:rtl/>
          <w:lang w:eastAsia="he-IL"/>
        </w:rPr>
        <w:t>י</w:t>
      </w:r>
      <w:r>
        <w:rPr>
          <w:rFonts w:hint="cs"/>
          <w:rtl/>
          <w:lang w:eastAsia="he-IL"/>
        </w:rPr>
        <w:t>תות</w:t>
      </w:r>
      <w:proofErr w:type="spellEnd"/>
      <w:r>
        <w:rPr>
          <w:rFonts w:hint="cs"/>
          <w:rtl/>
          <w:lang w:eastAsia="he-IL"/>
        </w:rPr>
        <w:t xml:space="preserve"> משבר, עלינו לדאוג לאוכלוסייה המבוגרת ולבעלי ההכנסות הנמוכות. בימים שהעולם כולו נמצא במה</w:t>
      </w:r>
      <w:bookmarkStart w:id="12500" w:name="_ETM_Q35_231000"/>
      <w:bookmarkEnd w:id="12500"/>
      <w:r>
        <w:rPr>
          <w:rFonts w:hint="cs"/>
          <w:rtl/>
          <w:lang w:eastAsia="he-IL"/>
        </w:rPr>
        <w:t>לך התפשטות המגפה, בימים אלה של חוסר ודאות, חובתנו</w:t>
      </w:r>
      <w:bookmarkStart w:id="12501" w:name="_ETM_Q35_237000"/>
      <w:bookmarkEnd w:id="12501"/>
      <w:r>
        <w:rPr>
          <w:rFonts w:hint="cs"/>
          <w:rtl/>
          <w:lang w:eastAsia="he-IL"/>
        </w:rPr>
        <w:t xml:space="preserve"> המוסרית היא להפחית, ככל האפשר, את דאגתם הכלכלית של האוכלוסיות </w:t>
      </w:r>
      <w:bookmarkStart w:id="12502" w:name="_ETM_Q35_242000"/>
      <w:bookmarkEnd w:id="12502"/>
      <w:r>
        <w:rPr>
          <w:rFonts w:hint="cs"/>
          <w:rtl/>
          <w:lang w:eastAsia="he-IL"/>
        </w:rPr>
        <w:t xml:space="preserve">המוחלשות, ולדאוג להן, ככל האפשר, גם מבחינה נפשית. </w:t>
      </w:r>
    </w:p>
    <w:p w:rsidR="000244A4" w:rsidRDefault="000244A4" w:rsidP="00676FF0">
      <w:pPr>
        <w:rPr>
          <w:rtl/>
          <w:lang w:eastAsia="he-IL"/>
        </w:rPr>
      </w:pPr>
    </w:p>
    <w:p w:rsidR="000244A4" w:rsidRDefault="000244A4" w:rsidP="00357E01">
      <w:pPr>
        <w:rPr>
          <w:rtl/>
          <w:lang w:eastAsia="he-IL"/>
        </w:rPr>
      </w:pPr>
      <w:r>
        <w:rPr>
          <w:rFonts w:hint="cs"/>
          <w:rtl/>
          <w:lang w:eastAsia="he-IL"/>
        </w:rPr>
        <w:t xml:space="preserve">מטרת החוק </w:t>
      </w:r>
      <w:bookmarkStart w:id="12503" w:name="_ETM_Q35_249000"/>
      <w:bookmarkEnd w:id="12503"/>
      <w:r>
        <w:rPr>
          <w:rFonts w:hint="cs"/>
          <w:rtl/>
          <w:lang w:eastAsia="he-IL"/>
        </w:rPr>
        <w:t>להגברת התחרות ולצמצום הריכוזיות היא לייצר סביבת אשראי תחרותית יותר</w:t>
      </w:r>
      <w:bookmarkStart w:id="12504" w:name="_ETM_Q35_257000"/>
      <w:bookmarkEnd w:id="12504"/>
      <w:r>
        <w:rPr>
          <w:rFonts w:hint="cs"/>
          <w:rtl/>
          <w:lang w:eastAsia="he-IL"/>
        </w:rPr>
        <w:t xml:space="preserve"> על ידי הוספת שחקנים עצמא</w:t>
      </w:r>
      <w:r w:rsidR="00357E01">
        <w:rPr>
          <w:rFonts w:hint="cs"/>
          <w:rtl/>
          <w:lang w:eastAsia="he-IL"/>
        </w:rPr>
        <w:t>י</w:t>
      </w:r>
      <w:r>
        <w:rPr>
          <w:rFonts w:hint="cs"/>
          <w:rtl/>
          <w:lang w:eastAsia="he-IL"/>
        </w:rPr>
        <w:t>ים וחדשים</w:t>
      </w:r>
      <w:r w:rsidR="00357E01">
        <w:rPr>
          <w:rFonts w:hint="cs"/>
          <w:rtl/>
          <w:lang w:eastAsia="he-IL"/>
        </w:rPr>
        <w:t>,</w:t>
      </w:r>
      <w:r>
        <w:rPr>
          <w:rFonts w:hint="cs"/>
          <w:rtl/>
          <w:lang w:eastAsia="he-IL"/>
        </w:rPr>
        <w:t xml:space="preserve"> שיוכלו להתחרות במערכת </w:t>
      </w:r>
      <w:bookmarkStart w:id="12505" w:name="_ETM_Q35_264000"/>
      <w:bookmarkEnd w:id="12505"/>
      <w:r>
        <w:rPr>
          <w:rFonts w:hint="cs"/>
          <w:rtl/>
          <w:lang w:eastAsia="he-IL"/>
        </w:rPr>
        <w:t>הבנקאית הקיימת ולחולל תחרות בשוק השירותים הבנקאיים והפיננסי</w:t>
      </w:r>
      <w:r w:rsidR="00357E01">
        <w:rPr>
          <w:rFonts w:hint="cs"/>
          <w:rtl/>
          <w:lang w:eastAsia="he-IL"/>
        </w:rPr>
        <w:t>י</w:t>
      </w:r>
      <w:r>
        <w:rPr>
          <w:rFonts w:hint="cs"/>
          <w:rtl/>
          <w:lang w:eastAsia="he-IL"/>
        </w:rPr>
        <w:t xml:space="preserve">ם בישראל. בשל </w:t>
      </w:r>
      <w:bookmarkStart w:id="12506" w:name="_ETM_Q35_271000"/>
      <w:bookmarkEnd w:id="12506"/>
      <w:r>
        <w:rPr>
          <w:rFonts w:hint="cs"/>
          <w:rtl/>
          <w:lang w:eastAsia="he-IL"/>
        </w:rPr>
        <w:t>כך החוק מחייב את הבנקים הגדולים לצמצם, מינואר 2021</w:t>
      </w:r>
      <w:bookmarkStart w:id="12507" w:name="_ETM_Q35_279000"/>
      <w:bookmarkEnd w:id="12507"/>
      <w:r>
        <w:rPr>
          <w:rFonts w:hint="cs"/>
          <w:rtl/>
          <w:lang w:eastAsia="he-IL"/>
        </w:rPr>
        <w:t xml:space="preserve">, את סך המסגרות בכרטיסי האשראי של לקוחותיהם ב-50% ביחס לסך </w:t>
      </w:r>
      <w:bookmarkStart w:id="12508" w:name="_ETM_Q35_284000"/>
      <w:bookmarkEnd w:id="12508"/>
      <w:r>
        <w:rPr>
          <w:rFonts w:hint="cs"/>
          <w:rtl/>
          <w:lang w:eastAsia="he-IL"/>
        </w:rPr>
        <w:t xml:space="preserve">מסגרות האשראי. </w:t>
      </w:r>
      <w:bookmarkStart w:id="12509" w:name="_ETM_Q35_286000"/>
      <w:bookmarkStart w:id="12510" w:name="_ETM_Q35_287000"/>
      <w:bookmarkEnd w:id="12509"/>
      <w:bookmarkEnd w:id="12510"/>
      <w:r>
        <w:rPr>
          <w:rFonts w:hint="cs"/>
          <w:rtl/>
          <w:lang w:eastAsia="he-IL"/>
        </w:rPr>
        <w:t xml:space="preserve">בטיוטת הצו שמשרד </w:t>
      </w:r>
      <w:bookmarkStart w:id="12511" w:name="_ETM_Q35_290000"/>
      <w:bookmarkEnd w:id="12511"/>
      <w:r>
        <w:rPr>
          <w:rFonts w:hint="cs"/>
          <w:rtl/>
          <w:lang w:eastAsia="he-IL"/>
        </w:rPr>
        <w:t>האוצר פרסם לאחרונה הוצע להרחיב ל-55% מסך מסגרות האשראי ו</w:t>
      </w:r>
      <w:r w:rsidR="00357E01">
        <w:rPr>
          <w:rFonts w:hint="cs"/>
          <w:rtl/>
          <w:lang w:eastAsia="he-IL"/>
        </w:rPr>
        <w:t>ש</w:t>
      </w:r>
      <w:r>
        <w:rPr>
          <w:rFonts w:hint="cs"/>
          <w:rtl/>
          <w:lang w:eastAsia="he-IL"/>
        </w:rPr>
        <w:t xml:space="preserve">לא תופחת </w:t>
      </w:r>
      <w:bookmarkStart w:id="12512" w:name="_ETM_Q35_298000"/>
      <w:bookmarkEnd w:id="12512"/>
      <w:r>
        <w:rPr>
          <w:rFonts w:hint="cs"/>
          <w:rtl/>
          <w:lang w:eastAsia="he-IL"/>
        </w:rPr>
        <w:t xml:space="preserve">מסגרת אשראי לסכום שהוא מתחת ל-7,500 שקלים – מבורך, אבל </w:t>
      </w:r>
      <w:bookmarkStart w:id="12513" w:name="_ETM_Q35_307000"/>
      <w:bookmarkEnd w:id="12513"/>
      <w:r w:rsidR="00357E01">
        <w:rPr>
          <w:rFonts w:hint="cs"/>
          <w:rtl/>
          <w:lang w:eastAsia="he-IL"/>
        </w:rPr>
        <w:t xml:space="preserve">זה </w:t>
      </w:r>
      <w:r>
        <w:rPr>
          <w:rFonts w:hint="cs"/>
          <w:rtl/>
          <w:lang w:eastAsia="he-IL"/>
        </w:rPr>
        <w:t xml:space="preserve">אינו מספיק. </w:t>
      </w:r>
      <w:bookmarkStart w:id="12514" w:name="_ETM_Q35_309000"/>
      <w:bookmarkEnd w:id="12514"/>
      <w:r>
        <w:rPr>
          <w:rFonts w:hint="cs"/>
          <w:rtl/>
          <w:lang w:eastAsia="he-IL"/>
        </w:rPr>
        <w:t xml:space="preserve">צמצום מסגרות האשראי צפוי לפגוע קשות באוכלוסיות שונות, </w:t>
      </w:r>
      <w:bookmarkStart w:id="12515" w:name="_ETM_Q35_317000"/>
      <w:bookmarkEnd w:id="12515"/>
      <w:r>
        <w:rPr>
          <w:rFonts w:hint="cs"/>
          <w:rtl/>
          <w:lang w:eastAsia="he-IL"/>
        </w:rPr>
        <w:t>ובעיקר באוכלוסיות החלשות. לפי ההערכות, הבנקים יהיו רשאים לצמצם את</w:t>
      </w:r>
      <w:bookmarkStart w:id="12516" w:name="_ETM_Q35_324000"/>
      <w:bookmarkEnd w:id="12516"/>
      <w:r>
        <w:rPr>
          <w:rFonts w:hint="cs"/>
          <w:rtl/>
          <w:lang w:eastAsia="he-IL"/>
        </w:rPr>
        <w:t xml:space="preserve"> מסגרת האשראי בסכום כולל של 13 מיליארד שקלים </w:t>
      </w:r>
      <w:r>
        <w:rPr>
          <w:rFonts w:hint="cs"/>
          <w:rtl/>
          <w:lang w:eastAsia="he-IL"/>
        </w:rPr>
        <w:lastRenderedPageBreak/>
        <w:t xml:space="preserve">עד </w:t>
      </w:r>
      <w:bookmarkStart w:id="12517" w:name="_ETM_Q35_329000"/>
      <w:bookmarkEnd w:id="12517"/>
      <w:r>
        <w:rPr>
          <w:rFonts w:hint="cs"/>
          <w:rtl/>
          <w:lang w:eastAsia="he-IL"/>
        </w:rPr>
        <w:t xml:space="preserve">סוף ינואר 2021. שימו לב, הרוב המוחלט של הלקוחות ימצא </w:t>
      </w:r>
      <w:bookmarkStart w:id="12518" w:name="_ETM_Q35_337000"/>
      <w:bookmarkEnd w:id="12518"/>
      <w:r>
        <w:rPr>
          <w:rFonts w:hint="cs"/>
          <w:rtl/>
          <w:lang w:eastAsia="he-IL"/>
        </w:rPr>
        <w:t xml:space="preserve">את עצמו עם מסגרות אשראי מופחתות, שלא יוכלו לספק כראוי </w:t>
      </w:r>
      <w:bookmarkStart w:id="12519" w:name="_ETM_Q35_342000"/>
      <w:bookmarkEnd w:id="12519"/>
      <w:r>
        <w:rPr>
          <w:rFonts w:hint="cs"/>
          <w:rtl/>
          <w:lang w:eastAsia="he-IL"/>
        </w:rPr>
        <w:t xml:space="preserve">את צורכיהם לפי רמת החיים שהם מורגלים לחיות בה. </w:t>
      </w:r>
    </w:p>
    <w:p w:rsidR="000244A4" w:rsidRDefault="000244A4" w:rsidP="00676FF0">
      <w:pPr>
        <w:rPr>
          <w:rtl/>
          <w:lang w:eastAsia="he-IL"/>
        </w:rPr>
      </w:pPr>
    </w:p>
    <w:p w:rsidR="000244A4" w:rsidRDefault="000244A4" w:rsidP="00676FF0">
      <w:pPr>
        <w:rPr>
          <w:rtl/>
          <w:lang w:eastAsia="he-IL"/>
        </w:rPr>
      </w:pPr>
      <w:bookmarkStart w:id="12520" w:name="_ETM_Q35_349000"/>
      <w:bookmarkEnd w:id="12520"/>
      <w:r>
        <w:rPr>
          <w:rFonts w:hint="cs"/>
          <w:rtl/>
          <w:lang w:eastAsia="he-IL"/>
        </w:rPr>
        <w:t>רבותיי,</w:t>
      </w:r>
      <w:bookmarkStart w:id="12521" w:name="_ETM_Q35_350000"/>
      <w:bookmarkEnd w:id="12521"/>
      <w:r>
        <w:rPr>
          <w:rFonts w:hint="cs"/>
          <w:rtl/>
          <w:lang w:eastAsia="he-IL"/>
        </w:rPr>
        <w:t xml:space="preserve"> בישראל כחצי מיליון משקי בית שמוגדרים מתחת לקו העוני. ההוצאה </w:t>
      </w:r>
      <w:bookmarkStart w:id="12522" w:name="_ETM_Q35_357000"/>
      <w:bookmarkEnd w:id="12522"/>
      <w:r>
        <w:rPr>
          <w:rFonts w:hint="cs"/>
          <w:rtl/>
          <w:lang w:eastAsia="he-IL"/>
        </w:rPr>
        <w:t>החודשית של משפחה נתמכת סיוע עומדת על 6,933 שקלים, והיא, כידוע, גבוהה ב-30% משכר המינימום</w:t>
      </w:r>
      <w:bookmarkStart w:id="12523" w:name="_ETM_Q35_371000"/>
      <w:bookmarkEnd w:id="12523"/>
      <w:r>
        <w:rPr>
          <w:rFonts w:hint="cs"/>
          <w:rtl/>
          <w:lang w:eastAsia="he-IL"/>
        </w:rPr>
        <w:t xml:space="preserve"> – שכר שנקבע כרף מינימלי לקיצוץ האשראי. </w:t>
      </w:r>
      <w:bookmarkStart w:id="12524" w:name="_ETM_Q35_374000"/>
      <w:bookmarkEnd w:id="12524"/>
      <w:r>
        <w:rPr>
          <w:rFonts w:hint="cs"/>
          <w:rtl/>
          <w:lang w:eastAsia="he-IL"/>
        </w:rPr>
        <w:t>איך אפשר לצפות ממשפחה או מבעלי עסקים קטנים להסתדר עם מסגרת</w:t>
      </w:r>
      <w:bookmarkStart w:id="12525" w:name="_ETM_Q35_381000"/>
      <w:bookmarkEnd w:id="12525"/>
      <w:r>
        <w:rPr>
          <w:rFonts w:hint="cs"/>
          <w:rtl/>
          <w:lang w:eastAsia="he-IL"/>
        </w:rPr>
        <w:t xml:space="preserve"> אשראי בגובה שכר מינימום, הן בתקופת הקורונה והן בתקופה רגילה?</w:t>
      </w:r>
    </w:p>
    <w:p w:rsidR="000244A4" w:rsidRDefault="000244A4" w:rsidP="00676FF0">
      <w:pPr>
        <w:rPr>
          <w:rtl/>
          <w:lang w:eastAsia="he-IL"/>
        </w:rPr>
      </w:pPr>
    </w:p>
    <w:p w:rsidR="000244A4" w:rsidRDefault="000244A4" w:rsidP="00357E01">
      <w:pPr>
        <w:rPr>
          <w:rtl/>
          <w:lang w:eastAsia="he-IL"/>
        </w:rPr>
      </w:pPr>
      <w:bookmarkStart w:id="12526" w:name="_ETM_Q35_385000"/>
      <w:bookmarkEnd w:id="12526"/>
      <w:r>
        <w:rPr>
          <w:rFonts w:hint="cs"/>
          <w:rtl/>
          <w:lang w:eastAsia="he-IL"/>
        </w:rPr>
        <w:t>הסכנה</w:t>
      </w:r>
      <w:bookmarkStart w:id="12527" w:name="_ETM_Q35_388000"/>
      <w:bookmarkEnd w:id="12527"/>
      <w:r>
        <w:rPr>
          <w:rFonts w:hint="cs"/>
          <w:rtl/>
          <w:lang w:eastAsia="he-IL"/>
        </w:rPr>
        <w:t xml:space="preserve"> הטמונה בצעד מהסוג הזה היא שהמרוויחים הם החזקים ביותר</w:t>
      </w:r>
      <w:bookmarkStart w:id="12528" w:name="_ETM_Q35_396000"/>
      <w:bookmarkEnd w:id="12528"/>
      <w:r>
        <w:rPr>
          <w:rFonts w:hint="cs"/>
          <w:rtl/>
          <w:lang w:eastAsia="he-IL"/>
        </w:rPr>
        <w:t xml:space="preserve">, בעוד החלשים נפגעים עוד יותר. </w:t>
      </w:r>
      <w:bookmarkStart w:id="12529" w:name="_ETM_Q35_399000"/>
      <w:bookmarkEnd w:id="12529"/>
      <w:r>
        <w:rPr>
          <w:rFonts w:hint="cs"/>
          <w:rtl/>
          <w:lang w:eastAsia="he-IL"/>
        </w:rPr>
        <w:t>חברות האשראי ינהלו את אופן הסיכון הרצוי מבחינתן תוך התעלמות מוחלטת מצורכי הלקוחות</w:t>
      </w:r>
      <w:bookmarkStart w:id="12530" w:name="_ETM_Q35_408000"/>
      <w:bookmarkEnd w:id="12530"/>
      <w:r>
        <w:rPr>
          <w:rFonts w:hint="cs"/>
          <w:rtl/>
          <w:lang w:eastAsia="he-IL"/>
        </w:rPr>
        <w:t>, ויבחרו את החזקים כדי להקטין את רמת הסיכון הכלכלי</w:t>
      </w:r>
      <w:bookmarkStart w:id="12531" w:name="_ETM_Q35_414000"/>
      <w:bookmarkEnd w:id="12531"/>
      <w:r>
        <w:rPr>
          <w:rFonts w:hint="cs"/>
          <w:rtl/>
          <w:lang w:eastAsia="he-IL"/>
        </w:rPr>
        <w:t>, בעוד החלשים יהיו חלשים עוד יותר. הלכה למעשה</w:t>
      </w:r>
      <w:bookmarkStart w:id="12532" w:name="_ETM_Q35_418000"/>
      <w:bookmarkEnd w:id="12532"/>
      <w:r>
        <w:rPr>
          <w:rFonts w:hint="cs"/>
          <w:rtl/>
          <w:lang w:eastAsia="he-IL"/>
        </w:rPr>
        <w:t xml:space="preserve"> הם ייוותרו ללא חברה שתבחר להעניק להם מסגרת אשראי. </w:t>
      </w:r>
      <w:bookmarkStart w:id="12533" w:name="_ETM_Q35_422000"/>
      <w:bookmarkEnd w:id="12533"/>
      <w:r>
        <w:rPr>
          <w:rFonts w:hint="cs"/>
          <w:rtl/>
          <w:lang w:eastAsia="he-IL"/>
        </w:rPr>
        <w:t>אין</w:t>
      </w:r>
      <w:bookmarkStart w:id="12534" w:name="_ETM_Q35_423000"/>
      <w:bookmarkEnd w:id="12534"/>
      <w:r>
        <w:rPr>
          <w:rFonts w:hint="cs"/>
          <w:rtl/>
          <w:lang w:eastAsia="he-IL"/>
        </w:rPr>
        <w:t xml:space="preserve"> כל היגיון להפוך חזקים לחזקים יותר וחלשים לחלשים יותר. </w:t>
      </w:r>
      <w:bookmarkStart w:id="12535" w:name="_ETM_Q35_430000"/>
      <w:bookmarkEnd w:id="12535"/>
      <w:r>
        <w:rPr>
          <w:rFonts w:hint="cs"/>
          <w:rtl/>
          <w:lang w:eastAsia="he-IL"/>
        </w:rPr>
        <w:t>אני מתחייבת לעקוב מקרוב אחר הנושא, לבטל את הקיצוץ הדרסטי</w:t>
      </w:r>
      <w:bookmarkStart w:id="12536" w:name="_ETM_Q35_436000"/>
      <w:bookmarkEnd w:id="12536"/>
      <w:r>
        <w:rPr>
          <w:rFonts w:hint="cs"/>
          <w:rtl/>
          <w:lang w:eastAsia="he-IL"/>
        </w:rPr>
        <w:t xml:space="preserve"> והמיותר הזה ולהעניק רשת ביטחון סוציאלי רחבה יותר </w:t>
      </w:r>
      <w:bookmarkStart w:id="12537" w:name="_ETM_Q35_439000"/>
      <w:bookmarkEnd w:id="12537"/>
      <w:r>
        <w:rPr>
          <w:rFonts w:hint="cs"/>
          <w:rtl/>
          <w:lang w:eastAsia="he-IL"/>
        </w:rPr>
        <w:t>לבעלי ההכנסות הנמוכות. התחרות בשירותים הבנקאיים והפיננסיים בישראל אינה צריכה</w:t>
      </w:r>
      <w:bookmarkStart w:id="12538" w:name="_ETM_Q35_448000"/>
      <w:bookmarkEnd w:id="12538"/>
      <w:r>
        <w:rPr>
          <w:rFonts w:hint="cs"/>
          <w:rtl/>
          <w:lang w:eastAsia="he-IL"/>
        </w:rPr>
        <w:t xml:space="preserve"> לבוא על חשבון האוכלוסיות המוחלשות. </w:t>
      </w:r>
      <w:bookmarkStart w:id="12539" w:name="_ETM_Q35_451000"/>
      <w:bookmarkEnd w:id="12539"/>
      <w:r>
        <w:rPr>
          <w:rFonts w:hint="cs"/>
          <w:rtl/>
          <w:lang w:eastAsia="he-IL"/>
        </w:rPr>
        <w:t>עלינו לדאוג לחוסן הכלכלי שלה</w:t>
      </w:r>
      <w:r w:rsidR="00357E01">
        <w:rPr>
          <w:rFonts w:hint="cs"/>
          <w:rtl/>
          <w:lang w:eastAsia="he-IL"/>
        </w:rPr>
        <w:t>ן</w:t>
      </w:r>
      <w:r>
        <w:rPr>
          <w:rFonts w:hint="cs"/>
          <w:rtl/>
          <w:lang w:eastAsia="he-IL"/>
        </w:rPr>
        <w:t xml:space="preserve">. תודה רבה. </w:t>
      </w:r>
    </w:p>
    <w:p w:rsidR="000244A4" w:rsidRPr="002A3711" w:rsidRDefault="000244A4" w:rsidP="00676FF0">
      <w:pPr>
        <w:rPr>
          <w:rtl/>
          <w:lang w:eastAsia="he-IL"/>
        </w:rPr>
      </w:pPr>
      <w:bookmarkStart w:id="12540" w:name="_ETM_Q35_455000"/>
      <w:bookmarkEnd w:id="12540"/>
    </w:p>
    <w:p w:rsidR="000244A4" w:rsidRDefault="000244A4" w:rsidP="00676FF0">
      <w:pPr>
        <w:pStyle w:val="af7"/>
        <w:rPr>
          <w:rtl/>
        </w:rPr>
      </w:pPr>
      <w:bookmarkStart w:id="12541" w:name="ET_yor_6032_4"/>
      <w:r w:rsidRPr="001825AD">
        <w:rPr>
          <w:rStyle w:val="TagStyle"/>
          <w:rtl/>
        </w:rPr>
        <w:t xml:space="preserve"> &lt;&lt; יור &gt;&gt;</w:t>
      </w:r>
      <w:r w:rsidRPr="002A3711">
        <w:rPr>
          <w:rStyle w:val="TagStyle"/>
          <w:rtl/>
        </w:rPr>
        <w:t xml:space="preserve"> </w:t>
      </w:r>
      <w:r>
        <w:rPr>
          <w:rtl/>
        </w:rPr>
        <w:t>היו"ר מנסור עבאס:</w:t>
      </w:r>
      <w:r w:rsidRPr="002A3711">
        <w:rPr>
          <w:rStyle w:val="TagStyle"/>
          <w:rtl/>
        </w:rPr>
        <w:t xml:space="preserve"> </w:t>
      </w:r>
      <w:r w:rsidRPr="001825AD">
        <w:rPr>
          <w:rStyle w:val="TagStyle"/>
          <w:rtl/>
        </w:rPr>
        <w:t>&lt;&lt; יור &gt;&gt;</w:t>
      </w:r>
      <w:r>
        <w:rPr>
          <w:rtl/>
        </w:rPr>
        <w:t xml:space="preserve"> </w:t>
      </w:r>
      <w:bookmarkEnd w:id="12541"/>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תודה,</w:t>
      </w:r>
      <w:bookmarkStart w:id="12542" w:name="_ETM_Q35_456000"/>
      <w:bookmarkEnd w:id="12542"/>
      <w:r>
        <w:rPr>
          <w:rFonts w:hint="cs"/>
          <w:rtl/>
          <w:lang w:eastAsia="he-IL"/>
        </w:rPr>
        <w:t xml:space="preserve"> חברת הכנסת חוה אתי עטייה. חבר הכנסת ג'אבר עסאקלה, בבקשה. </w:t>
      </w:r>
      <w:bookmarkStart w:id="12543" w:name="_ETM_Q35_461000"/>
      <w:bookmarkEnd w:id="12543"/>
      <w:r>
        <w:rPr>
          <w:rFonts w:hint="cs"/>
          <w:rtl/>
          <w:lang w:eastAsia="he-IL"/>
        </w:rPr>
        <w:t>שלוש דקות.</w:t>
      </w:r>
    </w:p>
    <w:p w:rsidR="000244A4" w:rsidRDefault="000244A4" w:rsidP="00676FF0">
      <w:pPr>
        <w:rPr>
          <w:rtl/>
          <w:lang w:eastAsia="he-IL"/>
        </w:rPr>
      </w:pPr>
      <w:bookmarkStart w:id="12544" w:name="_ETM_Q35_462000"/>
      <w:bookmarkEnd w:id="12544"/>
    </w:p>
    <w:p w:rsidR="000244A4" w:rsidRDefault="000244A4" w:rsidP="00676FF0">
      <w:pPr>
        <w:pStyle w:val="a4"/>
        <w:rPr>
          <w:rtl/>
        </w:rPr>
      </w:pPr>
      <w:bookmarkStart w:id="12545" w:name="ET_speaker_5856_5"/>
      <w:r w:rsidRPr="001825AD">
        <w:rPr>
          <w:rStyle w:val="TagStyle"/>
          <w:rtl/>
        </w:rPr>
        <w:t xml:space="preserve"> &lt;&lt; דובר &gt;&gt;</w:t>
      </w:r>
      <w:r w:rsidRPr="002A3711">
        <w:rPr>
          <w:rStyle w:val="TagStyle"/>
          <w:rtl/>
        </w:rPr>
        <w:t xml:space="preserve"> </w:t>
      </w:r>
      <w:bookmarkStart w:id="12546" w:name="_Toc55419417"/>
      <w:bookmarkStart w:id="12547" w:name="_Toc55419595"/>
      <w:bookmarkStart w:id="12548" w:name="_Toc55419748"/>
      <w:r>
        <w:rPr>
          <w:rtl/>
        </w:rPr>
        <w:t>ג'אבר עסאקלה (הרשימה המשותפת):</w:t>
      </w:r>
      <w:bookmarkEnd w:id="12546"/>
      <w:bookmarkEnd w:id="12547"/>
      <w:bookmarkEnd w:id="12548"/>
      <w:r w:rsidRPr="002A3711">
        <w:rPr>
          <w:rStyle w:val="TagStyle"/>
          <w:rtl/>
        </w:rPr>
        <w:t xml:space="preserve"> </w:t>
      </w:r>
      <w:r w:rsidRPr="001825AD">
        <w:rPr>
          <w:rStyle w:val="TagStyle"/>
          <w:rtl/>
        </w:rPr>
        <w:t>&lt;&lt; דובר &gt;&gt;</w:t>
      </w:r>
      <w:r>
        <w:rPr>
          <w:rtl/>
        </w:rPr>
        <w:t xml:space="preserve"> </w:t>
      </w:r>
      <w:bookmarkEnd w:id="12545"/>
    </w:p>
    <w:p w:rsidR="000244A4" w:rsidRDefault="000244A4" w:rsidP="00676FF0">
      <w:pPr>
        <w:pStyle w:val="KeepWithNext"/>
        <w:rPr>
          <w:rtl/>
          <w:lang w:eastAsia="he-IL"/>
        </w:rPr>
      </w:pPr>
    </w:p>
    <w:p w:rsidR="000244A4" w:rsidRDefault="000244A4" w:rsidP="00357E01">
      <w:pPr>
        <w:rPr>
          <w:rtl/>
          <w:lang w:eastAsia="he-IL"/>
        </w:rPr>
      </w:pPr>
      <w:r>
        <w:rPr>
          <w:rFonts w:hint="cs"/>
          <w:rtl/>
          <w:lang w:eastAsia="he-IL"/>
        </w:rPr>
        <w:t xml:space="preserve">כבוד היושב-ראש, חבריי חברי הכנסת, הבנקים וחברות האשראי </w:t>
      </w:r>
      <w:bookmarkStart w:id="12549" w:name="_ETM_Q35_489000"/>
      <w:bookmarkEnd w:id="12549"/>
      <w:r>
        <w:rPr>
          <w:rFonts w:hint="cs"/>
          <w:rtl/>
          <w:lang w:eastAsia="he-IL"/>
        </w:rPr>
        <w:t xml:space="preserve">מעולם לא הצטיינו ביחס רחמני כלפי האזרחים, ובטח לא כלפי האזרחים שהם לא </w:t>
      </w:r>
      <w:bookmarkStart w:id="12550" w:name="_ETM_Q35_499000"/>
      <w:bookmarkEnd w:id="12550"/>
      <w:r>
        <w:rPr>
          <w:rFonts w:hint="cs"/>
          <w:rtl/>
          <w:lang w:eastAsia="he-IL"/>
        </w:rPr>
        <w:t>חזקים כלכלית. אני מבין שהחשיבה על הכיוון של הגברת התחרות</w:t>
      </w:r>
      <w:bookmarkStart w:id="12551" w:name="_ETM_Q35_504000"/>
      <w:bookmarkEnd w:id="12551"/>
      <w:r>
        <w:rPr>
          <w:rFonts w:hint="cs"/>
          <w:rtl/>
          <w:lang w:eastAsia="he-IL"/>
        </w:rPr>
        <w:t xml:space="preserve"> בתחום האשראי התחילה לפני כמה שנים. ולא שהיום אנחנו במקום אחר</w:t>
      </w:r>
      <w:r w:rsidR="00357E01">
        <w:rPr>
          <w:rFonts w:hint="cs"/>
          <w:rtl/>
          <w:lang w:eastAsia="he-IL"/>
        </w:rPr>
        <w:t>;</w:t>
      </w:r>
      <w:r>
        <w:rPr>
          <w:rFonts w:hint="cs"/>
          <w:rtl/>
          <w:lang w:eastAsia="he-IL"/>
        </w:rPr>
        <w:t xml:space="preserve"> אנחנו בשיאו של משבר כלכלי בגלל הקורונה. </w:t>
      </w:r>
      <w:bookmarkStart w:id="12552" w:name="_ETM_Q35_517000"/>
      <w:bookmarkEnd w:id="12552"/>
      <w:r>
        <w:rPr>
          <w:rFonts w:hint="cs"/>
          <w:rtl/>
          <w:lang w:eastAsia="he-IL"/>
        </w:rPr>
        <w:t xml:space="preserve">לכן אני חושב שלא נלקחה בחשבון הפגיעה שקרתה למאות </w:t>
      </w:r>
      <w:bookmarkStart w:id="12553" w:name="_ETM_Q35_523000"/>
      <w:bookmarkEnd w:id="12553"/>
      <w:r>
        <w:rPr>
          <w:rFonts w:hint="cs"/>
          <w:rtl/>
          <w:lang w:eastAsia="he-IL"/>
        </w:rPr>
        <w:t xml:space="preserve">אלפי אזרחים – או מיליונים </w:t>
      </w:r>
      <w:r>
        <w:rPr>
          <w:rFonts w:hint="eastAsia"/>
          <w:rtl/>
          <w:lang w:eastAsia="he-IL"/>
        </w:rPr>
        <w:t>–</w:t>
      </w:r>
      <w:r>
        <w:rPr>
          <w:rFonts w:hint="cs"/>
          <w:rtl/>
          <w:lang w:eastAsia="he-IL"/>
        </w:rPr>
        <w:t xml:space="preserve"> בגלל הקורונה</w:t>
      </w:r>
      <w:r w:rsidR="00357E01">
        <w:rPr>
          <w:rFonts w:hint="cs"/>
          <w:rtl/>
          <w:lang w:eastAsia="he-IL"/>
        </w:rPr>
        <w:t>.</w:t>
      </w:r>
      <w:r>
        <w:rPr>
          <w:rFonts w:hint="cs"/>
          <w:rtl/>
          <w:lang w:eastAsia="he-IL"/>
        </w:rPr>
        <w:t xml:space="preserve"> אנשים לא יכולים לגמור חודש גם בלי שיקצצו להם את האשראי. ברגע שמקצצים את </w:t>
      </w:r>
      <w:bookmarkStart w:id="12554" w:name="_ETM_Q35_530000"/>
      <w:bookmarkEnd w:id="12554"/>
      <w:r>
        <w:rPr>
          <w:rFonts w:hint="cs"/>
          <w:rtl/>
          <w:lang w:eastAsia="he-IL"/>
        </w:rPr>
        <w:t>האשראי עכשיו, אנשים ייפגעו, בעיקר האוכלוסיות המוחלשות.</w:t>
      </w:r>
    </w:p>
    <w:p w:rsidR="000244A4" w:rsidRDefault="000244A4" w:rsidP="00676FF0">
      <w:pPr>
        <w:rPr>
          <w:rtl/>
          <w:lang w:eastAsia="he-IL"/>
        </w:rPr>
      </w:pPr>
    </w:p>
    <w:p w:rsidR="000244A4" w:rsidRDefault="000244A4" w:rsidP="00357E01">
      <w:pPr>
        <w:rPr>
          <w:rtl/>
          <w:lang w:eastAsia="he-IL"/>
        </w:rPr>
      </w:pPr>
      <w:r>
        <w:rPr>
          <w:rFonts w:hint="cs"/>
          <w:rtl/>
          <w:lang w:eastAsia="he-IL"/>
        </w:rPr>
        <w:t>אני מציע לשר האוצר, לסגן שר האוצר וכמובן לחבר הכנסת מרגי בוועדת הכלכלה לעצור כרגע את התהליך הזה</w:t>
      </w:r>
      <w:bookmarkStart w:id="12555" w:name="_ETM_Q35_548000"/>
      <w:bookmarkEnd w:id="12555"/>
      <w:r>
        <w:rPr>
          <w:rFonts w:hint="cs"/>
          <w:rtl/>
          <w:lang w:eastAsia="he-IL"/>
        </w:rPr>
        <w:t>. לעצור את התהליך</w:t>
      </w:r>
      <w:r w:rsidR="00357E01">
        <w:rPr>
          <w:rFonts w:hint="cs"/>
          <w:rtl/>
          <w:lang w:eastAsia="he-IL"/>
        </w:rPr>
        <w:t xml:space="preserve"> </w:t>
      </w:r>
      <w:r>
        <w:rPr>
          <w:rFonts w:hint="cs"/>
          <w:rtl/>
          <w:lang w:eastAsia="he-IL"/>
        </w:rPr>
        <w:t xml:space="preserve">אולי לשנה, ולקחת את החודשים האלה לחשיבה מחודשת ולהתאמה למצב </w:t>
      </w:r>
      <w:bookmarkStart w:id="12556" w:name="_ETM_Q35_556000"/>
      <w:bookmarkEnd w:id="12556"/>
      <w:r>
        <w:rPr>
          <w:rFonts w:hint="cs"/>
          <w:rtl/>
          <w:lang w:eastAsia="he-IL"/>
        </w:rPr>
        <w:t xml:space="preserve">החדש שכולנו סובלים ממנו בעקבות משבר הקורונה. תודה רבה. </w:t>
      </w:r>
    </w:p>
    <w:p w:rsidR="000244A4" w:rsidRDefault="000244A4" w:rsidP="00676FF0">
      <w:pPr>
        <w:rPr>
          <w:rtl/>
          <w:lang w:eastAsia="he-IL"/>
        </w:rPr>
      </w:pPr>
    </w:p>
    <w:p w:rsidR="000244A4" w:rsidRDefault="000244A4" w:rsidP="00676FF0">
      <w:pPr>
        <w:pStyle w:val="af7"/>
        <w:rPr>
          <w:rtl/>
        </w:rPr>
      </w:pPr>
      <w:bookmarkStart w:id="12557" w:name="ET_yor_6032_7"/>
      <w:r w:rsidRPr="001825AD">
        <w:rPr>
          <w:rStyle w:val="TagStyle"/>
          <w:rtl/>
        </w:rPr>
        <w:t xml:space="preserve"> &lt;&lt; יור &gt;&gt;</w:t>
      </w:r>
      <w:r w:rsidRPr="002A3711">
        <w:rPr>
          <w:rStyle w:val="TagStyle"/>
          <w:rtl/>
        </w:rPr>
        <w:t xml:space="preserve"> </w:t>
      </w:r>
      <w:r>
        <w:rPr>
          <w:rtl/>
        </w:rPr>
        <w:t>היו"ר מנסור עבאס:</w:t>
      </w:r>
      <w:r w:rsidRPr="002A3711">
        <w:rPr>
          <w:rStyle w:val="TagStyle"/>
          <w:rtl/>
        </w:rPr>
        <w:t xml:space="preserve"> </w:t>
      </w:r>
      <w:r w:rsidRPr="001825AD">
        <w:rPr>
          <w:rStyle w:val="TagStyle"/>
          <w:rtl/>
        </w:rPr>
        <w:t>&lt;&lt; יור &gt;&gt;</w:t>
      </w:r>
      <w:r>
        <w:rPr>
          <w:rtl/>
        </w:rPr>
        <w:t xml:space="preserve"> </w:t>
      </w:r>
      <w:bookmarkEnd w:id="12557"/>
    </w:p>
    <w:p w:rsidR="000244A4" w:rsidRDefault="000244A4" w:rsidP="00676FF0">
      <w:pPr>
        <w:pStyle w:val="KeepWithNext"/>
        <w:rPr>
          <w:rtl/>
          <w:lang w:eastAsia="he-IL"/>
        </w:rPr>
      </w:pPr>
    </w:p>
    <w:p w:rsidR="000244A4" w:rsidRDefault="000244A4" w:rsidP="007570C7">
      <w:pPr>
        <w:rPr>
          <w:rtl/>
          <w:lang w:eastAsia="he-IL"/>
        </w:rPr>
      </w:pPr>
      <w:r>
        <w:rPr>
          <w:rFonts w:hint="cs"/>
          <w:rtl/>
          <w:lang w:eastAsia="he-IL"/>
        </w:rPr>
        <w:t xml:space="preserve">תודה, חבר הכנסת ג'אבר </w:t>
      </w:r>
      <w:bookmarkStart w:id="12558" w:name="_ETM_Q35_563000"/>
      <w:bookmarkEnd w:id="12558"/>
      <w:r>
        <w:rPr>
          <w:rFonts w:hint="cs"/>
          <w:rtl/>
          <w:lang w:eastAsia="he-IL"/>
        </w:rPr>
        <w:t xml:space="preserve">עסאקלה. ישיב חבר הכנסת, השר במשרד האוצר יצחק כהן. </w:t>
      </w:r>
      <w:bookmarkStart w:id="12559" w:name="_ETM_Q35_574000"/>
      <w:bookmarkStart w:id="12560" w:name="_ETM_Q35_575000"/>
      <w:bookmarkStart w:id="12561" w:name="_ETM_Q35_503172"/>
      <w:bookmarkStart w:id="12562" w:name="_ETM_Q35_503215"/>
      <w:bookmarkStart w:id="12563" w:name="_ETM_Q35_504255"/>
      <w:bookmarkStart w:id="12564" w:name="_ETM_Q35_504299"/>
      <w:bookmarkEnd w:id="12559"/>
      <w:bookmarkEnd w:id="12560"/>
      <w:bookmarkEnd w:id="12561"/>
      <w:bookmarkEnd w:id="12562"/>
      <w:bookmarkEnd w:id="12563"/>
      <w:bookmarkEnd w:id="12564"/>
      <w:r>
        <w:rPr>
          <w:rFonts w:hint="cs"/>
          <w:rtl/>
          <w:lang w:eastAsia="he-IL"/>
        </w:rPr>
        <w:t>הפתיע אותך חבר הכנסת ג'אבר עסאקלה. הוא</w:t>
      </w:r>
      <w:bookmarkStart w:id="12565" w:name="_ETM_Q35_585000"/>
      <w:bookmarkEnd w:id="12565"/>
      <w:r>
        <w:rPr>
          <w:rFonts w:hint="cs"/>
          <w:rtl/>
          <w:lang w:eastAsia="he-IL"/>
        </w:rPr>
        <w:t xml:space="preserve"> קצר וקולע. </w:t>
      </w:r>
    </w:p>
    <w:p w:rsidR="000244A4" w:rsidRDefault="000244A4" w:rsidP="00676FF0">
      <w:pPr>
        <w:rPr>
          <w:rtl/>
          <w:lang w:eastAsia="he-IL"/>
        </w:rPr>
      </w:pPr>
    </w:p>
    <w:p w:rsidR="000244A4" w:rsidRDefault="000244A4" w:rsidP="00676FF0">
      <w:pPr>
        <w:pStyle w:val="a4"/>
        <w:rPr>
          <w:rtl/>
        </w:rPr>
      </w:pPr>
      <w:bookmarkStart w:id="12566" w:name="ET_speaker_6096_8"/>
      <w:r w:rsidRPr="001825AD">
        <w:rPr>
          <w:rStyle w:val="TagStyle"/>
          <w:rtl/>
        </w:rPr>
        <w:t xml:space="preserve"> &lt;&lt; דובר &gt;&gt;</w:t>
      </w:r>
      <w:r w:rsidRPr="002A3711">
        <w:rPr>
          <w:rStyle w:val="TagStyle"/>
          <w:rtl/>
        </w:rPr>
        <w:t xml:space="preserve"> </w:t>
      </w:r>
      <w:bookmarkStart w:id="12567" w:name="_Toc55419418"/>
      <w:bookmarkStart w:id="12568" w:name="_Toc55419596"/>
      <w:bookmarkStart w:id="12569" w:name="_Toc55419749"/>
      <w:r>
        <w:rPr>
          <w:rtl/>
        </w:rPr>
        <w:t>השר במשרד האוצר יצחק כהן:</w:t>
      </w:r>
      <w:bookmarkEnd w:id="12567"/>
      <w:bookmarkEnd w:id="12568"/>
      <w:bookmarkEnd w:id="12569"/>
      <w:r w:rsidRPr="002A3711">
        <w:rPr>
          <w:rStyle w:val="TagStyle"/>
          <w:rtl/>
        </w:rPr>
        <w:t xml:space="preserve"> </w:t>
      </w:r>
      <w:r w:rsidRPr="001825AD">
        <w:rPr>
          <w:rStyle w:val="TagStyle"/>
          <w:rtl/>
        </w:rPr>
        <w:t>&lt;&lt; דובר &gt;&gt;</w:t>
      </w:r>
      <w:r>
        <w:rPr>
          <w:rtl/>
        </w:rPr>
        <w:t xml:space="preserve"> </w:t>
      </w:r>
      <w:bookmarkEnd w:id="12566"/>
    </w:p>
    <w:p w:rsidR="000244A4" w:rsidRDefault="000244A4" w:rsidP="00676FF0">
      <w:pPr>
        <w:pStyle w:val="KeepWithNext"/>
        <w:rPr>
          <w:rtl/>
          <w:lang w:eastAsia="he-IL"/>
        </w:rPr>
      </w:pPr>
    </w:p>
    <w:p w:rsidR="000244A4" w:rsidRDefault="000244A4" w:rsidP="00224984">
      <w:pPr>
        <w:rPr>
          <w:rtl/>
          <w:lang w:eastAsia="he-IL"/>
        </w:rPr>
      </w:pPr>
      <w:r>
        <w:rPr>
          <w:rFonts w:hint="cs"/>
          <w:rtl/>
          <w:lang w:eastAsia="he-IL"/>
        </w:rPr>
        <w:t>תודה, אדוני היושב-ראש. חבריי חברי הכנסת, הצעות דחופות בעניין הפגיעה במסגרות כרטיסי האשראי של האוכלוסייה המבוגרת בעל</w:t>
      </w:r>
      <w:r w:rsidR="007570C7">
        <w:rPr>
          <w:rFonts w:hint="cs"/>
          <w:rtl/>
          <w:lang w:eastAsia="he-IL"/>
        </w:rPr>
        <w:t>י</w:t>
      </w:r>
      <w:r>
        <w:rPr>
          <w:rFonts w:hint="cs"/>
          <w:rtl/>
          <w:lang w:eastAsia="he-IL"/>
        </w:rPr>
        <w:t xml:space="preserve"> ההכנס</w:t>
      </w:r>
      <w:r w:rsidR="007570C7">
        <w:rPr>
          <w:rFonts w:hint="cs"/>
          <w:rtl/>
          <w:lang w:eastAsia="he-IL"/>
        </w:rPr>
        <w:t>ות</w:t>
      </w:r>
      <w:r>
        <w:rPr>
          <w:rFonts w:hint="cs"/>
          <w:rtl/>
          <w:lang w:eastAsia="he-IL"/>
        </w:rPr>
        <w:t xml:space="preserve"> הנמוכ</w:t>
      </w:r>
      <w:r w:rsidR="007570C7">
        <w:rPr>
          <w:rFonts w:hint="cs"/>
          <w:rtl/>
          <w:lang w:eastAsia="he-IL"/>
        </w:rPr>
        <w:t>ות</w:t>
      </w:r>
      <w:r>
        <w:rPr>
          <w:rFonts w:hint="cs"/>
          <w:rtl/>
          <w:lang w:eastAsia="he-IL"/>
        </w:rPr>
        <w:t xml:space="preserve"> ומשקי הבית שמצבם </w:t>
      </w:r>
      <w:bookmarkStart w:id="12570" w:name="_ETM_Q35_635000"/>
      <w:bookmarkEnd w:id="12570"/>
      <w:r>
        <w:rPr>
          <w:rFonts w:hint="cs"/>
          <w:rtl/>
          <w:lang w:eastAsia="he-IL"/>
        </w:rPr>
        <w:t xml:space="preserve">הורע עקב מגפת הקורונה. כבוד היושב-ראש, בעקבות המלצת ועדת שטרום חוקק חוק להגברת התחרות </w:t>
      </w:r>
      <w:bookmarkStart w:id="12571" w:name="_ETM_Q35_611000"/>
      <w:bookmarkEnd w:id="12571"/>
      <w:r>
        <w:rPr>
          <w:rFonts w:hint="cs"/>
          <w:rtl/>
          <w:lang w:eastAsia="he-IL"/>
        </w:rPr>
        <w:t xml:space="preserve">ולצמצום הריכוזיות בשוק הבנקאות בישראל </w:t>
      </w:r>
      <w:r>
        <w:rPr>
          <w:rtl/>
          <w:lang w:eastAsia="he-IL"/>
        </w:rPr>
        <w:t>–</w:t>
      </w:r>
      <w:r>
        <w:rPr>
          <w:rFonts w:hint="cs"/>
          <w:rtl/>
          <w:lang w:eastAsia="he-IL"/>
        </w:rPr>
        <w:t xml:space="preserve"> חוק </w:t>
      </w:r>
      <w:bookmarkStart w:id="12572" w:name="_ETM_Q35_647000"/>
      <w:bookmarkEnd w:id="12572"/>
      <w:r>
        <w:rPr>
          <w:rFonts w:hint="cs"/>
          <w:rtl/>
          <w:lang w:eastAsia="he-IL"/>
        </w:rPr>
        <w:t>שטרום</w:t>
      </w:r>
      <w:r w:rsidR="00224984">
        <w:rPr>
          <w:rFonts w:hint="cs"/>
          <w:rtl/>
          <w:lang w:eastAsia="he-IL"/>
        </w:rPr>
        <w:t>,</w:t>
      </w:r>
      <w:r>
        <w:rPr>
          <w:rFonts w:hint="cs"/>
          <w:rtl/>
          <w:lang w:eastAsia="he-IL"/>
        </w:rPr>
        <w:t xml:space="preserve"> כפי שציטטה אותו חברת הכנסת אתי. </w:t>
      </w:r>
      <w:bookmarkStart w:id="12573" w:name="_ETM_Q35_656000"/>
      <w:bookmarkEnd w:id="12573"/>
      <w:r>
        <w:rPr>
          <w:rFonts w:hint="cs"/>
          <w:rtl/>
          <w:lang w:eastAsia="he-IL"/>
        </w:rPr>
        <w:t xml:space="preserve">אחד הצעדים המשמעותיים לקידום תחרות </w:t>
      </w:r>
      <w:bookmarkStart w:id="12574" w:name="_ETM_Q35_599000"/>
      <w:bookmarkEnd w:id="12574"/>
      <w:r>
        <w:rPr>
          <w:rFonts w:hint="cs"/>
          <w:rtl/>
          <w:lang w:eastAsia="he-IL"/>
        </w:rPr>
        <w:t xml:space="preserve">הוא ההחלטה להפריד את חברות כרטיסי האשראי מבנק הפועלים ובנק לאומי. מקס הופרדה מבנק לאומי בשנה שעברה, וישראכרט הופרדה מבנק הפועלים השנה. ההפרדה נועדה להגביר את התחרות בשוק האשראי למשקי בית ועסקים קטנים באמצעות הכנסת שחקנים חדשים למשק, שיוכלו לאתגר את המערכת הבנקאית. חלק משמעותי מיכולתן של חברות כרטיסי האשראי המופרדות להתחרות בבנקים הוא באמצעות גיוס לקוחות מקרב לקוחות כרטיסי האשראי של הבנקים. לכן נקבע בחוק שעל בנק הפועלים ובנק לאומי להוריד את סך מסגרות האשראי בכרטיסי האשראי של הלקוחות שלהם לשיעור של 50% מסך מסגרות האשראי של 2015. כך יתפנה לחברות כרטיסי האשראי נתח שוק משמעותי, שיאפשר לחברות להגביר את התחרות בשוק הבנקאות בישראל ולהגשים את תכלית הרפורמה. </w:t>
      </w:r>
    </w:p>
    <w:p w:rsidR="000244A4" w:rsidRDefault="000244A4" w:rsidP="00676FF0">
      <w:pPr>
        <w:rPr>
          <w:rtl/>
          <w:lang w:eastAsia="he-IL"/>
        </w:rPr>
      </w:pPr>
    </w:p>
    <w:p w:rsidR="000244A4" w:rsidRDefault="000244A4" w:rsidP="00224984">
      <w:pPr>
        <w:rPr>
          <w:rtl/>
          <w:lang w:eastAsia="he-IL"/>
        </w:rPr>
      </w:pPr>
      <w:r>
        <w:rPr>
          <w:rFonts w:hint="cs"/>
          <w:rtl/>
          <w:lang w:eastAsia="he-IL"/>
        </w:rPr>
        <w:t>כמו כן, אדוני היושב-ראש, על מנת שלא לפגוע בשכבות החלשות, לצורך חישוב סך המסגרות לא יובאו בחשבון מסגרות מתחת ל-5,000 שקלים</w:t>
      </w:r>
      <w:r w:rsidR="00224984">
        <w:rPr>
          <w:rFonts w:hint="cs"/>
          <w:rtl/>
          <w:lang w:eastAsia="he-IL"/>
        </w:rPr>
        <w:t>,</w:t>
      </w:r>
      <w:r>
        <w:rPr>
          <w:rFonts w:hint="cs"/>
          <w:rtl/>
          <w:lang w:eastAsia="he-IL"/>
        </w:rPr>
        <w:t xml:space="preserve"> ולבנקים אסור להפחית מסגרות מתחת ל-5,000 שקלים עקב דרישת החוק. </w:t>
      </w:r>
      <w:bookmarkStart w:id="12575" w:name="_ETM_Q35_731000"/>
      <w:bookmarkEnd w:id="12575"/>
      <w:r>
        <w:rPr>
          <w:rFonts w:hint="cs"/>
          <w:rtl/>
          <w:lang w:eastAsia="he-IL"/>
        </w:rPr>
        <w:t>במסגרת טיוטת הצו של שר האוצר</w:t>
      </w:r>
      <w:r w:rsidR="00224984">
        <w:rPr>
          <w:rFonts w:hint="cs"/>
          <w:rtl/>
          <w:lang w:eastAsia="he-IL"/>
        </w:rPr>
        <w:t>,</w:t>
      </w:r>
      <w:r>
        <w:rPr>
          <w:rFonts w:hint="cs"/>
          <w:rtl/>
          <w:lang w:eastAsia="he-IL"/>
        </w:rPr>
        <w:t xml:space="preserve"> אשר הופצה להערות הציבור, מוצע לייצר מתווה הפחתה מוגבל יותר לשנה הקרובה, שאחריו תחול הוראת החוק המקורית להגברת התחרות ולצמצום הריכוזיות בשוק הבנקאות בישראל. </w:t>
      </w:r>
      <w:bookmarkStart w:id="12576" w:name="_ETM_Q35_741000"/>
      <w:bookmarkEnd w:id="12576"/>
      <w:r>
        <w:rPr>
          <w:rFonts w:hint="cs"/>
          <w:rtl/>
          <w:lang w:eastAsia="he-IL"/>
        </w:rPr>
        <w:t xml:space="preserve">מטרת השינוי היא לאזן בין שתי תכליות חשובות: קידום התחרות בשוק הבנקאות בישראל ושמירה על הלקוחות שנפגעו מבחינה תעסוקתית מהתפרצות נגיף הקורונה. </w:t>
      </w:r>
    </w:p>
    <w:p w:rsidR="000244A4" w:rsidRDefault="000244A4" w:rsidP="00676FF0">
      <w:pPr>
        <w:rPr>
          <w:rtl/>
          <w:lang w:eastAsia="he-IL"/>
        </w:rPr>
      </w:pPr>
    </w:p>
    <w:p w:rsidR="000244A4" w:rsidRDefault="000244A4" w:rsidP="00224984">
      <w:pPr>
        <w:rPr>
          <w:rtl/>
          <w:lang w:eastAsia="he-IL"/>
        </w:rPr>
      </w:pPr>
      <w:r>
        <w:rPr>
          <w:rFonts w:hint="cs"/>
          <w:rtl/>
          <w:lang w:eastAsia="he-IL"/>
        </w:rPr>
        <w:t>כאמור, אדוני היושב-ראש, טיוטת הצו הופצה להערות הציבור ואנו מחכים להתייחסות הציבור</w:t>
      </w:r>
      <w:bookmarkStart w:id="12577" w:name="_ETM_Q35_759000"/>
      <w:bookmarkEnd w:id="12577"/>
      <w:r>
        <w:rPr>
          <w:rFonts w:hint="cs"/>
          <w:rtl/>
          <w:lang w:eastAsia="he-IL"/>
        </w:rPr>
        <w:t xml:space="preserve"> – גם של חברי הכנסת. לאחר סיום תקופת ההפצה להערות הציבור וקבלת התייחסות הציבור, טיוטת הצו תבוא לפתחה של ועדת הכלכלה של הכנסת. </w:t>
      </w:r>
      <w:bookmarkStart w:id="12578" w:name="TOR_Q36"/>
      <w:bookmarkEnd w:id="12578"/>
      <w:r>
        <w:rPr>
          <w:rFonts w:hint="cs"/>
          <w:rtl/>
          <w:lang w:eastAsia="he-IL"/>
        </w:rPr>
        <w:t>אני כבר ישבתי עם יושב-ראש ועדת הכלכלה חבר הכנסת</w:t>
      </w:r>
      <w:bookmarkStart w:id="12579" w:name="_ETM_Q36_178000"/>
      <w:bookmarkEnd w:id="12579"/>
      <w:r>
        <w:rPr>
          <w:rFonts w:hint="cs"/>
          <w:rtl/>
          <w:lang w:eastAsia="he-IL"/>
        </w:rPr>
        <w:t xml:space="preserve"> יעקב מרגי, ואנחנו נמשיך לשבת. נחכה להערות שלכם. אישור הנוסח </w:t>
      </w:r>
      <w:bookmarkStart w:id="12580" w:name="_ETM_Q36_185000"/>
      <w:bookmarkEnd w:id="12580"/>
      <w:r>
        <w:rPr>
          <w:rFonts w:hint="cs"/>
          <w:rtl/>
          <w:lang w:eastAsia="he-IL"/>
        </w:rPr>
        <w:t xml:space="preserve">הסופי של הצו טעון את אישור הוועדה, כך שעוד נכונו </w:t>
      </w:r>
      <w:bookmarkStart w:id="12581" w:name="_ETM_Q36_188000"/>
      <w:bookmarkEnd w:id="12581"/>
      <w:r>
        <w:rPr>
          <w:rFonts w:hint="cs"/>
          <w:rtl/>
          <w:lang w:eastAsia="he-IL"/>
        </w:rPr>
        <w:t>לנו דיונים בעניין הזה, וניפגש בוועדה.</w:t>
      </w:r>
    </w:p>
    <w:p w:rsidR="000244A4" w:rsidRDefault="000244A4" w:rsidP="00676FF0">
      <w:pPr>
        <w:rPr>
          <w:rtl/>
          <w:lang w:eastAsia="he-IL"/>
        </w:rPr>
      </w:pPr>
    </w:p>
    <w:p w:rsidR="000244A4" w:rsidRDefault="000244A4" w:rsidP="00676FF0">
      <w:pPr>
        <w:pStyle w:val="af7"/>
        <w:rPr>
          <w:rtl/>
        </w:rPr>
      </w:pPr>
      <w:bookmarkStart w:id="12582" w:name="ET_yor_6032_5"/>
      <w:r w:rsidRPr="00996062">
        <w:rPr>
          <w:rStyle w:val="TagStyle"/>
          <w:rtl/>
        </w:rPr>
        <w:t xml:space="preserve"> &lt;&lt; יור &gt;&gt;</w:t>
      </w:r>
      <w:r w:rsidRPr="00D715B9">
        <w:rPr>
          <w:rStyle w:val="TagStyle"/>
          <w:rtl/>
        </w:rPr>
        <w:t xml:space="preserve"> </w:t>
      </w:r>
      <w:r>
        <w:rPr>
          <w:rtl/>
        </w:rPr>
        <w:t>היו"ר מנסור עבאס:</w:t>
      </w:r>
      <w:r w:rsidRPr="00D715B9">
        <w:rPr>
          <w:rStyle w:val="TagStyle"/>
          <w:rtl/>
        </w:rPr>
        <w:t xml:space="preserve"> </w:t>
      </w:r>
      <w:r w:rsidRPr="00996062">
        <w:rPr>
          <w:rStyle w:val="TagStyle"/>
          <w:rtl/>
        </w:rPr>
        <w:t>&lt;&lt; יור &gt;&gt;</w:t>
      </w:r>
      <w:r>
        <w:rPr>
          <w:rtl/>
        </w:rPr>
        <w:t xml:space="preserve"> </w:t>
      </w:r>
      <w:bookmarkEnd w:id="12582"/>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ועדת הכלכלה.</w:t>
      </w:r>
      <w:bookmarkStart w:id="12583" w:name="_ETM_Q36_162000"/>
      <w:bookmarkStart w:id="12584" w:name="_ETM_Q36_163000"/>
      <w:bookmarkEnd w:id="12583"/>
      <w:bookmarkEnd w:id="12584"/>
    </w:p>
    <w:p w:rsidR="000244A4" w:rsidRDefault="000244A4" w:rsidP="00676FF0">
      <w:pPr>
        <w:rPr>
          <w:rtl/>
          <w:lang w:eastAsia="he-IL"/>
        </w:rPr>
      </w:pPr>
      <w:bookmarkStart w:id="12585" w:name="_ETM_Q36_195000"/>
      <w:bookmarkEnd w:id="12585"/>
    </w:p>
    <w:p w:rsidR="000244A4" w:rsidRDefault="000244A4" w:rsidP="00676FF0">
      <w:pPr>
        <w:pStyle w:val="-"/>
        <w:rPr>
          <w:rtl/>
        </w:rPr>
      </w:pPr>
      <w:bookmarkStart w:id="12586" w:name="ET_speakercontinue_6096_6"/>
      <w:r w:rsidRPr="00996062">
        <w:rPr>
          <w:rStyle w:val="TagStyle"/>
          <w:rtl/>
        </w:rPr>
        <w:t xml:space="preserve"> &lt;&lt; דובר_המשך &gt;&gt;</w:t>
      </w:r>
      <w:r w:rsidRPr="00D715B9">
        <w:rPr>
          <w:rStyle w:val="TagStyle"/>
          <w:rtl/>
        </w:rPr>
        <w:t xml:space="preserve"> </w:t>
      </w:r>
      <w:r>
        <w:rPr>
          <w:rtl/>
        </w:rPr>
        <w:t>השר במשרד האוצר יצחק כהן:</w:t>
      </w:r>
      <w:r w:rsidRPr="00D715B9">
        <w:rPr>
          <w:rStyle w:val="TagStyle"/>
          <w:rtl/>
        </w:rPr>
        <w:t xml:space="preserve"> </w:t>
      </w:r>
      <w:r w:rsidRPr="00996062">
        <w:rPr>
          <w:rStyle w:val="TagStyle"/>
          <w:rtl/>
        </w:rPr>
        <w:t>&lt;&lt; דובר_המשך &gt;&gt;</w:t>
      </w:r>
      <w:r>
        <w:rPr>
          <w:rtl/>
        </w:rPr>
        <w:t xml:space="preserve"> </w:t>
      </w:r>
      <w:bookmarkEnd w:id="12586"/>
    </w:p>
    <w:p w:rsidR="000244A4" w:rsidRDefault="000244A4" w:rsidP="00676FF0">
      <w:pPr>
        <w:pStyle w:val="KeepWithNext"/>
        <w:rPr>
          <w:rtl/>
          <w:lang w:eastAsia="he-IL"/>
        </w:rPr>
      </w:pPr>
    </w:p>
    <w:p w:rsidR="000244A4" w:rsidRPr="00D715B9" w:rsidRDefault="000244A4" w:rsidP="00676FF0">
      <w:pPr>
        <w:rPr>
          <w:rtl/>
          <w:lang w:eastAsia="he-IL"/>
        </w:rPr>
      </w:pPr>
      <w:bookmarkStart w:id="12587" w:name="_ETM_Q36_190000"/>
      <w:bookmarkEnd w:id="12587"/>
      <w:r>
        <w:rPr>
          <w:rFonts w:hint="cs"/>
          <w:rtl/>
          <w:lang w:eastAsia="he-IL"/>
        </w:rPr>
        <w:t>כן.</w:t>
      </w:r>
    </w:p>
    <w:p w:rsidR="000244A4" w:rsidRDefault="000244A4" w:rsidP="00676FF0">
      <w:pPr>
        <w:rPr>
          <w:rtl/>
          <w:lang w:eastAsia="he-IL"/>
        </w:rPr>
      </w:pPr>
      <w:bookmarkStart w:id="12588" w:name="_ETM_Q36_142000"/>
      <w:bookmarkEnd w:id="12588"/>
    </w:p>
    <w:p w:rsidR="000244A4" w:rsidRDefault="000244A4" w:rsidP="00676FF0">
      <w:pPr>
        <w:pStyle w:val="af7"/>
        <w:rPr>
          <w:rtl/>
        </w:rPr>
      </w:pPr>
      <w:r w:rsidRPr="00996062">
        <w:rPr>
          <w:rStyle w:val="TagStyle"/>
          <w:rtl/>
        </w:rPr>
        <w:t xml:space="preserve"> &lt;&lt; יור &gt;&gt;</w:t>
      </w:r>
      <w:r w:rsidRPr="00D715B9">
        <w:rPr>
          <w:rStyle w:val="TagStyle"/>
          <w:rtl/>
        </w:rPr>
        <w:t xml:space="preserve"> </w:t>
      </w:r>
      <w:r>
        <w:rPr>
          <w:rtl/>
        </w:rPr>
        <w:t>היו"ר מנסור עבאס:</w:t>
      </w:r>
      <w:r w:rsidRPr="00D715B9">
        <w:rPr>
          <w:rStyle w:val="TagStyle"/>
          <w:rtl/>
        </w:rPr>
        <w:t xml:space="preserve"> </w:t>
      </w:r>
      <w:r w:rsidRPr="00996062">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224984">
      <w:pPr>
        <w:rPr>
          <w:rtl/>
          <w:lang w:eastAsia="he-IL"/>
        </w:rPr>
      </w:pPr>
      <w:bookmarkStart w:id="12589" w:name="_ETM_Q36_143000"/>
      <w:bookmarkEnd w:id="12589"/>
      <w:r>
        <w:rPr>
          <w:rFonts w:hint="cs"/>
          <w:rtl/>
          <w:lang w:eastAsia="he-IL"/>
        </w:rPr>
        <w:t xml:space="preserve">אתם מסכימים, </w:t>
      </w:r>
      <w:bookmarkStart w:id="12590" w:name="_ETM_Q36_197000"/>
      <w:bookmarkEnd w:id="12590"/>
      <w:r>
        <w:rPr>
          <w:rFonts w:hint="cs"/>
          <w:rtl/>
          <w:lang w:eastAsia="he-IL"/>
        </w:rPr>
        <w:t>חברת הכנסת</w:t>
      </w:r>
      <w:r w:rsidR="00224984">
        <w:rPr>
          <w:rFonts w:hint="cs"/>
          <w:rtl/>
          <w:lang w:eastAsia="he-IL"/>
        </w:rPr>
        <w:t>,</w:t>
      </w:r>
      <w:r>
        <w:rPr>
          <w:rFonts w:hint="cs"/>
          <w:rtl/>
          <w:lang w:eastAsia="he-IL"/>
        </w:rPr>
        <w:t xml:space="preserve"> חבר הכנסת?</w:t>
      </w:r>
    </w:p>
    <w:p w:rsidR="000244A4" w:rsidRDefault="000244A4" w:rsidP="00676FF0">
      <w:pPr>
        <w:rPr>
          <w:rtl/>
          <w:lang w:eastAsia="he-IL"/>
        </w:rPr>
      </w:pPr>
    </w:p>
    <w:p w:rsidR="000244A4" w:rsidRDefault="000244A4" w:rsidP="00676FF0">
      <w:pPr>
        <w:pStyle w:val="af6"/>
        <w:rPr>
          <w:rtl/>
        </w:rPr>
      </w:pPr>
      <w:bookmarkStart w:id="12591" w:name="ET_interruption_קר_אה_7"/>
      <w:r w:rsidRPr="00996062">
        <w:rPr>
          <w:rStyle w:val="TagStyle"/>
          <w:rtl/>
        </w:rPr>
        <w:t xml:space="preserve"> &lt;&lt; קריאה &gt;&gt;</w:t>
      </w:r>
      <w:r w:rsidRPr="00D715B9">
        <w:rPr>
          <w:rStyle w:val="TagStyle"/>
          <w:rtl/>
        </w:rPr>
        <w:t xml:space="preserve"> </w:t>
      </w:r>
      <w:r>
        <w:rPr>
          <w:rtl/>
        </w:rPr>
        <w:t>קריאה:</w:t>
      </w:r>
      <w:r w:rsidRPr="00D715B9">
        <w:rPr>
          <w:rStyle w:val="TagStyle"/>
          <w:rtl/>
        </w:rPr>
        <w:t xml:space="preserve"> </w:t>
      </w:r>
      <w:r w:rsidRPr="00996062">
        <w:rPr>
          <w:rStyle w:val="TagStyle"/>
          <w:rtl/>
        </w:rPr>
        <w:t>&lt;&lt; קריאה &gt;&gt;</w:t>
      </w:r>
      <w:r>
        <w:rPr>
          <w:rtl/>
        </w:rPr>
        <w:t xml:space="preserve"> </w:t>
      </w:r>
      <w:bookmarkEnd w:id="12591"/>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כן</w:t>
      </w:r>
      <w:bookmarkStart w:id="12592" w:name="_ETM_Q36_198000"/>
      <w:bookmarkEnd w:id="12592"/>
      <w:r>
        <w:rPr>
          <w:rFonts w:hint="cs"/>
          <w:rtl/>
          <w:lang w:eastAsia="he-IL"/>
        </w:rPr>
        <w:t>.</w:t>
      </w:r>
    </w:p>
    <w:p w:rsidR="000244A4" w:rsidRPr="00D715B9" w:rsidRDefault="000244A4" w:rsidP="00676FF0">
      <w:pPr>
        <w:rPr>
          <w:rtl/>
          <w:lang w:eastAsia="he-IL"/>
        </w:rPr>
      </w:pPr>
      <w:bookmarkStart w:id="12593" w:name="_ETM_Q36_196000"/>
      <w:bookmarkEnd w:id="12593"/>
    </w:p>
    <w:p w:rsidR="000244A4" w:rsidRDefault="000244A4" w:rsidP="00676FF0">
      <w:pPr>
        <w:pStyle w:val="af7"/>
        <w:rPr>
          <w:rtl/>
        </w:rPr>
      </w:pPr>
      <w:r w:rsidRPr="00996062">
        <w:rPr>
          <w:rStyle w:val="TagStyle"/>
          <w:rtl/>
        </w:rPr>
        <w:t xml:space="preserve"> &lt;&lt; יור &gt;&gt;</w:t>
      </w:r>
      <w:r w:rsidRPr="00D715B9">
        <w:rPr>
          <w:rStyle w:val="TagStyle"/>
          <w:rtl/>
        </w:rPr>
        <w:t xml:space="preserve"> </w:t>
      </w:r>
      <w:r>
        <w:rPr>
          <w:rtl/>
        </w:rPr>
        <w:t>היו"ר מנסור עבאס:</w:t>
      </w:r>
      <w:r w:rsidRPr="00D715B9">
        <w:rPr>
          <w:rStyle w:val="TagStyle"/>
          <w:rtl/>
        </w:rPr>
        <w:t xml:space="preserve"> </w:t>
      </w:r>
      <w:r w:rsidRPr="00996062">
        <w:rPr>
          <w:rStyle w:val="TagStyle"/>
          <w:rtl/>
        </w:rPr>
        <w:t>&lt;&lt; יור &gt;&gt;</w:t>
      </w:r>
      <w:r>
        <w:rPr>
          <w:rtl/>
        </w:rPr>
        <w:t xml:space="preserve"> </w:t>
      </w:r>
    </w:p>
    <w:p w:rsidR="000244A4" w:rsidRDefault="000244A4" w:rsidP="00676FF0">
      <w:pPr>
        <w:rPr>
          <w:rtl/>
          <w:lang w:eastAsia="he-IL"/>
        </w:rPr>
      </w:pPr>
      <w:bookmarkStart w:id="12594" w:name="_ETM_Q36_145000"/>
      <w:bookmarkEnd w:id="12594"/>
    </w:p>
    <w:p w:rsidR="000244A4" w:rsidRDefault="000244A4" w:rsidP="00676FF0">
      <w:pPr>
        <w:rPr>
          <w:rtl/>
          <w:lang w:eastAsia="he-IL"/>
        </w:rPr>
      </w:pPr>
      <w:r>
        <w:rPr>
          <w:rFonts w:hint="cs"/>
          <w:rtl/>
          <w:lang w:eastAsia="he-IL"/>
        </w:rPr>
        <w:t xml:space="preserve">חברי הכנסת, אנחנו מצביעים על העברת </w:t>
      </w:r>
      <w:bookmarkStart w:id="12595" w:name="_ETM_Q36_204000"/>
      <w:bookmarkEnd w:id="12595"/>
      <w:r>
        <w:rPr>
          <w:rFonts w:hint="cs"/>
          <w:rtl/>
          <w:lang w:eastAsia="he-IL"/>
        </w:rPr>
        <w:t xml:space="preserve">ההצעה לסדר-היום: פגיעה במסגרות האשראי של האוכלוסייה המבוגרת, </w:t>
      </w:r>
      <w:bookmarkStart w:id="12596" w:name="_ETM_Q36_208000"/>
      <w:bookmarkEnd w:id="12596"/>
      <w:r>
        <w:rPr>
          <w:rFonts w:hint="cs"/>
          <w:rtl/>
          <w:lang w:eastAsia="he-IL"/>
        </w:rPr>
        <w:t xml:space="preserve">בעלי ההכנסות הנמוכות ומשקי הבית שמצבם הורע בקורונה </w:t>
      </w:r>
      <w:bookmarkStart w:id="12597" w:name="_ETM_Q36_214000"/>
      <w:bookmarkEnd w:id="12597"/>
      <w:r>
        <w:rPr>
          <w:rFonts w:hint="cs"/>
          <w:rtl/>
          <w:lang w:eastAsia="he-IL"/>
        </w:rPr>
        <w:t>לוועדת הכלכלה. נא להצביע.</w:t>
      </w:r>
    </w:p>
    <w:p w:rsidR="000244A4" w:rsidRDefault="000244A4" w:rsidP="00676FF0">
      <w:pPr>
        <w:rPr>
          <w:rtl/>
          <w:lang w:eastAsia="he-IL"/>
        </w:rPr>
      </w:pPr>
    </w:p>
    <w:p w:rsidR="000244A4" w:rsidRDefault="000244A4" w:rsidP="00676FF0">
      <w:pPr>
        <w:pStyle w:val="af2"/>
        <w:keepNext/>
        <w:rPr>
          <w:rtl/>
          <w:lang w:eastAsia="he-IL"/>
        </w:rPr>
      </w:pPr>
      <w:r>
        <w:rPr>
          <w:rtl/>
          <w:lang w:eastAsia="he-IL"/>
        </w:rPr>
        <w:t>הצבעה מס'</w:t>
      </w:r>
      <w:r>
        <w:rPr>
          <w:rFonts w:hint="cs"/>
          <w:rtl/>
          <w:lang w:eastAsia="he-IL"/>
        </w:rPr>
        <w:t xml:space="preserve"> 9</w:t>
      </w:r>
    </w:p>
    <w:p w:rsidR="000244A4" w:rsidRDefault="000244A4" w:rsidP="00676FF0">
      <w:pPr>
        <w:pStyle w:val="--"/>
        <w:keepNext/>
        <w:rPr>
          <w:rtl/>
          <w:lang w:eastAsia="he-IL"/>
        </w:rPr>
      </w:pPr>
    </w:p>
    <w:p w:rsidR="000244A4" w:rsidRDefault="000244A4" w:rsidP="00676FF0">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0244A4" w:rsidRDefault="000244A4" w:rsidP="00676FF0">
      <w:pPr>
        <w:pStyle w:val="--"/>
        <w:keepNext/>
        <w:rPr>
          <w:rtl/>
          <w:lang w:eastAsia="he-IL"/>
        </w:rPr>
      </w:pPr>
      <w:r>
        <w:rPr>
          <w:rtl/>
          <w:lang w:eastAsia="he-IL"/>
        </w:rPr>
        <w:t xml:space="preserve">נגד – </w:t>
      </w:r>
      <w:r>
        <w:rPr>
          <w:rFonts w:hint="cs"/>
          <w:rtl/>
          <w:lang w:eastAsia="he-IL"/>
        </w:rPr>
        <w:t>אין</w:t>
      </w:r>
    </w:p>
    <w:p w:rsidR="000244A4" w:rsidRDefault="000244A4" w:rsidP="00676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244A4" w:rsidRDefault="000244A4" w:rsidP="00676FF0">
      <w:pPr>
        <w:pStyle w:val="af3"/>
        <w:rPr>
          <w:rtl/>
          <w:lang w:eastAsia="he-IL"/>
        </w:rPr>
      </w:pPr>
      <w:r>
        <w:rPr>
          <w:rFonts w:hint="cs"/>
          <w:rtl/>
          <w:lang w:eastAsia="he-IL"/>
        </w:rPr>
        <w:t>ההצעה להעביר את הנושא לוועדת הכלכלה נתקבלה.</w:t>
      </w:r>
    </w:p>
    <w:p w:rsidR="000244A4" w:rsidRDefault="000244A4" w:rsidP="00676FF0">
      <w:pPr>
        <w:rPr>
          <w:rtl/>
          <w:lang w:eastAsia="he-IL"/>
        </w:rPr>
      </w:pPr>
    </w:p>
    <w:p w:rsidR="000244A4" w:rsidRDefault="000244A4" w:rsidP="00676FF0">
      <w:pPr>
        <w:pStyle w:val="af6"/>
        <w:rPr>
          <w:rtl/>
        </w:rPr>
      </w:pPr>
      <w:bookmarkStart w:id="12598" w:name="_ETM_Q36_215000"/>
      <w:bookmarkStart w:id="12599" w:name="ET_interruption_קר_אה_9"/>
      <w:bookmarkEnd w:id="12598"/>
      <w:r w:rsidRPr="00996062">
        <w:rPr>
          <w:rStyle w:val="TagStyle"/>
          <w:rtl/>
        </w:rPr>
        <w:t xml:space="preserve"> &lt;&lt; קריאה &gt;&gt;</w:t>
      </w:r>
      <w:r w:rsidRPr="0023430E">
        <w:rPr>
          <w:rStyle w:val="TagStyle"/>
          <w:rtl/>
        </w:rPr>
        <w:t xml:space="preserve"> </w:t>
      </w:r>
      <w:r>
        <w:rPr>
          <w:rtl/>
        </w:rPr>
        <w:t>קריאה:</w:t>
      </w:r>
      <w:r w:rsidRPr="0023430E">
        <w:rPr>
          <w:rStyle w:val="TagStyle"/>
          <w:rtl/>
        </w:rPr>
        <w:t xml:space="preserve"> </w:t>
      </w:r>
      <w:r w:rsidRPr="00996062">
        <w:rPr>
          <w:rStyle w:val="TagStyle"/>
          <w:rtl/>
        </w:rPr>
        <w:t>&lt;&lt; קריאה &gt;&gt;</w:t>
      </w:r>
      <w:r>
        <w:rPr>
          <w:rtl/>
        </w:rPr>
        <w:t xml:space="preserve"> </w:t>
      </w:r>
      <w:bookmarkEnd w:id="12599"/>
    </w:p>
    <w:p w:rsidR="000244A4" w:rsidRDefault="000244A4" w:rsidP="00676FF0">
      <w:pPr>
        <w:pStyle w:val="KeepWithNext"/>
        <w:rPr>
          <w:rtl/>
          <w:lang w:eastAsia="he-IL"/>
        </w:rPr>
      </w:pPr>
    </w:p>
    <w:p w:rsidR="000244A4" w:rsidRDefault="000244A4" w:rsidP="00676FF0">
      <w:pPr>
        <w:rPr>
          <w:rtl/>
          <w:lang w:eastAsia="he-IL"/>
        </w:rPr>
      </w:pPr>
      <w:bookmarkStart w:id="12600" w:name="_ETM_Q36_217000"/>
      <w:bookmarkEnd w:id="12600"/>
      <w:r>
        <w:rPr>
          <w:rFonts w:hint="cs"/>
          <w:rtl/>
          <w:lang w:eastAsia="he-IL"/>
        </w:rPr>
        <w:t>אני בעד.</w:t>
      </w:r>
    </w:p>
    <w:p w:rsidR="00224984" w:rsidRDefault="00224984" w:rsidP="00676FF0">
      <w:pPr>
        <w:rPr>
          <w:rtl/>
          <w:lang w:eastAsia="he-IL"/>
        </w:rPr>
      </w:pPr>
    </w:p>
    <w:p w:rsidR="000244A4" w:rsidRDefault="000244A4" w:rsidP="00676FF0">
      <w:pPr>
        <w:pStyle w:val="af7"/>
        <w:rPr>
          <w:rtl/>
        </w:rPr>
      </w:pPr>
      <w:bookmarkStart w:id="12601" w:name="_ETM_Q36_219000"/>
      <w:bookmarkStart w:id="12602" w:name="ET_yor_6032_8"/>
      <w:bookmarkEnd w:id="12601"/>
      <w:r w:rsidRPr="00996062">
        <w:rPr>
          <w:rStyle w:val="TagStyle"/>
          <w:rtl/>
        </w:rPr>
        <w:t xml:space="preserve"> &lt;&lt; יור &gt;&gt;</w:t>
      </w:r>
      <w:r w:rsidRPr="00D715B9">
        <w:rPr>
          <w:rStyle w:val="TagStyle"/>
          <w:rtl/>
        </w:rPr>
        <w:t xml:space="preserve"> </w:t>
      </w:r>
      <w:r>
        <w:rPr>
          <w:rtl/>
        </w:rPr>
        <w:t>היו"ר מנסור עבאס:</w:t>
      </w:r>
      <w:r w:rsidRPr="00D715B9">
        <w:rPr>
          <w:rStyle w:val="TagStyle"/>
          <w:rtl/>
        </w:rPr>
        <w:t xml:space="preserve"> </w:t>
      </w:r>
      <w:r w:rsidRPr="00996062">
        <w:rPr>
          <w:rStyle w:val="TagStyle"/>
          <w:rtl/>
        </w:rPr>
        <w:t>&lt;&lt; יור &gt;&gt;</w:t>
      </w:r>
      <w:r>
        <w:rPr>
          <w:rtl/>
        </w:rPr>
        <w:t xml:space="preserve"> </w:t>
      </w:r>
      <w:bookmarkEnd w:id="12602"/>
    </w:p>
    <w:p w:rsidR="000244A4" w:rsidRDefault="000244A4" w:rsidP="00676FF0">
      <w:pPr>
        <w:pStyle w:val="KeepWithNext"/>
        <w:rPr>
          <w:rtl/>
          <w:lang w:eastAsia="he-IL"/>
        </w:rPr>
      </w:pPr>
    </w:p>
    <w:p w:rsidR="000244A4" w:rsidRDefault="000244A4" w:rsidP="00224984">
      <w:pPr>
        <w:rPr>
          <w:rtl/>
          <w:lang w:eastAsia="he-IL"/>
        </w:rPr>
      </w:pPr>
      <w:bookmarkStart w:id="12603" w:name="_ETM_Q36_213000"/>
      <w:bookmarkEnd w:id="12603"/>
      <w:r>
        <w:rPr>
          <w:rFonts w:hint="cs"/>
          <w:rtl/>
          <w:lang w:eastAsia="he-IL"/>
        </w:rPr>
        <w:t xml:space="preserve">כן, אנחנו נוסיף. </w:t>
      </w:r>
      <w:bookmarkStart w:id="12604" w:name="_ETM_Q36_229000"/>
      <w:bookmarkEnd w:id="12604"/>
      <w:r>
        <w:rPr>
          <w:rFonts w:hint="cs"/>
          <w:rtl/>
          <w:lang w:eastAsia="he-IL"/>
        </w:rPr>
        <w:t xml:space="preserve">נתחיל: חברת הכנסת אורלי פרומן, חבר הכנסת מיקי זוהר </w:t>
      </w:r>
      <w:r>
        <w:rPr>
          <w:rtl/>
          <w:lang w:eastAsia="he-IL"/>
        </w:rPr>
        <w:t>–</w:t>
      </w:r>
      <w:r>
        <w:rPr>
          <w:rFonts w:hint="cs"/>
          <w:rtl/>
          <w:lang w:eastAsia="he-IL"/>
        </w:rPr>
        <w:t xml:space="preserve"> </w:t>
      </w:r>
      <w:bookmarkStart w:id="12605" w:name="_ETM_Q36_236000"/>
      <w:bookmarkEnd w:id="12605"/>
      <w:r>
        <w:rPr>
          <w:rFonts w:hint="cs"/>
          <w:rtl/>
          <w:lang w:eastAsia="he-IL"/>
        </w:rPr>
        <w:t xml:space="preserve">בעד; חבר הכנסת ג'אבר עסאקלה </w:t>
      </w:r>
      <w:r>
        <w:rPr>
          <w:rtl/>
          <w:lang w:eastAsia="he-IL"/>
        </w:rPr>
        <w:t>–</w:t>
      </w:r>
      <w:r>
        <w:rPr>
          <w:rFonts w:hint="cs"/>
          <w:rtl/>
          <w:lang w:eastAsia="he-IL"/>
        </w:rPr>
        <w:t xml:space="preserve"> בעד; חבר הכנסת מיקי לוי </w:t>
      </w:r>
      <w:r>
        <w:rPr>
          <w:rtl/>
          <w:lang w:eastAsia="he-IL"/>
        </w:rPr>
        <w:t>–</w:t>
      </w:r>
      <w:r>
        <w:rPr>
          <w:rFonts w:hint="cs"/>
          <w:rtl/>
          <w:lang w:eastAsia="he-IL"/>
        </w:rPr>
        <w:t xml:space="preserve"> </w:t>
      </w:r>
      <w:bookmarkStart w:id="12606" w:name="_ETM_Q36_239000"/>
      <w:bookmarkEnd w:id="12606"/>
      <w:r>
        <w:rPr>
          <w:rFonts w:hint="cs"/>
          <w:rtl/>
          <w:lang w:eastAsia="he-IL"/>
        </w:rPr>
        <w:t xml:space="preserve">בעד; חברת הכנסת אימאן ח'טיב </w:t>
      </w:r>
      <w:r>
        <w:rPr>
          <w:rtl/>
          <w:lang w:eastAsia="he-IL"/>
        </w:rPr>
        <w:t>–</w:t>
      </w:r>
      <w:r>
        <w:rPr>
          <w:rFonts w:hint="cs"/>
          <w:rtl/>
          <w:lang w:eastAsia="he-IL"/>
        </w:rPr>
        <w:t xml:space="preserve"> בעד; </w:t>
      </w:r>
      <w:r>
        <w:rPr>
          <w:rFonts w:hint="cs"/>
          <w:rtl/>
          <w:lang w:eastAsia="he-IL"/>
        </w:rPr>
        <w:lastRenderedPageBreak/>
        <w:t xml:space="preserve">חברת הכנסת </w:t>
      </w:r>
      <w:bookmarkStart w:id="12607" w:name="_ETM_Q36_245000"/>
      <w:bookmarkEnd w:id="12607"/>
      <w:r>
        <w:rPr>
          <w:rFonts w:hint="cs"/>
          <w:rtl/>
          <w:lang w:eastAsia="he-IL"/>
        </w:rPr>
        <w:t xml:space="preserve">תהלה </w:t>
      </w:r>
      <w:r>
        <w:rPr>
          <w:rtl/>
          <w:lang w:eastAsia="he-IL"/>
        </w:rPr>
        <w:t>–</w:t>
      </w:r>
      <w:r>
        <w:rPr>
          <w:rFonts w:hint="cs"/>
          <w:rtl/>
          <w:lang w:eastAsia="he-IL"/>
        </w:rPr>
        <w:t xml:space="preserve"> בעד; חברת הכנסת אתי עטייה </w:t>
      </w:r>
      <w:r>
        <w:rPr>
          <w:rtl/>
          <w:lang w:eastAsia="he-IL"/>
        </w:rPr>
        <w:t>–</w:t>
      </w:r>
      <w:r>
        <w:rPr>
          <w:rFonts w:hint="cs"/>
          <w:rtl/>
          <w:lang w:eastAsia="he-IL"/>
        </w:rPr>
        <w:t xml:space="preserve"> </w:t>
      </w:r>
      <w:bookmarkStart w:id="12608" w:name="_ETM_Q36_243000"/>
      <w:bookmarkEnd w:id="12608"/>
      <w:r>
        <w:rPr>
          <w:rFonts w:hint="cs"/>
          <w:rtl/>
          <w:lang w:eastAsia="he-IL"/>
        </w:rPr>
        <w:t xml:space="preserve">בעד; חבר הכנסת השר יצחק כהן </w:t>
      </w:r>
      <w:r>
        <w:rPr>
          <w:rtl/>
          <w:lang w:eastAsia="he-IL"/>
        </w:rPr>
        <w:t>–</w:t>
      </w:r>
      <w:r>
        <w:rPr>
          <w:rFonts w:hint="cs"/>
          <w:rtl/>
          <w:lang w:eastAsia="he-IL"/>
        </w:rPr>
        <w:t xml:space="preserve"> בעד. יפה. שמונה </w:t>
      </w:r>
      <w:bookmarkStart w:id="12609" w:name="_ETM_Q36_262000"/>
      <w:bookmarkEnd w:id="12609"/>
      <w:r>
        <w:rPr>
          <w:rFonts w:hint="cs"/>
          <w:rtl/>
          <w:lang w:eastAsia="he-IL"/>
        </w:rPr>
        <w:t xml:space="preserve">חברי כנסת בעד, אפס מתנגדים, אפס נמנעים. אני </w:t>
      </w:r>
      <w:bookmarkStart w:id="12610" w:name="_ETM_Q36_265000"/>
      <w:bookmarkEnd w:id="12610"/>
      <w:r>
        <w:rPr>
          <w:rFonts w:hint="cs"/>
          <w:rtl/>
          <w:lang w:eastAsia="he-IL"/>
        </w:rPr>
        <w:t>קובע שההצעה לסדר-היום - - -</w:t>
      </w:r>
    </w:p>
    <w:p w:rsidR="000244A4" w:rsidRDefault="000244A4" w:rsidP="00676FF0">
      <w:pPr>
        <w:rPr>
          <w:rtl/>
          <w:lang w:eastAsia="he-IL"/>
        </w:rPr>
      </w:pPr>
      <w:bookmarkStart w:id="12611" w:name="_ETM_Q36_263000"/>
      <w:bookmarkEnd w:id="12611"/>
    </w:p>
    <w:p w:rsidR="000244A4" w:rsidRDefault="000244A4" w:rsidP="00676FF0">
      <w:pPr>
        <w:pStyle w:val="af6"/>
        <w:rPr>
          <w:rtl/>
        </w:rPr>
      </w:pPr>
      <w:bookmarkStart w:id="12612" w:name="ET_interruption_קר_אה_10"/>
      <w:r w:rsidRPr="00996062">
        <w:rPr>
          <w:rStyle w:val="TagStyle"/>
          <w:rtl/>
        </w:rPr>
        <w:t xml:space="preserve"> &lt;&lt; קריאה &gt;&gt;</w:t>
      </w:r>
      <w:r w:rsidRPr="00F773B0">
        <w:rPr>
          <w:rStyle w:val="TagStyle"/>
          <w:rtl/>
        </w:rPr>
        <w:t xml:space="preserve"> </w:t>
      </w:r>
      <w:r>
        <w:rPr>
          <w:rtl/>
        </w:rPr>
        <w:t>קריאה:</w:t>
      </w:r>
      <w:r w:rsidRPr="00F773B0">
        <w:rPr>
          <w:rStyle w:val="TagStyle"/>
          <w:rtl/>
        </w:rPr>
        <w:t xml:space="preserve"> </w:t>
      </w:r>
      <w:r w:rsidRPr="00996062">
        <w:rPr>
          <w:rStyle w:val="TagStyle"/>
          <w:rtl/>
        </w:rPr>
        <w:t>&lt;&lt; קריאה &gt;&gt;</w:t>
      </w:r>
      <w:r>
        <w:rPr>
          <w:rtl/>
        </w:rPr>
        <w:t xml:space="preserve"> </w:t>
      </w:r>
      <w:bookmarkEnd w:id="12612"/>
    </w:p>
    <w:p w:rsidR="000244A4" w:rsidRDefault="000244A4" w:rsidP="00676FF0">
      <w:pPr>
        <w:pStyle w:val="KeepWithNext"/>
        <w:rPr>
          <w:rtl/>
          <w:lang w:eastAsia="he-IL"/>
        </w:rPr>
      </w:pPr>
    </w:p>
    <w:p w:rsidR="000244A4" w:rsidRDefault="000244A4" w:rsidP="00676FF0">
      <w:pPr>
        <w:rPr>
          <w:lang w:eastAsia="he-IL"/>
        </w:rPr>
      </w:pPr>
      <w:r>
        <w:rPr>
          <w:rFonts w:hint="cs"/>
          <w:rtl/>
          <w:lang w:eastAsia="he-IL"/>
        </w:rPr>
        <w:t>- - -</w:t>
      </w:r>
    </w:p>
    <w:p w:rsidR="000244A4" w:rsidRDefault="000244A4" w:rsidP="00676FF0">
      <w:pPr>
        <w:rPr>
          <w:rtl/>
          <w:lang w:eastAsia="he-IL"/>
        </w:rPr>
      </w:pPr>
      <w:bookmarkStart w:id="12613" w:name="_ETM_Q36_260000"/>
      <w:bookmarkStart w:id="12614" w:name="_ETM_Q36_256000"/>
      <w:bookmarkEnd w:id="12613"/>
      <w:bookmarkEnd w:id="12614"/>
    </w:p>
    <w:p w:rsidR="000244A4" w:rsidRDefault="000244A4" w:rsidP="00676FF0">
      <w:pPr>
        <w:pStyle w:val="af7"/>
        <w:rPr>
          <w:rtl/>
        </w:rPr>
      </w:pPr>
      <w:bookmarkStart w:id="12615" w:name="ET_yor_6032_11"/>
      <w:r w:rsidRPr="00996062">
        <w:rPr>
          <w:rStyle w:val="TagStyle"/>
          <w:rtl/>
        </w:rPr>
        <w:t xml:space="preserve"> &lt;&lt; יור &gt;&gt;</w:t>
      </w:r>
      <w:r w:rsidRPr="00F773B0">
        <w:rPr>
          <w:rStyle w:val="TagStyle"/>
          <w:rtl/>
        </w:rPr>
        <w:t xml:space="preserve"> </w:t>
      </w:r>
      <w:r>
        <w:rPr>
          <w:rtl/>
        </w:rPr>
        <w:t>היו"ר מנסור עבאס:</w:t>
      </w:r>
      <w:r w:rsidRPr="00F773B0">
        <w:rPr>
          <w:rStyle w:val="TagStyle"/>
          <w:rtl/>
        </w:rPr>
        <w:t xml:space="preserve"> </w:t>
      </w:r>
      <w:r w:rsidRPr="00996062">
        <w:rPr>
          <w:rStyle w:val="TagStyle"/>
          <w:rtl/>
        </w:rPr>
        <w:t>&lt;&lt; יור &gt;&gt;</w:t>
      </w:r>
      <w:r>
        <w:rPr>
          <w:rtl/>
        </w:rPr>
        <w:t xml:space="preserve"> </w:t>
      </w:r>
      <w:bookmarkEnd w:id="12615"/>
    </w:p>
    <w:p w:rsidR="000244A4" w:rsidRDefault="000244A4" w:rsidP="00676FF0">
      <w:pPr>
        <w:pStyle w:val="KeepWithNext"/>
        <w:rPr>
          <w:rtl/>
          <w:lang w:eastAsia="he-IL"/>
        </w:rPr>
      </w:pPr>
    </w:p>
    <w:p w:rsidR="000244A4" w:rsidRDefault="000244A4" w:rsidP="00676FF0">
      <w:pPr>
        <w:rPr>
          <w:rtl/>
          <w:lang w:eastAsia="he-IL"/>
        </w:rPr>
      </w:pPr>
      <w:bookmarkStart w:id="12616" w:name="_ETM_Q36_258000"/>
      <w:bookmarkEnd w:id="12616"/>
      <w:r>
        <w:rPr>
          <w:rFonts w:hint="cs"/>
          <w:rtl/>
          <w:lang w:eastAsia="he-IL"/>
        </w:rPr>
        <w:t xml:space="preserve">כן. </w:t>
      </w:r>
      <w:proofErr w:type="spellStart"/>
      <w:r>
        <w:rPr>
          <w:rFonts w:hint="cs"/>
          <w:rtl/>
          <w:lang w:eastAsia="he-IL"/>
        </w:rPr>
        <w:t>אוקיי</w:t>
      </w:r>
      <w:proofErr w:type="spellEnd"/>
      <w:r>
        <w:rPr>
          <w:rFonts w:hint="cs"/>
          <w:rtl/>
          <w:lang w:eastAsia="he-IL"/>
        </w:rPr>
        <w:t xml:space="preserve">. </w:t>
      </w:r>
      <w:bookmarkStart w:id="12617" w:name="_ETM_Q36_274000"/>
      <w:bookmarkStart w:id="12618" w:name="_ETM_Q36_275000"/>
      <w:bookmarkEnd w:id="12617"/>
      <w:bookmarkEnd w:id="12618"/>
      <w:r>
        <w:rPr>
          <w:rFonts w:hint="cs"/>
          <w:rtl/>
          <w:lang w:eastAsia="he-IL"/>
        </w:rPr>
        <w:t>ההצעה לסדר-היום בנושא:</w:t>
      </w:r>
      <w:bookmarkStart w:id="12619" w:name="_ETM_Q36_271000"/>
      <w:bookmarkEnd w:id="12619"/>
      <w:r>
        <w:rPr>
          <w:rFonts w:hint="cs"/>
          <w:rtl/>
          <w:lang w:eastAsia="he-IL"/>
        </w:rPr>
        <w:t xml:space="preserve"> פגיעה במסגרות האשראי של האוכלוסייה המבוגרת, בעלי ההכנסות הנמוכות ומשקי הבית שמצבם הורע בקורונה עוברת </w:t>
      </w:r>
      <w:bookmarkStart w:id="12620" w:name="_ETM_Q36_283000"/>
      <w:bookmarkEnd w:id="12620"/>
      <w:r>
        <w:rPr>
          <w:rFonts w:hint="cs"/>
          <w:rtl/>
          <w:lang w:eastAsia="he-IL"/>
        </w:rPr>
        <w:t>להמשך דיון בוועדת הכלכלה.</w:t>
      </w:r>
    </w:p>
    <w:p w:rsidR="000244A4" w:rsidRDefault="000244A4" w:rsidP="00676FF0">
      <w:pPr>
        <w:rPr>
          <w:rtl/>
          <w:lang w:eastAsia="he-IL"/>
        </w:rPr>
      </w:pPr>
    </w:p>
    <w:p w:rsidR="000244A4" w:rsidRDefault="000244A4" w:rsidP="00676FF0">
      <w:pPr>
        <w:rPr>
          <w:rtl/>
          <w:lang w:eastAsia="he-IL"/>
        </w:rPr>
      </w:pPr>
    </w:p>
    <w:p w:rsidR="000244A4" w:rsidRDefault="000244A4" w:rsidP="00676FF0">
      <w:pPr>
        <w:pStyle w:val="a7"/>
        <w:rPr>
          <w:rtl/>
          <w:lang w:eastAsia="he-IL"/>
        </w:rPr>
      </w:pPr>
      <w:bookmarkStart w:id="12621" w:name="ET_halsi_621076_12"/>
      <w:r w:rsidRPr="00996062">
        <w:rPr>
          <w:rStyle w:val="TagStyle"/>
          <w:rtl/>
        </w:rPr>
        <w:t>&lt;&lt; הלסי &gt;&gt;</w:t>
      </w:r>
      <w:r w:rsidRPr="00581EE4">
        <w:rPr>
          <w:rStyle w:val="TagStyle"/>
          <w:rtl/>
        </w:rPr>
        <w:t xml:space="preserve"> </w:t>
      </w:r>
      <w:bookmarkStart w:id="12622" w:name="_Toc55419419"/>
      <w:bookmarkStart w:id="12623" w:name="_Toc55419597"/>
      <w:bookmarkStart w:id="12624" w:name="_Toc55419750"/>
      <w:r>
        <w:rPr>
          <w:rtl/>
          <w:lang w:eastAsia="he-IL"/>
        </w:rPr>
        <w:t>הצעות לסדר-היום</w:t>
      </w:r>
      <w:bookmarkEnd w:id="12622"/>
      <w:bookmarkEnd w:id="12623"/>
      <w:bookmarkEnd w:id="12624"/>
      <w:r w:rsidRPr="00581EE4">
        <w:rPr>
          <w:rStyle w:val="TagStyle"/>
          <w:rtl/>
        </w:rPr>
        <w:t xml:space="preserve"> </w:t>
      </w:r>
      <w:r w:rsidRPr="00996062">
        <w:rPr>
          <w:rStyle w:val="TagStyle"/>
          <w:rtl/>
        </w:rPr>
        <w:t>&lt;&lt; הלסי &gt;&gt;</w:t>
      </w:r>
      <w:r>
        <w:rPr>
          <w:rtl/>
          <w:lang w:eastAsia="he-IL"/>
        </w:rPr>
        <w:t xml:space="preserve"> </w:t>
      </w:r>
      <w:bookmarkEnd w:id="12621"/>
    </w:p>
    <w:p w:rsidR="000244A4" w:rsidRDefault="000244A4" w:rsidP="00676FF0">
      <w:pPr>
        <w:pStyle w:val="a7"/>
        <w:rPr>
          <w:rtl/>
          <w:lang w:eastAsia="he-IL"/>
        </w:rPr>
      </w:pPr>
      <w:bookmarkStart w:id="12625" w:name="ET_halsi_621076_13"/>
      <w:r w:rsidRPr="00996062">
        <w:rPr>
          <w:rStyle w:val="TagStyle"/>
          <w:rtl/>
        </w:rPr>
        <w:t xml:space="preserve"> &lt;&lt; הלסי &gt;&gt;</w:t>
      </w:r>
      <w:r w:rsidRPr="00581EE4">
        <w:rPr>
          <w:rStyle w:val="TagStyle"/>
          <w:rtl/>
        </w:rPr>
        <w:t xml:space="preserve"> </w:t>
      </w:r>
      <w:bookmarkStart w:id="12626" w:name="_Toc55419420"/>
      <w:bookmarkStart w:id="12627" w:name="_Toc55419598"/>
      <w:bookmarkStart w:id="12628" w:name="_Toc55419751"/>
      <w:r>
        <w:rPr>
          <w:rtl/>
          <w:lang w:eastAsia="he-IL"/>
        </w:rPr>
        <w:t>מספר הנשים שפוטרו או הוצאו לחל"ת בספטמבר גדול כמעט פי שניים ממספר הגברים</w:t>
      </w:r>
      <w:bookmarkEnd w:id="12626"/>
      <w:bookmarkEnd w:id="12627"/>
      <w:bookmarkEnd w:id="12628"/>
      <w:r w:rsidRPr="00581EE4">
        <w:rPr>
          <w:rStyle w:val="TagStyle"/>
          <w:rtl/>
        </w:rPr>
        <w:t xml:space="preserve"> </w:t>
      </w:r>
      <w:r w:rsidRPr="00996062">
        <w:rPr>
          <w:rStyle w:val="TagStyle"/>
          <w:rtl/>
        </w:rPr>
        <w:t>&lt;&lt; הלסי &gt;&gt;</w:t>
      </w:r>
      <w:r>
        <w:rPr>
          <w:rtl/>
          <w:lang w:eastAsia="he-IL"/>
        </w:rPr>
        <w:t xml:space="preserve"> </w:t>
      </w:r>
      <w:bookmarkEnd w:id="12625"/>
    </w:p>
    <w:p w:rsidR="000244A4" w:rsidRDefault="000244A4" w:rsidP="00676FF0">
      <w:pPr>
        <w:rPr>
          <w:rtl/>
          <w:lang w:eastAsia="he-IL"/>
        </w:rPr>
      </w:pPr>
    </w:p>
    <w:p w:rsidR="000244A4" w:rsidRDefault="000244A4" w:rsidP="00676FF0">
      <w:pPr>
        <w:pStyle w:val="af7"/>
        <w:rPr>
          <w:rtl/>
        </w:rPr>
      </w:pPr>
      <w:bookmarkStart w:id="12629" w:name="ET_yor_6032_14"/>
      <w:r w:rsidRPr="00996062">
        <w:rPr>
          <w:rStyle w:val="TagStyle"/>
          <w:rtl/>
        </w:rPr>
        <w:t xml:space="preserve"> &lt;&lt; יור &gt;&gt;</w:t>
      </w:r>
      <w:r w:rsidRPr="00581EE4">
        <w:rPr>
          <w:rStyle w:val="TagStyle"/>
          <w:rtl/>
        </w:rPr>
        <w:t xml:space="preserve"> </w:t>
      </w:r>
      <w:r>
        <w:rPr>
          <w:rtl/>
        </w:rPr>
        <w:t>היו"ר מנסור עבאס:</w:t>
      </w:r>
      <w:r w:rsidRPr="00581EE4">
        <w:rPr>
          <w:rStyle w:val="TagStyle"/>
          <w:rtl/>
        </w:rPr>
        <w:t xml:space="preserve"> </w:t>
      </w:r>
      <w:r w:rsidRPr="00996062">
        <w:rPr>
          <w:rStyle w:val="TagStyle"/>
          <w:rtl/>
        </w:rPr>
        <w:t>&lt;&lt; יור &gt;&gt;</w:t>
      </w:r>
      <w:r>
        <w:rPr>
          <w:rtl/>
        </w:rPr>
        <w:t xml:space="preserve"> </w:t>
      </w:r>
      <w:bookmarkEnd w:id="12629"/>
    </w:p>
    <w:p w:rsidR="000244A4" w:rsidRDefault="000244A4" w:rsidP="00676FF0">
      <w:pPr>
        <w:pStyle w:val="KeepWithNext"/>
        <w:rPr>
          <w:rtl/>
        </w:rPr>
      </w:pPr>
    </w:p>
    <w:p w:rsidR="000244A4" w:rsidRDefault="000244A4" w:rsidP="00224984">
      <w:pPr>
        <w:rPr>
          <w:rtl/>
        </w:rPr>
      </w:pPr>
      <w:r>
        <w:rPr>
          <w:rFonts w:hint="cs"/>
          <w:rtl/>
        </w:rPr>
        <w:t>אנחנו עוברים לסעיף הבא בסדר-היום.</w:t>
      </w:r>
      <w:bookmarkStart w:id="12630" w:name="_ETM_Q36_290000"/>
      <w:bookmarkEnd w:id="12630"/>
      <w:r>
        <w:rPr>
          <w:rFonts w:hint="cs"/>
          <w:rtl/>
        </w:rPr>
        <w:t xml:space="preserve"> הצעות לסדר-היום בנושא</w:t>
      </w:r>
      <w:r>
        <w:rPr>
          <w:rtl/>
        </w:rPr>
        <w:t>:</w:t>
      </w:r>
      <w:r>
        <w:rPr>
          <w:rFonts w:hint="cs"/>
          <w:rtl/>
        </w:rPr>
        <w:t xml:space="preserve"> </w:t>
      </w:r>
      <w:r>
        <w:rPr>
          <w:rtl/>
        </w:rPr>
        <w:t>מספר הנשים שפוטרו או הוצאו לחל"ת בספטמבר גדול כמעט פי שניים ממספר הגברים</w:t>
      </w:r>
      <w:r w:rsidR="00224984">
        <w:rPr>
          <w:rFonts w:hint="cs"/>
          <w:rtl/>
        </w:rPr>
        <w:t>,</w:t>
      </w:r>
      <w:r>
        <w:rPr>
          <w:rtl/>
        </w:rPr>
        <w:t xml:space="preserve"> מס' 1840, 1843 ו-1884</w:t>
      </w:r>
      <w:r>
        <w:rPr>
          <w:rFonts w:hint="cs"/>
          <w:rtl/>
        </w:rPr>
        <w:t xml:space="preserve">. תציג </w:t>
      </w:r>
      <w:bookmarkStart w:id="12631" w:name="_ETM_Q36_296000"/>
      <w:bookmarkEnd w:id="12631"/>
      <w:r>
        <w:rPr>
          <w:rFonts w:hint="cs"/>
          <w:rtl/>
        </w:rPr>
        <w:t>את ההצעה חברת הכנסת תהלה פרידמן. בבקשה. שלוש דקות.</w:t>
      </w:r>
    </w:p>
    <w:p w:rsidR="000244A4" w:rsidRDefault="000244A4" w:rsidP="00676FF0">
      <w:pPr>
        <w:rPr>
          <w:rtl/>
        </w:rPr>
      </w:pPr>
      <w:bookmarkStart w:id="12632" w:name="_ETM_Q36_307000"/>
      <w:bookmarkEnd w:id="12632"/>
    </w:p>
    <w:p w:rsidR="000244A4" w:rsidRDefault="000244A4" w:rsidP="00676FF0">
      <w:pPr>
        <w:pStyle w:val="a4"/>
        <w:rPr>
          <w:rtl/>
        </w:rPr>
      </w:pPr>
      <w:bookmarkStart w:id="12633" w:name="ET_speaker_6042_15"/>
      <w:r w:rsidRPr="00996062">
        <w:rPr>
          <w:rStyle w:val="TagStyle"/>
          <w:rtl/>
        </w:rPr>
        <w:t xml:space="preserve"> &lt;&lt; דובר &gt;&gt;</w:t>
      </w:r>
      <w:r w:rsidRPr="00FC2348">
        <w:rPr>
          <w:rStyle w:val="TagStyle"/>
          <w:rtl/>
        </w:rPr>
        <w:t xml:space="preserve"> </w:t>
      </w:r>
      <w:bookmarkStart w:id="12634" w:name="_Toc55419421"/>
      <w:bookmarkStart w:id="12635" w:name="_Toc55419599"/>
      <w:bookmarkStart w:id="12636" w:name="_Toc55419752"/>
      <w:r>
        <w:rPr>
          <w:rtl/>
        </w:rPr>
        <w:t>תהלה פרידמן (כחול לבן):</w:t>
      </w:r>
      <w:bookmarkEnd w:id="12634"/>
      <w:bookmarkEnd w:id="12635"/>
      <w:bookmarkEnd w:id="12636"/>
      <w:r w:rsidRPr="00FC2348">
        <w:rPr>
          <w:rStyle w:val="TagStyle"/>
          <w:rtl/>
        </w:rPr>
        <w:t xml:space="preserve"> </w:t>
      </w:r>
      <w:r w:rsidRPr="00996062">
        <w:rPr>
          <w:rStyle w:val="TagStyle"/>
          <w:rtl/>
        </w:rPr>
        <w:t>&lt;&lt; דובר &gt;&gt;</w:t>
      </w:r>
      <w:r>
        <w:rPr>
          <w:rtl/>
        </w:rPr>
        <w:t xml:space="preserve"> </w:t>
      </w:r>
      <w:bookmarkEnd w:id="12633"/>
    </w:p>
    <w:p w:rsidR="000244A4" w:rsidRDefault="000244A4" w:rsidP="00676FF0">
      <w:pPr>
        <w:pStyle w:val="KeepWithNext"/>
        <w:rPr>
          <w:rtl/>
          <w:lang w:eastAsia="he-IL"/>
        </w:rPr>
      </w:pPr>
    </w:p>
    <w:p w:rsidR="000244A4" w:rsidRDefault="000244A4" w:rsidP="00224984">
      <w:pPr>
        <w:rPr>
          <w:rtl/>
          <w:lang w:eastAsia="he-IL"/>
        </w:rPr>
      </w:pPr>
      <w:bookmarkStart w:id="12637" w:name="_ETM_Q36_313000"/>
      <w:bookmarkEnd w:id="12637"/>
      <w:r>
        <w:rPr>
          <w:rFonts w:hint="cs"/>
          <w:rtl/>
          <w:lang w:eastAsia="he-IL"/>
        </w:rPr>
        <w:t xml:space="preserve">הקורונה </w:t>
      </w:r>
      <w:bookmarkStart w:id="12638" w:name="_ETM_Q36_329000"/>
      <w:bookmarkEnd w:id="12638"/>
      <w:r>
        <w:rPr>
          <w:rFonts w:hint="cs"/>
          <w:rtl/>
          <w:lang w:eastAsia="he-IL"/>
        </w:rPr>
        <w:t>היא מצב חירום, בריאותית, כלכלית אבל גם מגדרית, ולא</w:t>
      </w:r>
      <w:bookmarkStart w:id="12639" w:name="_ETM_Q36_330000"/>
      <w:bookmarkEnd w:id="12639"/>
      <w:r>
        <w:rPr>
          <w:rFonts w:hint="cs"/>
          <w:rtl/>
          <w:lang w:eastAsia="he-IL"/>
        </w:rPr>
        <w:t xml:space="preserve"> רק בגלל אלימות במשפחה או התמודדויות הוריות ומשפחתיות אלא גם </w:t>
      </w:r>
      <w:bookmarkStart w:id="12640" w:name="_ETM_Q36_341000"/>
      <w:bookmarkEnd w:id="12640"/>
      <w:r>
        <w:rPr>
          <w:rFonts w:hint="cs"/>
          <w:rtl/>
          <w:lang w:eastAsia="he-IL"/>
        </w:rPr>
        <w:t xml:space="preserve">כלכלית ותעסוקתית. בחודש ספטמבר לבדו 128,500 נשים הפכו למובטלות, לעומת </w:t>
      </w:r>
      <w:bookmarkStart w:id="12641" w:name="_ETM_Q36_350000"/>
      <w:bookmarkEnd w:id="12641"/>
      <w:r>
        <w:rPr>
          <w:rFonts w:hint="cs"/>
          <w:rtl/>
          <w:lang w:eastAsia="he-IL"/>
        </w:rPr>
        <w:t>75,800 גברים – פי</w:t>
      </w:r>
      <w:r w:rsidR="00224984">
        <w:rPr>
          <w:rFonts w:hint="cs"/>
          <w:rtl/>
          <w:lang w:eastAsia="he-IL"/>
        </w:rPr>
        <w:t xml:space="preserve"> </w:t>
      </w:r>
      <w:r>
        <w:rPr>
          <w:rFonts w:hint="cs"/>
          <w:rtl/>
          <w:lang w:eastAsia="he-IL"/>
        </w:rPr>
        <w:t xml:space="preserve">שניים נשים הפכו למובטלות בספטמבר מאשר </w:t>
      </w:r>
      <w:bookmarkStart w:id="12642" w:name="_ETM_Q36_355000"/>
      <w:bookmarkEnd w:id="12642"/>
      <w:r>
        <w:rPr>
          <w:rFonts w:hint="cs"/>
          <w:rtl/>
          <w:lang w:eastAsia="he-IL"/>
        </w:rPr>
        <w:t>גברים.</w:t>
      </w:r>
      <w:r w:rsidR="00224984">
        <w:rPr>
          <w:rFonts w:hint="cs"/>
          <w:rtl/>
          <w:lang w:eastAsia="he-IL"/>
        </w:rPr>
        <w:t xml:space="preserve"> </w:t>
      </w:r>
      <w:bookmarkStart w:id="12643" w:name="_ETM_Q36_359000"/>
      <w:bookmarkEnd w:id="12643"/>
      <w:r>
        <w:rPr>
          <w:rFonts w:hint="cs"/>
          <w:rtl/>
          <w:lang w:eastAsia="he-IL"/>
        </w:rPr>
        <w:t xml:space="preserve">עכשיו אנחנו גם שומעות שמשרד האוצר מבקש להעלות את </w:t>
      </w:r>
      <w:bookmarkStart w:id="12644" w:name="_ETM_Q36_362000"/>
      <w:bookmarkEnd w:id="12644"/>
      <w:r>
        <w:rPr>
          <w:rFonts w:hint="cs"/>
          <w:rtl/>
          <w:lang w:eastAsia="he-IL"/>
        </w:rPr>
        <w:t xml:space="preserve">גיל הפרישה לפנסיה לנשים בחמש שנים. זאת אומרת, אותן נשים </w:t>
      </w:r>
      <w:bookmarkStart w:id="12645" w:name="_ETM_Q36_367000"/>
      <w:bookmarkEnd w:id="12645"/>
      <w:r>
        <w:rPr>
          <w:rFonts w:hint="cs"/>
          <w:rtl/>
          <w:lang w:eastAsia="he-IL"/>
        </w:rPr>
        <w:t xml:space="preserve">שהפכו להיות מובטלות יהיו להן עוד חמש שנים שבהן הן </w:t>
      </w:r>
      <w:bookmarkStart w:id="12646" w:name="_ETM_Q36_370000"/>
      <w:bookmarkEnd w:id="12646"/>
      <w:r>
        <w:rPr>
          <w:rFonts w:hint="cs"/>
          <w:rtl/>
          <w:lang w:eastAsia="he-IL"/>
        </w:rPr>
        <w:t xml:space="preserve">לא זכאיות לפנסיה. אני מוכנה ושמחה להתווכח באופן כללי על השאלה הזו של העלאת גיל הפרישה לנשים, אבל באמצע משבר </w:t>
      </w:r>
      <w:bookmarkStart w:id="12647" w:name="_ETM_Q36_376000"/>
      <w:bookmarkEnd w:id="12647"/>
      <w:r>
        <w:rPr>
          <w:rFonts w:hint="cs"/>
          <w:rtl/>
          <w:lang w:eastAsia="he-IL"/>
        </w:rPr>
        <w:t>כזה? השתגעתם?</w:t>
      </w:r>
    </w:p>
    <w:p w:rsidR="000244A4" w:rsidRDefault="000244A4" w:rsidP="00676FF0">
      <w:pPr>
        <w:rPr>
          <w:rtl/>
          <w:lang w:eastAsia="he-IL"/>
        </w:rPr>
      </w:pPr>
    </w:p>
    <w:p w:rsidR="000244A4" w:rsidRDefault="000244A4" w:rsidP="00224984">
      <w:pPr>
        <w:rPr>
          <w:rtl/>
          <w:lang w:eastAsia="he-IL"/>
        </w:rPr>
      </w:pPr>
      <w:bookmarkStart w:id="12648" w:name="_ETM_Q36_382000"/>
      <w:bookmarkEnd w:id="12648"/>
      <w:r>
        <w:rPr>
          <w:rFonts w:hint="cs"/>
          <w:rtl/>
          <w:lang w:eastAsia="he-IL"/>
        </w:rPr>
        <w:t xml:space="preserve">על פי נתוני הלשכה המרכזית לסטטיסטיקה, מספר הנשים שפוטרו או </w:t>
      </w:r>
      <w:bookmarkStart w:id="12649" w:name="_ETM_Q36_389000"/>
      <w:bookmarkEnd w:id="12649"/>
      <w:r>
        <w:rPr>
          <w:rFonts w:hint="cs"/>
          <w:rtl/>
          <w:lang w:eastAsia="he-IL"/>
        </w:rPr>
        <w:t>הוצאו לחל"ת בספטמבר, כמו שאמרנו, גדול פי</w:t>
      </w:r>
      <w:r w:rsidR="00224984">
        <w:rPr>
          <w:rFonts w:hint="cs"/>
          <w:rtl/>
          <w:lang w:eastAsia="he-IL"/>
        </w:rPr>
        <w:t xml:space="preserve"> </w:t>
      </w:r>
      <w:r>
        <w:rPr>
          <w:rFonts w:hint="cs"/>
          <w:rtl/>
          <w:lang w:eastAsia="he-IL"/>
        </w:rPr>
        <w:t xml:space="preserve">שניים ממספר </w:t>
      </w:r>
      <w:bookmarkStart w:id="12650" w:name="_ETM_Q36_388000"/>
      <w:bookmarkEnd w:id="12650"/>
      <w:r>
        <w:rPr>
          <w:rFonts w:hint="cs"/>
          <w:rtl/>
          <w:lang w:eastAsia="he-IL"/>
        </w:rPr>
        <w:t>הגברים. באופן כללי, שיעור הנשים המובטלות עומד על 60%</w:t>
      </w:r>
      <w:bookmarkStart w:id="12651" w:name="_ETM_Q36_398000"/>
      <w:bookmarkEnd w:id="12651"/>
      <w:r>
        <w:rPr>
          <w:rFonts w:hint="cs"/>
          <w:rtl/>
          <w:lang w:eastAsia="he-IL"/>
        </w:rPr>
        <w:t xml:space="preserve"> ומשהו, לעומת הגברים שעומדים על 30% ומשהו. זאת אומרת</w:t>
      </w:r>
      <w:bookmarkStart w:id="12652" w:name="_ETM_Q36_399000"/>
      <w:bookmarkEnd w:id="12652"/>
      <w:r>
        <w:rPr>
          <w:rFonts w:hint="cs"/>
          <w:rtl/>
          <w:lang w:eastAsia="he-IL"/>
        </w:rPr>
        <w:t>, שני</w:t>
      </w:r>
      <w:r w:rsidR="00224984">
        <w:rPr>
          <w:rFonts w:hint="cs"/>
          <w:rtl/>
          <w:lang w:eastAsia="he-IL"/>
        </w:rPr>
        <w:t>-</w:t>
      </w:r>
      <w:r>
        <w:rPr>
          <w:rFonts w:hint="cs"/>
          <w:rtl/>
          <w:lang w:eastAsia="he-IL"/>
        </w:rPr>
        <w:t>שליש מהמובטלים הם מובטלות.</w:t>
      </w:r>
    </w:p>
    <w:p w:rsidR="000244A4" w:rsidRDefault="000244A4" w:rsidP="00676FF0">
      <w:pPr>
        <w:rPr>
          <w:rtl/>
          <w:lang w:eastAsia="he-IL"/>
        </w:rPr>
      </w:pPr>
    </w:p>
    <w:p w:rsidR="000244A4" w:rsidRDefault="000244A4" w:rsidP="00224984">
      <w:pPr>
        <w:rPr>
          <w:rtl/>
          <w:lang w:eastAsia="he-IL"/>
        </w:rPr>
      </w:pPr>
      <w:bookmarkStart w:id="12653" w:name="_ETM_Q36_404000"/>
      <w:bookmarkEnd w:id="12653"/>
      <w:r>
        <w:rPr>
          <w:rFonts w:hint="cs"/>
          <w:rtl/>
          <w:lang w:eastAsia="he-IL"/>
        </w:rPr>
        <w:t>עוד נתון קשה: בקשות</w:t>
      </w:r>
      <w:bookmarkStart w:id="12654" w:name="_ETM_Q36_407000"/>
      <w:bookmarkEnd w:id="12654"/>
      <w:r>
        <w:rPr>
          <w:rFonts w:hint="cs"/>
          <w:rtl/>
          <w:lang w:eastAsia="he-IL"/>
        </w:rPr>
        <w:t xml:space="preserve"> לפטר נשים בהיריון. בשנה רגילה מוגשות כ-1,000, והשנה הוגשו </w:t>
      </w:r>
      <w:bookmarkStart w:id="12655" w:name="_ETM_Q36_410000"/>
      <w:bookmarkEnd w:id="12655"/>
      <w:r>
        <w:rPr>
          <w:rFonts w:hint="cs"/>
          <w:rtl/>
          <w:lang w:eastAsia="he-IL"/>
        </w:rPr>
        <w:t xml:space="preserve">כ-15,000 </w:t>
      </w:r>
      <w:r>
        <w:rPr>
          <w:rtl/>
          <w:lang w:eastAsia="he-IL"/>
        </w:rPr>
        <w:t>–</w:t>
      </w:r>
      <w:r>
        <w:rPr>
          <w:rFonts w:hint="cs"/>
          <w:rtl/>
          <w:lang w:eastAsia="he-IL"/>
        </w:rPr>
        <w:t xml:space="preserve"> פי</w:t>
      </w:r>
      <w:r w:rsidR="00224984">
        <w:rPr>
          <w:rFonts w:hint="cs"/>
          <w:rtl/>
          <w:lang w:eastAsia="he-IL"/>
        </w:rPr>
        <w:t xml:space="preserve"> </w:t>
      </w:r>
      <w:r>
        <w:rPr>
          <w:rFonts w:hint="cs"/>
          <w:rtl/>
          <w:lang w:eastAsia="he-IL"/>
        </w:rPr>
        <w:t xml:space="preserve">15 בקשות לפטר נשים </w:t>
      </w:r>
      <w:bookmarkStart w:id="12656" w:name="_ETM_Q36_420000"/>
      <w:bookmarkEnd w:id="12656"/>
      <w:r>
        <w:rPr>
          <w:rFonts w:hint="cs"/>
          <w:rtl/>
          <w:lang w:eastAsia="he-IL"/>
        </w:rPr>
        <w:t xml:space="preserve">בהיריון, בשמירת היריון או בחופשת לידה. כמה אחוזים </w:t>
      </w:r>
      <w:bookmarkStart w:id="12657" w:name="_ETM_Q36_419000"/>
      <w:bookmarkEnd w:id="12657"/>
      <w:r>
        <w:rPr>
          <w:rFonts w:hint="cs"/>
          <w:rtl/>
          <w:lang w:eastAsia="he-IL"/>
        </w:rPr>
        <w:t>מתוך ה-15,000 התקבלו? 90%.</w:t>
      </w:r>
    </w:p>
    <w:p w:rsidR="000244A4" w:rsidRDefault="000244A4" w:rsidP="00676FF0">
      <w:pPr>
        <w:rPr>
          <w:rtl/>
          <w:lang w:eastAsia="he-IL"/>
        </w:rPr>
      </w:pPr>
      <w:bookmarkStart w:id="12658" w:name="_ETM_Q36_424000"/>
      <w:bookmarkEnd w:id="12658"/>
    </w:p>
    <w:p w:rsidR="000244A4" w:rsidRPr="00FC2348" w:rsidRDefault="000244A4" w:rsidP="00224984">
      <w:pPr>
        <w:rPr>
          <w:rtl/>
          <w:lang w:eastAsia="he-IL"/>
        </w:rPr>
      </w:pPr>
      <w:r>
        <w:rPr>
          <w:rFonts w:hint="cs"/>
          <w:rtl/>
          <w:lang w:eastAsia="he-IL"/>
        </w:rPr>
        <w:t xml:space="preserve">הנתונים המדאיגים האלה מראים שאנחנו עומדים לגמור </w:t>
      </w:r>
      <w:bookmarkStart w:id="12659" w:name="_ETM_Q36_431000"/>
      <w:bookmarkEnd w:id="12659"/>
      <w:r>
        <w:rPr>
          <w:rFonts w:hint="cs"/>
          <w:rtl/>
          <w:lang w:eastAsia="he-IL"/>
        </w:rPr>
        <w:t xml:space="preserve">את הקורונה עם שוק עבודה עוד יותר מפלה ועוד יותר </w:t>
      </w:r>
      <w:bookmarkStart w:id="12660" w:name="_ETM_Q36_434000"/>
      <w:bookmarkEnd w:id="12660"/>
      <w:r>
        <w:rPr>
          <w:rFonts w:hint="cs"/>
          <w:rtl/>
          <w:lang w:eastAsia="he-IL"/>
        </w:rPr>
        <w:t>בעייתי כלפי נשים – והוא היה מספיק מפלה ובעייתי גם קודם.</w:t>
      </w:r>
      <w:bookmarkStart w:id="12661" w:name="_ETM_Q36_435000"/>
      <w:bookmarkEnd w:id="12661"/>
      <w:r>
        <w:rPr>
          <w:rFonts w:hint="cs"/>
          <w:rtl/>
          <w:lang w:eastAsia="he-IL"/>
        </w:rPr>
        <w:t xml:space="preserve"> זה דבר שמחייב את הממשלה לתגובה, להיערכות, לתוכניות דחופות. </w:t>
      </w:r>
      <w:bookmarkStart w:id="12662" w:name="_ETM_Q36_447000"/>
      <w:bookmarkEnd w:id="12662"/>
      <w:r>
        <w:rPr>
          <w:rFonts w:hint="cs"/>
          <w:rtl/>
          <w:lang w:eastAsia="he-IL"/>
        </w:rPr>
        <w:t xml:space="preserve">אנחנו צריכים הכשרות מקצועיות, אנחנו צריכים התאמת שבוע </w:t>
      </w:r>
      <w:r w:rsidR="00224984">
        <w:rPr>
          <w:rFonts w:hint="cs"/>
          <w:rtl/>
          <w:lang w:eastAsia="he-IL"/>
        </w:rPr>
        <w:t>ה</w:t>
      </w:r>
      <w:r>
        <w:rPr>
          <w:rFonts w:hint="cs"/>
          <w:rtl/>
          <w:lang w:eastAsia="he-IL"/>
        </w:rPr>
        <w:t xml:space="preserve">עבודה; אנחנו </w:t>
      </w:r>
      <w:bookmarkStart w:id="12663" w:name="_ETM_Q36_452000"/>
      <w:bookmarkEnd w:id="12663"/>
      <w:r>
        <w:rPr>
          <w:rFonts w:hint="cs"/>
          <w:rtl/>
          <w:lang w:eastAsia="he-IL"/>
        </w:rPr>
        <w:t>צריכים לקיחת אחריות על הנושא הזה</w:t>
      </w:r>
      <w:r w:rsidR="00224984">
        <w:rPr>
          <w:rFonts w:hint="cs"/>
          <w:rtl/>
          <w:lang w:eastAsia="he-IL"/>
        </w:rPr>
        <w:t>,</w:t>
      </w:r>
      <w:r>
        <w:rPr>
          <w:rFonts w:hint="cs"/>
          <w:rtl/>
          <w:lang w:eastAsia="he-IL"/>
        </w:rPr>
        <w:t xml:space="preserve"> להחזיר נשים למעגל </w:t>
      </w:r>
      <w:bookmarkStart w:id="12664" w:name="_ETM_Q36_453000"/>
      <w:bookmarkEnd w:id="12664"/>
      <w:r>
        <w:rPr>
          <w:rFonts w:hint="cs"/>
          <w:rtl/>
          <w:lang w:eastAsia="he-IL"/>
        </w:rPr>
        <w:t>העבודה. אנחנו צריכים נשים עובדות; אנחנו צריכים נשים מתפרנסות; אנחנו</w:t>
      </w:r>
      <w:bookmarkStart w:id="12665" w:name="_ETM_Q36_461000"/>
      <w:bookmarkEnd w:id="12665"/>
      <w:r>
        <w:rPr>
          <w:rFonts w:hint="cs"/>
          <w:rtl/>
          <w:lang w:eastAsia="he-IL"/>
        </w:rPr>
        <w:t xml:space="preserve"> צריכים נשים שלא מודרות משוק העבודה. אנחנו בטח </w:t>
      </w:r>
      <w:bookmarkStart w:id="12666" w:name="_ETM_Q36_466000"/>
      <w:bookmarkEnd w:id="12666"/>
      <w:r>
        <w:rPr>
          <w:rFonts w:hint="cs"/>
          <w:rtl/>
          <w:lang w:eastAsia="he-IL"/>
        </w:rPr>
        <w:t xml:space="preserve">לא צריכים, במצב כזה, נשים שיש להן עוד חמש </w:t>
      </w:r>
      <w:bookmarkStart w:id="12667" w:name="_ETM_Q36_475000"/>
      <w:bookmarkEnd w:id="12667"/>
      <w:r>
        <w:rPr>
          <w:rFonts w:hint="cs"/>
          <w:rtl/>
          <w:lang w:eastAsia="he-IL"/>
        </w:rPr>
        <w:t xml:space="preserve">שנים לחכות לפנסיה. במצב חירום כמו </w:t>
      </w:r>
      <w:r w:rsidR="00224984">
        <w:rPr>
          <w:rFonts w:hint="cs"/>
          <w:rtl/>
          <w:lang w:eastAsia="he-IL"/>
        </w:rPr>
        <w:t>ב</w:t>
      </w:r>
      <w:r>
        <w:rPr>
          <w:rFonts w:hint="cs"/>
          <w:rtl/>
          <w:lang w:eastAsia="he-IL"/>
        </w:rPr>
        <w:t xml:space="preserve">מצב חירום, אל תתקעו </w:t>
      </w:r>
      <w:bookmarkStart w:id="12668" w:name="_ETM_Q36_477000"/>
      <w:bookmarkEnd w:id="12668"/>
      <w:r>
        <w:rPr>
          <w:rFonts w:hint="cs"/>
          <w:rtl/>
          <w:lang w:eastAsia="he-IL"/>
        </w:rPr>
        <w:t>לנשים סכין בגב.</w:t>
      </w:r>
      <w:bookmarkStart w:id="12669" w:name="_ETM_Q36_439000"/>
      <w:bookmarkEnd w:id="12669"/>
    </w:p>
    <w:p w:rsidR="000244A4" w:rsidRDefault="000244A4" w:rsidP="00676FF0">
      <w:pPr>
        <w:rPr>
          <w:rtl/>
        </w:rPr>
      </w:pPr>
      <w:bookmarkStart w:id="12670" w:name="_ETM_Q36_280000"/>
      <w:bookmarkEnd w:id="12670"/>
    </w:p>
    <w:p w:rsidR="000244A4" w:rsidRDefault="000244A4" w:rsidP="00676FF0">
      <w:pPr>
        <w:pStyle w:val="af7"/>
        <w:rPr>
          <w:rtl/>
        </w:rPr>
      </w:pPr>
      <w:bookmarkStart w:id="12671" w:name="ET_yor_6032_16"/>
      <w:r w:rsidRPr="00996062">
        <w:rPr>
          <w:rStyle w:val="TagStyle"/>
          <w:rtl/>
        </w:rPr>
        <w:t xml:space="preserve"> &lt;&lt; יור &gt;&gt;</w:t>
      </w:r>
      <w:r w:rsidRPr="00FC2348">
        <w:rPr>
          <w:rStyle w:val="TagStyle"/>
          <w:rtl/>
        </w:rPr>
        <w:t xml:space="preserve"> </w:t>
      </w:r>
      <w:r>
        <w:rPr>
          <w:rtl/>
        </w:rPr>
        <w:t>היו"ר מנסור עבאס:</w:t>
      </w:r>
      <w:r w:rsidRPr="00FC2348">
        <w:rPr>
          <w:rStyle w:val="TagStyle"/>
          <w:rtl/>
        </w:rPr>
        <w:t xml:space="preserve"> </w:t>
      </w:r>
      <w:r w:rsidRPr="00996062">
        <w:rPr>
          <w:rStyle w:val="TagStyle"/>
          <w:rtl/>
        </w:rPr>
        <w:t>&lt;&lt; יור &gt;&gt;</w:t>
      </w:r>
      <w:r>
        <w:rPr>
          <w:rtl/>
        </w:rPr>
        <w:t xml:space="preserve"> </w:t>
      </w:r>
      <w:bookmarkEnd w:id="12671"/>
    </w:p>
    <w:p w:rsidR="000244A4" w:rsidRDefault="000244A4" w:rsidP="00676FF0">
      <w:pPr>
        <w:pStyle w:val="KeepWithNext"/>
        <w:rPr>
          <w:rtl/>
        </w:rPr>
      </w:pPr>
    </w:p>
    <w:p w:rsidR="000244A4" w:rsidRDefault="000244A4" w:rsidP="00676FF0">
      <w:pPr>
        <w:rPr>
          <w:rtl/>
        </w:rPr>
      </w:pPr>
      <w:bookmarkStart w:id="12672" w:name="_ETM_Q36_479000"/>
      <w:bookmarkEnd w:id="12672"/>
      <w:r>
        <w:rPr>
          <w:rFonts w:hint="cs"/>
          <w:rtl/>
        </w:rPr>
        <w:t>תודה, חברת הכנסת תהלה פרידמן. חבר הכנסת אנטאנס</w:t>
      </w:r>
      <w:bookmarkStart w:id="12673" w:name="_ETM_Q36_485000"/>
      <w:bookmarkEnd w:id="12673"/>
      <w:r>
        <w:rPr>
          <w:rFonts w:hint="cs"/>
          <w:rtl/>
        </w:rPr>
        <w:t xml:space="preserve"> שחאדה.</w:t>
      </w:r>
    </w:p>
    <w:p w:rsidR="000244A4" w:rsidRDefault="000244A4" w:rsidP="00676FF0">
      <w:pPr>
        <w:rPr>
          <w:rtl/>
        </w:rPr>
      </w:pPr>
    </w:p>
    <w:p w:rsidR="000244A4" w:rsidRDefault="000244A4" w:rsidP="00676FF0">
      <w:pPr>
        <w:pStyle w:val="a4"/>
        <w:rPr>
          <w:rtl/>
        </w:rPr>
      </w:pPr>
      <w:bookmarkStart w:id="12674" w:name="ET_speaker_5806_17"/>
      <w:r w:rsidRPr="00996062">
        <w:rPr>
          <w:rStyle w:val="TagStyle"/>
          <w:rtl/>
        </w:rPr>
        <w:t xml:space="preserve"> &lt;&lt; דוב</w:t>
      </w:r>
      <w:bookmarkStart w:id="12675" w:name="_ETM_Q36_478000"/>
      <w:bookmarkEnd w:id="12675"/>
      <w:r w:rsidRPr="00996062">
        <w:rPr>
          <w:rStyle w:val="TagStyle"/>
          <w:rtl/>
        </w:rPr>
        <w:t>ר &gt;&gt;</w:t>
      </w:r>
      <w:r w:rsidRPr="008A6A99">
        <w:rPr>
          <w:rStyle w:val="TagStyle"/>
          <w:rtl/>
        </w:rPr>
        <w:t xml:space="preserve"> </w:t>
      </w:r>
      <w:bookmarkStart w:id="12676" w:name="_Toc55419422"/>
      <w:bookmarkStart w:id="12677" w:name="_Toc55419600"/>
      <w:bookmarkStart w:id="12678" w:name="_Toc55419753"/>
      <w:r>
        <w:rPr>
          <w:rtl/>
        </w:rPr>
        <w:t>אנטאנס שחאדה (הרשימה המשותפת):</w:t>
      </w:r>
      <w:bookmarkEnd w:id="12676"/>
      <w:bookmarkEnd w:id="12677"/>
      <w:bookmarkEnd w:id="12678"/>
      <w:r w:rsidRPr="008A6A99">
        <w:rPr>
          <w:rStyle w:val="TagStyle"/>
          <w:rtl/>
        </w:rPr>
        <w:t xml:space="preserve"> </w:t>
      </w:r>
      <w:r w:rsidRPr="00996062">
        <w:rPr>
          <w:rStyle w:val="TagStyle"/>
          <w:rtl/>
        </w:rPr>
        <w:t>&lt;&lt; דובר &gt;&gt;</w:t>
      </w:r>
      <w:r>
        <w:rPr>
          <w:rtl/>
        </w:rPr>
        <w:t xml:space="preserve"> </w:t>
      </w:r>
      <w:bookmarkEnd w:id="12674"/>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כבוד היושב-ראש, חבריי חברי הכנסת, </w:t>
      </w:r>
      <w:bookmarkStart w:id="12679" w:name="_ETM_Q36_522000"/>
      <w:bookmarkEnd w:id="12679"/>
      <w:r>
        <w:rPr>
          <w:rFonts w:hint="cs"/>
          <w:rtl/>
          <w:lang w:eastAsia="he-IL"/>
        </w:rPr>
        <w:t xml:space="preserve">כנראה שמשבר הקורונה הכלכלי, שילווה אותנו תקופה ארוכה, מחזיר </w:t>
      </w:r>
      <w:bookmarkStart w:id="12680" w:name="_ETM_Q36_530000"/>
      <w:bookmarkEnd w:id="12680"/>
      <w:r>
        <w:rPr>
          <w:rFonts w:hint="cs"/>
          <w:rtl/>
          <w:lang w:eastAsia="he-IL"/>
        </w:rPr>
        <w:t xml:space="preserve">אותנו – מבחינת תעסוקת נשים בכלל ותעסוקת נשים ערביות בפרט – עשורים </w:t>
      </w:r>
      <w:bookmarkStart w:id="12681" w:name="_ETM_Q36_538000"/>
      <w:bookmarkEnd w:id="12681"/>
      <w:r>
        <w:rPr>
          <w:rFonts w:hint="cs"/>
          <w:rtl/>
          <w:lang w:eastAsia="he-IL"/>
        </w:rPr>
        <w:t xml:space="preserve">אחורה. מה שאנחנו רואים זה רגרסיה מאוד מדאיגה בתעסוקת נשים, </w:t>
      </w:r>
      <w:bookmarkStart w:id="12682" w:name="_ETM_Q36_545000"/>
      <w:bookmarkEnd w:id="12682"/>
      <w:r>
        <w:rPr>
          <w:rFonts w:hint="cs"/>
          <w:rtl/>
          <w:lang w:eastAsia="he-IL"/>
        </w:rPr>
        <w:t>ומשבר חריף בתעסוקה ובהכנסות של נשים.</w:t>
      </w:r>
    </w:p>
    <w:p w:rsidR="000244A4" w:rsidRDefault="000244A4" w:rsidP="00676FF0">
      <w:pPr>
        <w:rPr>
          <w:rtl/>
          <w:lang w:eastAsia="he-IL"/>
        </w:rPr>
      </w:pPr>
    </w:p>
    <w:p w:rsidR="000244A4" w:rsidRDefault="000244A4" w:rsidP="00224984">
      <w:pPr>
        <w:rPr>
          <w:rtl/>
          <w:lang w:eastAsia="he-IL"/>
        </w:rPr>
      </w:pPr>
      <w:bookmarkStart w:id="12683" w:name="_ETM_Q36_550000"/>
      <w:bookmarkEnd w:id="12683"/>
      <w:r>
        <w:rPr>
          <w:rFonts w:hint="cs"/>
          <w:rtl/>
          <w:lang w:eastAsia="he-IL"/>
        </w:rPr>
        <w:t xml:space="preserve">משבר הקורונה הוא משבר </w:t>
      </w:r>
      <w:bookmarkStart w:id="12684" w:name="_ETM_Q36_548000"/>
      <w:bookmarkEnd w:id="12684"/>
      <w:r>
        <w:rPr>
          <w:rFonts w:hint="cs"/>
          <w:rtl/>
          <w:lang w:eastAsia="he-IL"/>
        </w:rPr>
        <w:t>כלכלי באופן כללי, על כלל האוכלוסייה, והוא גרם לעל</w:t>
      </w:r>
      <w:r w:rsidR="00224984">
        <w:rPr>
          <w:rFonts w:hint="cs"/>
          <w:rtl/>
          <w:lang w:eastAsia="he-IL"/>
        </w:rPr>
        <w:t>י</w:t>
      </w:r>
      <w:r>
        <w:rPr>
          <w:rFonts w:hint="cs"/>
          <w:rtl/>
          <w:lang w:eastAsia="he-IL"/>
        </w:rPr>
        <w:t>יה מדאיגה</w:t>
      </w:r>
      <w:bookmarkStart w:id="12685" w:name="_ETM_Q36_553000"/>
      <w:bookmarkEnd w:id="12685"/>
      <w:r>
        <w:rPr>
          <w:rFonts w:hint="cs"/>
          <w:rtl/>
          <w:lang w:eastAsia="he-IL"/>
        </w:rPr>
        <w:t xml:space="preserve"> ביותר ברמות האבטלה, אבל במיוחד בקרב נשים ובמיוחד בקרב</w:t>
      </w:r>
      <w:bookmarkStart w:id="12686" w:name="_ETM_Q36_560000"/>
      <w:bookmarkEnd w:id="12686"/>
      <w:r>
        <w:rPr>
          <w:rFonts w:hint="cs"/>
          <w:rtl/>
          <w:lang w:eastAsia="he-IL"/>
        </w:rPr>
        <w:t xml:space="preserve"> נשים ערביות. מספר הנשים שפוטרו</w:t>
      </w:r>
      <w:r w:rsidR="00224984">
        <w:rPr>
          <w:rFonts w:hint="cs"/>
          <w:rtl/>
          <w:lang w:eastAsia="he-IL"/>
        </w:rPr>
        <w:t xml:space="preserve"> בחודש ספטמבר</w:t>
      </w:r>
      <w:r>
        <w:rPr>
          <w:rFonts w:hint="cs"/>
          <w:rtl/>
          <w:lang w:eastAsia="he-IL"/>
        </w:rPr>
        <w:t xml:space="preserve">, לפי </w:t>
      </w:r>
      <w:bookmarkStart w:id="12687" w:name="_ETM_Q36_565000"/>
      <w:bookmarkEnd w:id="12687"/>
      <w:r>
        <w:rPr>
          <w:rFonts w:hint="cs"/>
          <w:rtl/>
          <w:lang w:eastAsia="he-IL"/>
        </w:rPr>
        <w:t>הלשכה המרכזית לסטטיסטיקה</w:t>
      </w:r>
      <w:r w:rsidR="00224984">
        <w:rPr>
          <w:rFonts w:hint="cs"/>
          <w:rtl/>
          <w:lang w:eastAsia="he-IL"/>
        </w:rPr>
        <w:t>,</w:t>
      </w:r>
      <w:r>
        <w:rPr>
          <w:rFonts w:hint="cs"/>
          <w:rtl/>
          <w:lang w:eastAsia="he-IL"/>
        </w:rPr>
        <w:t xml:space="preserve"> היה גדול כמעט פי</w:t>
      </w:r>
      <w:r w:rsidR="00224984">
        <w:rPr>
          <w:rFonts w:hint="cs"/>
          <w:rtl/>
          <w:lang w:eastAsia="he-IL"/>
        </w:rPr>
        <w:t xml:space="preserve"> </w:t>
      </w:r>
      <w:r>
        <w:rPr>
          <w:rFonts w:hint="cs"/>
          <w:rtl/>
          <w:lang w:eastAsia="he-IL"/>
        </w:rPr>
        <w:t xml:space="preserve">שניים </w:t>
      </w:r>
      <w:bookmarkStart w:id="12688" w:name="_ETM_Q36_571000"/>
      <w:bookmarkEnd w:id="12688"/>
      <w:r>
        <w:rPr>
          <w:rFonts w:hint="cs"/>
          <w:rtl/>
          <w:lang w:eastAsia="he-IL"/>
        </w:rPr>
        <w:t>ממספר הגברים. שיעור הנשים בקרב המובטלים החדשים הגיע לשיא של</w:t>
      </w:r>
      <w:bookmarkStart w:id="12689" w:name="_ETM_Q36_578000"/>
      <w:bookmarkEnd w:id="12689"/>
      <w:r>
        <w:rPr>
          <w:rFonts w:hint="cs"/>
          <w:rtl/>
          <w:lang w:eastAsia="he-IL"/>
        </w:rPr>
        <w:t xml:space="preserve"> כמעט 63% לעומת 37% בקרב גברים. לפי הנתונים, יש </w:t>
      </w:r>
      <w:bookmarkStart w:id="12690" w:name="_ETM_Q36_584000"/>
      <w:bookmarkEnd w:id="12690"/>
      <w:r>
        <w:rPr>
          <w:rFonts w:hint="cs"/>
          <w:rtl/>
          <w:lang w:eastAsia="he-IL"/>
        </w:rPr>
        <w:t xml:space="preserve">כ-130,000 נשים שהפכו למובטלות בחודש ספטמבר האחרון. בחודש אחד </w:t>
      </w:r>
      <w:bookmarkStart w:id="12691" w:name="_ETM_Q36_591000"/>
      <w:bookmarkEnd w:id="12691"/>
      <w:r>
        <w:rPr>
          <w:rFonts w:hint="cs"/>
          <w:rtl/>
          <w:lang w:eastAsia="he-IL"/>
        </w:rPr>
        <w:t>130,000 מובטלות, לעומת 76,000 גברים.</w:t>
      </w:r>
    </w:p>
    <w:p w:rsidR="000244A4" w:rsidRDefault="000244A4" w:rsidP="00676FF0">
      <w:pPr>
        <w:rPr>
          <w:rtl/>
          <w:lang w:eastAsia="he-IL"/>
        </w:rPr>
      </w:pPr>
    </w:p>
    <w:p w:rsidR="000244A4" w:rsidRDefault="000244A4" w:rsidP="000F2657">
      <w:pPr>
        <w:rPr>
          <w:rtl/>
          <w:lang w:eastAsia="he-IL"/>
        </w:rPr>
      </w:pPr>
      <w:bookmarkStart w:id="12692" w:name="_ETM_Q36_600000"/>
      <w:bookmarkEnd w:id="12692"/>
      <w:r>
        <w:rPr>
          <w:rFonts w:hint="cs"/>
          <w:rtl/>
          <w:lang w:eastAsia="he-IL"/>
        </w:rPr>
        <w:t xml:space="preserve">על פי </w:t>
      </w:r>
      <w:bookmarkStart w:id="12693" w:name="_ETM_Q36_597000"/>
      <w:bookmarkEnd w:id="12693"/>
      <w:r>
        <w:rPr>
          <w:rFonts w:hint="cs"/>
          <w:rtl/>
          <w:lang w:eastAsia="he-IL"/>
        </w:rPr>
        <w:t>פילוח נוסף, מתוך כלל המובטלים מתחילת משבר הקורונה הנשים</w:t>
      </w:r>
      <w:bookmarkStart w:id="12694" w:name="_ETM_Q36_603000"/>
      <w:bookmarkEnd w:id="12694"/>
      <w:r>
        <w:rPr>
          <w:rFonts w:hint="cs"/>
          <w:rtl/>
          <w:lang w:eastAsia="he-IL"/>
        </w:rPr>
        <w:t xml:space="preserve"> מהוות 55%, ושיעור הצעירים במובטלים הוא 46%. בשירות התעסוקה אומרים </w:t>
      </w:r>
      <w:bookmarkStart w:id="12695" w:name="_ETM_Q36_613000"/>
      <w:bookmarkEnd w:id="12695"/>
      <w:r>
        <w:rPr>
          <w:rFonts w:hint="cs"/>
          <w:rtl/>
          <w:lang w:eastAsia="he-IL"/>
        </w:rPr>
        <w:t>כי אחת הסיבות לכך היא הפסקת פעילות מערכת החינוך וכן ענף השירותים</w:t>
      </w:r>
      <w:r w:rsidR="00224984">
        <w:rPr>
          <w:rFonts w:hint="cs"/>
          <w:rtl/>
          <w:lang w:eastAsia="he-IL"/>
        </w:rPr>
        <w:t>,</w:t>
      </w:r>
      <w:r>
        <w:rPr>
          <w:rFonts w:hint="cs"/>
          <w:rtl/>
          <w:lang w:eastAsia="he-IL"/>
        </w:rPr>
        <w:t xml:space="preserve"> שבו מועסקות יותר נשים</w:t>
      </w:r>
      <w:bookmarkStart w:id="12696" w:name="_ETM_Q36_621000"/>
      <w:bookmarkEnd w:id="12696"/>
      <w:r w:rsidR="000F2657">
        <w:rPr>
          <w:rFonts w:hint="cs"/>
          <w:rtl/>
          <w:lang w:eastAsia="he-IL"/>
        </w:rPr>
        <w:t>.</w:t>
      </w:r>
      <w:r>
        <w:rPr>
          <w:rFonts w:hint="cs"/>
          <w:rtl/>
          <w:lang w:eastAsia="he-IL"/>
        </w:rPr>
        <w:t xml:space="preserve"> כי הרי אנחנו אומנם בשנת 2020 אבל </w:t>
      </w:r>
      <w:bookmarkStart w:id="12697" w:name="_ETM_Q36_622000"/>
      <w:bookmarkEnd w:id="12697"/>
      <w:r>
        <w:rPr>
          <w:rFonts w:hint="cs"/>
          <w:rtl/>
          <w:lang w:eastAsia="he-IL"/>
        </w:rPr>
        <w:t xml:space="preserve">עדיין יש ענפים מסוימים שהנשים מועסקות בהם </w:t>
      </w:r>
      <w:bookmarkStart w:id="12698" w:name="_ETM_Q36_635297"/>
      <w:bookmarkEnd w:id="12698"/>
      <w:r>
        <w:rPr>
          <w:rFonts w:hint="cs"/>
          <w:rtl/>
          <w:lang w:eastAsia="he-IL"/>
        </w:rPr>
        <w:t>העסקת יתר –</w:t>
      </w:r>
      <w:r w:rsidR="000F2657">
        <w:rPr>
          <w:rFonts w:hint="cs"/>
          <w:rtl/>
          <w:lang w:eastAsia="he-IL"/>
        </w:rPr>
        <w:t xml:space="preserve"> </w:t>
      </w:r>
      <w:r>
        <w:rPr>
          <w:rFonts w:hint="cs"/>
          <w:rtl/>
          <w:lang w:eastAsia="he-IL"/>
        </w:rPr>
        <w:t>ע</w:t>
      </w:r>
      <w:r w:rsidR="000F2657">
        <w:rPr>
          <w:rFonts w:hint="cs"/>
          <w:rtl/>
          <w:lang w:eastAsia="he-IL"/>
        </w:rPr>
        <w:t>נפי</w:t>
      </w:r>
      <w:r>
        <w:rPr>
          <w:rFonts w:hint="cs"/>
          <w:rtl/>
          <w:lang w:eastAsia="he-IL"/>
        </w:rPr>
        <w:t xml:space="preserve">ם שהם </w:t>
      </w:r>
      <w:r>
        <w:rPr>
          <w:lang w:eastAsia="he-IL"/>
        </w:rPr>
        <w:t>feminized</w:t>
      </w:r>
      <w:r>
        <w:rPr>
          <w:rFonts w:hint="cs"/>
          <w:rtl/>
          <w:lang w:eastAsia="he-IL"/>
        </w:rPr>
        <w:t xml:space="preserve"> בתעסוקה</w:t>
      </w:r>
      <w:r w:rsidR="000F2657">
        <w:rPr>
          <w:rFonts w:hint="cs"/>
          <w:rtl/>
          <w:lang w:eastAsia="he-IL"/>
        </w:rPr>
        <w:t>, ו</w:t>
      </w:r>
      <w:r>
        <w:rPr>
          <w:rFonts w:hint="cs"/>
          <w:rtl/>
          <w:lang w:eastAsia="he-IL"/>
        </w:rPr>
        <w:t xml:space="preserve">זה </w:t>
      </w:r>
      <w:bookmarkStart w:id="12699" w:name="_ETM_Q36_639000"/>
      <w:bookmarkEnd w:id="12699"/>
      <w:r>
        <w:rPr>
          <w:rFonts w:hint="cs"/>
          <w:rtl/>
          <w:lang w:eastAsia="he-IL"/>
        </w:rPr>
        <w:t xml:space="preserve">מאפיין בולט ומדאיג בשוק העבודה בישראל </w:t>
      </w:r>
      <w:r w:rsidR="000F2657">
        <w:rPr>
          <w:rFonts w:hint="eastAsia"/>
          <w:rtl/>
          <w:lang w:eastAsia="he-IL"/>
        </w:rPr>
        <w:t xml:space="preserve">– </w:t>
      </w:r>
      <w:r w:rsidR="000F2657">
        <w:rPr>
          <w:rFonts w:hint="cs"/>
          <w:rtl/>
          <w:lang w:eastAsia="he-IL"/>
        </w:rPr>
        <w:t>ו</w:t>
      </w:r>
      <w:r>
        <w:rPr>
          <w:rFonts w:hint="cs"/>
          <w:rtl/>
          <w:lang w:eastAsia="he-IL"/>
        </w:rPr>
        <w:t>במיוחד</w:t>
      </w:r>
      <w:bookmarkStart w:id="12700" w:name="_ETM_Q36_643000"/>
      <w:bookmarkEnd w:id="12700"/>
      <w:r>
        <w:rPr>
          <w:rFonts w:hint="cs"/>
          <w:rtl/>
          <w:lang w:eastAsia="he-IL"/>
        </w:rPr>
        <w:t xml:space="preserve"> שירותי חינוך, בריאות, עבודה </w:t>
      </w:r>
      <w:r>
        <w:rPr>
          <w:rFonts w:hint="cs"/>
          <w:rtl/>
          <w:lang w:eastAsia="he-IL"/>
        </w:rPr>
        <w:lastRenderedPageBreak/>
        <w:t xml:space="preserve">סוציאלית, שירותים ומכירות. באזורי מכירות שנפתחו </w:t>
      </w:r>
      <w:bookmarkStart w:id="12701" w:name="_ETM_Q36_651000"/>
      <w:bookmarkEnd w:id="12701"/>
      <w:r>
        <w:rPr>
          <w:rFonts w:hint="cs"/>
          <w:rtl/>
          <w:lang w:eastAsia="he-IL"/>
        </w:rPr>
        <w:t>לאחרונה בי</w:t>
      </w:r>
      <w:r w:rsidR="000F2657">
        <w:rPr>
          <w:rFonts w:hint="cs"/>
          <w:rtl/>
          <w:lang w:eastAsia="he-IL"/>
        </w:rPr>
        <w:t>י</w:t>
      </w:r>
      <w:r>
        <w:rPr>
          <w:rFonts w:hint="cs"/>
          <w:rtl/>
          <w:lang w:eastAsia="he-IL"/>
        </w:rPr>
        <w:t>שובים ערביים מעסיקים צעירות ערביות בתנאים לא הוגנים</w:t>
      </w:r>
      <w:r w:rsidR="000F2657">
        <w:rPr>
          <w:rFonts w:hint="cs"/>
          <w:rtl/>
          <w:lang w:eastAsia="he-IL"/>
        </w:rPr>
        <w:t>,</w:t>
      </w:r>
      <w:r>
        <w:rPr>
          <w:rFonts w:hint="cs"/>
          <w:rtl/>
          <w:lang w:eastAsia="he-IL"/>
        </w:rPr>
        <w:t xml:space="preserve"> ברוב </w:t>
      </w:r>
      <w:bookmarkStart w:id="12702" w:name="_ETM_Q36_659000"/>
      <w:bookmarkEnd w:id="12702"/>
      <w:r>
        <w:rPr>
          <w:rFonts w:hint="cs"/>
          <w:rtl/>
          <w:lang w:eastAsia="he-IL"/>
        </w:rPr>
        <w:t xml:space="preserve">המקרים. </w:t>
      </w:r>
    </w:p>
    <w:p w:rsidR="000244A4" w:rsidRDefault="000244A4" w:rsidP="00676FF0">
      <w:pPr>
        <w:rPr>
          <w:rtl/>
          <w:lang w:eastAsia="he-IL"/>
        </w:rPr>
      </w:pPr>
    </w:p>
    <w:p w:rsidR="000244A4" w:rsidRDefault="000244A4" w:rsidP="000F2657">
      <w:pPr>
        <w:rPr>
          <w:rtl/>
          <w:lang w:eastAsia="he-IL"/>
        </w:rPr>
      </w:pPr>
      <w:bookmarkStart w:id="12703" w:name="_ETM_Q36_660000"/>
      <w:bookmarkEnd w:id="12703"/>
      <w:r>
        <w:rPr>
          <w:rFonts w:hint="cs"/>
          <w:rtl/>
          <w:lang w:eastAsia="he-IL"/>
        </w:rPr>
        <w:t xml:space="preserve">יש עוד חסמים שמונעים את חזרתן של </w:t>
      </w:r>
      <w:bookmarkStart w:id="12704" w:name="_ETM_Q36_663000"/>
      <w:bookmarkEnd w:id="12704"/>
      <w:r>
        <w:rPr>
          <w:rFonts w:hint="cs"/>
          <w:rtl/>
          <w:lang w:eastAsia="he-IL"/>
        </w:rPr>
        <w:t xml:space="preserve">הנשים לעבודה במשבר הזה. משום שבמקרים רבים נשים מרוויחות פחות </w:t>
      </w:r>
      <w:bookmarkStart w:id="12705" w:name="_ETM_Q36_668000"/>
      <w:bookmarkEnd w:id="12705"/>
      <w:r>
        <w:rPr>
          <w:rFonts w:hint="cs"/>
          <w:rtl/>
          <w:lang w:eastAsia="he-IL"/>
        </w:rPr>
        <w:t xml:space="preserve">מהגברים, חלקן נדרשות להישאר בבית ולשמור על ילדיהן, כשאין מסגרות </w:t>
      </w:r>
      <w:bookmarkStart w:id="12706" w:name="_ETM_Q36_672000"/>
      <w:bookmarkEnd w:id="12706"/>
      <w:r>
        <w:rPr>
          <w:rFonts w:hint="cs"/>
          <w:rtl/>
          <w:lang w:eastAsia="he-IL"/>
        </w:rPr>
        <w:t xml:space="preserve">חינוך, בעוד הגברים נדרשים לשמור על מקומות עבודתם. זה חסם </w:t>
      </w:r>
      <w:bookmarkStart w:id="12707" w:name="_ETM_Q36_680000"/>
      <w:bookmarkEnd w:id="12707"/>
      <w:r>
        <w:rPr>
          <w:rFonts w:hint="cs"/>
          <w:rtl/>
          <w:lang w:eastAsia="he-IL"/>
        </w:rPr>
        <w:t xml:space="preserve">משמעותי שלא ירד מסדר-היום, וחייבים למצוא לו פתרון, כי </w:t>
      </w:r>
      <w:bookmarkStart w:id="12708" w:name="_ETM_Q36_685000"/>
      <w:bookmarkEnd w:id="12708"/>
      <w:r>
        <w:rPr>
          <w:rFonts w:hint="cs"/>
          <w:rtl/>
          <w:lang w:eastAsia="he-IL"/>
        </w:rPr>
        <w:t>החשש הוא שמצב זה י</w:t>
      </w:r>
      <w:r w:rsidR="000F2657">
        <w:rPr>
          <w:rFonts w:hint="cs"/>
          <w:rtl/>
          <w:lang w:eastAsia="he-IL"/>
        </w:rPr>
        <w:t>י</w:t>
      </w:r>
      <w:r>
        <w:rPr>
          <w:rFonts w:hint="cs"/>
          <w:rtl/>
          <w:lang w:eastAsia="he-IL"/>
        </w:rPr>
        <w:t>משך גם אחרי סיום תקופת הקורונה.</w:t>
      </w:r>
    </w:p>
    <w:p w:rsidR="000244A4" w:rsidRDefault="000244A4" w:rsidP="00676FF0">
      <w:pPr>
        <w:rPr>
          <w:rtl/>
          <w:lang w:eastAsia="he-IL"/>
        </w:rPr>
      </w:pPr>
    </w:p>
    <w:p w:rsidR="000244A4" w:rsidRDefault="000244A4" w:rsidP="000F2657">
      <w:pPr>
        <w:rPr>
          <w:rtl/>
          <w:lang w:eastAsia="he-IL"/>
        </w:rPr>
      </w:pPr>
      <w:r>
        <w:rPr>
          <w:rFonts w:hint="cs"/>
          <w:rtl/>
          <w:lang w:eastAsia="he-IL"/>
        </w:rPr>
        <w:t>אם</w:t>
      </w:r>
      <w:bookmarkStart w:id="12709" w:name="_ETM_Q36_687000"/>
      <w:bookmarkEnd w:id="12709"/>
      <w:r>
        <w:rPr>
          <w:rFonts w:hint="cs"/>
          <w:rtl/>
          <w:lang w:eastAsia="he-IL"/>
        </w:rPr>
        <w:t xml:space="preserve"> כבר מדברים על פערים, ברור כי הנשים הערביות, ונשים אחרות </w:t>
      </w:r>
      <w:bookmarkStart w:id="12710" w:name="_ETM_Q36_695000"/>
      <w:bookmarkEnd w:id="12710"/>
      <w:r>
        <w:rPr>
          <w:rFonts w:hint="cs"/>
          <w:rtl/>
          <w:lang w:eastAsia="he-IL"/>
        </w:rPr>
        <w:t xml:space="preserve">המשתייכות לאוכלוסיות מוחלשות, יסבלו מהמצב אף יותר. מכיוון שרבות מהנשים </w:t>
      </w:r>
      <w:bookmarkStart w:id="12711" w:name="_ETM_Q36_697000"/>
      <w:bookmarkEnd w:id="12711"/>
      <w:r>
        <w:rPr>
          <w:rFonts w:hint="cs"/>
          <w:rtl/>
          <w:lang w:eastAsia="he-IL"/>
        </w:rPr>
        <w:t xml:space="preserve">הערביות משתכרות שכר מינימום או מועסקות במשרה חלקית דמי </w:t>
      </w:r>
      <w:bookmarkStart w:id="12712" w:name="_ETM_Q36_696000"/>
      <w:bookmarkEnd w:id="12712"/>
      <w:r>
        <w:rPr>
          <w:rFonts w:hint="cs"/>
          <w:rtl/>
          <w:lang w:eastAsia="he-IL"/>
        </w:rPr>
        <w:t>האבטלה שהן מקבלות יהיו נמוכים ויכניסו אותן ואת משפחותיהן למעגל העוני</w:t>
      </w:r>
      <w:r w:rsidRPr="00AE7352">
        <w:rPr>
          <w:rFonts w:hint="cs"/>
          <w:rtl/>
          <w:lang w:eastAsia="he-IL"/>
        </w:rPr>
        <w:t xml:space="preserve"> </w:t>
      </w:r>
      <w:r>
        <w:rPr>
          <w:rFonts w:hint="cs"/>
          <w:rtl/>
          <w:lang w:eastAsia="he-IL"/>
        </w:rPr>
        <w:t xml:space="preserve">באופן </w:t>
      </w:r>
      <w:bookmarkStart w:id="12713" w:name="_ETM_Q36_711000"/>
      <w:bookmarkEnd w:id="12713"/>
      <w:proofErr w:type="spellStart"/>
      <w:r>
        <w:rPr>
          <w:rFonts w:hint="cs"/>
          <w:rtl/>
          <w:lang w:eastAsia="he-IL"/>
        </w:rPr>
        <w:t>מיידי</w:t>
      </w:r>
      <w:proofErr w:type="spellEnd"/>
      <w:r>
        <w:rPr>
          <w:rFonts w:hint="cs"/>
          <w:rtl/>
          <w:lang w:eastAsia="he-IL"/>
        </w:rPr>
        <w:t>.</w:t>
      </w:r>
      <w:r w:rsidR="000F2657">
        <w:rPr>
          <w:rFonts w:hint="cs"/>
          <w:rtl/>
          <w:lang w:eastAsia="he-IL"/>
        </w:rPr>
        <w:t xml:space="preserve"> </w:t>
      </w:r>
      <w:bookmarkStart w:id="12714" w:name="_ETM_Q36_714000"/>
      <w:bookmarkEnd w:id="12714"/>
      <w:r>
        <w:rPr>
          <w:rFonts w:hint="cs"/>
          <w:rtl/>
          <w:lang w:eastAsia="he-IL"/>
        </w:rPr>
        <w:t xml:space="preserve">מבדיקה של לשכות התעסוקה ביישובים הערביים עולה </w:t>
      </w:r>
      <w:bookmarkStart w:id="12715" w:name="_ETM_Q36_716000"/>
      <w:bookmarkEnd w:id="12715"/>
      <w:r>
        <w:rPr>
          <w:rFonts w:hint="cs"/>
          <w:rtl/>
          <w:lang w:eastAsia="he-IL"/>
        </w:rPr>
        <w:t xml:space="preserve">כי שיעור הנשים המובטלות או שהוצאו לחל"ת ונרשמו בלשכה מתחילת </w:t>
      </w:r>
      <w:bookmarkStart w:id="12716" w:name="_ETM_Q36_717000"/>
      <w:bookmarkEnd w:id="12716"/>
      <w:r>
        <w:rPr>
          <w:rFonts w:hint="cs"/>
          <w:rtl/>
          <w:lang w:eastAsia="he-IL"/>
        </w:rPr>
        <w:t xml:space="preserve">המשבר מגיע </w:t>
      </w:r>
      <w:r w:rsidR="000F2657">
        <w:rPr>
          <w:rFonts w:hint="cs"/>
          <w:rtl/>
          <w:lang w:eastAsia="he-IL"/>
        </w:rPr>
        <w:t>ל-</w:t>
      </w:r>
      <w:r>
        <w:rPr>
          <w:rFonts w:hint="cs"/>
          <w:rtl/>
          <w:lang w:eastAsia="he-IL"/>
        </w:rPr>
        <w:t>40% ל-50% מכלל הנרשמים ביישובים</w:t>
      </w:r>
      <w:bookmarkStart w:id="12717" w:name="_ETM_Q36_730000"/>
      <w:bookmarkEnd w:id="12717"/>
      <w:r>
        <w:rPr>
          <w:rFonts w:hint="cs"/>
          <w:rtl/>
          <w:lang w:eastAsia="he-IL"/>
        </w:rPr>
        <w:t xml:space="preserve"> הערביים. חשוב גם להזכיר שנשים בנות 18</w:t>
      </w:r>
      <w:r>
        <w:rPr>
          <w:rFonts w:hint="eastAsia"/>
          <w:rtl/>
          <w:lang w:eastAsia="he-IL"/>
        </w:rPr>
        <w:t>–</w:t>
      </w:r>
      <w:r>
        <w:rPr>
          <w:rFonts w:hint="cs"/>
          <w:rtl/>
          <w:lang w:eastAsia="he-IL"/>
        </w:rPr>
        <w:t xml:space="preserve">20, כמו </w:t>
      </w:r>
      <w:bookmarkStart w:id="12718" w:name="_ETM_Q36_729000"/>
      <w:bookmarkEnd w:id="12718"/>
      <w:r>
        <w:rPr>
          <w:rFonts w:hint="cs"/>
          <w:rtl/>
          <w:lang w:eastAsia="he-IL"/>
        </w:rPr>
        <w:t>שאר הצעירים, בכלל אינן זכאיות לדמי אבטלה או חל"ת</w:t>
      </w:r>
      <w:bookmarkStart w:id="12719" w:name="_ETM_Q36_739000"/>
      <w:bookmarkEnd w:id="12719"/>
      <w:r>
        <w:rPr>
          <w:rFonts w:hint="cs"/>
          <w:rtl/>
          <w:lang w:eastAsia="he-IL"/>
        </w:rPr>
        <w:t xml:space="preserve"> </w:t>
      </w:r>
      <w:r>
        <w:rPr>
          <w:rtl/>
          <w:lang w:eastAsia="he-IL"/>
        </w:rPr>
        <w:t>–</w:t>
      </w:r>
      <w:r>
        <w:rPr>
          <w:rFonts w:hint="cs"/>
          <w:rtl/>
          <w:lang w:eastAsia="he-IL"/>
        </w:rPr>
        <w:t xml:space="preserve"> דבר שפוגע משמעותית ביכולת שלהן לתרום את חלקן </w:t>
      </w:r>
      <w:bookmarkStart w:id="12720" w:name="_ETM_Q36_741000"/>
      <w:bookmarkEnd w:id="12720"/>
      <w:r>
        <w:rPr>
          <w:rFonts w:hint="cs"/>
          <w:rtl/>
          <w:lang w:eastAsia="he-IL"/>
        </w:rPr>
        <w:t xml:space="preserve">לכלכלת משפחותיהן. הוא גם הורס את הסיכוי שלהן לתכנן המשך </w:t>
      </w:r>
      <w:bookmarkStart w:id="12721" w:name="_ETM_Q36_745000"/>
      <w:bookmarkEnd w:id="12721"/>
      <w:r>
        <w:rPr>
          <w:rFonts w:hint="cs"/>
          <w:rtl/>
          <w:lang w:eastAsia="he-IL"/>
        </w:rPr>
        <w:t>לימודים או הכשרה מקצועית שתבטיח להן השתלבות בתעסוקה.</w:t>
      </w:r>
    </w:p>
    <w:p w:rsidR="000244A4" w:rsidRDefault="000244A4" w:rsidP="00676FF0">
      <w:pPr>
        <w:rPr>
          <w:rtl/>
          <w:lang w:eastAsia="he-IL"/>
        </w:rPr>
      </w:pPr>
    </w:p>
    <w:p w:rsidR="000244A4" w:rsidRDefault="000244A4" w:rsidP="000F2657">
      <w:pPr>
        <w:rPr>
          <w:rtl/>
          <w:lang w:eastAsia="he-IL"/>
        </w:rPr>
      </w:pPr>
      <w:bookmarkStart w:id="12722" w:name="_ETM_Q36_752000"/>
      <w:bookmarkEnd w:id="12722"/>
      <w:r>
        <w:rPr>
          <w:rFonts w:hint="cs"/>
          <w:rtl/>
          <w:lang w:eastAsia="he-IL"/>
        </w:rPr>
        <w:t xml:space="preserve">אז מה הממשלה מציעה </w:t>
      </w:r>
      <w:bookmarkStart w:id="12723" w:name="_ETM_Q36_754000"/>
      <w:bookmarkEnd w:id="12723"/>
      <w:r>
        <w:rPr>
          <w:rFonts w:hint="cs"/>
          <w:rtl/>
          <w:lang w:eastAsia="he-IL"/>
        </w:rPr>
        <w:t xml:space="preserve">לעשות? בינתיים כלום. אנחנו דורשים מתווה ברור לסיוע להחזרת אותן </w:t>
      </w:r>
      <w:bookmarkStart w:id="12724" w:name="_ETM_Q36_756000"/>
      <w:bookmarkEnd w:id="12724"/>
      <w:r>
        <w:rPr>
          <w:rFonts w:hint="cs"/>
          <w:rtl/>
          <w:lang w:eastAsia="he-IL"/>
        </w:rPr>
        <w:t>נשים לתעסוקה בדחיפות</w:t>
      </w:r>
      <w:r w:rsidR="000F2657">
        <w:rPr>
          <w:rFonts w:hint="cs"/>
          <w:rtl/>
          <w:lang w:eastAsia="he-IL"/>
        </w:rPr>
        <w:t>,</w:t>
      </w:r>
      <w:r>
        <w:rPr>
          <w:rFonts w:hint="cs"/>
          <w:rtl/>
          <w:lang w:eastAsia="he-IL"/>
        </w:rPr>
        <w:t xml:space="preserve"> ובמיוחד אותן נשים צעירות. תודה רבה, </w:t>
      </w:r>
      <w:bookmarkStart w:id="12725" w:name="_ETM_Q36_766000"/>
      <w:bookmarkEnd w:id="12725"/>
      <w:r>
        <w:rPr>
          <w:rFonts w:hint="cs"/>
          <w:rtl/>
          <w:lang w:eastAsia="he-IL"/>
        </w:rPr>
        <w:t>אדוני.</w:t>
      </w:r>
    </w:p>
    <w:p w:rsidR="000244A4" w:rsidRDefault="000244A4" w:rsidP="00676FF0">
      <w:pPr>
        <w:rPr>
          <w:rtl/>
          <w:lang w:eastAsia="he-IL"/>
        </w:rPr>
      </w:pPr>
      <w:bookmarkStart w:id="12726" w:name="_ETM_Q36_486000"/>
      <w:bookmarkEnd w:id="12726"/>
    </w:p>
    <w:p w:rsidR="000244A4" w:rsidRDefault="000244A4" w:rsidP="00676FF0">
      <w:pPr>
        <w:pStyle w:val="af7"/>
        <w:rPr>
          <w:rtl/>
        </w:rPr>
      </w:pPr>
      <w:bookmarkStart w:id="12727" w:name="ET_yor_6032_2"/>
      <w:r w:rsidRPr="008C2A14">
        <w:rPr>
          <w:rStyle w:val="TagStyle"/>
          <w:rtl/>
        </w:rPr>
        <w:t>&lt;&lt; יור &gt;&gt;</w:t>
      </w:r>
      <w:r w:rsidRPr="00933B2C">
        <w:rPr>
          <w:rStyle w:val="TagStyle"/>
          <w:rtl/>
        </w:rPr>
        <w:t xml:space="preserve"> </w:t>
      </w:r>
      <w:r>
        <w:rPr>
          <w:rtl/>
        </w:rPr>
        <w:t>היו"ר מנסור עבאס:</w:t>
      </w:r>
      <w:r w:rsidRPr="00933B2C">
        <w:rPr>
          <w:rStyle w:val="TagStyle"/>
          <w:rtl/>
        </w:rPr>
        <w:t xml:space="preserve"> </w:t>
      </w:r>
      <w:r w:rsidRPr="008C2A14">
        <w:rPr>
          <w:rStyle w:val="TagStyle"/>
          <w:rtl/>
        </w:rPr>
        <w:t>&lt;&lt; יור &gt;&gt;</w:t>
      </w:r>
      <w:r>
        <w:rPr>
          <w:rtl/>
        </w:rPr>
        <w:t xml:space="preserve">   </w:t>
      </w:r>
      <w:bookmarkEnd w:id="12727"/>
    </w:p>
    <w:p w:rsidR="000244A4" w:rsidRDefault="000244A4" w:rsidP="00676FF0">
      <w:pPr>
        <w:pStyle w:val="KeepWithNext"/>
        <w:rPr>
          <w:rtl/>
          <w:lang w:eastAsia="he-IL"/>
        </w:rPr>
      </w:pPr>
    </w:p>
    <w:p w:rsidR="000244A4" w:rsidRDefault="000244A4" w:rsidP="000F2657">
      <w:pPr>
        <w:rPr>
          <w:rtl/>
          <w:lang w:eastAsia="he-IL"/>
        </w:rPr>
      </w:pPr>
      <w:r>
        <w:rPr>
          <w:rFonts w:hint="cs"/>
          <w:rtl/>
          <w:lang w:eastAsia="he-IL"/>
        </w:rPr>
        <w:t>תודה, חבר הכנסת אנטאנס שחאדה. ישיב השר במשרד האוצר חבר הכנסת - - -</w:t>
      </w:r>
    </w:p>
    <w:p w:rsidR="000244A4" w:rsidRDefault="000244A4" w:rsidP="00676FF0">
      <w:pPr>
        <w:rPr>
          <w:rtl/>
          <w:lang w:eastAsia="he-IL"/>
        </w:rPr>
      </w:pPr>
      <w:bookmarkStart w:id="12728" w:name="_ETM_Q37_170000"/>
      <w:bookmarkEnd w:id="12728"/>
    </w:p>
    <w:p w:rsidR="000244A4" w:rsidRDefault="000244A4" w:rsidP="00676FF0">
      <w:pPr>
        <w:pStyle w:val="af6"/>
        <w:rPr>
          <w:rtl/>
        </w:rPr>
      </w:pPr>
      <w:bookmarkStart w:id="12729" w:name="ET_interruption_5798_3"/>
      <w:r w:rsidRPr="008C2A14">
        <w:rPr>
          <w:rStyle w:val="TagStyle"/>
          <w:rtl/>
        </w:rPr>
        <w:t xml:space="preserve"> &lt;&lt; קריאה &gt;&gt;</w:t>
      </w:r>
      <w:r w:rsidRPr="00933B2C">
        <w:rPr>
          <w:rStyle w:val="TagStyle"/>
          <w:rtl/>
        </w:rPr>
        <w:t xml:space="preserve"> </w:t>
      </w:r>
      <w:r>
        <w:rPr>
          <w:rtl/>
        </w:rPr>
        <w:t>אורלי פרומן (יש עתיד-</w:t>
      </w:r>
      <w:proofErr w:type="spellStart"/>
      <w:r>
        <w:rPr>
          <w:rtl/>
        </w:rPr>
        <w:t>תל"ם</w:t>
      </w:r>
      <w:proofErr w:type="spellEnd"/>
      <w:r>
        <w:rPr>
          <w:rtl/>
        </w:rPr>
        <w:t>):</w:t>
      </w:r>
      <w:r w:rsidRPr="00933B2C">
        <w:rPr>
          <w:rStyle w:val="TagStyle"/>
          <w:rtl/>
        </w:rPr>
        <w:t xml:space="preserve"> </w:t>
      </w:r>
      <w:r w:rsidRPr="008C2A14">
        <w:rPr>
          <w:rStyle w:val="TagStyle"/>
          <w:rtl/>
        </w:rPr>
        <w:t>&lt;&lt; קריאה &gt;&gt;</w:t>
      </w:r>
      <w:r>
        <w:rPr>
          <w:rtl/>
        </w:rPr>
        <w:t xml:space="preserve">   </w:t>
      </w:r>
      <w:bookmarkEnd w:id="12729"/>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 -</w:t>
      </w:r>
    </w:p>
    <w:p w:rsidR="000244A4" w:rsidRDefault="000244A4" w:rsidP="00676FF0">
      <w:pPr>
        <w:rPr>
          <w:rtl/>
          <w:lang w:eastAsia="he-IL"/>
        </w:rPr>
      </w:pPr>
      <w:bookmarkStart w:id="12730" w:name="_ETM_Q37_171000"/>
      <w:bookmarkEnd w:id="12730"/>
    </w:p>
    <w:p w:rsidR="000244A4" w:rsidRDefault="000244A4" w:rsidP="00676FF0">
      <w:pPr>
        <w:pStyle w:val="af6"/>
        <w:rPr>
          <w:rtl/>
        </w:rPr>
      </w:pPr>
      <w:bookmarkStart w:id="12731" w:name="ET_interruption_קריאות_4"/>
      <w:r w:rsidRPr="008C2A14">
        <w:rPr>
          <w:rStyle w:val="TagStyle"/>
          <w:rtl/>
        </w:rPr>
        <w:t xml:space="preserve"> &lt;&lt; קריאה &gt;&gt;</w:t>
      </w:r>
      <w:r w:rsidRPr="00933B2C">
        <w:rPr>
          <w:rStyle w:val="TagStyle"/>
          <w:rtl/>
        </w:rPr>
        <w:t xml:space="preserve"> </w:t>
      </w:r>
      <w:r>
        <w:rPr>
          <w:rtl/>
        </w:rPr>
        <w:t>קריאות:</w:t>
      </w:r>
      <w:r w:rsidRPr="00933B2C">
        <w:rPr>
          <w:rStyle w:val="TagStyle"/>
          <w:rtl/>
        </w:rPr>
        <w:t xml:space="preserve"> </w:t>
      </w:r>
      <w:r w:rsidRPr="008C2A14">
        <w:rPr>
          <w:rStyle w:val="TagStyle"/>
          <w:rtl/>
        </w:rPr>
        <w:t>&lt;&lt; קריאה &gt;&gt;</w:t>
      </w:r>
      <w:r>
        <w:rPr>
          <w:rtl/>
        </w:rPr>
        <w:t xml:space="preserve">   </w:t>
      </w:r>
      <w:bookmarkEnd w:id="12731"/>
    </w:p>
    <w:p w:rsidR="000244A4" w:rsidRDefault="000244A4" w:rsidP="00676FF0">
      <w:pPr>
        <w:pStyle w:val="KeepWithNext"/>
        <w:rPr>
          <w:rtl/>
          <w:lang w:eastAsia="he-IL"/>
        </w:rPr>
      </w:pPr>
    </w:p>
    <w:p w:rsidR="000244A4" w:rsidRDefault="000244A4" w:rsidP="00676FF0">
      <w:pPr>
        <w:rPr>
          <w:rtl/>
          <w:lang w:eastAsia="he-IL"/>
        </w:rPr>
      </w:pPr>
      <w:bookmarkStart w:id="12732" w:name="_ETM_Q37_174000"/>
      <w:bookmarkEnd w:id="12732"/>
      <w:r>
        <w:rPr>
          <w:rFonts w:hint="cs"/>
          <w:rtl/>
          <w:lang w:eastAsia="he-IL"/>
        </w:rPr>
        <w:t>- - -</w:t>
      </w:r>
    </w:p>
    <w:p w:rsidR="000244A4" w:rsidRDefault="000244A4" w:rsidP="00676FF0">
      <w:pPr>
        <w:rPr>
          <w:rtl/>
          <w:lang w:eastAsia="he-IL"/>
        </w:rPr>
      </w:pPr>
    </w:p>
    <w:p w:rsidR="000244A4" w:rsidRDefault="000244A4" w:rsidP="00676FF0">
      <w:pPr>
        <w:pStyle w:val="af7"/>
        <w:rPr>
          <w:rtl/>
        </w:rPr>
      </w:pPr>
      <w:r w:rsidRPr="008C2A14">
        <w:rPr>
          <w:rStyle w:val="TagStyle"/>
          <w:rtl/>
        </w:rPr>
        <w:t xml:space="preserve"> &lt;&lt; יור &gt;&gt;</w:t>
      </w:r>
      <w:r w:rsidRPr="00933B2C">
        <w:rPr>
          <w:rStyle w:val="TagStyle"/>
          <w:rtl/>
        </w:rPr>
        <w:t xml:space="preserve"> </w:t>
      </w:r>
      <w:r>
        <w:rPr>
          <w:rtl/>
        </w:rPr>
        <w:t>היו"ר מנסור עבאס:</w:t>
      </w:r>
      <w:r w:rsidRPr="00933B2C">
        <w:rPr>
          <w:rStyle w:val="TagStyle"/>
          <w:rtl/>
        </w:rPr>
        <w:t xml:space="preserve"> </w:t>
      </w:r>
      <w:r w:rsidRPr="008C2A14">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2733" w:name="_ETM_Q37_172000"/>
      <w:bookmarkEnd w:id="12733"/>
      <w:r>
        <w:rPr>
          <w:rFonts w:hint="cs"/>
          <w:rtl/>
          <w:lang w:eastAsia="he-IL"/>
        </w:rPr>
        <w:t xml:space="preserve">אה, </w:t>
      </w:r>
      <w:bookmarkStart w:id="12734" w:name="_ETM_Q37_173000"/>
      <w:bookmarkEnd w:id="12734"/>
      <w:r>
        <w:rPr>
          <w:rFonts w:hint="cs"/>
          <w:rtl/>
          <w:lang w:eastAsia="he-IL"/>
        </w:rPr>
        <w:t>סליחה. אז חברת הכנסת אורלי פרומן. רצינו לדלג.</w:t>
      </w:r>
    </w:p>
    <w:p w:rsidR="000244A4" w:rsidRDefault="000244A4" w:rsidP="00676FF0">
      <w:pPr>
        <w:rPr>
          <w:rtl/>
          <w:lang w:eastAsia="he-IL"/>
        </w:rPr>
      </w:pPr>
    </w:p>
    <w:p w:rsidR="000244A4" w:rsidRDefault="000244A4" w:rsidP="00676FF0">
      <w:pPr>
        <w:pStyle w:val="a4"/>
        <w:rPr>
          <w:rtl/>
        </w:rPr>
      </w:pPr>
      <w:bookmarkStart w:id="12735" w:name="ET_speaker_5798_6"/>
      <w:r w:rsidRPr="008C2A14">
        <w:rPr>
          <w:rStyle w:val="TagStyle"/>
          <w:rtl/>
        </w:rPr>
        <w:t xml:space="preserve"> &lt;&lt; דובר &gt;&gt;</w:t>
      </w:r>
      <w:r w:rsidRPr="00933B2C">
        <w:rPr>
          <w:rStyle w:val="TagStyle"/>
          <w:rtl/>
        </w:rPr>
        <w:t xml:space="preserve"> </w:t>
      </w:r>
      <w:bookmarkStart w:id="12736" w:name="_Toc55419423"/>
      <w:bookmarkStart w:id="12737" w:name="_Toc55419601"/>
      <w:bookmarkStart w:id="12738" w:name="_Toc55419754"/>
      <w:r>
        <w:rPr>
          <w:rtl/>
        </w:rPr>
        <w:t>אורלי פרומן (יש עתיד-</w:t>
      </w:r>
      <w:proofErr w:type="spellStart"/>
      <w:r>
        <w:rPr>
          <w:rtl/>
        </w:rPr>
        <w:t>תל"ם</w:t>
      </w:r>
      <w:proofErr w:type="spellEnd"/>
      <w:r>
        <w:rPr>
          <w:rtl/>
        </w:rPr>
        <w:t>):</w:t>
      </w:r>
      <w:bookmarkEnd w:id="12736"/>
      <w:bookmarkEnd w:id="12737"/>
      <w:bookmarkEnd w:id="12738"/>
      <w:r w:rsidRPr="00933B2C">
        <w:rPr>
          <w:rStyle w:val="TagStyle"/>
          <w:rtl/>
        </w:rPr>
        <w:t xml:space="preserve"> </w:t>
      </w:r>
      <w:r w:rsidRPr="008C2A14">
        <w:rPr>
          <w:rStyle w:val="TagStyle"/>
          <w:rtl/>
        </w:rPr>
        <w:t>&lt;&lt; דובר &gt;&gt;</w:t>
      </w:r>
      <w:r>
        <w:rPr>
          <w:rtl/>
        </w:rPr>
        <w:t xml:space="preserve">   </w:t>
      </w:r>
      <w:bookmarkEnd w:id="12735"/>
    </w:p>
    <w:p w:rsidR="000244A4" w:rsidRDefault="000244A4" w:rsidP="00676FF0">
      <w:pPr>
        <w:pStyle w:val="KeepWithNext"/>
        <w:rPr>
          <w:rtl/>
          <w:lang w:eastAsia="he-IL"/>
        </w:rPr>
      </w:pPr>
    </w:p>
    <w:p w:rsidR="000244A4" w:rsidRDefault="000244A4" w:rsidP="000F2657">
      <w:pPr>
        <w:rPr>
          <w:rtl/>
        </w:rPr>
      </w:pPr>
      <w:bookmarkStart w:id="12739" w:name="_ETM_Q37_183000"/>
      <w:bookmarkEnd w:id="12739"/>
      <w:r>
        <w:rPr>
          <w:rFonts w:hint="cs"/>
          <w:rtl/>
          <w:lang w:eastAsia="he-IL"/>
        </w:rPr>
        <w:t xml:space="preserve">אדוני היושב-ראש, חבריי </w:t>
      </w:r>
      <w:bookmarkStart w:id="12740" w:name="_ETM_Q37_192000"/>
      <w:bookmarkEnd w:id="12740"/>
      <w:r>
        <w:rPr>
          <w:rFonts w:hint="cs"/>
          <w:rtl/>
          <w:lang w:eastAsia="he-IL"/>
        </w:rPr>
        <w:t xml:space="preserve">חברי הכנסת, מזכירת הכנסת, </w:t>
      </w:r>
      <w:bookmarkStart w:id="12741" w:name="_ETM_Q37_180269"/>
      <w:bookmarkStart w:id="12742" w:name="_ETM_Q37_180420"/>
      <w:bookmarkStart w:id="12743" w:name="_ETM_Q37_188250"/>
      <w:bookmarkStart w:id="12744" w:name="_ETM_Q37_188760"/>
      <w:bookmarkStart w:id="12745" w:name="_ETM_Q37_192879"/>
      <w:bookmarkStart w:id="12746" w:name="_ETM_Q37_193299"/>
      <w:bookmarkStart w:id="12747" w:name="_ETM_Q37_194049"/>
      <w:bookmarkStart w:id="12748" w:name="_ETM_Q37_194320"/>
      <w:bookmarkStart w:id="12749" w:name="_ETM_Q37_194650"/>
      <w:bookmarkStart w:id="12750" w:name="_ETM_Q37_195250"/>
      <w:bookmarkStart w:id="12751" w:name="_ETM_Q37_195849"/>
      <w:bookmarkStart w:id="12752" w:name="_ETM_Q37_197860"/>
      <w:bookmarkEnd w:id="12741"/>
      <w:bookmarkEnd w:id="12742"/>
      <w:bookmarkEnd w:id="12743"/>
      <w:bookmarkEnd w:id="12744"/>
      <w:bookmarkEnd w:id="12745"/>
      <w:bookmarkEnd w:id="12746"/>
      <w:bookmarkEnd w:id="12747"/>
      <w:bookmarkEnd w:id="12748"/>
      <w:bookmarkEnd w:id="12749"/>
      <w:bookmarkEnd w:id="12750"/>
      <w:bookmarkEnd w:id="12751"/>
      <w:bookmarkEnd w:id="12752"/>
      <w:r>
        <w:rPr>
          <w:rtl/>
        </w:rPr>
        <w:t xml:space="preserve">השבוע </w:t>
      </w:r>
      <w:bookmarkStart w:id="12753" w:name="_ETM_Q37_198310"/>
      <w:bookmarkEnd w:id="12753"/>
      <w:r>
        <w:rPr>
          <w:rtl/>
        </w:rPr>
        <w:t xml:space="preserve">פורסם </w:t>
      </w:r>
      <w:bookmarkStart w:id="12754" w:name="_ETM_Q37_199030"/>
      <w:bookmarkEnd w:id="12754"/>
      <w:r>
        <w:rPr>
          <w:rtl/>
        </w:rPr>
        <w:t xml:space="preserve">נתון </w:t>
      </w:r>
      <w:bookmarkStart w:id="12755" w:name="_ETM_Q37_199450"/>
      <w:bookmarkEnd w:id="12755"/>
      <w:r>
        <w:rPr>
          <w:rtl/>
        </w:rPr>
        <w:t>מדאיג</w:t>
      </w:r>
      <w:r w:rsidR="000F2657">
        <w:rPr>
          <w:rFonts w:hint="cs"/>
          <w:rtl/>
        </w:rPr>
        <w:t>:</w:t>
      </w:r>
      <w:r>
        <w:rPr>
          <w:rtl/>
        </w:rPr>
        <w:t xml:space="preserve"> </w:t>
      </w:r>
      <w:bookmarkStart w:id="12756" w:name="_ETM_Q37_200380"/>
      <w:bookmarkEnd w:id="12756"/>
      <w:r>
        <w:rPr>
          <w:rtl/>
        </w:rPr>
        <w:t xml:space="preserve">62.7% </w:t>
      </w:r>
      <w:bookmarkStart w:id="12757" w:name="_ETM_Q37_204880"/>
      <w:bookmarkEnd w:id="12757"/>
      <w:r>
        <w:rPr>
          <w:rtl/>
        </w:rPr>
        <w:t>מ</w:t>
      </w:r>
      <w:r>
        <w:rPr>
          <w:rFonts w:hint="cs"/>
          <w:rtl/>
        </w:rPr>
        <w:t xml:space="preserve">המובטלים </w:t>
      </w:r>
      <w:bookmarkStart w:id="12758" w:name="_ETM_Q37_205519"/>
      <w:bookmarkStart w:id="12759" w:name="_ETM_Q37_205970"/>
      <w:bookmarkEnd w:id="12758"/>
      <w:bookmarkEnd w:id="12759"/>
      <w:r>
        <w:rPr>
          <w:rtl/>
        </w:rPr>
        <w:t xml:space="preserve">החדשים </w:t>
      </w:r>
      <w:bookmarkStart w:id="12760" w:name="_ETM_Q37_206689"/>
      <w:bookmarkEnd w:id="12760"/>
      <w:r>
        <w:rPr>
          <w:rtl/>
        </w:rPr>
        <w:t xml:space="preserve">שפוטרו </w:t>
      </w:r>
      <w:bookmarkStart w:id="12761" w:name="_ETM_Q37_207470"/>
      <w:bookmarkEnd w:id="12761"/>
      <w:r>
        <w:rPr>
          <w:rFonts w:hint="cs"/>
          <w:rtl/>
        </w:rPr>
        <w:t xml:space="preserve">או </w:t>
      </w:r>
      <w:r>
        <w:rPr>
          <w:rtl/>
        </w:rPr>
        <w:t xml:space="preserve">הוצאו </w:t>
      </w:r>
      <w:bookmarkStart w:id="12762" w:name="_ETM_Q37_207829"/>
      <w:bookmarkEnd w:id="12762"/>
      <w:r>
        <w:rPr>
          <w:rtl/>
        </w:rPr>
        <w:t>לחל</w:t>
      </w:r>
      <w:r>
        <w:rPr>
          <w:rFonts w:hint="cs"/>
          <w:rtl/>
        </w:rPr>
        <w:t>"</w:t>
      </w:r>
      <w:r>
        <w:rPr>
          <w:rtl/>
        </w:rPr>
        <w:t xml:space="preserve">ת </w:t>
      </w:r>
      <w:bookmarkStart w:id="12763" w:name="_ETM_Q37_208489"/>
      <w:bookmarkEnd w:id="12763"/>
      <w:r>
        <w:rPr>
          <w:rtl/>
        </w:rPr>
        <w:t xml:space="preserve">בעת </w:t>
      </w:r>
      <w:bookmarkStart w:id="12764" w:name="_ETM_Q37_208819"/>
      <w:bookmarkEnd w:id="12764"/>
      <w:r>
        <w:rPr>
          <w:rtl/>
        </w:rPr>
        <w:t xml:space="preserve">משבר </w:t>
      </w:r>
      <w:bookmarkStart w:id="12765" w:name="_ETM_Q37_209359"/>
      <w:bookmarkEnd w:id="12765"/>
      <w:r>
        <w:rPr>
          <w:rtl/>
        </w:rPr>
        <w:t xml:space="preserve">הקורונה </w:t>
      </w:r>
      <w:bookmarkStart w:id="12766" w:name="_ETM_Q37_210589"/>
      <w:bookmarkEnd w:id="12766"/>
      <w:r>
        <w:rPr>
          <w:rtl/>
        </w:rPr>
        <w:t xml:space="preserve">הן </w:t>
      </w:r>
      <w:bookmarkStart w:id="12767" w:name="_ETM_Q37_211219"/>
      <w:bookmarkEnd w:id="12767"/>
      <w:r>
        <w:rPr>
          <w:rtl/>
        </w:rPr>
        <w:t>נשים</w:t>
      </w:r>
      <w:r>
        <w:rPr>
          <w:rFonts w:hint="cs"/>
          <w:rtl/>
        </w:rPr>
        <w:t>.</w:t>
      </w:r>
      <w:r>
        <w:rPr>
          <w:rtl/>
        </w:rPr>
        <w:t xml:space="preserve"> </w:t>
      </w:r>
      <w:bookmarkStart w:id="12768" w:name="_ETM_Q37_212540"/>
      <w:bookmarkEnd w:id="12768"/>
      <w:r>
        <w:rPr>
          <w:rtl/>
        </w:rPr>
        <w:t xml:space="preserve">כדי </w:t>
      </w:r>
      <w:bookmarkStart w:id="12769" w:name="_ETM_Q37_213050"/>
      <w:bookmarkEnd w:id="12769"/>
      <w:r>
        <w:rPr>
          <w:rtl/>
        </w:rPr>
        <w:t>לס</w:t>
      </w:r>
      <w:r>
        <w:rPr>
          <w:rFonts w:hint="cs"/>
          <w:rtl/>
        </w:rPr>
        <w:t>ב</w:t>
      </w:r>
      <w:r>
        <w:rPr>
          <w:rtl/>
        </w:rPr>
        <w:t xml:space="preserve">ר </w:t>
      </w:r>
      <w:bookmarkStart w:id="12770" w:name="_ETM_Q37_213739"/>
      <w:bookmarkEnd w:id="12770"/>
      <w:r>
        <w:rPr>
          <w:rtl/>
        </w:rPr>
        <w:t xml:space="preserve">קצת </w:t>
      </w:r>
      <w:bookmarkStart w:id="12771" w:name="_ETM_Q37_214130"/>
      <w:bookmarkEnd w:id="12771"/>
      <w:r>
        <w:rPr>
          <w:rtl/>
        </w:rPr>
        <w:t xml:space="preserve">את </w:t>
      </w:r>
      <w:bookmarkStart w:id="12772" w:name="_ETM_Q37_214310"/>
      <w:bookmarkEnd w:id="12772"/>
      <w:r>
        <w:rPr>
          <w:rtl/>
        </w:rPr>
        <w:t>האוזן</w:t>
      </w:r>
      <w:r>
        <w:rPr>
          <w:rFonts w:hint="cs"/>
          <w:rtl/>
        </w:rPr>
        <w:t>,</w:t>
      </w:r>
      <w:r>
        <w:rPr>
          <w:rtl/>
        </w:rPr>
        <w:t xml:space="preserve"> </w:t>
      </w:r>
      <w:bookmarkStart w:id="12773" w:name="_ETM_Q37_215450"/>
      <w:bookmarkEnd w:id="12773"/>
      <w:r>
        <w:rPr>
          <w:rtl/>
        </w:rPr>
        <w:t xml:space="preserve">מדובר </w:t>
      </w:r>
      <w:bookmarkStart w:id="12774" w:name="_ETM_Q37_216290"/>
      <w:bookmarkEnd w:id="12774"/>
      <w:r>
        <w:rPr>
          <w:rtl/>
        </w:rPr>
        <w:t>ב</w:t>
      </w:r>
      <w:r>
        <w:rPr>
          <w:rFonts w:hint="cs"/>
          <w:rtl/>
        </w:rPr>
        <w:t>-519,643</w:t>
      </w:r>
      <w:r>
        <w:rPr>
          <w:rtl/>
        </w:rPr>
        <w:t xml:space="preserve"> </w:t>
      </w:r>
      <w:bookmarkStart w:id="12775" w:name="_ETM_Q37_220909"/>
      <w:bookmarkEnd w:id="12775"/>
      <w:r>
        <w:rPr>
          <w:rtl/>
        </w:rPr>
        <w:t xml:space="preserve">נשים </w:t>
      </w:r>
      <w:bookmarkStart w:id="12776" w:name="_ETM_Q37_221899"/>
      <w:bookmarkEnd w:id="12776"/>
      <w:r>
        <w:rPr>
          <w:rtl/>
        </w:rPr>
        <w:t xml:space="preserve">מובטלות </w:t>
      </w:r>
      <w:bookmarkStart w:id="12777" w:name="_ETM_Q37_222859"/>
      <w:bookmarkEnd w:id="12777"/>
      <w:r>
        <w:rPr>
          <w:rtl/>
        </w:rPr>
        <w:t xml:space="preserve">כיום </w:t>
      </w:r>
      <w:bookmarkStart w:id="12778" w:name="_ETM_Q37_223370"/>
      <w:bookmarkEnd w:id="12778"/>
      <w:r>
        <w:rPr>
          <w:rtl/>
        </w:rPr>
        <w:t>בישראל</w:t>
      </w:r>
      <w:r>
        <w:rPr>
          <w:rFonts w:hint="cs"/>
          <w:rtl/>
        </w:rPr>
        <w:t>.</w:t>
      </w:r>
      <w:r>
        <w:rPr>
          <w:rtl/>
        </w:rPr>
        <w:t xml:space="preserve"> </w:t>
      </w:r>
      <w:bookmarkStart w:id="12779" w:name="_ETM_Q37_225019"/>
      <w:bookmarkEnd w:id="12779"/>
      <w:r>
        <w:rPr>
          <w:rtl/>
        </w:rPr>
        <w:t xml:space="preserve">השם </w:t>
      </w:r>
      <w:bookmarkStart w:id="12780" w:name="_ETM_Q37_225530"/>
      <w:bookmarkEnd w:id="12780"/>
      <w:r>
        <w:rPr>
          <w:rtl/>
        </w:rPr>
        <w:t xml:space="preserve">המכובס </w:t>
      </w:r>
      <w:bookmarkStart w:id="12781" w:name="_ETM_Q37_226930"/>
      <w:bookmarkEnd w:id="12781"/>
      <w:r>
        <w:rPr>
          <w:rtl/>
        </w:rPr>
        <w:t xml:space="preserve">הוא </w:t>
      </w:r>
      <w:bookmarkStart w:id="12782" w:name="_ETM_Q37_227110"/>
      <w:bookmarkEnd w:id="12782"/>
      <w:r>
        <w:rPr>
          <w:rFonts w:hint="cs"/>
          <w:rtl/>
        </w:rPr>
        <w:t>"</w:t>
      </w:r>
      <w:r>
        <w:rPr>
          <w:rtl/>
        </w:rPr>
        <w:t xml:space="preserve">דורשות </w:t>
      </w:r>
      <w:bookmarkStart w:id="12783" w:name="_ETM_Q37_227920"/>
      <w:bookmarkEnd w:id="12783"/>
      <w:r>
        <w:rPr>
          <w:rtl/>
        </w:rPr>
        <w:t>עבודה</w:t>
      </w:r>
      <w:r>
        <w:rPr>
          <w:rFonts w:hint="cs"/>
          <w:rtl/>
        </w:rPr>
        <w:t>",</w:t>
      </w:r>
      <w:r>
        <w:rPr>
          <w:rtl/>
        </w:rPr>
        <w:t xml:space="preserve"> </w:t>
      </w:r>
      <w:bookmarkStart w:id="12784" w:name="_ETM_Q37_229340"/>
      <w:bookmarkEnd w:id="12784"/>
      <w:r>
        <w:rPr>
          <w:rtl/>
        </w:rPr>
        <w:t xml:space="preserve">והן </w:t>
      </w:r>
      <w:bookmarkStart w:id="12785" w:name="_ETM_Q37_229790"/>
      <w:bookmarkEnd w:id="12785"/>
      <w:r>
        <w:rPr>
          <w:rtl/>
        </w:rPr>
        <w:t xml:space="preserve">מהוות </w:t>
      </w:r>
      <w:bookmarkStart w:id="12786" w:name="_ETM_Q37_230600"/>
      <w:bookmarkEnd w:id="12786"/>
      <w:r>
        <w:rPr>
          <w:rtl/>
        </w:rPr>
        <w:t xml:space="preserve">55% </w:t>
      </w:r>
      <w:bookmarkStart w:id="12787" w:name="_ETM_Q37_232940"/>
      <w:bookmarkEnd w:id="12787"/>
      <w:r>
        <w:rPr>
          <w:rtl/>
        </w:rPr>
        <w:t xml:space="preserve">מכלל </w:t>
      </w:r>
      <w:bookmarkStart w:id="12788" w:name="_ETM_Q37_233870"/>
      <w:bookmarkEnd w:id="12788"/>
      <w:r>
        <w:rPr>
          <w:rtl/>
        </w:rPr>
        <w:t xml:space="preserve">המובטלים </w:t>
      </w:r>
      <w:bookmarkStart w:id="12789" w:name="_ETM_Q37_234830"/>
      <w:bookmarkEnd w:id="12789"/>
      <w:r>
        <w:rPr>
          <w:rtl/>
        </w:rPr>
        <w:t>במדינה</w:t>
      </w:r>
      <w:r>
        <w:rPr>
          <w:rFonts w:hint="cs"/>
          <w:rtl/>
        </w:rPr>
        <w:t>.</w:t>
      </w:r>
    </w:p>
    <w:p w:rsidR="000244A4" w:rsidRDefault="000244A4" w:rsidP="00676FF0">
      <w:pPr>
        <w:rPr>
          <w:rtl/>
        </w:rPr>
      </w:pPr>
    </w:p>
    <w:p w:rsidR="000244A4" w:rsidRDefault="000244A4" w:rsidP="00A01555">
      <w:pPr>
        <w:rPr>
          <w:rtl/>
        </w:rPr>
      </w:pPr>
      <w:bookmarkStart w:id="12790" w:name="_ETM_Q37_235000"/>
      <w:bookmarkStart w:id="12791" w:name="_ETM_Q37_236329"/>
      <w:bookmarkEnd w:id="12790"/>
      <w:bookmarkEnd w:id="12791"/>
      <w:r>
        <w:rPr>
          <w:rtl/>
        </w:rPr>
        <w:t xml:space="preserve">אך </w:t>
      </w:r>
      <w:bookmarkStart w:id="12792" w:name="_ETM_Q37_236510"/>
      <w:bookmarkEnd w:id="12792"/>
      <w:r w:rsidR="00312266">
        <w:rPr>
          <w:rFonts w:hint="cs"/>
          <w:rtl/>
        </w:rPr>
        <w:t>ה</w:t>
      </w:r>
      <w:r>
        <w:rPr>
          <w:rFonts w:hint="cs"/>
          <w:rtl/>
        </w:rPr>
        <w:t>אי-</w:t>
      </w:r>
      <w:bookmarkStart w:id="12793" w:name="_ETM_Q37_236749"/>
      <w:bookmarkEnd w:id="12793"/>
      <w:r>
        <w:rPr>
          <w:rFonts w:hint="cs"/>
          <w:rtl/>
        </w:rPr>
        <w:t>ש</w:t>
      </w:r>
      <w:r>
        <w:rPr>
          <w:rtl/>
        </w:rPr>
        <w:t xml:space="preserve">וויון </w:t>
      </w:r>
      <w:bookmarkStart w:id="12794" w:name="_ETM_Q37_237289"/>
      <w:bookmarkEnd w:id="12794"/>
      <w:r>
        <w:rPr>
          <w:rtl/>
        </w:rPr>
        <w:t xml:space="preserve">בין </w:t>
      </w:r>
      <w:bookmarkStart w:id="12795" w:name="_ETM_Q37_237469"/>
      <w:bookmarkEnd w:id="12795"/>
      <w:r>
        <w:rPr>
          <w:rtl/>
        </w:rPr>
        <w:t xml:space="preserve">גברים </w:t>
      </w:r>
      <w:bookmarkStart w:id="12796" w:name="_ETM_Q37_237949"/>
      <w:bookmarkEnd w:id="12796"/>
      <w:r w:rsidR="000F2657">
        <w:rPr>
          <w:rFonts w:hint="cs"/>
          <w:rtl/>
        </w:rPr>
        <w:t>ל</w:t>
      </w:r>
      <w:r>
        <w:rPr>
          <w:rtl/>
        </w:rPr>
        <w:t xml:space="preserve">נשים </w:t>
      </w:r>
      <w:bookmarkStart w:id="12797" w:name="_ETM_Q37_238609"/>
      <w:bookmarkEnd w:id="12797"/>
      <w:r>
        <w:rPr>
          <w:rFonts w:hint="cs"/>
          <w:rtl/>
        </w:rPr>
        <w:t xml:space="preserve">לא </w:t>
      </w:r>
      <w:bookmarkStart w:id="12798" w:name="_ETM_Q37_238879"/>
      <w:bookmarkEnd w:id="12798"/>
      <w:r>
        <w:rPr>
          <w:rtl/>
        </w:rPr>
        <w:t xml:space="preserve">התחיל </w:t>
      </w:r>
      <w:bookmarkStart w:id="12799" w:name="_ETM_Q37_239210"/>
      <w:bookmarkEnd w:id="12799"/>
      <w:r>
        <w:rPr>
          <w:rFonts w:hint="cs"/>
          <w:rtl/>
        </w:rPr>
        <w:t>עם</w:t>
      </w:r>
      <w:r>
        <w:rPr>
          <w:rtl/>
        </w:rPr>
        <w:t xml:space="preserve"> </w:t>
      </w:r>
      <w:bookmarkStart w:id="12800" w:name="_ETM_Q37_239269"/>
      <w:bookmarkEnd w:id="12800"/>
      <w:r>
        <w:rPr>
          <w:rtl/>
        </w:rPr>
        <w:t xml:space="preserve">מגפת </w:t>
      </w:r>
      <w:bookmarkStart w:id="12801" w:name="_ETM_Q37_239780"/>
      <w:bookmarkEnd w:id="12801"/>
      <w:r>
        <w:rPr>
          <w:rtl/>
        </w:rPr>
        <w:t>הקורונה</w:t>
      </w:r>
      <w:r>
        <w:rPr>
          <w:rFonts w:hint="cs"/>
          <w:rtl/>
        </w:rPr>
        <w:t>,</w:t>
      </w:r>
      <w:r>
        <w:rPr>
          <w:rtl/>
        </w:rPr>
        <w:t xml:space="preserve"> </w:t>
      </w:r>
      <w:bookmarkStart w:id="12802" w:name="_ETM_Q37_241129"/>
      <w:bookmarkEnd w:id="12802"/>
      <w:r>
        <w:rPr>
          <w:rtl/>
        </w:rPr>
        <w:t xml:space="preserve">הוא </w:t>
      </w:r>
      <w:bookmarkStart w:id="12803" w:name="_ETM_Q37_241250"/>
      <w:bookmarkEnd w:id="12803"/>
      <w:r>
        <w:rPr>
          <w:rtl/>
        </w:rPr>
        <w:t xml:space="preserve">מלווה </w:t>
      </w:r>
      <w:bookmarkStart w:id="12804" w:name="_ETM_Q37_241730"/>
      <w:bookmarkEnd w:id="12804"/>
      <w:r>
        <w:rPr>
          <w:rtl/>
        </w:rPr>
        <w:t xml:space="preserve">אותנו </w:t>
      </w:r>
      <w:bookmarkStart w:id="12805" w:name="_ETM_Q37_242300"/>
      <w:bookmarkEnd w:id="12805"/>
      <w:r>
        <w:rPr>
          <w:rtl/>
        </w:rPr>
        <w:t xml:space="preserve">שנים </w:t>
      </w:r>
      <w:bookmarkStart w:id="12806" w:name="_ETM_Q37_242870"/>
      <w:bookmarkEnd w:id="12806"/>
      <w:r>
        <w:rPr>
          <w:rtl/>
        </w:rPr>
        <w:t>רבות</w:t>
      </w:r>
      <w:r>
        <w:rPr>
          <w:rFonts w:hint="cs"/>
          <w:rtl/>
        </w:rPr>
        <w:t>,</w:t>
      </w:r>
      <w:r>
        <w:rPr>
          <w:rtl/>
        </w:rPr>
        <w:t xml:space="preserve"> </w:t>
      </w:r>
      <w:bookmarkStart w:id="12807" w:name="_ETM_Q37_243350"/>
      <w:bookmarkEnd w:id="12807"/>
      <w:r>
        <w:rPr>
          <w:rtl/>
        </w:rPr>
        <w:t>לצערנו</w:t>
      </w:r>
      <w:r>
        <w:rPr>
          <w:rFonts w:hint="cs"/>
          <w:rtl/>
        </w:rPr>
        <w:t>.</w:t>
      </w:r>
      <w:r>
        <w:rPr>
          <w:rtl/>
        </w:rPr>
        <w:t xml:space="preserve"> </w:t>
      </w:r>
      <w:bookmarkStart w:id="12808" w:name="_ETM_Q37_244799"/>
      <w:bookmarkEnd w:id="12808"/>
      <w:r>
        <w:rPr>
          <w:rtl/>
        </w:rPr>
        <w:t xml:space="preserve">אני </w:t>
      </w:r>
      <w:bookmarkStart w:id="12809" w:name="_ETM_Q37_244979"/>
      <w:bookmarkEnd w:id="12809"/>
      <w:r>
        <w:rPr>
          <w:rtl/>
        </w:rPr>
        <w:t xml:space="preserve">רוצה </w:t>
      </w:r>
      <w:bookmarkStart w:id="12810" w:name="_ETM_Q37_245310"/>
      <w:bookmarkEnd w:id="12810"/>
      <w:r>
        <w:rPr>
          <w:rtl/>
        </w:rPr>
        <w:t xml:space="preserve">להקריא </w:t>
      </w:r>
      <w:bookmarkStart w:id="12811" w:name="_ETM_Q37_245609"/>
      <w:bookmarkEnd w:id="12811"/>
      <w:r>
        <w:rPr>
          <w:rtl/>
        </w:rPr>
        <w:t xml:space="preserve">לכם </w:t>
      </w:r>
      <w:bookmarkStart w:id="12812" w:name="_ETM_Q37_245909"/>
      <w:bookmarkEnd w:id="12812"/>
      <w:r>
        <w:rPr>
          <w:rtl/>
        </w:rPr>
        <w:t xml:space="preserve">קטע </w:t>
      </w:r>
      <w:bookmarkStart w:id="12813" w:name="_ETM_Q37_246270"/>
      <w:bookmarkEnd w:id="12813"/>
      <w:r>
        <w:rPr>
          <w:rtl/>
        </w:rPr>
        <w:t xml:space="preserve">קצר </w:t>
      </w:r>
      <w:bookmarkStart w:id="12814" w:name="_ETM_Q37_247340"/>
      <w:bookmarkEnd w:id="12814"/>
      <w:r>
        <w:rPr>
          <w:rFonts w:hint="cs"/>
          <w:rtl/>
        </w:rPr>
        <w:t>מ</w:t>
      </w:r>
      <w:r>
        <w:rPr>
          <w:rtl/>
        </w:rPr>
        <w:t xml:space="preserve">סיפורה </w:t>
      </w:r>
      <w:bookmarkStart w:id="12815" w:name="_ETM_Q37_247999"/>
      <w:bookmarkEnd w:id="12815"/>
      <w:r>
        <w:rPr>
          <w:rtl/>
        </w:rPr>
        <w:t xml:space="preserve">של </w:t>
      </w:r>
      <w:bookmarkStart w:id="12816" w:name="_ETM_Q37_248240"/>
      <w:bookmarkEnd w:id="12816"/>
      <w:r>
        <w:rPr>
          <w:rtl/>
        </w:rPr>
        <w:t>אתי</w:t>
      </w:r>
      <w:bookmarkStart w:id="12817" w:name="_ETM_Q37_249139"/>
      <w:bookmarkEnd w:id="12817"/>
      <w:r>
        <w:rPr>
          <w:rFonts w:hint="cs"/>
          <w:rtl/>
        </w:rPr>
        <w:t xml:space="preserve">, </w:t>
      </w:r>
      <w:r>
        <w:rPr>
          <w:rtl/>
        </w:rPr>
        <w:t xml:space="preserve">שעובדת </w:t>
      </w:r>
      <w:bookmarkStart w:id="12818" w:name="_ETM_Q37_249829"/>
      <w:bookmarkEnd w:id="12818"/>
      <w:r>
        <w:rPr>
          <w:rtl/>
        </w:rPr>
        <w:t xml:space="preserve">בקופת </w:t>
      </w:r>
      <w:bookmarkStart w:id="12819" w:name="_ETM_Q37_250310"/>
      <w:bookmarkEnd w:id="12819"/>
      <w:r>
        <w:rPr>
          <w:rtl/>
        </w:rPr>
        <w:t xml:space="preserve">חולים </w:t>
      </w:r>
      <w:bookmarkStart w:id="12820" w:name="_ETM_Q37_250670"/>
      <w:bookmarkEnd w:id="12820"/>
      <w:r>
        <w:rPr>
          <w:rtl/>
        </w:rPr>
        <w:t xml:space="preserve">גדולה </w:t>
      </w:r>
      <w:bookmarkStart w:id="12821" w:name="_ETM_Q37_251479"/>
      <w:bookmarkEnd w:id="12821"/>
      <w:r>
        <w:rPr>
          <w:rtl/>
        </w:rPr>
        <w:t>בארץ</w:t>
      </w:r>
      <w:r>
        <w:rPr>
          <w:rFonts w:hint="cs"/>
          <w:rtl/>
        </w:rPr>
        <w:t>,</w:t>
      </w:r>
      <w:r>
        <w:rPr>
          <w:rtl/>
        </w:rPr>
        <w:t xml:space="preserve"> </w:t>
      </w:r>
      <w:bookmarkStart w:id="12822" w:name="_ETM_Q37_252630"/>
      <w:bookmarkEnd w:id="12822"/>
      <w:r>
        <w:rPr>
          <w:rtl/>
        </w:rPr>
        <w:t xml:space="preserve">וכך </w:t>
      </w:r>
      <w:bookmarkStart w:id="12823" w:name="_ETM_Q37_253170"/>
      <w:bookmarkEnd w:id="12823"/>
      <w:r>
        <w:rPr>
          <w:rtl/>
        </w:rPr>
        <w:t xml:space="preserve">היא </w:t>
      </w:r>
      <w:bookmarkStart w:id="12824" w:name="_ETM_Q37_253290"/>
      <w:bookmarkEnd w:id="12824"/>
      <w:r>
        <w:rPr>
          <w:rtl/>
        </w:rPr>
        <w:t>אומרת</w:t>
      </w:r>
      <w:r>
        <w:rPr>
          <w:rFonts w:hint="cs"/>
          <w:rtl/>
        </w:rPr>
        <w:t>:</w:t>
      </w:r>
      <w:r>
        <w:rPr>
          <w:rtl/>
        </w:rPr>
        <w:t xml:space="preserve"> </w:t>
      </w:r>
      <w:bookmarkStart w:id="12825" w:name="_ETM_Q37_254250"/>
      <w:bookmarkEnd w:id="12825"/>
      <w:r>
        <w:rPr>
          <w:rtl/>
        </w:rPr>
        <w:t xml:space="preserve">ראיתי </w:t>
      </w:r>
      <w:bookmarkStart w:id="12826" w:name="_ETM_Q37_254640"/>
      <w:bookmarkEnd w:id="12826"/>
      <w:r>
        <w:rPr>
          <w:rtl/>
        </w:rPr>
        <w:t xml:space="preserve">את </w:t>
      </w:r>
      <w:bookmarkStart w:id="12827" w:name="_ETM_Q37_254790"/>
      <w:bookmarkEnd w:id="12827"/>
      <w:r>
        <w:rPr>
          <w:rtl/>
        </w:rPr>
        <w:t xml:space="preserve">החוזה </w:t>
      </w:r>
      <w:bookmarkStart w:id="12828" w:name="_ETM_Q37_255840"/>
      <w:bookmarkEnd w:id="12828"/>
      <w:r>
        <w:rPr>
          <w:rtl/>
        </w:rPr>
        <w:t xml:space="preserve">והרגשתי </w:t>
      </w:r>
      <w:bookmarkStart w:id="12829" w:name="_ETM_Q37_256590"/>
      <w:bookmarkEnd w:id="12829"/>
      <w:r>
        <w:rPr>
          <w:rtl/>
        </w:rPr>
        <w:t>אכזבה</w:t>
      </w:r>
      <w:r>
        <w:rPr>
          <w:rFonts w:hint="cs"/>
          <w:rtl/>
        </w:rPr>
        <w:t>,</w:t>
      </w:r>
      <w:r>
        <w:rPr>
          <w:rtl/>
        </w:rPr>
        <w:t xml:space="preserve"> </w:t>
      </w:r>
      <w:bookmarkStart w:id="12830" w:name="_ETM_Q37_257370"/>
      <w:bookmarkEnd w:id="12830"/>
      <w:r>
        <w:rPr>
          <w:rtl/>
        </w:rPr>
        <w:t xml:space="preserve">מפח </w:t>
      </w:r>
      <w:bookmarkStart w:id="12831" w:name="_ETM_Q37_257819"/>
      <w:bookmarkEnd w:id="12831"/>
      <w:r>
        <w:rPr>
          <w:rtl/>
        </w:rPr>
        <w:t>נפש</w:t>
      </w:r>
      <w:r>
        <w:rPr>
          <w:rFonts w:hint="cs"/>
          <w:rtl/>
        </w:rPr>
        <w:t>,</w:t>
      </w:r>
      <w:r>
        <w:rPr>
          <w:rtl/>
        </w:rPr>
        <w:t xml:space="preserve"> </w:t>
      </w:r>
      <w:bookmarkStart w:id="12832" w:name="_ETM_Q37_258900"/>
      <w:bookmarkEnd w:id="12832"/>
      <w:r>
        <w:rPr>
          <w:rtl/>
        </w:rPr>
        <w:t xml:space="preserve">הרגשתי </w:t>
      </w:r>
      <w:bookmarkStart w:id="12833" w:name="_ETM_Q37_259530"/>
      <w:bookmarkEnd w:id="12833"/>
      <w:r>
        <w:rPr>
          <w:rtl/>
        </w:rPr>
        <w:t xml:space="preserve">שאני </w:t>
      </w:r>
      <w:bookmarkStart w:id="12834" w:name="_ETM_Q37_259860"/>
      <w:bookmarkEnd w:id="12834"/>
      <w:r>
        <w:rPr>
          <w:rtl/>
        </w:rPr>
        <w:t xml:space="preserve">פחות </w:t>
      </w:r>
      <w:bookmarkStart w:id="12835" w:name="_ETM_Q37_260220"/>
      <w:bookmarkEnd w:id="12835"/>
      <w:r>
        <w:rPr>
          <w:rtl/>
        </w:rPr>
        <w:t>שווה</w:t>
      </w:r>
      <w:r>
        <w:rPr>
          <w:rFonts w:hint="cs"/>
          <w:rtl/>
        </w:rPr>
        <w:t>.</w:t>
      </w:r>
      <w:r>
        <w:rPr>
          <w:rtl/>
        </w:rPr>
        <w:t xml:space="preserve"> </w:t>
      </w:r>
      <w:bookmarkStart w:id="12836" w:name="_ETM_Q37_261150"/>
      <w:bookmarkEnd w:id="12836"/>
      <w:r>
        <w:rPr>
          <w:rtl/>
        </w:rPr>
        <w:t xml:space="preserve">זו </w:t>
      </w:r>
      <w:bookmarkStart w:id="12837" w:name="_ETM_Q37_261420"/>
      <w:bookmarkEnd w:id="12837"/>
      <w:r>
        <w:rPr>
          <w:rtl/>
        </w:rPr>
        <w:t xml:space="preserve">תחושה </w:t>
      </w:r>
      <w:bookmarkStart w:id="12838" w:name="_ETM_Q37_261959"/>
      <w:bookmarkEnd w:id="12838"/>
      <w:r>
        <w:rPr>
          <w:rtl/>
        </w:rPr>
        <w:t>נוראית</w:t>
      </w:r>
      <w:r>
        <w:rPr>
          <w:rFonts w:hint="cs"/>
          <w:rtl/>
        </w:rPr>
        <w:t>.</w:t>
      </w:r>
      <w:r>
        <w:rPr>
          <w:rtl/>
        </w:rPr>
        <w:t xml:space="preserve"> </w:t>
      </w:r>
      <w:bookmarkStart w:id="12839" w:name="_ETM_Q37_262909"/>
      <w:bookmarkEnd w:id="12839"/>
      <w:r>
        <w:rPr>
          <w:rtl/>
        </w:rPr>
        <w:t xml:space="preserve">אני </w:t>
      </w:r>
      <w:bookmarkStart w:id="12840" w:name="_ETM_Q37_263240"/>
      <w:bookmarkEnd w:id="12840"/>
      <w:r>
        <w:rPr>
          <w:rtl/>
        </w:rPr>
        <w:t xml:space="preserve">לא </w:t>
      </w:r>
      <w:bookmarkStart w:id="12841" w:name="_ETM_Q37_263420"/>
      <w:bookmarkEnd w:id="12841"/>
      <w:r>
        <w:rPr>
          <w:rtl/>
        </w:rPr>
        <w:t xml:space="preserve">אשכח </w:t>
      </w:r>
      <w:bookmarkStart w:id="12842" w:name="_ETM_Q37_263870"/>
      <w:bookmarkEnd w:id="12842"/>
      <w:r>
        <w:rPr>
          <w:rtl/>
        </w:rPr>
        <w:t xml:space="preserve">את </w:t>
      </w:r>
      <w:bookmarkStart w:id="12843" w:name="_ETM_Q37_264049"/>
      <w:bookmarkEnd w:id="12843"/>
      <w:r>
        <w:rPr>
          <w:rtl/>
        </w:rPr>
        <w:t xml:space="preserve">היום </w:t>
      </w:r>
      <w:bookmarkStart w:id="12844" w:name="_ETM_Q37_264409"/>
      <w:bookmarkEnd w:id="12844"/>
      <w:r>
        <w:rPr>
          <w:rtl/>
        </w:rPr>
        <w:t xml:space="preserve">הזה </w:t>
      </w:r>
      <w:bookmarkStart w:id="12845" w:name="_ETM_Q37_264830"/>
      <w:bookmarkEnd w:id="12845"/>
      <w:r>
        <w:rPr>
          <w:rtl/>
        </w:rPr>
        <w:t xml:space="preserve">עד </w:t>
      </w:r>
      <w:bookmarkStart w:id="12846" w:name="_ETM_Q37_265040"/>
      <w:bookmarkEnd w:id="12846"/>
      <w:r>
        <w:rPr>
          <w:rtl/>
        </w:rPr>
        <w:t xml:space="preserve">יום </w:t>
      </w:r>
      <w:bookmarkStart w:id="12847" w:name="_ETM_Q37_265310"/>
      <w:bookmarkEnd w:id="12847"/>
      <w:r>
        <w:rPr>
          <w:rtl/>
        </w:rPr>
        <w:t>מותי</w:t>
      </w:r>
      <w:bookmarkStart w:id="12848" w:name="_ETM_Q37_266119"/>
      <w:bookmarkEnd w:id="12848"/>
      <w:r>
        <w:rPr>
          <w:rFonts w:hint="cs"/>
          <w:rtl/>
        </w:rPr>
        <w:t xml:space="preserve">, </w:t>
      </w:r>
      <w:r>
        <w:rPr>
          <w:rtl/>
        </w:rPr>
        <w:t xml:space="preserve">הוא </w:t>
      </w:r>
      <w:bookmarkStart w:id="12849" w:name="_ETM_Q37_266299"/>
      <w:bookmarkEnd w:id="12849"/>
      <w:r>
        <w:rPr>
          <w:rtl/>
        </w:rPr>
        <w:t xml:space="preserve">הרוויח </w:t>
      </w:r>
      <w:bookmarkStart w:id="12850" w:name="_ETM_Q37_267020"/>
      <w:bookmarkEnd w:id="12850"/>
      <w:r>
        <w:rPr>
          <w:rtl/>
        </w:rPr>
        <w:t xml:space="preserve">יותר </w:t>
      </w:r>
      <w:bookmarkStart w:id="12851" w:name="_ETM_Q37_267470"/>
      <w:bookmarkEnd w:id="12851"/>
      <w:r>
        <w:rPr>
          <w:rtl/>
        </w:rPr>
        <w:t xml:space="preserve">ממני </w:t>
      </w:r>
      <w:bookmarkStart w:id="12852" w:name="_ETM_Q37_268010"/>
      <w:bookmarkEnd w:id="12852"/>
      <w:r>
        <w:rPr>
          <w:rtl/>
        </w:rPr>
        <w:t xml:space="preserve">רק </w:t>
      </w:r>
      <w:bookmarkStart w:id="12853" w:name="_ETM_Q37_268340"/>
      <w:bookmarkEnd w:id="12853"/>
      <w:r>
        <w:rPr>
          <w:rtl/>
        </w:rPr>
        <w:t xml:space="preserve">בגלל </w:t>
      </w:r>
      <w:bookmarkStart w:id="12854" w:name="_ETM_Q37_268850"/>
      <w:bookmarkEnd w:id="12854"/>
      <w:r>
        <w:rPr>
          <w:rtl/>
        </w:rPr>
        <w:t xml:space="preserve">שהוא </w:t>
      </w:r>
      <w:bookmarkStart w:id="12855" w:name="_ETM_Q37_269270"/>
      <w:bookmarkEnd w:id="12855"/>
      <w:r>
        <w:rPr>
          <w:rtl/>
        </w:rPr>
        <w:t>גבר</w:t>
      </w:r>
      <w:r>
        <w:rPr>
          <w:rFonts w:hint="cs"/>
          <w:rtl/>
        </w:rPr>
        <w:t>.</w:t>
      </w:r>
      <w:r>
        <w:rPr>
          <w:rtl/>
        </w:rPr>
        <w:t xml:space="preserve"> </w:t>
      </w:r>
      <w:bookmarkStart w:id="12856" w:name="_ETM_Q37_270200"/>
      <w:bookmarkEnd w:id="12856"/>
      <w:r>
        <w:rPr>
          <w:rtl/>
        </w:rPr>
        <w:t xml:space="preserve">איפה </w:t>
      </w:r>
      <w:bookmarkStart w:id="12857" w:name="_ETM_Q37_270530"/>
      <w:bookmarkEnd w:id="12857"/>
      <w:r>
        <w:rPr>
          <w:rtl/>
        </w:rPr>
        <w:t xml:space="preserve">נשמע </w:t>
      </w:r>
      <w:bookmarkStart w:id="12858" w:name="_ETM_Q37_270979"/>
      <w:bookmarkEnd w:id="12858"/>
      <w:r>
        <w:rPr>
          <w:rtl/>
        </w:rPr>
        <w:t xml:space="preserve">כזה </w:t>
      </w:r>
      <w:bookmarkStart w:id="12859" w:name="_ETM_Q37_271280"/>
      <w:bookmarkEnd w:id="12859"/>
      <w:r>
        <w:rPr>
          <w:rtl/>
        </w:rPr>
        <w:t>דב</w:t>
      </w:r>
      <w:r w:rsidR="00A01555">
        <w:rPr>
          <w:rFonts w:hint="cs"/>
          <w:rtl/>
        </w:rPr>
        <w:t>ר.</w:t>
      </w:r>
      <w:r>
        <w:rPr>
          <w:rtl/>
        </w:rPr>
        <w:t xml:space="preserve"> </w:t>
      </w:r>
      <w:bookmarkStart w:id="12860" w:name="_ETM_Q37_272300"/>
      <w:bookmarkEnd w:id="12860"/>
      <w:r>
        <w:rPr>
          <w:rtl/>
        </w:rPr>
        <w:t xml:space="preserve">מעבר </w:t>
      </w:r>
      <w:bookmarkStart w:id="12861" w:name="_ETM_Q37_272850"/>
      <w:bookmarkEnd w:id="12861"/>
      <w:r>
        <w:rPr>
          <w:rFonts w:hint="cs"/>
          <w:rtl/>
        </w:rPr>
        <w:t>ל</w:t>
      </w:r>
      <w:r>
        <w:rPr>
          <w:rtl/>
        </w:rPr>
        <w:t xml:space="preserve">זה </w:t>
      </w:r>
      <w:bookmarkStart w:id="12862" w:name="_ETM_Q37_273209"/>
      <w:bookmarkEnd w:id="12862"/>
      <w:r>
        <w:rPr>
          <w:rtl/>
        </w:rPr>
        <w:t xml:space="preserve">שעשינו </w:t>
      </w:r>
      <w:bookmarkStart w:id="12863" w:name="_ETM_Q37_274590"/>
      <w:bookmarkEnd w:id="12863"/>
      <w:r>
        <w:rPr>
          <w:rtl/>
        </w:rPr>
        <w:t xml:space="preserve">את </w:t>
      </w:r>
      <w:bookmarkStart w:id="12864" w:name="_ETM_Q37_274830"/>
      <w:bookmarkEnd w:id="12864"/>
      <w:r>
        <w:rPr>
          <w:rtl/>
        </w:rPr>
        <w:t xml:space="preserve">אותה </w:t>
      </w:r>
      <w:bookmarkStart w:id="12865" w:name="_ETM_Q37_275490"/>
      <w:bookmarkEnd w:id="12865"/>
      <w:r>
        <w:rPr>
          <w:rtl/>
        </w:rPr>
        <w:t>עבודה</w:t>
      </w:r>
      <w:r w:rsidR="00A01555">
        <w:rPr>
          <w:rFonts w:hint="cs"/>
          <w:rtl/>
        </w:rPr>
        <w:t>,</w:t>
      </w:r>
      <w:r>
        <w:rPr>
          <w:rtl/>
        </w:rPr>
        <w:t xml:space="preserve"> </w:t>
      </w:r>
      <w:bookmarkStart w:id="12866" w:name="_ETM_Q37_276810"/>
      <w:bookmarkEnd w:id="12866"/>
      <w:r>
        <w:rPr>
          <w:rtl/>
        </w:rPr>
        <w:t xml:space="preserve">עבדתי </w:t>
      </w:r>
      <w:bookmarkStart w:id="12867" w:name="_ETM_Q37_277470"/>
      <w:bookmarkEnd w:id="12867"/>
      <w:r>
        <w:rPr>
          <w:rtl/>
        </w:rPr>
        <w:t xml:space="preserve">בתחום </w:t>
      </w:r>
      <w:bookmarkStart w:id="12868" w:name="_ETM_Q37_278160"/>
      <w:bookmarkEnd w:id="12868"/>
      <w:r>
        <w:rPr>
          <w:rtl/>
        </w:rPr>
        <w:t xml:space="preserve">יותר </w:t>
      </w:r>
      <w:bookmarkStart w:id="12869" w:name="_ETM_Q37_278610"/>
      <w:bookmarkEnd w:id="12869"/>
      <w:r>
        <w:rPr>
          <w:rtl/>
        </w:rPr>
        <w:t xml:space="preserve">שנים </w:t>
      </w:r>
      <w:bookmarkStart w:id="12870" w:name="_ETM_Q37_279060"/>
      <w:bookmarkEnd w:id="12870"/>
      <w:r>
        <w:rPr>
          <w:rtl/>
        </w:rPr>
        <w:t xml:space="preserve">ממנו </w:t>
      </w:r>
      <w:bookmarkStart w:id="12871" w:name="_ETM_Q37_280189"/>
      <w:bookmarkEnd w:id="12871"/>
      <w:r>
        <w:rPr>
          <w:rtl/>
        </w:rPr>
        <w:t xml:space="preserve">והוכחתי </w:t>
      </w:r>
      <w:bookmarkStart w:id="12872" w:name="_ETM_Q37_281000"/>
      <w:bookmarkEnd w:id="12872"/>
      <w:r>
        <w:rPr>
          <w:rtl/>
        </w:rPr>
        <w:t xml:space="preserve">את </w:t>
      </w:r>
      <w:bookmarkStart w:id="12873" w:name="_ETM_Q37_281149"/>
      <w:bookmarkEnd w:id="12873"/>
      <w:r>
        <w:rPr>
          <w:rtl/>
        </w:rPr>
        <w:t>עצמי</w:t>
      </w:r>
      <w:r>
        <w:rPr>
          <w:rFonts w:hint="cs"/>
          <w:rtl/>
        </w:rPr>
        <w:t>.</w:t>
      </w:r>
      <w:r>
        <w:rPr>
          <w:rtl/>
        </w:rPr>
        <w:t xml:space="preserve"> </w:t>
      </w:r>
      <w:bookmarkStart w:id="12874" w:name="_ETM_Q37_281990"/>
      <w:bookmarkEnd w:id="12874"/>
      <w:r>
        <w:rPr>
          <w:rtl/>
        </w:rPr>
        <w:t xml:space="preserve">זה </w:t>
      </w:r>
      <w:bookmarkStart w:id="12875" w:name="_ETM_Q37_282290"/>
      <w:bookmarkEnd w:id="12875"/>
      <w:r>
        <w:rPr>
          <w:rtl/>
        </w:rPr>
        <w:t xml:space="preserve">לא </w:t>
      </w:r>
      <w:bookmarkStart w:id="12876" w:name="_ETM_Q37_282500"/>
      <w:bookmarkEnd w:id="12876"/>
      <w:r>
        <w:rPr>
          <w:rtl/>
        </w:rPr>
        <w:t xml:space="preserve">הגיע </w:t>
      </w:r>
      <w:bookmarkStart w:id="12877" w:name="_ETM_Q37_282950"/>
      <w:bookmarkEnd w:id="12877"/>
      <w:r>
        <w:rPr>
          <w:rtl/>
        </w:rPr>
        <w:t>ל</w:t>
      </w:r>
      <w:r>
        <w:rPr>
          <w:rFonts w:hint="cs"/>
          <w:rtl/>
        </w:rPr>
        <w:t xml:space="preserve">י. </w:t>
      </w:r>
      <w:bookmarkStart w:id="12878" w:name="_ETM_Q37_283000"/>
      <w:bookmarkEnd w:id="12878"/>
      <w:r>
        <w:rPr>
          <w:rtl/>
        </w:rPr>
        <w:t xml:space="preserve">כעסתי </w:t>
      </w:r>
      <w:bookmarkStart w:id="12879" w:name="_ETM_Q37_284330"/>
      <w:bookmarkEnd w:id="12879"/>
      <w:r>
        <w:rPr>
          <w:rtl/>
        </w:rPr>
        <w:t>מאוד</w:t>
      </w:r>
      <w:r>
        <w:rPr>
          <w:rFonts w:hint="cs"/>
          <w:rtl/>
        </w:rPr>
        <w:t>,</w:t>
      </w:r>
      <w:r>
        <w:rPr>
          <w:rtl/>
        </w:rPr>
        <w:t xml:space="preserve"> </w:t>
      </w:r>
      <w:bookmarkStart w:id="12880" w:name="_ETM_Q37_285110"/>
      <w:bookmarkEnd w:id="12880"/>
      <w:r>
        <w:rPr>
          <w:rtl/>
        </w:rPr>
        <w:t xml:space="preserve">עבדתי </w:t>
      </w:r>
      <w:bookmarkStart w:id="12881" w:name="_ETM_Q37_285740"/>
      <w:bookmarkEnd w:id="12881"/>
      <w:r>
        <w:rPr>
          <w:rtl/>
        </w:rPr>
        <w:t xml:space="preserve">שם </w:t>
      </w:r>
      <w:bookmarkStart w:id="12882" w:name="_ETM_Q37_286130"/>
      <w:bookmarkEnd w:id="12882"/>
      <w:r>
        <w:rPr>
          <w:rtl/>
        </w:rPr>
        <w:t xml:space="preserve">בידיעה </w:t>
      </w:r>
      <w:bookmarkStart w:id="12883" w:name="_ETM_Q37_287300"/>
      <w:bookmarkEnd w:id="12883"/>
      <w:r>
        <w:rPr>
          <w:rtl/>
        </w:rPr>
        <w:t xml:space="preserve">שאם </w:t>
      </w:r>
      <w:bookmarkStart w:id="12884" w:name="_ETM_Q37_287630"/>
      <w:bookmarkEnd w:id="12884"/>
      <w:r>
        <w:rPr>
          <w:rtl/>
        </w:rPr>
        <w:t xml:space="preserve">הייתי </w:t>
      </w:r>
      <w:bookmarkStart w:id="12885" w:name="_ETM_Q37_288020"/>
      <w:bookmarkEnd w:id="12885"/>
      <w:r>
        <w:rPr>
          <w:rtl/>
        </w:rPr>
        <w:t xml:space="preserve">גבר </w:t>
      </w:r>
      <w:bookmarkStart w:id="12886" w:name="_ETM_Q37_288990"/>
      <w:bookmarkEnd w:id="12886"/>
      <w:r>
        <w:rPr>
          <w:rtl/>
        </w:rPr>
        <w:t xml:space="preserve">הייתי </w:t>
      </w:r>
      <w:bookmarkStart w:id="12887" w:name="_ETM_Q37_289650"/>
      <w:bookmarkEnd w:id="12887"/>
      <w:r>
        <w:rPr>
          <w:rtl/>
        </w:rPr>
        <w:t xml:space="preserve">מרוויחה </w:t>
      </w:r>
      <w:bookmarkStart w:id="12888" w:name="_ETM_Q37_290340"/>
      <w:bookmarkEnd w:id="12888"/>
      <w:r>
        <w:rPr>
          <w:rtl/>
        </w:rPr>
        <w:t>יותר</w:t>
      </w:r>
      <w:r>
        <w:rPr>
          <w:rFonts w:hint="cs"/>
          <w:rtl/>
        </w:rPr>
        <w:t>.</w:t>
      </w:r>
    </w:p>
    <w:p w:rsidR="000244A4" w:rsidRDefault="000244A4" w:rsidP="00676FF0">
      <w:pPr>
        <w:rPr>
          <w:rtl/>
        </w:rPr>
      </w:pPr>
    </w:p>
    <w:p w:rsidR="000244A4" w:rsidRDefault="000244A4" w:rsidP="00676FF0">
      <w:pPr>
        <w:rPr>
          <w:rtl/>
        </w:rPr>
      </w:pPr>
      <w:bookmarkStart w:id="12889" w:name="_ETM_Q37_293000"/>
      <w:bookmarkStart w:id="12890" w:name="_ETM_Q37_291640"/>
      <w:bookmarkEnd w:id="12889"/>
      <w:bookmarkEnd w:id="12890"/>
      <w:r>
        <w:rPr>
          <w:rtl/>
        </w:rPr>
        <w:t xml:space="preserve">לצערי </w:t>
      </w:r>
      <w:bookmarkStart w:id="12891" w:name="_ETM_Q37_292659"/>
      <w:bookmarkEnd w:id="12891"/>
      <w:r>
        <w:rPr>
          <w:rtl/>
        </w:rPr>
        <w:t xml:space="preserve">זו </w:t>
      </w:r>
      <w:bookmarkStart w:id="12892" w:name="_ETM_Q37_292929"/>
      <w:bookmarkEnd w:id="12892"/>
      <w:r>
        <w:rPr>
          <w:rtl/>
        </w:rPr>
        <w:t xml:space="preserve">רק </w:t>
      </w:r>
      <w:bookmarkStart w:id="12893" w:name="_ETM_Q37_293140"/>
      <w:bookmarkEnd w:id="12893"/>
      <w:r>
        <w:rPr>
          <w:rtl/>
        </w:rPr>
        <w:t>עדות</w:t>
      </w:r>
      <w:r>
        <w:rPr>
          <w:rFonts w:hint="cs"/>
          <w:rtl/>
        </w:rPr>
        <w:t xml:space="preserve"> אחת</w:t>
      </w:r>
      <w:bookmarkStart w:id="12894" w:name="_ETM_Q37_293469"/>
      <w:bookmarkStart w:id="12895" w:name="_ETM_Q37_293890"/>
      <w:bookmarkEnd w:id="12894"/>
      <w:bookmarkEnd w:id="12895"/>
      <w:r>
        <w:rPr>
          <w:rFonts w:hint="cs"/>
          <w:rtl/>
        </w:rPr>
        <w:t xml:space="preserve"> </w:t>
      </w:r>
      <w:r>
        <w:rPr>
          <w:rtl/>
        </w:rPr>
        <w:t xml:space="preserve">מני </w:t>
      </w:r>
      <w:bookmarkStart w:id="12896" w:name="_ETM_Q37_294189"/>
      <w:bookmarkEnd w:id="12896"/>
      <w:r>
        <w:rPr>
          <w:rtl/>
        </w:rPr>
        <w:t xml:space="preserve">רבות </w:t>
      </w:r>
      <w:bookmarkStart w:id="12897" w:name="_ETM_Q37_295270"/>
      <w:bookmarkEnd w:id="12897"/>
      <w:r>
        <w:rPr>
          <w:rtl/>
        </w:rPr>
        <w:t xml:space="preserve">אשר </w:t>
      </w:r>
      <w:bookmarkStart w:id="12898" w:name="_ETM_Q37_295630"/>
      <w:bookmarkEnd w:id="12898"/>
      <w:r>
        <w:rPr>
          <w:rtl/>
        </w:rPr>
        <w:t xml:space="preserve">מציגה </w:t>
      </w:r>
      <w:bookmarkStart w:id="12899" w:name="_ETM_Q37_296350"/>
      <w:bookmarkEnd w:id="12899"/>
      <w:r>
        <w:rPr>
          <w:rtl/>
        </w:rPr>
        <w:t>את</w:t>
      </w:r>
      <w:r>
        <w:rPr>
          <w:rFonts w:hint="cs"/>
          <w:rtl/>
        </w:rPr>
        <w:t xml:space="preserve"> אחת</w:t>
      </w:r>
      <w:bookmarkStart w:id="12900" w:name="_ETM_Q37_296530"/>
      <w:bookmarkEnd w:id="12900"/>
      <w:r>
        <w:rPr>
          <w:rtl/>
        </w:rPr>
        <w:t xml:space="preserve"> </w:t>
      </w:r>
      <w:bookmarkStart w:id="12901" w:name="_ETM_Q37_296859"/>
      <w:bookmarkEnd w:id="12901"/>
      <w:r>
        <w:rPr>
          <w:rtl/>
        </w:rPr>
        <w:t xml:space="preserve">החולשות </w:t>
      </w:r>
      <w:bookmarkStart w:id="12902" w:name="_ETM_Q37_297520"/>
      <w:bookmarkEnd w:id="12902"/>
      <w:r>
        <w:rPr>
          <w:rtl/>
        </w:rPr>
        <w:t xml:space="preserve">של </w:t>
      </w:r>
      <w:bookmarkStart w:id="12903" w:name="_ETM_Q37_297729"/>
      <w:bookmarkEnd w:id="12903"/>
      <w:r>
        <w:rPr>
          <w:rtl/>
        </w:rPr>
        <w:t xml:space="preserve">החברה </w:t>
      </w:r>
      <w:bookmarkStart w:id="12904" w:name="_ETM_Q37_298149"/>
      <w:bookmarkEnd w:id="12904"/>
      <w:r>
        <w:rPr>
          <w:rtl/>
        </w:rPr>
        <w:t>ה</w:t>
      </w:r>
      <w:bookmarkStart w:id="12905" w:name="_ETM_Q37_298350"/>
      <w:bookmarkEnd w:id="12905"/>
      <w:r>
        <w:rPr>
          <w:rtl/>
        </w:rPr>
        <w:t>ישראלית</w:t>
      </w:r>
      <w:r>
        <w:rPr>
          <w:rFonts w:hint="cs"/>
          <w:rtl/>
        </w:rPr>
        <w:t>.</w:t>
      </w:r>
      <w:r>
        <w:rPr>
          <w:rtl/>
        </w:rPr>
        <w:t xml:space="preserve"> </w:t>
      </w:r>
      <w:bookmarkStart w:id="12906" w:name="_ETM_Q37_299509"/>
      <w:bookmarkEnd w:id="12906"/>
      <w:r>
        <w:rPr>
          <w:rtl/>
        </w:rPr>
        <w:t xml:space="preserve">עובדה </w:t>
      </w:r>
      <w:bookmarkStart w:id="12907" w:name="_ETM_Q37_299959"/>
      <w:bookmarkEnd w:id="12907"/>
      <w:r>
        <w:rPr>
          <w:rtl/>
        </w:rPr>
        <w:t xml:space="preserve">שפחות </w:t>
      </w:r>
      <w:bookmarkStart w:id="12908" w:name="_ETM_Q37_300590"/>
      <w:bookmarkEnd w:id="12908"/>
      <w:r>
        <w:rPr>
          <w:rtl/>
        </w:rPr>
        <w:t xml:space="preserve">מחמיאה </w:t>
      </w:r>
      <w:bookmarkStart w:id="12909" w:name="_ETM_Q37_301219"/>
      <w:bookmarkEnd w:id="12909"/>
      <w:r>
        <w:rPr>
          <w:rtl/>
        </w:rPr>
        <w:t xml:space="preserve">לחברה </w:t>
      </w:r>
      <w:bookmarkStart w:id="12910" w:name="_ETM_Q37_301729"/>
      <w:bookmarkEnd w:id="12910"/>
      <w:r>
        <w:rPr>
          <w:rtl/>
        </w:rPr>
        <w:t>שלנו</w:t>
      </w:r>
      <w:r>
        <w:rPr>
          <w:rFonts w:hint="cs"/>
          <w:rtl/>
        </w:rPr>
        <w:t>,</w:t>
      </w:r>
      <w:r>
        <w:rPr>
          <w:rtl/>
        </w:rPr>
        <w:t xml:space="preserve"> </w:t>
      </w:r>
      <w:bookmarkStart w:id="12911" w:name="_ETM_Q37_302719"/>
      <w:bookmarkEnd w:id="12911"/>
      <w:r>
        <w:rPr>
          <w:rtl/>
        </w:rPr>
        <w:t xml:space="preserve">ומתחדדת </w:t>
      </w:r>
      <w:bookmarkStart w:id="12912" w:name="_ETM_Q37_303859"/>
      <w:bookmarkEnd w:id="12912"/>
      <w:r>
        <w:rPr>
          <w:rtl/>
        </w:rPr>
        <w:t xml:space="preserve">בעת </w:t>
      </w:r>
      <w:bookmarkStart w:id="12913" w:name="_ETM_Q37_304280"/>
      <w:bookmarkEnd w:id="12913"/>
      <w:r>
        <w:rPr>
          <w:rtl/>
        </w:rPr>
        <w:t>הזו</w:t>
      </w:r>
      <w:r>
        <w:rPr>
          <w:rFonts w:hint="cs"/>
          <w:rtl/>
        </w:rPr>
        <w:t>,</w:t>
      </w:r>
      <w:r>
        <w:rPr>
          <w:rtl/>
        </w:rPr>
        <w:t xml:space="preserve"> </w:t>
      </w:r>
      <w:bookmarkStart w:id="12914" w:name="_ETM_Q37_305380"/>
      <w:bookmarkEnd w:id="12914"/>
      <w:r>
        <w:rPr>
          <w:rtl/>
        </w:rPr>
        <w:t xml:space="preserve">היא </w:t>
      </w:r>
      <w:bookmarkStart w:id="12915" w:name="_ETM_Q37_305560"/>
      <w:bookmarkEnd w:id="12915"/>
      <w:r>
        <w:rPr>
          <w:rtl/>
        </w:rPr>
        <w:t xml:space="preserve">החשיבות </w:t>
      </w:r>
      <w:bookmarkStart w:id="12916" w:name="_ETM_Q37_306399"/>
      <w:bookmarkEnd w:id="12916"/>
      <w:r>
        <w:rPr>
          <w:rtl/>
        </w:rPr>
        <w:t xml:space="preserve">המיוחסת </w:t>
      </w:r>
      <w:bookmarkStart w:id="12917" w:name="_ETM_Q37_307240"/>
      <w:bookmarkEnd w:id="12917"/>
      <w:r>
        <w:rPr>
          <w:rtl/>
        </w:rPr>
        <w:t>כ</w:t>
      </w:r>
      <w:r>
        <w:rPr>
          <w:rFonts w:hint="cs"/>
          <w:rtl/>
        </w:rPr>
        <w:t>א</w:t>
      </w:r>
      <w:r>
        <w:rPr>
          <w:rtl/>
        </w:rPr>
        <w:t xml:space="preserve">ן </w:t>
      </w:r>
      <w:bookmarkStart w:id="12918" w:name="_ETM_Q37_308230"/>
      <w:bookmarkEnd w:id="12918"/>
      <w:r>
        <w:rPr>
          <w:rtl/>
        </w:rPr>
        <w:t xml:space="preserve">לתרומתן </w:t>
      </w:r>
      <w:bookmarkStart w:id="12919" w:name="_ETM_Q37_309490"/>
      <w:bookmarkEnd w:id="12919"/>
      <w:r>
        <w:rPr>
          <w:rtl/>
        </w:rPr>
        <w:t xml:space="preserve">של </w:t>
      </w:r>
      <w:bookmarkStart w:id="12920" w:name="_ETM_Q37_309790"/>
      <w:bookmarkEnd w:id="12920"/>
      <w:r>
        <w:rPr>
          <w:rtl/>
        </w:rPr>
        <w:t xml:space="preserve">נשים </w:t>
      </w:r>
      <w:bookmarkStart w:id="12921" w:name="_ETM_Q37_310510"/>
      <w:bookmarkEnd w:id="12921"/>
      <w:r>
        <w:rPr>
          <w:rtl/>
        </w:rPr>
        <w:t xml:space="preserve">למשק </w:t>
      </w:r>
      <w:bookmarkStart w:id="12922" w:name="_ETM_Q37_311260"/>
      <w:bookmarkEnd w:id="12922"/>
      <w:r>
        <w:rPr>
          <w:rtl/>
        </w:rPr>
        <w:t xml:space="preserve">הישראלי </w:t>
      </w:r>
      <w:bookmarkStart w:id="12923" w:name="_ETM_Q37_312840"/>
      <w:bookmarkEnd w:id="12923"/>
      <w:r>
        <w:rPr>
          <w:rtl/>
        </w:rPr>
        <w:t xml:space="preserve">ולהיותן </w:t>
      </w:r>
      <w:bookmarkStart w:id="12924" w:name="_ETM_Q37_313769"/>
      <w:bookmarkEnd w:id="12924"/>
      <w:r>
        <w:rPr>
          <w:rtl/>
        </w:rPr>
        <w:t xml:space="preserve">למעלה </w:t>
      </w:r>
      <w:bookmarkStart w:id="12925" w:name="_ETM_Q37_314519"/>
      <w:bookmarkEnd w:id="12925"/>
      <w:r>
        <w:rPr>
          <w:rtl/>
        </w:rPr>
        <w:t xml:space="preserve">ממחצית </w:t>
      </w:r>
      <w:bookmarkStart w:id="12926" w:name="_ETM_Q37_315450"/>
      <w:bookmarkEnd w:id="12926"/>
      <w:r>
        <w:rPr>
          <w:rtl/>
        </w:rPr>
        <w:t xml:space="preserve">מהכוח </w:t>
      </w:r>
      <w:bookmarkStart w:id="12927" w:name="_ETM_Q37_316079"/>
      <w:bookmarkEnd w:id="12927"/>
      <w:r>
        <w:rPr>
          <w:rtl/>
        </w:rPr>
        <w:t xml:space="preserve">המניע </w:t>
      </w:r>
      <w:bookmarkStart w:id="12928" w:name="_ETM_Q37_316739"/>
      <w:bookmarkEnd w:id="12928"/>
      <w:r>
        <w:rPr>
          <w:rtl/>
        </w:rPr>
        <w:t xml:space="preserve">את </w:t>
      </w:r>
      <w:bookmarkStart w:id="12929" w:name="_ETM_Q37_316950"/>
      <w:bookmarkEnd w:id="12929"/>
      <w:r>
        <w:rPr>
          <w:rtl/>
        </w:rPr>
        <w:t xml:space="preserve">השוק </w:t>
      </w:r>
      <w:bookmarkStart w:id="12930" w:name="_ETM_Q37_317489"/>
      <w:bookmarkEnd w:id="12930"/>
      <w:r>
        <w:rPr>
          <w:rtl/>
        </w:rPr>
        <w:t>כולו</w:t>
      </w:r>
      <w:r>
        <w:rPr>
          <w:rFonts w:hint="cs"/>
          <w:rtl/>
        </w:rPr>
        <w:t>;</w:t>
      </w:r>
      <w:r>
        <w:rPr>
          <w:rtl/>
        </w:rPr>
        <w:t xml:space="preserve"> </w:t>
      </w:r>
      <w:bookmarkStart w:id="12931" w:name="_ETM_Q37_318510"/>
      <w:bookmarkEnd w:id="12931"/>
      <w:r>
        <w:rPr>
          <w:rtl/>
        </w:rPr>
        <w:t xml:space="preserve">את </w:t>
      </w:r>
      <w:bookmarkStart w:id="12932" w:name="_ETM_Q37_318749"/>
      <w:bookmarkEnd w:id="12932"/>
      <w:r>
        <w:rPr>
          <w:rtl/>
        </w:rPr>
        <w:t xml:space="preserve">החברה </w:t>
      </w:r>
      <w:bookmarkStart w:id="12933" w:name="_ETM_Q37_319409"/>
      <w:bookmarkEnd w:id="12933"/>
      <w:r>
        <w:rPr>
          <w:rtl/>
        </w:rPr>
        <w:t>כולה</w:t>
      </w:r>
      <w:r>
        <w:rPr>
          <w:rFonts w:hint="cs"/>
          <w:rtl/>
        </w:rPr>
        <w:t>.</w:t>
      </w:r>
    </w:p>
    <w:p w:rsidR="000244A4" w:rsidRDefault="000244A4" w:rsidP="00676FF0">
      <w:pPr>
        <w:rPr>
          <w:rtl/>
        </w:rPr>
      </w:pPr>
    </w:p>
    <w:p w:rsidR="000244A4" w:rsidRDefault="000244A4" w:rsidP="00A01555">
      <w:pPr>
        <w:rPr>
          <w:rtl/>
        </w:rPr>
      </w:pPr>
      <w:bookmarkStart w:id="12934" w:name="_ETM_Q37_321219"/>
      <w:bookmarkEnd w:id="12934"/>
      <w:r>
        <w:rPr>
          <w:rFonts w:hint="cs"/>
          <w:rtl/>
        </w:rPr>
        <w:t>כאישה,</w:t>
      </w:r>
      <w:r>
        <w:rPr>
          <w:rtl/>
        </w:rPr>
        <w:t xml:space="preserve"> </w:t>
      </w:r>
      <w:bookmarkStart w:id="12935" w:name="_ETM_Q37_321879"/>
      <w:bookmarkEnd w:id="12935"/>
      <w:r>
        <w:rPr>
          <w:rtl/>
        </w:rPr>
        <w:t xml:space="preserve">נבחרת </w:t>
      </w:r>
      <w:bookmarkStart w:id="12936" w:name="_ETM_Q37_322480"/>
      <w:bookmarkEnd w:id="12936"/>
      <w:r>
        <w:rPr>
          <w:rtl/>
        </w:rPr>
        <w:t>ציבור</w:t>
      </w:r>
      <w:r>
        <w:rPr>
          <w:rFonts w:hint="cs"/>
          <w:rtl/>
        </w:rPr>
        <w:t>,</w:t>
      </w:r>
      <w:r>
        <w:rPr>
          <w:rtl/>
        </w:rPr>
        <w:t xml:space="preserve"> </w:t>
      </w:r>
      <w:bookmarkStart w:id="12937" w:name="_ETM_Q37_323530"/>
      <w:bookmarkEnd w:id="12937"/>
      <w:r>
        <w:rPr>
          <w:rtl/>
        </w:rPr>
        <w:t>כ</w:t>
      </w:r>
      <w:bookmarkStart w:id="12938" w:name="_ETM_Q37_323680"/>
      <w:bookmarkEnd w:id="12938"/>
      <w:r>
        <w:rPr>
          <w:rtl/>
        </w:rPr>
        <w:t xml:space="preserve">חלק </w:t>
      </w:r>
      <w:bookmarkStart w:id="12939" w:name="_ETM_Q37_324099"/>
      <w:bookmarkEnd w:id="12939"/>
      <w:r>
        <w:rPr>
          <w:rFonts w:hint="cs"/>
          <w:rtl/>
        </w:rPr>
        <w:t>מ</w:t>
      </w:r>
      <w:r>
        <w:rPr>
          <w:rtl/>
        </w:rPr>
        <w:t xml:space="preserve">כנסת </w:t>
      </w:r>
      <w:bookmarkStart w:id="12940" w:name="_ETM_Q37_324700"/>
      <w:bookmarkEnd w:id="12940"/>
      <w:r>
        <w:rPr>
          <w:rtl/>
        </w:rPr>
        <w:t>ישראל</w:t>
      </w:r>
      <w:r>
        <w:rPr>
          <w:rFonts w:hint="cs"/>
          <w:rtl/>
        </w:rPr>
        <w:t>,</w:t>
      </w:r>
      <w:r>
        <w:rPr>
          <w:rtl/>
        </w:rPr>
        <w:t xml:space="preserve"> </w:t>
      </w:r>
      <w:bookmarkStart w:id="12941" w:name="_ETM_Q37_325950"/>
      <w:bookmarkEnd w:id="12941"/>
      <w:r>
        <w:rPr>
          <w:rtl/>
        </w:rPr>
        <w:t xml:space="preserve">אני </w:t>
      </w:r>
      <w:bookmarkStart w:id="12942" w:name="_ETM_Q37_326250"/>
      <w:bookmarkEnd w:id="12942"/>
      <w:r>
        <w:rPr>
          <w:rtl/>
        </w:rPr>
        <w:t xml:space="preserve">רואה </w:t>
      </w:r>
      <w:bookmarkStart w:id="12943" w:name="_ETM_Q37_326579"/>
      <w:bookmarkStart w:id="12944" w:name="_ETM_Q37_326879"/>
      <w:bookmarkEnd w:id="12943"/>
      <w:bookmarkEnd w:id="12944"/>
      <w:r>
        <w:rPr>
          <w:rtl/>
        </w:rPr>
        <w:t xml:space="preserve">חובה </w:t>
      </w:r>
      <w:bookmarkStart w:id="12945" w:name="_ETM_Q37_327599"/>
      <w:bookmarkEnd w:id="12945"/>
      <w:r>
        <w:rPr>
          <w:rtl/>
        </w:rPr>
        <w:t>להתריע</w:t>
      </w:r>
      <w:r>
        <w:rPr>
          <w:rFonts w:hint="cs"/>
          <w:rtl/>
        </w:rPr>
        <w:t>.</w:t>
      </w:r>
      <w:r>
        <w:rPr>
          <w:rtl/>
        </w:rPr>
        <w:t xml:space="preserve"> </w:t>
      </w:r>
      <w:bookmarkStart w:id="12946" w:name="_ETM_Q37_329090"/>
      <w:bookmarkEnd w:id="12946"/>
      <w:r>
        <w:rPr>
          <w:rtl/>
        </w:rPr>
        <w:t xml:space="preserve">אנחנו </w:t>
      </w:r>
      <w:bookmarkStart w:id="12947" w:name="_ETM_Q37_329540"/>
      <w:bookmarkEnd w:id="12947"/>
      <w:r>
        <w:rPr>
          <w:rtl/>
        </w:rPr>
        <w:t xml:space="preserve">חייבים </w:t>
      </w:r>
      <w:bookmarkStart w:id="12948" w:name="_ETM_Q37_330169"/>
      <w:bookmarkEnd w:id="12948"/>
      <w:r>
        <w:rPr>
          <w:rtl/>
        </w:rPr>
        <w:t xml:space="preserve">לעצור </w:t>
      </w:r>
      <w:bookmarkStart w:id="12949" w:name="_ETM_Q37_330919"/>
      <w:bookmarkEnd w:id="12949"/>
      <w:r>
        <w:rPr>
          <w:rtl/>
        </w:rPr>
        <w:t xml:space="preserve">את </w:t>
      </w:r>
      <w:bookmarkStart w:id="12950" w:name="_ETM_Q37_331099"/>
      <w:bookmarkEnd w:id="12950"/>
      <w:r>
        <w:rPr>
          <w:rtl/>
        </w:rPr>
        <w:t xml:space="preserve">העמקת </w:t>
      </w:r>
      <w:bookmarkStart w:id="12951" w:name="_ETM_Q37_331669"/>
      <w:bookmarkEnd w:id="12951"/>
      <w:r>
        <w:rPr>
          <w:rtl/>
        </w:rPr>
        <w:t xml:space="preserve">הפערים </w:t>
      </w:r>
      <w:bookmarkStart w:id="12952" w:name="_ETM_Q37_332359"/>
      <w:bookmarkEnd w:id="12952"/>
      <w:r>
        <w:rPr>
          <w:rtl/>
        </w:rPr>
        <w:t xml:space="preserve">בין </w:t>
      </w:r>
      <w:bookmarkStart w:id="12953" w:name="_ETM_Q37_332569"/>
      <w:bookmarkEnd w:id="12953"/>
      <w:r>
        <w:rPr>
          <w:rtl/>
        </w:rPr>
        <w:t xml:space="preserve">נשים </w:t>
      </w:r>
      <w:bookmarkStart w:id="12954" w:name="_ETM_Q37_332959"/>
      <w:bookmarkEnd w:id="12954"/>
      <w:r>
        <w:rPr>
          <w:rtl/>
        </w:rPr>
        <w:t xml:space="preserve">לגברים </w:t>
      </w:r>
      <w:bookmarkStart w:id="12955" w:name="_ETM_Q37_334040"/>
      <w:bookmarkEnd w:id="12955"/>
      <w:r>
        <w:rPr>
          <w:rtl/>
        </w:rPr>
        <w:t xml:space="preserve">גם </w:t>
      </w:r>
      <w:bookmarkStart w:id="12956" w:name="_ETM_Q37_334549"/>
      <w:bookmarkEnd w:id="12956"/>
      <w:r>
        <w:rPr>
          <w:rtl/>
        </w:rPr>
        <w:t xml:space="preserve">בתחום </w:t>
      </w:r>
      <w:bookmarkStart w:id="12957" w:name="_ETM_Q37_335029"/>
      <w:bookmarkEnd w:id="12957"/>
      <w:r>
        <w:rPr>
          <w:rtl/>
        </w:rPr>
        <w:t>התעסוקה</w:t>
      </w:r>
      <w:r>
        <w:rPr>
          <w:rFonts w:hint="cs"/>
          <w:rtl/>
        </w:rPr>
        <w:t>.</w:t>
      </w:r>
      <w:r>
        <w:rPr>
          <w:rtl/>
        </w:rPr>
        <w:t xml:space="preserve"> </w:t>
      </w:r>
      <w:bookmarkStart w:id="12958" w:name="_ETM_Q37_336439"/>
      <w:bookmarkEnd w:id="12958"/>
      <w:r>
        <w:rPr>
          <w:rtl/>
        </w:rPr>
        <w:t xml:space="preserve">עלינו </w:t>
      </w:r>
      <w:bookmarkStart w:id="12959" w:name="_ETM_Q37_336889"/>
      <w:bookmarkEnd w:id="12959"/>
      <w:r>
        <w:rPr>
          <w:rtl/>
        </w:rPr>
        <w:t xml:space="preserve">לעשות </w:t>
      </w:r>
      <w:bookmarkStart w:id="12960" w:name="_ETM_Q37_337579"/>
      <w:bookmarkEnd w:id="12960"/>
      <w:r>
        <w:rPr>
          <w:rtl/>
        </w:rPr>
        <w:t xml:space="preserve">את </w:t>
      </w:r>
      <w:bookmarkStart w:id="12961" w:name="_ETM_Q37_337730"/>
      <w:bookmarkEnd w:id="12961"/>
      <w:r>
        <w:rPr>
          <w:rtl/>
        </w:rPr>
        <w:t xml:space="preserve">כל </w:t>
      </w:r>
      <w:bookmarkStart w:id="12962" w:name="_ETM_Q37_338060"/>
      <w:bookmarkEnd w:id="12962"/>
      <w:r>
        <w:rPr>
          <w:rtl/>
        </w:rPr>
        <w:t xml:space="preserve">המאמצים </w:t>
      </w:r>
      <w:bookmarkStart w:id="12963" w:name="_ETM_Q37_338749"/>
      <w:bookmarkEnd w:id="12963"/>
      <w:r>
        <w:rPr>
          <w:rtl/>
        </w:rPr>
        <w:t xml:space="preserve">הנדרשים </w:t>
      </w:r>
      <w:bookmarkStart w:id="12964" w:name="_ETM_Q37_339889"/>
      <w:bookmarkEnd w:id="12964"/>
      <w:r>
        <w:rPr>
          <w:rtl/>
        </w:rPr>
        <w:t xml:space="preserve">הן </w:t>
      </w:r>
      <w:bookmarkStart w:id="12965" w:name="_ETM_Q37_340280"/>
      <w:bookmarkEnd w:id="12965"/>
      <w:r>
        <w:rPr>
          <w:rtl/>
        </w:rPr>
        <w:t xml:space="preserve">בכנסת </w:t>
      </w:r>
      <w:bookmarkStart w:id="12966" w:name="_ETM_Q37_341419"/>
      <w:bookmarkEnd w:id="12966"/>
      <w:r>
        <w:rPr>
          <w:rtl/>
        </w:rPr>
        <w:t xml:space="preserve">והן </w:t>
      </w:r>
      <w:bookmarkStart w:id="12967" w:name="_ETM_Q37_341810"/>
      <w:bookmarkEnd w:id="12967"/>
      <w:r>
        <w:rPr>
          <w:rtl/>
        </w:rPr>
        <w:t xml:space="preserve">מחוצה </w:t>
      </w:r>
      <w:bookmarkStart w:id="12968" w:name="_ETM_Q37_342410"/>
      <w:bookmarkEnd w:id="12968"/>
      <w:r>
        <w:rPr>
          <w:rtl/>
        </w:rPr>
        <w:t xml:space="preserve">לה </w:t>
      </w:r>
      <w:bookmarkStart w:id="12969" w:name="_ETM_Q37_342950"/>
      <w:bookmarkEnd w:id="12969"/>
      <w:r>
        <w:rPr>
          <w:rtl/>
        </w:rPr>
        <w:t xml:space="preserve">במגזרי </w:t>
      </w:r>
      <w:bookmarkStart w:id="12970" w:name="_ETM_Q37_343790"/>
      <w:bookmarkEnd w:id="12970"/>
      <w:r>
        <w:rPr>
          <w:rtl/>
        </w:rPr>
        <w:t xml:space="preserve">העבודה </w:t>
      </w:r>
      <w:bookmarkStart w:id="12971" w:name="_ETM_Q37_344389"/>
      <w:bookmarkEnd w:id="12971"/>
      <w:r>
        <w:rPr>
          <w:rFonts w:hint="cs"/>
          <w:rtl/>
        </w:rPr>
        <w:t>ה</w:t>
      </w:r>
      <w:r>
        <w:rPr>
          <w:rtl/>
        </w:rPr>
        <w:t xml:space="preserve">שונים </w:t>
      </w:r>
      <w:bookmarkStart w:id="12972" w:name="_ETM_Q37_345380"/>
      <w:bookmarkEnd w:id="12972"/>
      <w:r>
        <w:rPr>
          <w:rtl/>
        </w:rPr>
        <w:t xml:space="preserve">למען </w:t>
      </w:r>
      <w:bookmarkStart w:id="12973" w:name="_ETM_Q37_346069"/>
      <w:bookmarkEnd w:id="12973"/>
      <w:r>
        <w:rPr>
          <w:rtl/>
        </w:rPr>
        <w:t xml:space="preserve">כל </w:t>
      </w:r>
      <w:bookmarkStart w:id="12974" w:name="_ETM_Q37_346430"/>
      <w:bookmarkEnd w:id="12974"/>
      <w:r>
        <w:rPr>
          <w:rtl/>
        </w:rPr>
        <w:t xml:space="preserve">אותן </w:t>
      </w:r>
      <w:bookmarkStart w:id="12975" w:name="_ETM_Q37_347030"/>
      <w:bookmarkEnd w:id="12975"/>
      <w:r>
        <w:rPr>
          <w:rtl/>
        </w:rPr>
        <w:t xml:space="preserve">הנשים </w:t>
      </w:r>
      <w:bookmarkStart w:id="12976" w:name="_ETM_Q37_348110"/>
      <w:bookmarkEnd w:id="12976"/>
      <w:r>
        <w:rPr>
          <w:rtl/>
        </w:rPr>
        <w:t xml:space="preserve">במדינת </w:t>
      </w:r>
      <w:bookmarkStart w:id="12977" w:name="_ETM_Q37_348860"/>
      <w:bookmarkEnd w:id="12977"/>
      <w:r>
        <w:rPr>
          <w:rtl/>
        </w:rPr>
        <w:t xml:space="preserve">ישראל </w:t>
      </w:r>
      <w:bookmarkStart w:id="12978" w:name="_ETM_Q37_349940"/>
      <w:bookmarkEnd w:id="12978"/>
      <w:r>
        <w:rPr>
          <w:rtl/>
        </w:rPr>
        <w:t xml:space="preserve">שלא </w:t>
      </w:r>
      <w:bookmarkStart w:id="12979" w:name="_ETM_Q37_350810"/>
      <w:bookmarkEnd w:id="12979"/>
      <w:r>
        <w:rPr>
          <w:rtl/>
        </w:rPr>
        <w:t xml:space="preserve">עובדות </w:t>
      </w:r>
      <w:bookmarkStart w:id="12980" w:name="_ETM_Q37_351709"/>
      <w:bookmarkEnd w:id="12980"/>
      <w:r>
        <w:rPr>
          <w:rtl/>
        </w:rPr>
        <w:t>היום</w:t>
      </w:r>
      <w:r>
        <w:rPr>
          <w:rFonts w:hint="cs"/>
          <w:rtl/>
        </w:rPr>
        <w:t xml:space="preserve">. הנשים </w:t>
      </w:r>
      <w:bookmarkStart w:id="12981" w:name="_ETM_Q37_352840"/>
      <w:bookmarkStart w:id="12982" w:name="_ETM_Q37_353919"/>
      <w:bookmarkEnd w:id="12981"/>
      <w:bookmarkEnd w:id="12982"/>
      <w:r>
        <w:rPr>
          <w:rtl/>
        </w:rPr>
        <w:t xml:space="preserve">חייבות </w:t>
      </w:r>
      <w:bookmarkStart w:id="12983" w:name="_ETM_Q37_355240"/>
      <w:bookmarkEnd w:id="12983"/>
      <w:r>
        <w:rPr>
          <w:rtl/>
        </w:rPr>
        <w:t xml:space="preserve">לחזור </w:t>
      </w:r>
      <w:bookmarkStart w:id="12984" w:name="_ETM_Q37_356050"/>
      <w:bookmarkEnd w:id="12984"/>
      <w:r>
        <w:rPr>
          <w:rtl/>
        </w:rPr>
        <w:t xml:space="preserve">למעגל </w:t>
      </w:r>
      <w:bookmarkStart w:id="12985" w:name="_ETM_Q37_356800"/>
      <w:bookmarkEnd w:id="12985"/>
      <w:r>
        <w:rPr>
          <w:rtl/>
        </w:rPr>
        <w:t>העבודה</w:t>
      </w:r>
      <w:r>
        <w:rPr>
          <w:rFonts w:hint="cs"/>
          <w:rtl/>
        </w:rPr>
        <w:t>.</w:t>
      </w:r>
      <w:r>
        <w:rPr>
          <w:rtl/>
        </w:rPr>
        <w:t xml:space="preserve"> </w:t>
      </w:r>
      <w:bookmarkStart w:id="12986" w:name="_ETM_Q37_358090"/>
      <w:bookmarkEnd w:id="12986"/>
      <w:r>
        <w:rPr>
          <w:rtl/>
        </w:rPr>
        <w:t>תודה</w:t>
      </w:r>
      <w:r>
        <w:rPr>
          <w:rFonts w:hint="cs"/>
          <w:rtl/>
        </w:rPr>
        <w:t>.</w:t>
      </w:r>
    </w:p>
    <w:p w:rsidR="000244A4" w:rsidRDefault="000244A4" w:rsidP="00676FF0">
      <w:pPr>
        <w:rPr>
          <w:rtl/>
        </w:rPr>
      </w:pPr>
      <w:bookmarkStart w:id="12987" w:name="_ETM_Q37_360000"/>
      <w:bookmarkEnd w:id="12987"/>
    </w:p>
    <w:p w:rsidR="000244A4" w:rsidRDefault="000244A4" w:rsidP="00676FF0">
      <w:pPr>
        <w:pStyle w:val="af7"/>
        <w:rPr>
          <w:rtl/>
        </w:rPr>
      </w:pPr>
      <w:r w:rsidRPr="008C2A14">
        <w:rPr>
          <w:rStyle w:val="TagStyle"/>
          <w:rtl/>
        </w:rPr>
        <w:t xml:space="preserve"> &lt;&lt; יור &gt;&gt;</w:t>
      </w:r>
      <w:r w:rsidRPr="007D6EA2">
        <w:rPr>
          <w:rStyle w:val="TagStyle"/>
          <w:rtl/>
        </w:rPr>
        <w:t xml:space="preserve"> </w:t>
      </w:r>
      <w:r>
        <w:rPr>
          <w:rtl/>
        </w:rPr>
        <w:t>היו"ר מנסור עבאס:</w:t>
      </w:r>
      <w:r w:rsidRPr="007D6EA2">
        <w:rPr>
          <w:rStyle w:val="TagStyle"/>
          <w:rtl/>
        </w:rPr>
        <w:t xml:space="preserve"> </w:t>
      </w:r>
      <w:r w:rsidRPr="008C2A14">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A01555">
      <w:pPr>
        <w:rPr>
          <w:rtl/>
        </w:rPr>
      </w:pPr>
      <w:bookmarkStart w:id="12988" w:name="_ETM_Q37_361000"/>
      <w:bookmarkStart w:id="12989" w:name="_ETM_Q37_360400"/>
      <w:bookmarkEnd w:id="12988"/>
      <w:bookmarkEnd w:id="12989"/>
      <w:r>
        <w:rPr>
          <w:rtl/>
        </w:rPr>
        <w:t>תודה</w:t>
      </w:r>
      <w:r>
        <w:rPr>
          <w:rFonts w:hint="cs"/>
          <w:rtl/>
        </w:rPr>
        <w:t>,</w:t>
      </w:r>
      <w:r>
        <w:rPr>
          <w:rtl/>
        </w:rPr>
        <w:t xml:space="preserve"> </w:t>
      </w:r>
      <w:bookmarkStart w:id="12990" w:name="_ETM_Q37_360700"/>
      <w:bookmarkEnd w:id="12990"/>
      <w:r>
        <w:rPr>
          <w:rtl/>
        </w:rPr>
        <w:t xml:space="preserve">חברת </w:t>
      </w:r>
      <w:bookmarkStart w:id="12991" w:name="_ETM_Q37_361090"/>
      <w:bookmarkEnd w:id="12991"/>
      <w:r>
        <w:rPr>
          <w:rtl/>
        </w:rPr>
        <w:t xml:space="preserve">הכנסת </w:t>
      </w:r>
      <w:bookmarkStart w:id="12992" w:name="_ETM_Q37_361660"/>
      <w:bookmarkEnd w:id="12992"/>
      <w:r>
        <w:rPr>
          <w:rtl/>
        </w:rPr>
        <w:t xml:space="preserve">אורלי </w:t>
      </w:r>
      <w:bookmarkStart w:id="12993" w:name="_ETM_Q37_361960"/>
      <w:bookmarkEnd w:id="12993"/>
      <w:r>
        <w:rPr>
          <w:rtl/>
        </w:rPr>
        <w:t>פרומן</w:t>
      </w:r>
      <w:bookmarkStart w:id="12994" w:name="_ETM_Q37_362950"/>
      <w:bookmarkEnd w:id="12994"/>
      <w:r>
        <w:rPr>
          <w:rFonts w:hint="cs"/>
          <w:rtl/>
        </w:rPr>
        <w:t xml:space="preserve">. </w:t>
      </w:r>
      <w:r>
        <w:rPr>
          <w:rtl/>
        </w:rPr>
        <w:t xml:space="preserve">ישיב </w:t>
      </w:r>
      <w:bookmarkStart w:id="12995" w:name="_ETM_Q37_363610"/>
      <w:bookmarkEnd w:id="12995"/>
      <w:r>
        <w:rPr>
          <w:rtl/>
        </w:rPr>
        <w:t xml:space="preserve">השר </w:t>
      </w:r>
      <w:bookmarkStart w:id="12996" w:name="_ETM_Q37_363970"/>
      <w:bookmarkEnd w:id="12996"/>
      <w:r>
        <w:rPr>
          <w:rtl/>
        </w:rPr>
        <w:t xml:space="preserve">במשרד </w:t>
      </w:r>
      <w:bookmarkStart w:id="12997" w:name="_ETM_Q37_364510"/>
      <w:bookmarkEnd w:id="12997"/>
      <w:r>
        <w:rPr>
          <w:rtl/>
        </w:rPr>
        <w:t xml:space="preserve">האוצר </w:t>
      </w:r>
      <w:bookmarkStart w:id="12998" w:name="_ETM_Q37_365290"/>
      <w:bookmarkEnd w:id="12998"/>
      <w:r>
        <w:rPr>
          <w:rtl/>
        </w:rPr>
        <w:t xml:space="preserve">חבר </w:t>
      </w:r>
      <w:bookmarkStart w:id="12999" w:name="_ETM_Q37_365590"/>
      <w:bookmarkEnd w:id="12999"/>
      <w:r>
        <w:rPr>
          <w:rtl/>
        </w:rPr>
        <w:t xml:space="preserve">הכנסת </w:t>
      </w:r>
      <w:bookmarkStart w:id="13000" w:name="_ETM_Q37_366010"/>
      <w:bookmarkEnd w:id="13000"/>
      <w:r>
        <w:rPr>
          <w:rtl/>
        </w:rPr>
        <w:t xml:space="preserve">יצחק </w:t>
      </w:r>
      <w:bookmarkStart w:id="13001" w:name="_ETM_Q37_366459"/>
      <w:bookmarkEnd w:id="13001"/>
      <w:r>
        <w:rPr>
          <w:rtl/>
        </w:rPr>
        <w:t>כהן</w:t>
      </w:r>
      <w:r>
        <w:rPr>
          <w:rFonts w:hint="cs"/>
          <w:rtl/>
        </w:rPr>
        <w:t>,</w:t>
      </w:r>
      <w:r>
        <w:rPr>
          <w:rtl/>
        </w:rPr>
        <w:t xml:space="preserve"> </w:t>
      </w:r>
      <w:bookmarkStart w:id="13002" w:name="_ETM_Q37_366730"/>
      <w:bookmarkEnd w:id="13002"/>
      <w:r>
        <w:rPr>
          <w:rtl/>
        </w:rPr>
        <w:t>בבקשה</w:t>
      </w:r>
      <w:r>
        <w:rPr>
          <w:rFonts w:hint="cs"/>
          <w:rtl/>
        </w:rPr>
        <w:t>.</w:t>
      </w:r>
    </w:p>
    <w:p w:rsidR="000244A4" w:rsidRDefault="000244A4" w:rsidP="00676FF0">
      <w:pPr>
        <w:rPr>
          <w:rtl/>
        </w:rPr>
      </w:pPr>
    </w:p>
    <w:p w:rsidR="000244A4" w:rsidRDefault="000244A4" w:rsidP="00676FF0">
      <w:pPr>
        <w:pStyle w:val="a4"/>
        <w:rPr>
          <w:rtl/>
        </w:rPr>
      </w:pPr>
      <w:r w:rsidRPr="008C2A14">
        <w:rPr>
          <w:rStyle w:val="TagStyle"/>
          <w:rtl/>
        </w:rPr>
        <w:t xml:space="preserve"> &lt;&lt; דובר &gt;&gt;</w:t>
      </w:r>
      <w:r w:rsidRPr="007D6EA2">
        <w:rPr>
          <w:rStyle w:val="TagStyle"/>
          <w:rtl/>
        </w:rPr>
        <w:t xml:space="preserve"> </w:t>
      </w:r>
      <w:bookmarkStart w:id="13003" w:name="_Toc55419424"/>
      <w:bookmarkStart w:id="13004" w:name="_Toc55419602"/>
      <w:bookmarkStart w:id="13005" w:name="_Toc55419755"/>
      <w:r>
        <w:rPr>
          <w:rtl/>
        </w:rPr>
        <w:t>השר במשרד האוצר יצחק כהן:</w:t>
      </w:r>
      <w:bookmarkEnd w:id="13003"/>
      <w:bookmarkEnd w:id="13004"/>
      <w:bookmarkEnd w:id="13005"/>
      <w:r w:rsidRPr="007D6EA2">
        <w:rPr>
          <w:rStyle w:val="TagStyle"/>
          <w:rtl/>
        </w:rPr>
        <w:t xml:space="preserve"> </w:t>
      </w:r>
      <w:r w:rsidRPr="008C2A14">
        <w:rPr>
          <w:rStyle w:val="TagStyle"/>
          <w:rtl/>
        </w:rPr>
        <w:t>&lt;&lt; דובר &gt;&gt;</w:t>
      </w:r>
      <w:r>
        <w:rPr>
          <w:rtl/>
        </w:rPr>
        <w:t xml:space="preserve">   </w:t>
      </w:r>
    </w:p>
    <w:p w:rsidR="000244A4" w:rsidRDefault="000244A4" w:rsidP="00676FF0">
      <w:pPr>
        <w:pStyle w:val="KeepWithNext"/>
        <w:rPr>
          <w:rtl/>
          <w:lang w:eastAsia="he-IL"/>
        </w:rPr>
      </w:pPr>
    </w:p>
    <w:p w:rsidR="000244A4" w:rsidRDefault="000244A4" w:rsidP="00A01555">
      <w:pPr>
        <w:rPr>
          <w:rtl/>
        </w:rPr>
      </w:pPr>
      <w:bookmarkStart w:id="13006" w:name="_ETM_Q37_375000"/>
      <w:bookmarkStart w:id="13007" w:name="_ETM_Q37_370000"/>
      <w:bookmarkStart w:id="13008" w:name="_ETM_Q37_395770"/>
      <w:bookmarkEnd w:id="13006"/>
      <w:bookmarkEnd w:id="13007"/>
      <w:bookmarkEnd w:id="13008"/>
      <w:r>
        <w:rPr>
          <w:rtl/>
        </w:rPr>
        <w:t>תודה</w:t>
      </w:r>
      <w:r>
        <w:rPr>
          <w:rFonts w:hint="cs"/>
          <w:rtl/>
        </w:rPr>
        <w:t>,</w:t>
      </w:r>
      <w:r>
        <w:rPr>
          <w:rtl/>
        </w:rPr>
        <w:t xml:space="preserve"> </w:t>
      </w:r>
      <w:bookmarkStart w:id="13009" w:name="_ETM_Q37_396040"/>
      <w:bookmarkEnd w:id="13009"/>
      <w:r>
        <w:rPr>
          <w:rtl/>
        </w:rPr>
        <w:t xml:space="preserve">אדוני </w:t>
      </w:r>
      <w:bookmarkStart w:id="13010" w:name="_ETM_Q37_396220"/>
      <w:bookmarkEnd w:id="13010"/>
      <w:r>
        <w:rPr>
          <w:rtl/>
        </w:rPr>
        <w:t>היושב-ראש</w:t>
      </w:r>
      <w:r w:rsidR="00A01555">
        <w:rPr>
          <w:rFonts w:hint="cs"/>
          <w:rtl/>
        </w:rPr>
        <w:t>.</w:t>
      </w:r>
      <w:r>
        <w:rPr>
          <w:rtl/>
        </w:rPr>
        <w:t xml:space="preserve"> </w:t>
      </w:r>
      <w:bookmarkStart w:id="13011" w:name="_ETM_Q37_399209"/>
      <w:bookmarkEnd w:id="13011"/>
      <w:r>
        <w:rPr>
          <w:rtl/>
        </w:rPr>
        <w:t>חברי</w:t>
      </w:r>
      <w:r>
        <w:rPr>
          <w:rFonts w:hint="cs"/>
          <w:rtl/>
        </w:rPr>
        <w:t>י</w:t>
      </w:r>
      <w:r>
        <w:rPr>
          <w:rtl/>
        </w:rPr>
        <w:t xml:space="preserve"> </w:t>
      </w:r>
      <w:bookmarkStart w:id="13012" w:name="_ETM_Q37_399659"/>
      <w:bookmarkEnd w:id="13012"/>
      <w:r>
        <w:rPr>
          <w:rtl/>
        </w:rPr>
        <w:t xml:space="preserve">חברי </w:t>
      </w:r>
      <w:bookmarkStart w:id="13013" w:name="_ETM_Q37_399930"/>
      <w:bookmarkEnd w:id="13013"/>
      <w:r>
        <w:rPr>
          <w:rtl/>
        </w:rPr>
        <w:t>הכנסת</w:t>
      </w:r>
      <w:r>
        <w:rPr>
          <w:rFonts w:hint="cs"/>
          <w:rtl/>
        </w:rPr>
        <w:t>,</w:t>
      </w:r>
      <w:r>
        <w:rPr>
          <w:rtl/>
        </w:rPr>
        <w:t xml:space="preserve"> </w:t>
      </w:r>
      <w:bookmarkStart w:id="13014" w:name="_ETM_Q37_403250"/>
      <w:bookmarkEnd w:id="13014"/>
      <w:r>
        <w:rPr>
          <w:rtl/>
        </w:rPr>
        <w:t>הצ</w:t>
      </w:r>
      <w:r>
        <w:rPr>
          <w:rFonts w:hint="cs"/>
          <w:rtl/>
        </w:rPr>
        <w:t>ע</w:t>
      </w:r>
      <w:r>
        <w:rPr>
          <w:rtl/>
        </w:rPr>
        <w:t xml:space="preserve">ות </w:t>
      </w:r>
      <w:bookmarkStart w:id="13015" w:name="_ETM_Q37_404090"/>
      <w:bookmarkEnd w:id="13015"/>
      <w:r>
        <w:rPr>
          <w:rFonts w:hint="cs"/>
          <w:rtl/>
        </w:rPr>
        <w:t xml:space="preserve">דחופות </w:t>
      </w:r>
      <w:r>
        <w:rPr>
          <w:rtl/>
        </w:rPr>
        <w:t xml:space="preserve">בנושא </w:t>
      </w:r>
      <w:bookmarkStart w:id="13016" w:name="_ETM_Q37_404689"/>
      <w:bookmarkEnd w:id="13016"/>
      <w:r>
        <w:rPr>
          <w:rtl/>
        </w:rPr>
        <w:t xml:space="preserve">מספר </w:t>
      </w:r>
      <w:bookmarkStart w:id="13017" w:name="_ETM_Q37_405049"/>
      <w:bookmarkEnd w:id="13017"/>
      <w:r>
        <w:rPr>
          <w:rFonts w:hint="cs"/>
          <w:rtl/>
        </w:rPr>
        <w:t>ה</w:t>
      </w:r>
      <w:r>
        <w:rPr>
          <w:rtl/>
        </w:rPr>
        <w:t xml:space="preserve">נשים </w:t>
      </w:r>
      <w:bookmarkStart w:id="13018" w:name="_ETM_Q37_405319"/>
      <w:bookmarkEnd w:id="13018"/>
      <w:r>
        <w:rPr>
          <w:rtl/>
        </w:rPr>
        <w:t xml:space="preserve">שפוטרו </w:t>
      </w:r>
      <w:bookmarkStart w:id="13019" w:name="_ETM_Q37_405890"/>
      <w:bookmarkEnd w:id="13019"/>
      <w:r>
        <w:rPr>
          <w:rFonts w:hint="cs"/>
          <w:rtl/>
        </w:rPr>
        <w:t>או הוצאו ל</w:t>
      </w:r>
      <w:bookmarkStart w:id="13020" w:name="_ETM_Q37_406189"/>
      <w:bookmarkEnd w:id="13020"/>
      <w:r>
        <w:rPr>
          <w:rtl/>
        </w:rPr>
        <w:t>חל</w:t>
      </w:r>
      <w:r>
        <w:rPr>
          <w:rFonts w:hint="cs"/>
          <w:rtl/>
        </w:rPr>
        <w:t>"</w:t>
      </w:r>
      <w:r>
        <w:rPr>
          <w:rtl/>
        </w:rPr>
        <w:t xml:space="preserve">ת </w:t>
      </w:r>
      <w:bookmarkStart w:id="13021" w:name="_ETM_Q37_407590"/>
      <w:bookmarkEnd w:id="13021"/>
      <w:r>
        <w:rPr>
          <w:rtl/>
        </w:rPr>
        <w:t xml:space="preserve">בספטמבר </w:t>
      </w:r>
      <w:bookmarkStart w:id="13022" w:name="_ETM_Q37_408129"/>
      <w:bookmarkEnd w:id="13022"/>
      <w:r>
        <w:rPr>
          <w:rtl/>
        </w:rPr>
        <w:t xml:space="preserve">גדול </w:t>
      </w:r>
      <w:bookmarkStart w:id="13023" w:name="_ETM_Q37_408400"/>
      <w:bookmarkEnd w:id="13023"/>
      <w:r>
        <w:rPr>
          <w:rtl/>
        </w:rPr>
        <w:t xml:space="preserve">כמעט </w:t>
      </w:r>
      <w:bookmarkStart w:id="13024" w:name="_ETM_Q37_408640"/>
      <w:bookmarkEnd w:id="13024"/>
      <w:r>
        <w:rPr>
          <w:rtl/>
        </w:rPr>
        <w:t>פי</w:t>
      </w:r>
      <w:bookmarkStart w:id="13025" w:name="_ETM_Q37_405000"/>
      <w:bookmarkEnd w:id="13025"/>
      <w:r w:rsidR="00A01555">
        <w:rPr>
          <w:rFonts w:hint="cs"/>
          <w:rtl/>
        </w:rPr>
        <w:t xml:space="preserve"> </w:t>
      </w:r>
      <w:r>
        <w:rPr>
          <w:rFonts w:hint="cs"/>
          <w:rtl/>
        </w:rPr>
        <w:t>שניים</w:t>
      </w:r>
      <w:bookmarkStart w:id="13026" w:name="_ETM_Q37_408760"/>
      <w:bookmarkEnd w:id="13026"/>
      <w:r>
        <w:rPr>
          <w:rtl/>
        </w:rPr>
        <w:t xml:space="preserve"> </w:t>
      </w:r>
      <w:bookmarkStart w:id="13027" w:name="_ETM_Q37_409180"/>
      <w:bookmarkEnd w:id="13027"/>
      <w:r>
        <w:rPr>
          <w:rtl/>
        </w:rPr>
        <w:t>מ</w:t>
      </w:r>
      <w:r>
        <w:rPr>
          <w:rFonts w:hint="cs"/>
          <w:rtl/>
        </w:rPr>
        <w:t>מ</w:t>
      </w:r>
      <w:r>
        <w:rPr>
          <w:rtl/>
        </w:rPr>
        <w:t xml:space="preserve">ספר </w:t>
      </w:r>
      <w:bookmarkStart w:id="13028" w:name="_ETM_Q37_409510"/>
      <w:bookmarkEnd w:id="13028"/>
      <w:r>
        <w:rPr>
          <w:rtl/>
        </w:rPr>
        <w:t>הגברים</w:t>
      </w:r>
      <w:r>
        <w:rPr>
          <w:rFonts w:hint="cs"/>
          <w:rtl/>
        </w:rPr>
        <w:t xml:space="preserve">. </w:t>
      </w:r>
      <w:bookmarkStart w:id="13029" w:name="_ETM_Q37_410000"/>
      <w:bookmarkStart w:id="13030" w:name="_ETM_Q37_411000"/>
      <w:bookmarkStart w:id="13031" w:name="_ETM_Q37_412040"/>
      <w:bookmarkEnd w:id="13029"/>
      <w:bookmarkEnd w:id="13030"/>
      <w:bookmarkEnd w:id="13031"/>
      <w:r>
        <w:rPr>
          <w:rtl/>
        </w:rPr>
        <w:t xml:space="preserve">לאור </w:t>
      </w:r>
      <w:bookmarkStart w:id="13032" w:name="_ETM_Q37_412340"/>
      <w:bookmarkEnd w:id="13032"/>
      <w:r>
        <w:rPr>
          <w:rtl/>
        </w:rPr>
        <w:t xml:space="preserve">התגברות </w:t>
      </w:r>
      <w:bookmarkStart w:id="13033" w:name="_ETM_Q37_412760"/>
      <w:bookmarkEnd w:id="13033"/>
      <w:r>
        <w:rPr>
          <w:rtl/>
        </w:rPr>
        <w:t>התחלואה</w:t>
      </w:r>
      <w:r>
        <w:rPr>
          <w:rFonts w:hint="cs"/>
          <w:rtl/>
        </w:rPr>
        <w:t>,</w:t>
      </w:r>
      <w:r>
        <w:rPr>
          <w:rtl/>
        </w:rPr>
        <w:t xml:space="preserve"> </w:t>
      </w:r>
      <w:bookmarkStart w:id="13034" w:name="_ETM_Q37_413450"/>
      <w:bookmarkEnd w:id="13034"/>
      <w:r>
        <w:rPr>
          <w:rtl/>
        </w:rPr>
        <w:t xml:space="preserve">הממשלה </w:t>
      </w:r>
      <w:bookmarkStart w:id="13035" w:name="_ETM_Q37_413810"/>
      <w:bookmarkEnd w:id="13035"/>
      <w:r>
        <w:rPr>
          <w:rtl/>
        </w:rPr>
        <w:t xml:space="preserve">החליטה </w:t>
      </w:r>
      <w:bookmarkStart w:id="13036" w:name="_ETM_Q37_414139"/>
      <w:bookmarkEnd w:id="13036"/>
      <w:r>
        <w:rPr>
          <w:rtl/>
        </w:rPr>
        <w:t xml:space="preserve">על </w:t>
      </w:r>
      <w:bookmarkStart w:id="13037" w:name="_ETM_Q37_414230"/>
      <w:bookmarkEnd w:id="13037"/>
      <w:r>
        <w:rPr>
          <w:rtl/>
        </w:rPr>
        <w:t xml:space="preserve">הטלת </w:t>
      </w:r>
      <w:bookmarkStart w:id="13038" w:name="_ETM_Q37_414469"/>
      <w:bookmarkEnd w:id="13038"/>
      <w:r>
        <w:rPr>
          <w:rtl/>
        </w:rPr>
        <w:t xml:space="preserve">מגבלות </w:t>
      </w:r>
      <w:bookmarkStart w:id="13039" w:name="_ETM_Q37_414920"/>
      <w:bookmarkEnd w:id="13039"/>
      <w:r>
        <w:rPr>
          <w:rtl/>
        </w:rPr>
        <w:t xml:space="preserve">מחמירות </w:t>
      </w:r>
      <w:bookmarkStart w:id="13040" w:name="_ETM_Q37_416200"/>
      <w:bookmarkEnd w:id="13040"/>
      <w:r>
        <w:rPr>
          <w:rtl/>
        </w:rPr>
        <w:t xml:space="preserve">במהלך </w:t>
      </w:r>
      <w:bookmarkStart w:id="13041" w:name="_ETM_Q37_416530"/>
      <w:bookmarkEnd w:id="13041"/>
      <w:r>
        <w:rPr>
          <w:rtl/>
        </w:rPr>
        <w:t xml:space="preserve">חודש </w:t>
      </w:r>
      <w:bookmarkStart w:id="13042" w:name="_ETM_Q37_416769"/>
      <w:bookmarkEnd w:id="13042"/>
      <w:r>
        <w:rPr>
          <w:rtl/>
        </w:rPr>
        <w:t>ספטמבר</w:t>
      </w:r>
      <w:r>
        <w:rPr>
          <w:rFonts w:hint="cs"/>
          <w:rtl/>
        </w:rPr>
        <w:t>.</w:t>
      </w:r>
      <w:r>
        <w:rPr>
          <w:rtl/>
        </w:rPr>
        <w:t xml:space="preserve"> </w:t>
      </w:r>
      <w:bookmarkStart w:id="13043" w:name="_ETM_Q37_418010"/>
      <w:bookmarkEnd w:id="13043"/>
      <w:r>
        <w:rPr>
          <w:rtl/>
        </w:rPr>
        <w:t xml:space="preserve">בין </w:t>
      </w:r>
      <w:bookmarkStart w:id="13044" w:name="_ETM_Q37_418370"/>
      <w:bookmarkEnd w:id="13044"/>
      <w:r>
        <w:rPr>
          <w:rFonts w:hint="cs"/>
          <w:rtl/>
        </w:rPr>
        <w:t xml:space="preserve">המגבלות </w:t>
      </w:r>
      <w:bookmarkStart w:id="13045" w:name="_ETM_Q37_418459"/>
      <w:bookmarkStart w:id="13046" w:name="_ETM_Q37_418760"/>
      <w:bookmarkEnd w:id="13045"/>
      <w:bookmarkEnd w:id="13046"/>
      <w:r>
        <w:rPr>
          <w:rtl/>
        </w:rPr>
        <w:t>שהו</w:t>
      </w:r>
      <w:r>
        <w:rPr>
          <w:rFonts w:hint="cs"/>
          <w:rtl/>
        </w:rPr>
        <w:t>טלו</w:t>
      </w:r>
      <w:r>
        <w:rPr>
          <w:rtl/>
        </w:rPr>
        <w:t xml:space="preserve"> </w:t>
      </w:r>
      <w:bookmarkStart w:id="13047" w:name="_ETM_Q37_419239"/>
      <w:bookmarkEnd w:id="13047"/>
      <w:r>
        <w:rPr>
          <w:rtl/>
        </w:rPr>
        <w:t xml:space="preserve">נסגרו </w:t>
      </w:r>
      <w:bookmarkStart w:id="13048" w:name="_ETM_Q37_419989"/>
      <w:bookmarkEnd w:id="13048"/>
      <w:r>
        <w:rPr>
          <w:rtl/>
        </w:rPr>
        <w:t xml:space="preserve">כלל </w:t>
      </w:r>
      <w:bookmarkStart w:id="13049" w:name="_ETM_Q37_420290"/>
      <w:bookmarkEnd w:id="13049"/>
      <w:r>
        <w:rPr>
          <w:rtl/>
        </w:rPr>
        <w:t xml:space="preserve">מערכת </w:t>
      </w:r>
      <w:bookmarkStart w:id="13050" w:name="_ETM_Q37_420560"/>
      <w:bookmarkEnd w:id="13050"/>
      <w:r>
        <w:rPr>
          <w:rtl/>
        </w:rPr>
        <w:t>החינוך</w:t>
      </w:r>
      <w:r>
        <w:rPr>
          <w:rFonts w:hint="cs"/>
          <w:rtl/>
        </w:rPr>
        <w:t>,</w:t>
      </w:r>
      <w:r>
        <w:rPr>
          <w:rtl/>
        </w:rPr>
        <w:t xml:space="preserve"> </w:t>
      </w:r>
      <w:bookmarkStart w:id="13051" w:name="_ETM_Q37_421099"/>
      <w:bookmarkEnd w:id="13051"/>
      <w:r>
        <w:rPr>
          <w:rtl/>
        </w:rPr>
        <w:t>המסחר</w:t>
      </w:r>
      <w:r>
        <w:rPr>
          <w:rFonts w:hint="cs"/>
          <w:rtl/>
        </w:rPr>
        <w:t xml:space="preserve">, המסעדות </w:t>
      </w:r>
      <w:bookmarkStart w:id="13052" w:name="_ETM_Q37_421700"/>
      <w:bookmarkStart w:id="13053" w:name="_ETM_Q37_422239"/>
      <w:bookmarkStart w:id="13054" w:name="_ETM_Q37_422329"/>
      <w:bookmarkEnd w:id="13052"/>
      <w:bookmarkEnd w:id="13053"/>
      <w:bookmarkEnd w:id="13054"/>
      <w:r>
        <w:rPr>
          <w:rtl/>
        </w:rPr>
        <w:t>ועוד</w:t>
      </w:r>
      <w:r>
        <w:rPr>
          <w:rFonts w:hint="cs"/>
          <w:rtl/>
        </w:rPr>
        <w:t>.</w:t>
      </w:r>
      <w:r>
        <w:rPr>
          <w:rtl/>
        </w:rPr>
        <w:t xml:space="preserve"> </w:t>
      </w:r>
      <w:bookmarkStart w:id="13055" w:name="_ETM_Q37_423780"/>
      <w:bookmarkEnd w:id="13055"/>
      <w:r>
        <w:rPr>
          <w:rtl/>
        </w:rPr>
        <w:t xml:space="preserve">כתוצאה </w:t>
      </w:r>
      <w:bookmarkStart w:id="13056" w:name="_ETM_Q37_424380"/>
      <w:bookmarkEnd w:id="13056"/>
      <w:r>
        <w:rPr>
          <w:rtl/>
        </w:rPr>
        <w:t>מכך</w:t>
      </w:r>
      <w:r w:rsidR="00A01555">
        <w:rPr>
          <w:rFonts w:hint="cs"/>
          <w:rtl/>
        </w:rPr>
        <w:t>,</w:t>
      </w:r>
      <w:r>
        <w:rPr>
          <w:rtl/>
        </w:rPr>
        <w:t xml:space="preserve"> </w:t>
      </w:r>
      <w:bookmarkStart w:id="13057" w:name="_ETM_Q37_424650"/>
      <w:bookmarkEnd w:id="13057"/>
      <w:r>
        <w:rPr>
          <w:rFonts w:hint="cs"/>
          <w:rtl/>
        </w:rPr>
        <w:t xml:space="preserve">עסקים </w:t>
      </w:r>
      <w:bookmarkStart w:id="13058" w:name="_ETM_Q37_425040"/>
      <w:bookmarkEnd w:id="13058"/>
      <w:r>
        <w:rPr>
          <w:rtl/>
        </w:rPr>
        <w:t xml:space="preserve">רבים </w:t>
      </w:r>
      <w:bookmarkStart w:id="13059" w:name="_ETM_Q37_425400"/>
      <w:bookmarkEnd w:id="13059"/>
      <w:r>
        <w:rPr>
          <w:rtl/>
        </w:rPr>
        <w:t xml:space="preserve">לא </w:t>
      </w:r>
      <w:bookmarkStart w:id="13060" w:name="_ETM_Q37_425700"/>
      <w:bookmarkEnd w:id="13060"/>
      <w:r>
        <w:rPr>
          <w:rFonts w:hint="cs"/>
          <w:rtl/>
        </w:rPr>
        <w:t xml:space="preserve">יכלו </w:t>
      </w:r>
      <w:r>
        <w:rPr>
          <w:rtl/>
        </w:rPr>
        <w:t xml:space="preserve">לפעול </w:t>
      </w:r>
      <w:bookmarkStart w:id="13061" w:name="_ETM_Q37_426060"/>
      <w:bookmarkEnd w:id="13061"/>
      <w:r>
        <w:rPr>
          <w:rtl/>
        </w:rPr>
        <w:t xml:space="preserve">והוציאו </w:t>
      </w:r>
      <w:bookmarkStart w:id="13062" w:name="_ETM_Q37_426450"/>
      <w:bookmarkEnd w:id="13062"/>
      <w:r>
        <w:rPr>
          <w:rFonts w:hint="cs"/>
          <w:rtl/>
        </w:rPr>
        <w:t xml:space="preserve">את עובדיהם </w:t>
      </w:r>
      <w:bookmarkStart w:id="13063" w:name="_ETM_Q37_426780"/>
      <w:bookmarkEnd w:id="13063"/>
      <w:r>
        <w:rPr>
          <w:rtl/>
        </w:rPr>
        <w:t>לחל</w:t>
      </w:r>
      <w:r>
        <w:rPr>
          <w:rFonts w:hint="cs"/>
          <w:rtl/>
        </w:rPr>
        <w:t>"</w:t>
      </w:r>
      <w:r>
        <w:rPr>
          <w:rtl/>
        </w:rPr>
        <w:t>ת</w:t>
      </w:r>
      <w:r w:rsidR="00A01555">
        <w:rPr>
          <w:rFonts w:hint="cs"/>
          <w:rtl/>
        </w:rPr>
        <w:t>,</w:t>
      </w:r>
      <w:r>
        <w:rPr>
          <w:rtl/>
        </w:rPr>
        <w:t xml:space="preserve"> </w:t>
      </w:r>
      <w:bookmarkStart w:id="13064" w:name="_ETM_Q37_427350"/>
      <w:bookmarkEnd w:id="13064"/>
      <w:r>
        <w:rPr>
          <w:rtl/>
        </w:rPr>
        <w:t xml:space="preserve">נשים </w:t>
      </w:r>
      <w:bookmarkStart w:id="13065" w:name="_ETM_Q37_427770"/>
      <w:bookmarkEnd w:id="13065"/>
      <w:r>
        <w:rPr>
          <w:rtl/>
        </w:rPr>
        <w:t xml:space="preserve">וגברים </w:t>
      </w:r>
      <w:bookmarkStart w:id="13066" w:name="_ETM_Q37_428160"/>
      <w:bookmarkEnd w:id="13066"/>
      <w:r>
        <w:rPr>
          <w:rtl/>
        </w:rPr>
        <w:t>כ</w:t>
      </w:r>
      <w:r>
        <w:rPr>
          <w:rFonts w:hint="cs"/>
          <w:rtl/>
        </w:rPr>
        <w:t>אחד.</w:t>
      </w:r>
    </w:p>
    <w:p w:rsidR="000244A4" w:rsidRDefault="000244A4" w:rsidP="00676FF0">
      <w:pPr>
        <w:rPr>
          <w:rtl/>
        </w:rPr>
      </w:pPr>
    </w:p>
    <w:p w:rsidR="000244A4" w:rsidRDefault="000244A4" w:rsidP="00676FF0">
      <w:pPr>
        <w:rPr>
          <w:rtl/>
        </w:rPr>
      </w:pPr>
      <w:bookmarkStart w:id="13067" w:name="_ETM_Q37_429000"/>
      <w:bookmarkStart w:id="13068" w:name="_ETM_Q37_430879"/>
      <w:bookmarkEnd w:id="13067"/>
      <w:bookmarkEnd w:id="13068"/>
      <w:r>
        <w:rPr>
          <w:rtl/>
        </w:rPr>
        <w:t xml:space="preserve">פילוח </w:t>
      </w:r>
      <w:bookmarkStart w:id="13069" w:name="_ETM_Q37_431239"/>
      <w:bookmarkEnd w:id="13069"/>
      <w:r>
        <w:rPr>
          <w:rtl/>
        </w:rPr>
        <w:t>ש</w:t>
      </w:r>
      <w:r>
        <w:rPr>
          <w:rFonts w:hint="cs"/>
          <w:rtl/>
        </w:rPr>
        <w:t xml:space="preserve">ל </w:t>
      </w:r>
      <w:bookmarkStart w:id="13070" w:name="_ETM_Q37_428000"/>
      <w:bookmarkEnd w:id="13070"/>
      <w:r>
        <w:rPr>
          <w:rFonts w:hint="cs"/>
          <w:rtl/>
        </w:rPr>
        <w:t>ה</w:t>
      </w:r>
      <w:r>
        <w:rPr>
          <w:rtl/>
        </w:rPr>
        <w:t xml:space="preserve">עובדים </w:t>
      </w:r>
      <w:bookmarkStart w:id="13071" w:name="_ETM_Q37_431629"/>
      <w:bookmarkEnd w:id="13071"/>
      <w:r>
        <w:rPr>
          <w:rtl/>
        </w:rPr>
        <w:t>ש</w:t>
      </w:r>
      <w:r>
        <w:rPr>
          <w:rFonts w:hint="cs"/>
          <w:rtl/>
        </w:rPr>
        <w:t>נפלטו</w:t>
      </w:r>
      <w:r>
        <w:rPr>
          <w:rtl/>
        </w:rPr>
        <w:t xml:space="preserve"> </w:t>
      </w:r>
      <w:bookmarkStart w:id="13072" w:name="_ETM_Q37_432049"/>
      <w:bookmarkEnd w:id="13072"/>
      <w:r>
        <w:rPr>
          <w:rtl/>
        </w:rPr>
        <w:t xml:space="preserve">משוק </w:t>
      </w:r>
      <w:bookmarkStart w:id="13073" w:name="_ETM_Q37_432349"/>
      <w:bookmarkEnd w:id="13073"/>
      <w:r>
        <w:rPr>
          <w:rtl/>
        </w:rPr>
        <w:t xml:space="preserve">העבודה </w:t>
      </w:r>
      <w:bookmarkStart w:id="13074" w:name="_ETM_Q37_432680"/>
      <w:bookmarkEnd w:id="13074"/>
      <w:r>
        <w:rPr>
          <w:rtl/>
        </w:rPr>
        <w:t>מר</w:t>
      </w:r>
      <w:r>
        <w:rPr>
          <w:rFonts w:hint="cs"/>
          <w:rtl/>
        </w:rPr>
        <w:t>אה כי</w:t>
      </w:r>
      <w:r>
        <w:rPr>
          <w:rtl/>
        </w:rPr>
        <w:t xml:space="preserve"> </w:t>
      </w:r>
      <w:bookmarkStart w:id="13075" w:name="_ETM_Q37_433040"/>
      <w:bookmarkEnd w:id="13075"/>
      <w:r>
        <w:rPr>
          <w:rtl/>
        </w:rPr>
        <w:t xml:space="preserve">אכן </w:t>
      </w:r>
      <w:bookmarkStart w:id="13076" w:name="_ETM_Q37_433310"/>
      <w:bookmarkEnd w:id="13076"/>
      <w:r>
        <w:rPr>
          <w:rtl/>
        </w:rPr>
        <w:t xml:space="preserve">יותר </w:t>
      </w:r>
      <w:bookmarkStart w:id="13077" w:name="_ETM_Q37_433730"/>
      <w:bookmarkEnd w:id="13077"/>
      <w:r>
        <w:rPr>
          <w:rtl/>
        </w:rPr>
        <w:t xml:space="preserve">נשים </w:t>
      </w:r>
      <w:bookmarkStart w:id="13078" w:name="_ETM_Q37_434299"/>
      <w:bookmarkEnd w:id="13078"/>
      <w:r>
        <w:rPr>
          <w:rFonts w:hint="eastAsia"/>
          <w:rtl/>
        </w:rPr>
        <w:t>–</w:t>
      </w:r>
      <w:r>
        <w:rPr>
          <w:rFonts w:hint="cs"/>
          <w:rtl/>
        </w:rPr>
        <w:t xml:space="preserve"> </w:t>
      </w:r>
      <w:r>
        <w:rPr>
          <w:rtl/>
        </w:rPr>
        <w:t>את</w:t>
      </w:r>
      <w:r>
        <w:rPr>
          <w:rFonts w:hint="cs"/>
          <w:rtl/>
        </w:rPr>
        <w:t>ן</w:t>
      </w:r>
      <w:r>
        <w:rPr>
          <w:rtl/>
        </w:rPr>
        <w:t xml:space="preserve"> </w:t>
      </w:r>
      <w:bookmarkStart w:id="13079" w:name="_ETM_Q37_434510"/>
      <w:bookmarkEnd w:id="13079"/>
      <w:r>
        <w:rPr>
          <w:rtl/>
        </w:rPr>
        <w:t xml:space="preserve">צודקות </w:t>
      </w:r>
      <w:bookmarkStart w:id="13080" w:name="_ETM_Q37_435140"/>
      <w:bookmarkEnd w:id="13080"/>
      <w:r>
        <w:rPr>
          <w:rFonts w:hint="eastAsia"/>
          <w:rtl/>
        </w:rPr>
        <w:t>–</w:t>
      </w:r>
      <w:r>
        <w:rPr>
          <w:rFonts w:hint="cs"/>
          <w:rtl/>
        </w:rPr>
        <w:t xml:space="preserve"> </w:t>
      </w:r>
      <w:r>
        <w:rPr>
          <w:rtl/>
        </w:rPr>
        <w:t xml:space="preserve">יותר </w:t>
      </w:r>
      <w:bookmarkStart w:id="13081" w:name="_ETM_Q37_435409"/>
      <w:bookmarkEnd w:id="13081"/>
      <w:r>
        <w:rPr>
          <w:rtl/>
        </w:rPr>
        <w:t>נשים</w:t>
      </w:r>
      <w:r>
        <w:rPr>
          <w:rFonts w:hint="cs"/>
          <w:rtl/>
        </w:rPr>
        <w:t xml:space="preserve"> הוצאו לחל"ת </w:t>
      </w:r>
      <w:bookmarkStart w:id="13082" w:name="_ETM_Q37_435799"/>
      <w:bookmarkStart w:id="13083" w:name="_ETM_Q37_436040"/>
      <w:bookmarkStart w:id="13084" w:name="_ETM_Q37_436520"/>
      <w:bookmarkStart w:id="13085" w:name="_ETM_Q37_436699"/>
      <w:bookmarkEnd w:id="13082"/>
      <w:bookmarkEnd w:id="13083"/>
      <w:bookmarkEnd w:id="13084"/>
      <w:bookmarkEnd w:id="13085"/>
      <w:r>
        <w:rPr>
          <w:rFonts w:hint="cs"/>
          <w:rtl/>
        </w:rPr>
        <w:t xml:space="preserve">מאשר </w:t>
      </w:r>
      <w:r>
        <w:rPr>
          <w:rtl/>
        </w:rPr>
        <w:t>גברים</w:t>
      </w:r>
      <w:r>
        <w:rPr>
          <w:rFonts w:hint="cs"/>
          <w:rtl/>
        </w:rPr>
        <w:t>.</w:t>
      </w:r>
      <w:r>
        <w:rPr>
          <w:rtl/>
        </w:rPr>
        <w:t xml:space="preserve"> </w:t>
      </w:r>
      <w:bookmarkStart w:id="13086" w:name="_ETM_Q37_437830"/>
      <w:bookmarkEnd w:id="13086"/>
      <w:r>
        <w:rPr>
          <w:rtl/>
        </w:rPr>
        <w:t>אולם</w:t>
      </w:r>
      <w:r>
        <w:rPr>
          <w:rFonts w:hint="cs"/>
          <w:rtl/>
        </w:rPr>
        <w:t>,</w:t>
      </w:r>
      <w:r>
        <w:rPr>
          <w:rtl/>
        </w:rPr>
        <w:t xml:space="preserve"> </w:t>
      </w:r>
      <w:bookmarkStart w:id="13087" w:name="_ETM_Q37_438189"/>
      <w:bookmarkEnd w:id="13087"/>
      <w:r>
        <w:rPr>
          <w:rtl/>
        </w:rPr>
        <w:t xml:space="preserve">כפי </w:t>
      </w:r>
      <w:bookmarkStart w:id="13088" w:name="_ETM_Q37_438460"/>
      <w:bookmarkEnd w:id="13088"/>
      <w:r>
        <w:rPr>
          <w:rtl/>
        </w:rPr>
        <w:t>ש</w:t>
      </w:r>
      <w:r>
        <w:rPr>
          <w:rFonts w:hint="cs"/>
          <w:rtl/>
        </w:rPr>
        <w:t>עולה מנתוני העב</w:t>
      </w:r>
      <w:bookmarkStart w:id="13089" w:name="_ETM_Q37_436000"/>
      <w:bookmarkEnd w:id="13089"/>
      <w:r>
        <w:rPr>
          <w:rFonts w:hint="cs"/>
          <w:rtl/>
        </w:rPr>
        <w:t xml:space="preserve">ר, </w:t>
      </w:r>
      <w:bookmarkStart w:id="13090" w:name="_ETM_Q37_438639"/>
      <w:bookmarkStart w:id="13091" w:name="_ETM_Q37_439360"/>
      <w:bookmarkStart w:id="13092" w:name="_ETM_Q37_439839"/>
      <w:bookmarkEnd w:id="13090"/>
      <w:bookmarkEnd w:id="13091"/>
      <w:bookmarkEnd w:id="13092"/>
      <w:r>
        <w:rPr>
          <w:rtl/>
        </w:rPr>
        <w:t xml:space="preserve">זוהי </w:t>
      </w:r>
      <w:bookmarkStart w:id="13093" w:name="_ETM_Q37_440020"/>
      <w:bookmarkEnd w:id="13093"/>
      <w:r>
        <w:rPr>
          <w:rtl/>
        </w:rPr>
        <w:t xml:space="preserve">תופעה </w:t>
      </w:r>
      <w:bookmarkStart w:id="13094" w:name="_ETM_Q37_440379"/>
      <w:bookmarkEnd w:id="13094"/>
      <w:r>
        <w:rPr>
          <w:rtl/>
        </w:rPr>
        <w:t xml:space="preserve">זמנית </w:t>
      </w:r>
      <w:bookmarkStart w:id="13095" w:name="_ETM_Q37_440800"/>
      <w:bookmarkEnd w:id="13095"/>
      <w:r>
        <w:rPr>
          <w:rtl/>
        </w:rPr>
        <w:t xml:space="preserve">לטווח </w:t>
      </w:r>
      <w:bookmarkStart w:id="13096" w:name="_ETM_Q37_441039"/>
      <w:bookmarkEnd w:id="13096"/>
      <w:r>
        <w:rPr>
          <w:rtl/>
        </w:rPr>
        <w:t>קצר</w:t>
      </w:r>
      <w:r>
        <w:rPr>
          <w:rFonts w:hint="cs"/>
          <w:rtl/>
        </w:rPr>
        <w:t>,</w:t>
      </w:r>
      <w:r>
        <w:rPr>
          <w:rtl/>
        </w:rPr>
        <w:t xml:space="preserve"> </w:t>
      </w:r>
      <w:bookmarkStart w:id="13097" w:name="_ETM_Q37_441460"/>
      <w:bookmarkEnd w:id="13097"/>
      <w:r>
        <w:rPr>
          <w:rtl/>
        </w:rPr>
        <w:t xml:space="preserve">שמתפוגגת </w:t>
      </w:r>
      <w:bookmarkStart w:id="13098" w:name="_ETM_Q37_442789"/>
      <w:bookmarkEnd w:id="13098"/>
      <w:r>
        <w:rPr>
          <w:rtl/>
        </w:rPr>
        <w:t xml:space="preserve">כאשר </w:t>
      </w:r>
      <w:bookmarkStart w:id="13099" w:name="_ETM_Q37_443210"/>
      <w:bookmarkEnd w:id="13099"/>
      <w:r>
        <w:rPr>
          <w:rtl/>
        </w:rPr>
        <w:t xml:space="preserve">המשק </w:t>
      </w:r>
      <w:bookmarkStart w:id="13100" w:name="_ETM_Q37_443659"/>
      <w:bookmarkEnd w:id="13100"/>
      <w:r>
        <w:rPr>
          <w:rtl/>
        </w:rPr>
        <w:t>ייפתח</w:t>
      </w:r>
      <w:r>
        <w:rPr>
          <w:rFonts w:hint="cs"/>
          <w:rtl/>
        </w:rPr>
        <w:t>,</w:t>
      </w:r>
      <w:r>
        <w:rPr>
          <w:rtl/>
        </w:rPr>
        <w:t xml:space="preserve"> בעזרת </w:t>
      </w:r>
      <w:bookmarkStart w:id="13101" w:name="_ETM_Q37_443960"/>
      <w:bookmarkEnd w:id="13101"/>
      <w:r>
        <w:rPr>
          <w:rtl/>
        </w:rPr>
        <w:t>השם</w:t>
      </w:r>
      <w:r>
        <w:rPr>
          <w:rFonts w:hint="cs"/>
          <w:rtl/>
        </w:rPr>
        <w:t>.</w:t>
      </w:r>
      <w:r>
        <w:rPr>
          <w:rtl/>
        </w:rPr>
        <w:t xml:space="preserve"> </w:t>
      </w:r>
      <w:bookmarkStart w:id="13102" w:name="_ETM_Q37_445569"/>
      <w:bookmarkEnd w:id="13102"/>
      <w:r>
        <w:rPr>
          <w:rtl/>
        </w:rPr>
        <w:t xml:space="preserve">במהלך </w:t>
      </w:r>
      <w:bookmarkStart w:id="13103" w:name="_ETM_Q37_446050"/>
      <w:bookmarkEnd w:id="13103"/>
      <w:r>
        <w:rPr>
          <w:rtl/>
        </w:rPr>
        <w:t>הסג</w:t>
      </w:r>
      <w:r>
        <w:rPr>
          <w:rFonts w:hint="cs"/>
          <w:rtl/>
        </w:rPr>
        <w:t>ר</w:t>
      </w:r>
      <w:r>
        <w:rPr>
          <w:rtl/>
        </w:rPr>
        <w:t xml:space="preserve"> </w:t>
      </w:r>
      <w:bookmarkStart w:id="13104" w:name="_ETM_Q37_446410"/>
      <w:bookmarkEnd w:id="13104"/>
      <w:r>
        <w:rPr>
          <w:rFonts w:hint="cs"/>
          <w:rtl/>
        </w:rPr>
        <w:t>ה</w:t>
      </w:r>
      <w:r>
        <w:rPr>
          <w:rtl/>
        </w:rPr>
        <w:t>ר</w:t>
      </w:r>
      <w:r>
        <w:rPr>
          <w:rFonts w:hint="cs"/>
          <w:rtl/>
        </w:rPr>
        <w:t>א</w:t>
      </w:r>
      <w:r>
        <w:rPr>
          <w:rtl/>
        </w:rPr>
        <w:t>שו</w:t>
      </w:r>
      <w:r>
        <w:rPr>
          <w:rFonts w:hint="cs"/>
          <w:rtl/>
        </w:rPr>
        <w:t>ן</w:t>
      </w:r>
      <w:r>
        <w:rPr>
          <w:rtl/>
        </w:rPr>
        <w:t xml:space="preserve"> </w:t>
      </w:r>
      <w:bookmarkStart w:id="13105" w:name="_ETM_Q37_446710"/>
      <w:bookmarkEnd w:id="13105"/>
      <w:r>
        <w:rPr>
          <w:rtl/>
        </w:rPr>
        <w:t xml:space="preserve">גם </w:t>
      </w:r>
      <w:bookmarkStart w:id="13106" w:name="_ETM_Q37_446889"/>
      <w:bookmarkEnd w:id="13106"/>
      <w:r>
        <w:rPr>
          <w:rFonts w:hint="cs"/>
          <w:rtl/>
        </w:rPr>
        <w:t xml:space="preserve">הוצאו </w:t>
      </w:r>
      <w:bookmarkStart w:id="13107" w:name="_ETM_Q37_447160"/>
      <w:bookmarkEnd w:id="13107"/>
      <w:r>
        <w:rPr>
          <w:rtl/>
        </w:rPr>
        <w:t xml:space="preserve">יותר </w:t>
      </w:r>
      <w:bookmarkStart w:id="13108" w:name="_ETM_Q37_447370"/>
      <w:bookmarkEnd w:id="13108"/>
      <w:r>
        <w:rPr>
          <w:rtl/>
        </w:rPr>
        <w:t xml:space="preserve">נשים </w:t>
      </w:r>
      <w:bookmarkStart w:id="13109" w:name="_ETM_Q37_447699"/>
      <w:bookmarkEnd w:id="13109"/>
      <w:r>
        <w:rPr>
          <w:rtl/>
        </w:rPr>
        <w:t>לח</w:t>
      </w:r>
      <w:r>
        <w:rPr>
          <w:rFonts w:hint="cs"/>
          <w:rtl/>
        </w:rPr>
        <w:t xml:space="preserve">ל"ת </w:t>
      </w:r>
      <w:r>
        <w:rPr>
          <w:rtl/>
        </w:rPr>
        <w:t xml:space="preserve"> </w:t>
      </w:r>
      <w:bookmarkStart w:id="13110" w:name="_ETM_Q37_448180"/>
      <w:bookmarkEnd w:id="13110"/>
      <w:r>
        <w:rPr>
          <w:rFonts w:hint="cs"/>
          <w:rtl/>
        </w:rPr>
        <w:t xml:space="preserve">מאשר </w:t>
      </w:r>
      <w:bookmarkStart w:id="13111" w:name="_ETM_Q37_448360"/>
      <w:bookmarkEnd w:id="13111"/>
      <w:r>
        <w:rPr>
          <w:rtl/>
        </w:rPr>
        <w:t>גברים</w:t>
      </w:r>
      <w:r>
        <w:rPr>
          <w:rFonts w:hint="cs"/>
          <w:rtl/>
        </w:rPr>
        <w:t>,</w:t>
      </w:r>
      <w:r>
        <w:rPr>
          <w:rtl/>
        </w:rPr>
        <w:t xml:space="preserve"> </w:t>
      </w:r>
      <w:bookmarkStart w:id="13112" w:name="_ETM_Q37_449440"/>
      <w:bookmarkEnd w:id="13112"/>
      <w:r>
        <w:rPr>
          <w:rtl/>
        </w:rPr>
        <w:t xml:space="preserve">אולם </w:t>
      </w:r>
      <w:bookmarkStart w:id="13113" w:name="_ETM_Q37_449680"/>
      <w:bookmarkEnd w:id="13113"/>
      <w:r>
        <w:rPr>
          <w:rtl/>
        </w:rPr>
        <w:t xml:space="preserve">כבר </w:t>
      </w:r>
      <w:bookmarkStart w:id="13114" w:name="_ETM_Q37_449860"/>
      <w:bookmarkEnd w:id="13114"/>
      <w:r>
        <w:rPr>
          <w:rtl/>
        </w:rPr>
        <w:t xml:space="preserve">בחודש </w:t>
      </w:r>
      <w:bookmarkStart w:id="13115" w:name="_ETM_Q37_450250"/>
      <w:bookmarkEnd w:id="13115"/>
      <w:r>
        <w:rPr>
          <w:rFonts w:hint="cs"/>
          <w:rtl/>
        </w:rPr>
        <w:t xml:space="preserve">יוני </w:t>
      </w:r>
      <w:bookmarkStart w:id="13116" w:name="_ETM_Q37_450370"/>
      <w:bookmarkEnd w:id="13116"/>
      <w:r>
        <w:rPr>
          <w:rFonts w:hint="cs"/>
          <w:rtl/>
        </w:rPr>
        <w:t xml:space="preserve">המצב </w:t>
      </w:r>
      <w:bookmarkStart w:id="13117" w:name="_ETM_Q37_450759"/>
      <w:bookmarkEnd w:id="13117"/>
      <w:r>
        <w:rPr>
          <w:rFonts w:hint="cs"/>
          <w:rtl/>
        </w:rPr>
        <w:t>הת</w:t>
      </w:r>
      <w:r>
        <w:rPr>
          <w:rtl/>
        </w:rPr>
        <w:t xml:space="preserve">הפך </w:t>
      </w:r>
      <w:bookmarkStart w:id="13118" w:name="_ETM_Q37_451330"/>
      <w:bookmarkEnd w:id="13118"/>
      <w:r>
        <w:rPr>
          <w:rFonts w:hint="cs"/>
          <w:rtl/>
        </w:rPr>
        <w:t>ו</w:t>
      </w:r>
      <w:r>
        <w:rPr>
          <w:rtl/>
        </w:rPr>
        <w:t xml:space="preserve">מספר </w:t>
      </w:r>
      <w:bookmarkStart w:id="13119" w:name="_ETM_Q37_451629"/>
      <w:bookmarkEnd w:id="13119"/>
      <w:r>
        <w:rPr>
          <w:rtl/>
        </w:rPr>
        <w:t xml:space="preserve">הנשים </w:t>
      </w:r>
      <w:bookmarkStart w:id="13120" w:name="_ETM_Q37_451900"/>
      <w:bookmarkEnd w:id="13120"/>
      <w:r>
        <w:rPr>
          <w:rtl/>
        </w:rPr>
        <w:t>בחל</w:t>
      </w:r>
      <w:r>
        <w:rPr>
          <w:rFonts w:hint="cs"/>
          <w:rtl/>
        </w:rPr>
        <w:t>"ת</w:t>
      </w:r>
      <w:r>
        <w:rPr>
          <w:rtl/>
        </w:rPr>
        <w:t xml:space="preserve"> </w:t>
      </w:r>
      <w:bookmarkStart w:id="13121" w:name="_ETM_Q37_452440"/>
      <w:bookmarkEnd w:id="13121"/>
      <w:r>
        <w:rPr>
          <w:rtl/>
        </w:rPr>
        <w:t xml:space="preserve">היה </w:t>
      </w:r>
      <w:bookmarkStart w:id="13122" w:name="_ETM_Q37_452589"/>
      <w:bookmarkEnd w:id="13122"/>
      <w:r>
        <w:rPr>
          <w:rtl/>
        </w:rPr>
        <w:t xml:space="preserve">נמוך </w:t>
      </w:r>
      <w:bookmarkStart w:id="13123" w:name="_ETM_Q37_453069"/>
      <w:bookmarkEnd w:id="13123"/>
      <w:r>
        <w:rPr>
          <w:rtl/>
        </w:rPr>
        <w:t>מ</w:t>
      </w:r>
      <w:r>
        <w:rPr>
          <w:rFonts w:hint="cs"/>
          <w:rtl/>
        </w:rPr>
        <w:t>מ</w:t>
      </w:r>
      <w:r>
        <w:rPr>
          <w:rtl/>
        </w:rPr>
        <w:t xml:space="preserve">ספר </w:t>
      </w:r>
      <w:bookmarkStart w:id="13124" w:name="_ETM_Q37_453490"/>
      <w:bookmarkEnd w:id="13124"/>
      <w:r>
        <w:rPr>
          <w:rtl/>
        </w:rPr>
        <w:t>הגברים</w:t>
      </w:r>
      <w:r>
        <w:rPr>
          <w:rFonts w:hint="cs"/>
          <w:rtl/>
        </w:rPr>
        <w:t>.</w:t>
      </w:r>
    </w:p>
    <w:p w:rsidR="000244A4" w:rsidRDefault="000244A4" w:rsidP="00676FF0">
      <w:pPr>
        <w:rPr>
          <w:rtl/>
        </w:rPr>
      </w:pPr>
    </w:p>
    <w:p w:rsidR="000244A4" w:rsidRDefault="000244A4" w:rsidP="00A01555">
      <w:pPr>
        <w:rPr>
          <w:rtl/>
        </w:rPr>
      </w:pPr>
      <w:bookmarkStart w:id="13125" w:name="_ETM_Q37_453000"/>
      <w:bookmarkStart w:id="13126" w:name="_ETM_Q37_455310"/>
      <w:bookmarkEnd w:id="13125"/>
      <w:bookmarkEnd w:id="13126"/>
      <w:r>
        <w:rPr>
          <w:rtl/>
        </w:rPr>
        <w:t xml:space="preserve">כפי </w:t>
      </w:r>
      <w:bookmarkStart w:id="13127" w:name="_ETM_Q37_455880"/>
      <w:bookmarkEnd w:id="13127"/>
      <w:r>
        <w:rPr>
          <w:rtl/>
        </w:rPr>
        <w:t>שכתב</w:t>
      </w:r>
      <w:r>
        <w:rPr>
          <w:rFonts w:hint="cs"/>
          <w:rtl/>
        </w:rPr>
        <w:t>תם</w:t>
      </w:r>
      <w:bookmarkStart w:id="13128" w:name="_ETM_Q37_456300"/>
      <w:bookmarkEnd w:id="13128"/>
      <w:r>
        <w:rPr>
          <w:rtl/>
        </w:rPr>
        <w:t xml:space="preserve"> </w:t>
      </w:r>
      <w:bookmarkStart w:id="13129" w:name="_ETM_Q37_456420"/>
      <w:bookmarkEnd w:id="13129"/>
      <w:r>
        <w:rPr>
          <w:rtl/>
        </w:rPr>
        <w:t>בהצ</w:t>
      </w:r>
      <w:r>
        <w:rPr>
          <w:rFonts w:hint="cs"/>
          <w:rtl/>
        </w:rPr>
        <w:t>ע</w:t>
      </w:r>
      <w:r>
        <w:rPr>
          <w:rtl/>
        </w:rPr>
        <w:t>ות</w:t>
      </w:r>
      <w:r>
        <w:rPr>
          <w:rFonts w:hint="cs"/>
          <w:rtl/>
        </w:rPr>
        <w:t>,</w:t>
      </w:r>
      <w:r>
        <w:rPr>
          <w:rtl/>
        </w:rPr>
        <w:t xml:space="preserve"> </w:t>
      </w:r>
      <w:bookmarkStart w:id="13130" w:name="_ETM_Q37_456900"/>
      <w:bookmarkEnd w:id="13130"/>
      <w:r>
        <w:rPr>
          <w:rtl/>
        </w:rPr>
        <w:t>הס</w:t>
      </w:r>
      <w:r>
        <w:rPr>
          <w:rFonts w:hint="cs"/>
          <w:rtl/>
        </w:rPr>
        <w:t>י</w:t>
      </w:r>
      <w:r>
        <w:rPr>
          <w:rtl/>
        </w:rPr>
        <w:t xml:space="preserve">בה </w:t>
      </w:r>
      <w:bookmarkStart w:id="13131" w:name="_ETM_Q37_457290"/>
      <w:bookmarkEnd w:id="13131"/>
      <w:r>
        <w:rPr>
          <w:rFonts w:hint="cs"/>
          <w:rtl/>
        </w:rPr>
        <w:t xml:space="preserve">המרכזית לתופעה היא </w:t>
      </w:r>
      <w:bookmarkStart w:id="13132" w:name="_ETM_Q37_457650"/>
      <w:bookmarkStart w:id="13133" w:name="_ETM_Q37_458520"/>
      <w:bookmarkEnd w:id="13132"/>
      <w:bookmarkEnd w:id="13133"/>
      <w:r>
        <w:rPr>
          <w:rtl/>
        </w:rPr>
        <w:t xml:space="preserve">ששיעור </w:t>
      </w:r>
      <w:bookmarkStart w:id="13134" w:name="_ETM_Q37_458910"/>
      <w:bookmarkEnd w:id="13134"/>
      <w:r>
        <w:rPr>
          <w:rtl/>
        </w:rPr>
        <w:t xml:space="preserve">הנשים </w:t>
      </w:r>
      <w:bookmarkStart w:id="13135" w:name="_ETM_Q37_459240"/>
      <w:bookmarkEnd w:id="13135"/>
      <w:r>
        <w:rPr>
          <w:rtl/>
        </w:rPr>
        <w:t>ב</w:t>
      </w:r>
      <w:r>
        <w:rPr>
          <w:rFonts w:hint="cs"/>
          <w:rtl/>
        </w:rPr>
        <w:t>עסק</w:t>
      </w:r>
      <w:r>
        <w:rPr>
          <w:rtl/>
        </w:rPr>
        <w:t xml:space="preserve">ים </w:t>
      </w:r>
      <w:bookmarkStart w:id="13136" w:name="_ETM_Q37_459630"/>
      <w:bookmarkEnd w:id="13136"/>
      <w:r>
        <w:rPr>
          <w:rtl/>
        </w:rPr>
        <w:t>ש</w:t>
      </w:r>
      <w:r>
        <w:rPr>
          <w:rFonts w:hint="cs"/>
          <w:rtl/>
        </w:rPr>
        <w:t xml:space="preserve">נסגרו </w:t>
      </w:r>
      <w:bookmarkStart w:id="13137" w:name="_ETM_Q37_458000"/>
      <w:bookmarkEnd w:id="13137"/>
      <w:r>
        <w:rPr>
          <w:rFonts w:hint="cs"/>
          <w:rtl/>
        </w:rPr>
        <w:t xml:space="preserve">בזמן </w:t>
      </w:r>
      <w:bookmarkStart w:id="13138" w:name="_ETM_Q37_460770"/>
      <w:bookmarkEnd w:id="13138"/>
      <w:r>
        <w:rPr>
          <w:rtl/>
        </w:rPr>
        <w:t xml:space="preserve">המגבלות </w:t>
      </w:r>
      <w:bookmarkStart w:id="13139" w:name="_ETM_Q37_461410"/>
      <w:bookmarkEnd w:id="13139"/>
      <w:r>
        <w:rPr>
          <w:rFonts w:hint="cs"/>
          <w:rtl/>
        </w:rPr>
        <w:t>ה</w:t>
      </w:r>
      <w:r>
        <w:rPr>
          <w:rtl/>
        </w:rPr>
        <w:t xml:space="preserve">חמורות </w:t>
      </w:r>
      <w:bookmarkStart w:id="13140" w:name="_ETM_Q37_463210"/>
      <w:bookmarkEnd w:id="13140"/>
      <w:r>
        <w:rPr>
          <w:rtl/>
        </w:rPr>
        <w:t xml:space="preserve">היה </w:t>
      </w:r>
      <w:bookmarkStart w:id="13141" w:name="_ETM_Q37_463569"/>
      <w:bookmarkEnd w:id="13141"/>
      <w:r>
        <w:rPr>
          <w:rtl/>
        </w:rPr>
        <w:t xml:space="preserve">גבוה </w:t>
      </w:r>
      <w:bookmarkStart w:id="13142" w:name="_ETM_Q37_463990"/>
      <w:bookmarkEnd w:id="13142"/>
      <w:r>
        <w:rPr>
          <w:rtl/>
        </w:rPr>
        <w:t xml:space="preserve">יותר </w:t>
      </w:r>
      <w:bookmarkStart w:id="13143" w:name="_ETM_Q37_464199"/>
      <w:bookmarkEnd w:id="13143"/>
      <w:r>
        <w:rPr>
          <w:rtl/>
        </w:rPr>
        <w:t>מש</w:t>
      </w:r>
      <w:r>
        <w:rPr>
          <w:rFonts w:hint="cs"/>
          <w:rtl/>
        </w:rPr>
        <w:t>יעור</w:t>
      </w:r>
      <w:r>
        <w:rPr>
          <w:rtl/>
        </w:rPr>
        <w:t xml:space="preserve"> </w:t>
      </w:r>
      <w:bookmarkStart w:id="13144" w:name="_ETM_Q37_464470"/>
      <w:bookmarkEnd w:id="13144"/>
      <w:r>
        <w:rPr>
          <w:rtl/>
        </w:rPr>
        <w:t>הגברים</w:t>
      </w:r>
      <w:r>
        <w:rPr>
          <w:rFonts w:hint="cs"/>
          <w:rtl/>
        </w:rPr>
        <w:t>,</w:t>
      </w:r>
      <w:r>
        <w:rPr>
          <w:rtl/>
        </w:rPr>
        <w:t xml:space="preserve"> </w:t>
      </w:r>
      <w:bookmarkStart w:id="13145" w:name="_ETM_Q37_465279"/>
      <w:bookmarkEnd w:id="13145"/>
      <w:r>
        <w:rPr>
          <w:rtl/>
        </w:rPr>
        <w:t>אולם</w:t>
      </w:r>
      <w:r>
        <w:rPr>
          <w:rFonts w:hint="cs"/>
          <w:rtl/>
        </w:rPr>
        <w:t xml:space="preserve"> לאור</w:t>
      </w:r>
      <w:r>
        <w:rPr>
          <w:rtl/>
        </w:rPr>
        <w:t xml:space="preserve"> </w:t>
      </w:r>
      <w:bookmarkStart w:id="13146" w:name="_ETM_Q37_466729"/>
      <w:bookmarkEnd w:id="13146"/>
      <w:r>
        <w:rPr>
          <w:rtl/>
        </w:rPr>
        <w:t xml:space="preserve">ההתפתחות </w:t>
      </w:r>
      <w:bookmarkStart w:id="13147" w:name="_ETM_Q37_467300"/>
      <w:bookmarkEnd w:id="13147"/>
      <w:r>
        <w:rPr>
          <w:rtl/>
        </w:rPr>
        <w:t>בס</w:t>
      </w:r>
      <w:r>
        <w:rPr>
          <w:rFonts w:hint="cs"/>
          <w:rtl/>
        </w:rPr>
        <w:t>ג</w:t>
      </w:r>
      <w:r>
        <w:rPr>
          <w:rtl/>
        </w:rPr>
        <w:t xml:space="preserve">ר </w:t>
      </w:r>
      <w:bookmarkStart w:id="13148" w:name="_ETM_Q37_467689"/>
      <w:bookmarkEnd w:id="13148"/>
      <w:r>
        <w:rPr>
          <w:rFonts w:hint="cs"/>
          <w:rtl/>
        </w:rPr>
        <w:t>ה</w:t>
      </w:r>
      <w:r>
        <w:rPr>
          <w:rtl/>
        </w:rPr>
        <w:t xml:space="preserve">קודם </w:t>
      </w:r>
      <w:bookmarkStart w:id="13149" w:name="_ETM_Q37_468970"/>
      <w:bookmarkEnd w:id="13149"/>
      <w:r>
        <w:rPr>
          <w:rtl/>
        </w:rPr>
        <w:t>אנ</w:t>
      </w:r>
      <w:r>
        <w:rPr>
          <w:rFonts w:hint="cs"/>
          <w:rtl/>
        </w:rPr>
        <w:t>ו</w:t>
      </w:r>
      <w:r>
        <w:rPr>
          <w:rtl/>
        </w:rPr>
        <w:t xml:space="preserve"> </w:t>
      </w:r>
      <w:bookmarkStart w:id="13150" w:name="_ETM_Q37_469300"/>
      <w:bookmarkEnd w:id="13150"/>
      <w:r>
        <w:rPr>
          <w:rFonts w:hint="cs"/>
          <w:rtl/>
        </w:rPr>
        <w:t xml:space="preserve">רואים כי </w:t>
      </w:r>
      <w:bookmarkStart w:id="13151" w:name="_ETM_Q37_469659"/>
      <w:bookmarkStart w:id="13152" w:name="_ETM_Q37_469750"/>
      <w:bookmarkEnd w:id="13151"/>
      <w:bookmarkEnd w:id="13152"/>
      <w:r>
        <w:rPr>
          <w:rFonts w:hint="cs"/>
          <w:rtl/>
        </w:rPr>
        <w:t xml:space="preserve">הסרת </w:t>
      </w:r>
      <w:r>
        <w:rPr>
          <w:rtl/>
        </w:rPr>
        <w:t xml:space="preserve">המגבלות </w:t>
      </w:r>
      <w:bookmarkStart w:id="13153" w:name="_ETM_Q37_470169"/>
      <w:bookmarkEnd w:id="13153"/>
      <w:r>
        <w:rPr>
          <w:rtl/>
        </w:rPr>
        <w:t xml:space="preserve">תביא </w:t>
      </w:r>
      <w:bookmarkStart w:id="13154" w:name="_ETM_Q37_470500"/>
      <w:bookmarkEnd w:id="13154"/>
      <w:r>
        <w:rPr>
          <w:rtl/>
        </w:rPr>
        <w:t xml:space="preserve">לתיקון </w:t>
      </w:r>
      <w:bookmarkStart w:id="13155" w:name="_ETM_Q37_470949"/>
      <w:bookmarkEnd w:id="13155"/>
      <w:r>
        <w:rPr>
          <w:rtl/>
        </w:rPr>
        <w:t xml:space="preserve">המצב </w:t>
      </w:r>
      <w:bookmarkStart w:id="13156" w:name="_ETM_Q37_471520"/>
      <w:bookmarkEnd w:id="13156"/>
      <w:r>
        <w:rPr>
          <w:rtl/>
        </w:rPr>
        <w:t>ו</w:t>
      </w:r>
      <w:r>
        <w:rPr>
          <w:rFonts w:hint="cs"/>
          <w:rtl/>
        </w:rPr>
        <w:t>ל</w:t>
      </w:r>
      <w:r>
        <w:rPr>
          <w:rtl/>
        </w:rPr>
        <w:t xml:space="preserve">חזרת </w:t>
      </w:r>
      <w:bookmarkStart w:id="13157" w:name="_ETM_Q37_472060"/>
      <w:bookmarkEnd w:id="13157"/>
      <w:r>
        <w:rPr>
          <w:rtl/>
        </w:rPr>
        <w:t xml:space="preserve">הנשים </w:t>
      </w:r>
      <w:bookmarkStart w:id="13158" w:name="_ETM_Q37_472569"/>
      <w:bookmarkEnd w:id="13158"/>
      <w:r>
        <w:rPr>
          <w:rtl/>
        </w:rPr>
        <w:t xml:space="preserve">והגברים </w:t>
      </w:r>
      <w:bookmarkStart w:id="13159" w:name="_ETM_Q37_473139"/>
      <w:bookmarkEnd w:id="13159"/>
      <w:r>
        <w:rPr>
          <w:rFonts w:hint="cs"/>
          <w:rtl/>
        </w:rPr>
        <w:t>ל</w:t>
      </w:r>
      <w:r>
        <w:rPr>
          <w:rtl/>
        </w:rPr>
        <w:t xml:space="preserve">שוק </w:t>
      </w:r>
      <w:bookmarkStart w:id="13160" w:name="_ETM_Q37_473379"/>
      <w:bookmarkEnd w:id="13160"/>
      <w:r>
        <w:rPr>
          <w:rtl/>
        </w:rPr>
        <w:t>העבודה</w:t>
      </w:r>
      <w:r>
        <w:rPr>
          <w:rFonts w:hint="cs"/>
          <w:rtl/>
        </w:rPr>
        <w:t>,</w:t>
      </w:r>
      <w:r>
        <w:rPr>
          <w:rtl/>
        </w:rPr>
        <w:t xml:space="preserve"> </w:t>
      </w:r>
      <w:bookmarkStart w:id="13161" w:name="_ETM_Q37_474589"/>
      <w:bookmarkEnd w:id="13161"/>
      <w:r>
        <w:rPr>
          <w:rtl/>
        </w:rPr>
        <w:t xml:space="preserve">ואין </w:t>
      </w:r>
      <w:bookmarkStart w:id="13162" w:name="_ETM_Q37_474949"/>
      <w:bookmarkEnd w:id="13162"/>
      <w:r>
        <w:rPr>
          <w:rtl/>
        </w:rPr>
        <w:t xml:space="preserve">צורך </w:t>
      </w:r>
      <w:bookmarkStart w:id="13163" w:name="_ETM_Q37_475189"/>
      <w:bookmarkEnd w:id="13163"/>
      <w:r>
        <w:rPr>
          <w:rFonts w:hint="cs"/>
          <w:rtl/>
        </w:rPr>
        <w:t>ב</w:t>
      </w:r>
      <w:r>
        <w:rPr>
          <w:rtl/>
        </w:rPr>
        <w:t xml:space="preserve">פעולות </w:t>
      </w:r>
      <w:bookmarkStart w:id="13164" w:name="_ETM_Q37_475490"/>
      <w:bookmarkEnd w:id="13164"/>
      <w:r>
        <w:rPr>
          <w:rtl/>
        </w:rPr>
        <w:t>נוספות</w:t>
      </w:r>
      <w:r>
        <w:rPr>
          <w:rFonts w:hint="cs"/>
          <w:rtl/>
        </w:rPr>
        <w:t xml:space="preserve">. אני מאוד מקווה שהקבינט </w:t>
      </w:r>
      <w:bookmarkStart w:id="13165" w:name="_ETM_Q37_474000"/>
      <w:bookmarkEnd w:id="13165"/>
      <w:r>
        <w:rPr>
          <w:rFonts w:hint="cs"/>
          <w:rtl/>
        </w:rPr>
        <w:t>כבר יקבל החלטות להחזיר אותם לעבודה.</w:t>
      </w:r>
      <w:r w:rsidR="00A01555">
        <w:rPr>
          <w:rFonts w:hint="cs"/>
          <w:rtl/>
        </w:rPr>
        <w:t xml:space="preserve"> </w:t>
      </w:r>
      <w:bookmarkStart w:id="13166" w:name="_ETM_Q37_473000"/>
      <w:bookmarkStart w:id="13167" w:name="_ETM_Q37_475999"/>
      <w:bookmarkStart w:id="13168" w:name="_ETM_Q37_476210"/>
      <w:bookmarkStart w:id="13169" w:name="_ETM_Q37_476449"/>
      <w:bookmarkStart w:id="13170" w:name="_ETM_Q37_476870"/>
      <w:bookmarkStart w:id="13171" w:name="_ETM_Q37_477439"/>
      <w:bookmarkStart w:id="13172" w:name="_ETM_Q37_477529"/>
      <w:bookmarkStart w:id="13173" w:name="_ETM_Q37_477830"/>
      <w:bookmarkStart w:id="13174" w:name="_ETM_Q37_478490"/>
      <w:bookmarkStart w:id="13175" w:name="_ETM_Q37_478969"/>
      <w:bookmarkStart w:id="13176" w:name="_ETM_Q37_479180"/>
      <w:bookmarkStart w:id="13177" w:name="_ETM_Q37_480559"/>
      <w:bookmarkEnd w:id="13166"/>
      <w:bookmarkEnd w:id="13167"/>
      <w:bookmarkEnd w:id="13168"/>
      <w:bookmarkEnd w:id="13169"/>
      <w:bookmarkEnd w:id="13170"/>
      <w:bookmarkEnd w:id="13171"/>
      <w:bookmarkEnd w:id="13172"/>
      <w:bookmarkEnd w:id="13173"/>
      <w:bookmarkEnd w:id="13174"/>
      <w:bookmarkEnd w:id="13175"/>
      <w:bookmarkEnd w:id="13176"/>
      <w:bookmarkEnd w:id="13177"/>
      <w:r>
        <w:rPr>
          <w:rtl/>
        </w:rPr>
        <w:t xml:space="preserve">כבר </w:t>
      </w:r>
      <w:bookmarkStart w:id="13178" w:name="_ETM_Q37_480949"/>
      <w:bookmarkEnd w:id="13178"/>
      <w:r>
        <w:rPr>
          <w:rtl/>
        </w:rPr>
        <w:t>כיום</w:t>
      </w:r>
      <w:r>
        <w:rPr>
          <w:rFonts w:hint="cs"/>
          <w:rtl/>
        </w:rPr>
        <w:t xml:space="preserve">, מנתוני הביטוח הלאומי על החזרה של מובטלים </w:t>
      </w:r>
      <w:bookmarkStart w:id="13179" w:name="_ETM_Q37_480000"/>
      <w:bookmarkEnd w:id="13179"/>
      <w:r>
        <w:rPr>
          <w:rFonts w:hint="cs"/>
          <w:rtl/>
        </w:rPr>
        <w:t xml:space="preserve">לשוק העבודה מאז תחילת הסגר הנוכחי </w:t>
      </w:r>
      <w:bookmarkStart w:id="13180" w:name="_ETM_Q37_481379"/>
      <w:bookmarkStart w:id="13181" w:name="_ETM_Q37_481680"/>
      <w:bookmarkStart w:id="13182" w:name="_ETM_Q37_482040"/>
      <w:bookmarkStart w:id="13183" w:name="_ETM_Q37_482490"/>
      <w:bookmarkStart w:id="13184" w:name="_ETM_Q37_482729"/>
      <w:bookmarkStart w:id="13185" w:name="_ETM_Q37_483330"/>
      <w:bookmarkStart w:id="13186" w:name="_ETM_Q37_483600"/>
      <w:bookmarkStart w:id="13187" w:name="_ETM_Q37_484020"/>
      <w:bookmarkStart w:id="13188" w:name="_ETM_Q37_484379"/>
      <w:bookmarkStart w:id="13189" w:name="_ETM_Q37_484649"/>
      <w:bookmarkStart w:id="13190" w:name="_ETM_Q37_485040"/>
      <w:bookmarkStart w:id="13191" w:name="_ETM_Q37_486110"/>
      <w:bookmarkStart w:id="13192" w:name="_ETM_Q37_486320"/>
      <w:bookmarkStart w:id="13193" w:name="_ETM_Q37_486680"/>
      <w:bookmarkStart w:id="13194" w:name="_ETM_Q37_487190"/>
      <w:bookmarkStart w:id="13195" w:name="_ETM_Q37_487640"/>
      <w:bookmarkStart w:id="13196" w:name="_ETM_Q37_487970"/>
      <w:bookmarkStart w:id="13197" w:name="_ETM_Q37_48913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r>
        <w:rPr>
          <w:rtl/>
        </w:rPr>
        <w:t xml:space="preserve">עולה </w:t>
      </w:r>
      <w:bookmarkStart w:id="13198" w:name="_ETM_Q37_489499"/>
      <w:bookmarkEnd w:id="13198"/>
      <w:r>
        <w:rPr>
          <w:rtl/>
        </w:rPr>
        <w:t xml:space="preserve">שמספר </w:t>
      </w:r>
      <w:bookmarkStart w:id="13199" w:name="_ETM_Q37_489950"/>
      <w:bookmarkEnd w:id="13199"/>
      <w:r>
        <w:rPr>
          <w:rFonts w:hint="cs"/>
          <w:rtl/>
        </w:rPr>
        <w:t>ה</w:t>
      </w:r>
      <w:r>
        <w:rPr>
          <w:rtl/>
        </w:rPr>
        <w:t xml:space="preserve">נשים </w:t>
      </w:r>
      <w:bookmarkStart w:id="13200" w:name="_ETM_Q37_490339"/>
      <w:bookmarkEnd w:id="13200"/>
      <w:r>
        <w:rPr>
          <w:rtl/>
        </w:rPr>
        <w:t>שחז</w:t>
      </w:r>
      <w:r>
        <w:rPr>
          <w:rFonts w:hint="cs"/>
          <w:rtl/>
        </w:rPr>
        <w:t>ר</w:t>
      </w:r>
      <w:r>
        <w:rPr>
          <w:rtl/>
        </w:rPr>
        <w:t xml:space="preserve">ו </w:t>
      </w:r>
      <w:bookmarkStart w:id="13201" w:name="_ETM_Q37_490759"/>
      <w:bookmarkEnd w:id="13201"/>
      <w:r>
        <w:rPr>
          <w:rFonts w:hint="cs"/>
          <w:rtl/>
        </w:rPr>
        <w:t>ל</w:t>
      </w:r>
      <w:r>
        <w:rPr>
          <w:rtl/>
        </w:rPr>
        <w:t xml:space="preserve">שוק </w:t>
      </w:r>
      <w:bookmarkStart w:id="13202" w:name="_ETM_Q37_491000"/>
      <w:bookmarkEnd w:id="13202"/>
      <w:r>
        <w:rPr>
          <w:rtl/>
        </w:rPr>
        <w:t xml:space="preserve">העבודה </w:t>
      </w:r>
      <w:bookmarkStart w:id="13203" w:name="_ETM_Q37_491330"/>
      <w:bookmarkEnd w:id="13203"/>
      <w:r>
        <w:rPr>
          <w:rtl/>
        </w:rPr>
        <w:t xml:space="preserve">כמעט </w:t>
      </w:r>
      <w:bookmarkStart w:id="13204" w:name="_ETM_Q37_491719"/>
      <w:bookmarkEnd w:id="13204"/>
      <w:r>
        <w:rPr>
          <w:rtl/>
        </w:rPr>
        <w:t xml:space="preserve">כפול </w:t>
      </w:r>
      <w:bookmarkStart w:id="13205" w:name="_ETM_Q37_492760"/>
      <w:bookmarkEnd w:id="13205"/>
      <w:r>
        <w:rPr>
          <w:rtl/>
        </w:rPr>
        <w:t>מ</w:t>
      </w:r>
      <w:r>
        <w:rPr>
          <w:rFonts w:hint="cs"/>
          <w:rtl/>
        </w:rPr>
        <w:t>מ</w:t>
      </w:r>
      <w:r>
        <w:rPr>
          <w:rtl/>
        </w:rPr>
        <w:t xml:space="preserve">ספר </w:t>
      </w:r>
      <w:bookmarkStart w:id="13206" w:name="_ETM_Q37_493089"/>
      <w:bookmarkEnd w:id="13206"/>
      <w:r>
        <w:rPr>
          <w:rtl/>
        </w:rPr>
        <w:t>הג</w:t>
      </w:r>
      <w:r>
        <w:rPr>
          <w:rFonts w:hint="cs"/>
          <w:rtl/>
        </w:rPr>
        <w:t xml:space="preserve">ברים </w:t>
      </w:r>
      <w:bookmarkStart w:id="13207" w:name="_ETM_Q37_489000"/>
      <w:bookmarkEnd w:id="13207"/>
      <w:r>
        <w:rPr>
          <w:rtl/>
        </w:rPr>
        <w:t>ש</w:t>
      </w:r>
      <w:bookmarkStart w:id="13208" w:name="_ETM_Q37_493480"/>
      <w:bookmarkEnd w:id="13208"/>
      <w:r>
        <w:rPr>
          <w:rtl/>
        </w:rPr>
        <w:t>חז</w:t>
      </w:r>
      <w:r>
        <w:rPr>
          <w:rFonts w:hint="cs"/>
          <w:rtl/>
        </w:rPr>
        <w:t>ר</w:t>
      </w:r>
      <w:r>
        <w:rPr>
          <w:rtl/>
        </w:rPr>
        <w:t xml:space="preserve">ו </w:t>
      </w:r>
      <w:bookmarkStart w:id="13209" w:name="_ETM_Q37_493750"/>
      <w:bookmarkEnd w:id="13209"/>
      <w:r>
        <w:rPr>
          <w:rFonts w:hint="cs"/>
          <w:rtl/>
        </w:rPr>
        <w:t>ל</w:t>
      </w:r>
      <w:r>
        <w:rPr>
          <w:rtl/>
        </w:rPr>
        <w:t xml:space="preserve">שוק </w:t>
      </w:r>
      <w:bookmarkStart w:id="13210" w:name="_ETM_Q37_493960"/>
      <w:bookmarkEnd w:id="13210"/>
      <w:r>
        <w:rPr>
          <w:rtl/>
        </w:rPr>
        <w:t>העבודה</w:t>
      </w:r>
      <w:r>
        <w:rPr>
          <w:rFonts w:hint="cs"/>
          <w:rtl/>
        </w:rPr>
        <w:t>,</w:t>
      </w:r>
      <w:r>
        <w:rPr>
          <w:rtl/>
        </w:rPr>
        <w:t xml:space="preserve"> </w:t>
      </w:r>
      <w:bookmarkStart w:id="13211" w:name="_ETM_Q37_494320"/>
      <w:bookmarkEnd w:id="13211"/>
      <w:r>
        <w:rPr>
          <w:rtl/>
        </w:rPr>
        <w:t>כ-50</w:t>
      </w:r>
      <w:r>
        <w:rPr>
          <w:rFonts w:hint="cs"/>
          <w:rtl/>
        </w:rPr>
        <w:t>,</w:t>
      </w:r>
      <w:r>
        <w:rPr>
          <w:rtl/>
        </w:rPr>
        <w:t xml:space="preserve">000 </w:t>
      </w:r>
      <w:bookmarkStart w:id="13212" w:name="_ETM_Q37_495309"/>
      <w:bookmarkEnd w:id="13212"/>
      <w:r>
        <w:rPr>
          <w:rtl/>
        </w:rPr>
        <w:t xml:space="preserve">נשים </w:t>
      </w:r>
      <w:bookmarkStart w:id="13213" w:name="_ETM_Q37_495700"/>
      <w:bookmarkEnd w:id="13213"/>
      <w:r>
        <w:rPr>
          <w:rFonts w:hint="cs"/>
          <w:rtl/>
        </w:rPr>
        <w:t xml:space="preserve">לעומת </w:t>
      </w:r>
      <w:bookmarkStart w:id="13214" w:name="_ETM_Q37_495940"/>
      <w:bookmarkEnd w:id="13214"/>
      <w:r>
        <w:rPr>
          <w:rtl/>
        </w:rPr>
        <w:t>30</w:t>
      </w:r>
      <w:r>
        <w:rPr>
          <w:rFonts w:hint="cs"/>
          <w:rtl/>
        </w:rPr>
        <w:t>,</w:t>
      </w:r>
      <w:r>
        <w:rPr>
          <w:rtl/>
        </w:rPr>
        <w:t xml:space="preserve">000 </w:t>
      </w:r>
      <w:bookmarkStart w:id="13215" w:name="_ETM_Q37_496540"/>
      <w:bookmarkEnd w:id="13215"/>
      <w:r>
        <w:rPr>
          <w:rtl/>
        </w:rPr>
        <w:t>גברים</w:t>
      </w:r>
      <w:r>
        <w:rPr>
          <w:rFonts w:hint="cs"/>
          <w:rtl/>
        </w:rPr>
        <w:t>.</w:t>
      </w:r>
    </w:p>
    <w:p w:rsidR="000244A4" w:rsidRDefault="000244A4" w:rsidP="00676FF0">
      <w:pPr>
        <w:rPr>
          <w:rtl/>
        </w:rPr>
      </w:pPr>
    </w:p>
    <w:p w:rsidR="000244A4" w:rsidRDefault="000244A4" w:rsidP="00A01555">
      <w:pPr>
        <w:rPr>
          <w:rtl/>
        </w:rPr>
      </w:pPr>
      <w:bookmarkStart w:id="13216" w:name="_ETM_Q37_498390"/>
      <w:bookmarkEnd w:id="13216"/>
      <w:r>
        <w:rPr>
          <w:rtl/>
        </w:rPr>
        <w:t xml:space="preserve">מעבר </w:t>
      </w:r>
      <w:bookmarkStart w:id="13217" w:name="_ETM_Q37_498810"/>
      <w:bookmarkEnd w:id="13217"/>
      <w:r>
        <w:rPr>
          <w:rtl/>
        </w:rPr>
        <w:t>לכך</w:t>
      </w:r>
      <w:r>
        <w:rPr>
          <w:rFonts w:hint="cs"/>
          <w:rtl/>
        </w:rPr>
        <w:t>,</w:t>
      </w:r>
      <w:r>
        <w:rPr>
          <w:rtl/>
        </w:rPr>
        <w:t xml:space="preserve"> </w:t>
      </w:r>
      <w:bookmarkStart w:id="13218" w:name="_ETM_Q37_499080"/>
      <w:bookmarkEnd w:id="13218"/>
      <w:r>
        <w:rPr>
          <w:rtl/>
        </w:rPr>
        <w:t xml:space="preserve">ישנם </w:t>
      </w:r>
      <w:bookmarkStart w:id="13219" w:name="_ETM_Q37_500010"/>
      <w:bookmarkEnd w:id="13219"/>
      <w:r>
        <w:rPr>
          <w:rtl/>
        </w:rPr>
        <w:t xml:space="preserve">שני </w:t>
      </w:r>
      <w:bookmarkStart w:id="13220" w:name="_ETM_Q37_500250"/>
      <w:bookmarkEnd w:id="13220"/>
      <w:r>
        <w:rPr>
          <w:rtl/>
        </w:rPr>
        <w:t xml:space="preserve">מענקים </w:t>
      </w:r>
      <w:bookmarkStart w:id="13221" w:name="_ETM_Q37_500760"/>
      <w:bookmarkStart w:id="13222" w:name="_ETM_Q37_501240"/>
      <w:bookmarkEnd w:id="13221"/>
      <w:bookmarkEnd w:id="13222"/>
      <w:r>
        <w:rPr>
          <w:rFonts w:hint="cs"/>
          <w:rtl/>
        </w:rPr>
        <w:t xml:space="preserve">שהם </w:t>
      </w:r>
      <w:r>
        <w:rPr>
          <w:rtl/>
        </w:rPr>
        <w:t xml:space="preserve">בעיצומו </w:t>
      </w:r>
      <w:bookmarkStart w:id="13223" w:name="_ETM_Q37_501660"/>
      <w:bookmarkEnd w:id="13223"/>
      <w:r>
        <w:rPr>
          <w:rtl/>
        </w:rPr>
        <w:t xml:space="preserve">של </w:t>
      </w:r>
      <w:bookmarkStart w:id="13224" w:name="_ETM_Q37_501839"/>
      <w:bookmarkEnd w:id="13224"/>
      <w:r>
        <w:rPr>
          <w:rtl/>
        </w:rPr>
        <w:t xml:space="preserve">תהליך </w:t>
      </w:r>
      <w:bookmarkStart w:id="13225" w:name="_ETM_Q37_502260"/>
      <w:bookmarkEnd w:id="13225"/>
      <w:r>
        <w:rPr>
          <w:rFonts w:hint="cs"/>
          <w:rtl/>
        </w:rPr>
        <w:t>ה</w:t>
      </w:r>
      <w:r>
        <w:rPr>
          <w:rtl/>
        </w:rPr>
        <w:t xml:space="preserve">אישור </w:t>
      </w:r>
      <w:bookmarkStart w:id="13226" w:name="_ETM_Q37_503589"/>
      <w:bookmarkEnd w:id="13226"/>
      <w:r w:rsidR="00A01555">
        <w:rPr>
          <w:rFonts w:hint="cs"/>
          <w:rtl/>
        </w:rPr>
        <w:t>ו</w:t>
      </w:r>
      <w:r>
        <w:rPr>
          <w:rtl/>
        </w:rPr>
        <w:t xml:space="preserve">יתמכו </w:t>
      </w:r>
      <w:bookmarkStart w:id="13227" w:name="_ETM_Q37_504100"/>
      <w:bookmarkEnd w:id="13227"/>
      <w:r>
        <w:rPr>
          <w:rtl/>
        </w:rPr>
        <w:t>בעוב</w:t>
      </w:r>
      <w:r>
        <w:rPr>
          <w:rFonts w:hint="cs"/>
          <w:rtl/>
        </w:rPr>
        <w:t>ד</w:t>
      </w:r>
      <w:r>
        <w:rPr>
          <w:rtl/>
        </w:rPr>
        <w:t>י</w:t>
      </w:r>
      <w:r>
        <w:rPr>
          <w:rFonts w:hint="cs"/>
          <w:rtl/>
        </w:rPr>
        <w:t>ם</w:t>
      </w:r>
      <w:r>
        <w:rPr>
          <w:rtl/>
        </w:rPr>
        <w:t xml:space="preserve"> </w:t>
      </w:r>
      <w:bookmarkStart w:id="13228" w:name="_ETM_Q37_504520"/>
      <w:bookmarkEnd w:id="13228"/>
      <w:r>
        <w:rPr>
          <w:rtl/>
        </w:rPr>
        <w:t>שפוט</w:t>
      </w:r>
      <w:r>
        <w:rPr>
          <w:rFonts w:hint="cs"/>
          <w:rtl/>
        </w:rPr>
        <w:t>ר</w:t>
      </w:r>
      <w:r>
        <w:rPr>
          <w:rtl/>
        </w:rPr>
        <w:t xml:space="preserve">ו </w:t>
      </w:r>
      <w:bookmarkStart w:id="13229" w:name="_ETM_Q37_505120"/>
      <w:bookmarkEnd w:id="13229"/>
      <w:r>
        <w:rPr>
          <w:rFonts w:hint="cs"/>
          <w:rtl/>
        </w:rPr>
        <w:t xml:space="preserve">או </w:t>
      </w:r>
      <w:r>
        <w:rPr>
          <w:rtl/>
        </w:rPr>
        <w:t xml:space="preserve">הוצאו </w:t>
      </w:r>
      <w:bookmarkStart w:id="13230" w:name="_ETM_Q37_505540"/>
      <w:bookmarkEnd w:id="13230"/>
      <w:r>
        <w:rPr>
          <w:rtl/>
        </w:rPr>
        <w:t>לחל</w:t>
      </w:r>
      <w:r>
        <w:rPr>
          <w:rFonts w:hint="cs"/>
          <w:rtl/>
        </w:rPr>
        <w:t>"ת</w:t>
      </w:r>
      <w:r>
        <w:rPr>
          <w:rtl/>
        </w:rPr>
        <w:t xml:space="preserve"> </w:t>
      </w:r>
      <w:bookmarkStart w:id="13231" w:name="_ETM_Q37_506609"/>
      <w:bookmarkEnd w:id="13231"/>
      <w:r>
        <w:rPr>
          <w:rtl/>
        </w:rPr>
        <w:t xml:space="preserve">לתקופה </w:t>
      </w:r>
      <w:bookmarkStart w:id="13232" w:name="_ETM_Q37_507150"/>
      <w:bookmarkEnd w:id="13232"/>
      <w:r>
        <w:rPr>
          <w:rtl/>
        </w:rPr>
        <w:t>ממושכת</w:t>
      </w:r>
      <w:r>
        <w:rPr>
          <w:rFonts w:hint="cs"/>
          <w:rtl/>
        </w:rPr>
        <w:t>.</w:t>
      </w:r>
      <w:r>
        <w:rPr>
          <w:rtl/>
        </w:rPr>
        <w:t xml:space="preserve"> </w:t>
      </w:r>
      <w:bookmarkStart w:id="13233" w:name="_ETM_Q37_507779"/>
      <w:bookmarkEnd w:id="13233"/>
      <w:r>
        <w:rPr>
          <w:rtl/>
        </w:rPr>
        <w:t xml:space="preserve">הראשון </w:t>
      </w:r>
      <w:bookmarkStart w:id="13234" w:name="_ETM_Q37_509860"/>
      <w:bookmarkEnd w:id="13234"/>
      <w:r>
        <w:rPr>
          <w:rFonts w:hint="cs"/>
          <w:rtl/>
        </w:rPr>
        <w:t>הוא</w:t>
      </w:r>
      <w:r>
        <w:rPr>
          <w:rtl/>
        </w:rPr>
        <w:t xml:space="preserve"> </w:t>
      </w:r>
      <w:bookmarkStart w:id="13235" w:name="_ETM_Q37_510100"/>
      <w:bookmarkEnd w:id="13235"/>
      <w:r>
        <w:rPr>
          <w:rtl/>
        </w:rPr>
        <w:t>מע</w:t>
      </w:r>
      <w:r>
        <w:rPr>
          <w:rFonts w:hint="cs"/>
          <w:rtl/>
        </w:rPr>
        <w:t>נק</w:t>
      </w:r>
      <w:r>
        <w:rPr>
          <w:rtl/>
        </w:rPr>
        <w:t xml:space="preserve"> </w:t>
      </w:r>
      <w:bookmarkStart w:id="13236" w:name="_ETM_Q37_510400"/>
      <w:bookmarkStart w:id="13237" w:name="_ETM_Q37_510670"/>
      <w:bookmarkEnd w:id="13236"/>
      <w:bookmarkEnd w:id="13237"/>
      <w:r>
        <w:rPr>
          <w:rtl/>
        </w:rPr>
        <w:t xml:space="preserve">בגובה </w:t>
      </w:r>
      <w:bookmarkStart w:id="13238" w:name="_ETM_Q37_511180"/>
      <w:bookmarkStart w:id="13239" w:name="_ETM_Q37_511570"/>
      <w:bookmarkStart w:id="13240" w:name="_ETM_Q37_512529"/>
      <w:bookmarkEnd w:id="13238"/>
      <w:bookmarkEnd w:id="13239"/>
      <w:bookmarkEnd w:id="13240"/>
      <w:r>
        <w:rPr>
          <w:rFonts w:hint="cs"/>
          <w:rtl/>
        </w:rPr>
        <w:t>מ-2,000</w:t>
      </w:r>
      <w:r>
        <w:rPr>
          <w:rtl/>
        </w:rPr>
        <w:t xml:space="preserve"> </w:t>
      </w:r>
      <w:bookmarkStart w:id="13241" w:name="_ETM_Q37_513190"/>
      <w:bookmarkEnd w:id="13241"/>
      <w:r>
        <w:rPr>
          <w:rtl/>
        </w:rPr>
        <w:t xml:space="preserve">עד </w:t>
      </w:r>
      <w:bookmarkStart w:id="13242" w:name="_ETM_Q37_513310"/>
      <w:bookmarkEnd w:id="13242"/>
      <w:r>
        <w:rPr>
          <w:rtl/>
        </w:rPr>
        <w:t>2</w:t>
      </w:r>
      <w:r>
        <w:rPr>
          <w:rFonts w:hint="cs"/>
          <w:rtl/>
        </w:rPr>
        <w:t>,</w:t>
      </w:r>
      <w:r>
        <w:rPr>
          <w:rtl/>
        </w:rPr>
        <w:t xml:space="preserve">500 </w:t>
      </w:r>
      <w:bookmarkStart w:id="13243" w:name="_ETM_Q37_514210"/>
      <w:bookmarkEnd w:id="13243"/>
      <w:r>
        <w:rPr>
          <w:rtl/>
        </w:rPr>
        <w:t>ש</w:t>
      </w:r>
      <w:r>
        <w:rPr>
          <w:rFonts w:hint="cs"/>
          <w:rtl/>
        </w:rPr>
        <w:t>קלים,</w:t>
      </w:r>
      <w:r>
        <w:rPr>
          <w:rtl/>
        </w:rPr>
        <w:t xml:space="preserve"> </w:t>
      </w:r>
      <w:bookmarkStart w:id="13244" w:name="_ETM_Q37_514660"/>
      <w:bookmarkEnd w:id="13244"/>
      <w:r>
        <w:rPr>
          <w:rtl/>
        </w:rPr>
        <w:t>ו</w:t>
      </w:r>
      <w:r>
        <w:rPr>
          <w:rFonts w:hint="cs"/>
          <w:rtl/>
        </w:rPr>
        <w:t>ה</w:t>
      </w:r>
      <w:r>
        <w:rPr>
          <w:rtl/>
        </w:rPr>
        <w:t xml:space="preserve">שני </w:t>
      </w:r>
      <w:bookmarkStart w:id="13245" w:name="_ETM_Q37_515200"/>
      <w:bookmarkEnd w:id="13245"/>
      <w:r>
        <w:rPr>
          <w:rFonts w:hint="cs"/>
          <w:rtl/>
        </w:rPr>
        <w:t>הינו מ</w:t>
      </w:r>
      <w:r>
        <w:rPr>
          <w:rtl/>
        </w:rPr>
        <w:t xml:space="preserve">ענק </w:t>
      </w:r>
      <w:bookmarkStart w:id="13246" w:name="_ETM_Q37_515529"/>
      <w:bookmarkEnd w:id="13246"/>
      <w:r>
        <w:rPr>
          <w:rtl/>
        </w:rPr>
        <w:t>ל</w:t>
      </w:r>
      <w:bookmarkStart w:id="13247" w:name="_ETM_Q37_515650"/>
      <w:bookmarkEnd w:id="13247"/>
      <w:r>
        <w:rPr>
          <w:rtl/>
        </w:rPr>
        <w:t xml:space="preserve">מובטלת </w:t>
      </w:r>
      <w:bookmarkStart w:id="13248" w:name="_ETM_Q37_516930"/>
      <w:bookmarkEnd w:id="13248"/>
      <w:r>
        <w:rPr>
          <w:rtl/>
        </w:rPr>
        <w:t>המוצ</w:t>
      </w:r>
      <w:r>
        <w:rPr>
          <w:rFonts w:hint="cs"/>
          <w:rtl/>
        </w:rPr>
        <w:t>את</w:t>
      </w:r>
      <w:bookmarkStart w:id="13249" w:name="_ETM_Q37_517560"/>
      <w:bookmarkEnd w:id="13249"/>
      <w:r>
        <w:rPr>
          <w:rtl/>
        </w:rPr>
        <w:t xml:space="preserve"> </w:t>
      </w:r>
      <w:bookmarkStart w:id="13250" w:name="_ETM_Q37_517980"/>
      <w:bookmarkEnd w:id="13250"/>
      <w:r>
        <w:rPr>
          <w:rtl/>
        </w:rPr>
        <w:t xml:space="preserve">עבודה </w:t>
      </w:r>
      <w:bookmarkStart w:id="13251" w:name="_ETM_Q37_518250"/>
      <w:bookmarkEnd w:id="13251"/>
      <w:r>
        <w:rPr>
          <w:rtl/>
        </w:rPr>
        <w:t xml:space="preserve">בשכר </w:t>
      </w:r>
      <w:bookmarkStart w:id="13252" w:name="_ETM_Q37_518790"/>
      <w:bookmarkEnd w:id="13252"/>
      <w:r>
        <w:rPr>
          <w:rFonts w:hint="cs"/>
          <w:rtl/>
        </w:rPr>
        <w:t>ה</w:t>
      </w:r>
      <w:r>
        <w:rPr>
          <w:rtl/>
        </w:rPr>
        <w:t xml:space="preserve">נמוך </w:t>
      </w:r>
      <w:bookmarkStart w:id="13253" w:name="_ETM_Q37_519029"/>
      <w:bookmarkEnd w:id="13253"/>
      <w:r>
        <w:rPr>
          <w:rFonts w:hint="cs"/>
          <w:rtl/>
        </w:rPr>
        <w:t>מ</w:t>
      </w:r>
      <w:r>
        <w:rPr>
          <w:rtl/>
        </w:rPr>
        <w:t>שכר</w:t>
      </w:r>
      <w:r>
        <w:rPr>
          <w:rFonts w:hint="cs"/>
          <w:rtl/>
        </w:rPr>
        <w:t>ה</w:t>
      </w:r>
      <w:r>
        <w:rPr>
          <w:rtl/>
        </w:rPr>
        <w:t xml:space="preserve"> </w:t>
      </w:r>
      <w:bookmarkStart w:id="13254" w:name="_ETM_Q37_519450"/>
      <w:bookmarkEnd w:id="13254"/>
      <w:r>
        <w:rPr>
          <w:rFonts w:hint="cs"/>
          <w:rtl/>
        </w:rPr>
        <w:t>ה</w:t>
      </w:r>
      <w:r>
        <w:rPr>
          <w:rtl/>
        </w:rPr>
        <w:t>קודם</w:t>
      </w:r>
      <w:r>
        <w:rPr>
          <w:rFonts w:hint="cs"/>
          <w:rtl/>
        </w:rPr>
        <w:t>,</w:t>
      </w:r>
      <w:r>
        <w:rPr>
          <w:rtl/>
        </w:rPr>
        <w:t xml:space="preserve"> </w:t>
      </w:r>
      <w:bookmarkStart w:id="13255" w:name="_ETM_Q37_520579"/>
      <w:bookmarkEnd w:id="13255"/>
      <w:r>
        <w:rPr>
          <w:rtl/>
        </w:rPr>
        <w:t xml:space="preserve">אשר </w:t>
      </w:r>
      <w:bookmarkStart w:id="13256" w:name="_ETM_Q37_520879"/>
      <w:bookmarkEnd w:id="13256"/>
      <w:r>
        <w:rPr>
          <w:rFonts w:hint="cs"/>
          <w:rtl/>
        </w:rPr>
        <w:t>י</w:t>
      </w:r>
      <w:r>
        <w:rPr>
          <w:rtl/>
        </w:rPr>
        <w:t xml:space="preserve">גדיל </w:t>
      </w:r>
      <w:bookmarkStart w:id="13257" w:name="_ETM_Q37_521149"/>
      <w:bookmarkEnd w:id="13257"/>
      <w:r>
        <w:rPr>
          <w:rtl/>
        </w:rPr>
        <w:t xml:space="preserve">את </w:t>
      </w:r>
      <w:bookmarkStart w:id="13258" w:name="_ETM_Q37_521210"/>
      <w:bookmarkEnd w:id="13258"/>
      <w:r>
        <w:rPr>
          <w:rtl/>
        </w:rPr>
        <w:t>הכנסת</w:t>
      </w:r>
      <w:r>
        <w:rPr>
          <w:rFonts w:hint="cs"/>
          <w:rtl/>
        </w:rPr>
        <w:t>ה</w:t>
      </w:r>
      <w:r>
        <w:rPr>
          <w:rtl/>
        </w:rPr>
        <w:t xml:space="preserve"> </w:t>
      </w:r>
      <w:bookmarkStart w:id="13259" w:name="_ETM_Q37_521600"/>
      <w:bookmarkEnd w:id="13259"/>
      <w:r>
        <w:rPr>
          <w:rtl/>
        </w:rPr>
        <w:t xml:space="preserve">ביחס </w:t>
      </w:r>
      <w:bookmarkStart w:id="13260" w:name="_ETM_Q37_521960"/>
      <w:bookmarkEnd w:id="13260"/>
      <w:r>
        <w:rPr>
          <w:rtl/>
        </w:rPr>
        <w:t xml:space="preserve">לדמי </w:t>
      </w:r>
      <w:bookmarkStart w:id="13261" w:name="_ETM_Q37_522140"/>
      <w:bookmarkEnd w:id="13261"/>
      <w:r>
        <w:rPr>
          <w:rFonts w:hint="cs"/>
          <w:rtl/>
        </w:rPr>
        <w:t>ה</w:t>
      </w:r>
      <w:r>
        <w:rPr>
          <w:rtl/>
        </w:rPr>
        <w:t xml:space="preserve">אבטלה </w:t>
      </w:r>
      <w:bookmarkStart w:id="13262" w:name="_ETM_Q37_522500"/>
      <w:bookmarkEnd w:id="13262"/>
      <w:r>
        <w:rPr>
          <w:rtl/>
        </w:rPr>
        <w:t xml:space="preserve">ויתמרץ </w:t>
      </w:r>
      <w:bookmarkStart w:id="13263" w:name="_ETM_Q37_523129"/>
      <w:bookmarkEnd w:id="13263"/>
      <w:r>
        <w:rPr>
          <w:rtl/>
        </w:rPr>
        <w:t xml:space="preserve">חזרה </w:t>
      </w:r>
      <w:bookmarkStart w:id="13264" w:name="_ETM_Q37_523519"/>
      <w:bookmarkEnd w:id="13264"/>
      <w:r>
        <w:rPr>
          <w:rtl/>
        </w:rPr>
        <w:t xml:space="preserve">לעבודה </w:t>
      </w:r>
      <w:bookmarkStart w:id="13265" w:name="_ETM_Q37_524089"/>
      <w:bookmarkEnd w:id="13265"/>
      <w:r>
        <w:rPr>
          <w:rtl/>
        </w:rPr>
        <w:t xml:space="preserve">גם </w:t>
      </w:r>
      <w:bookmarkStart w:id="13266" w:name="_ETM_Q37_524390"/>
      <w:bookmarkEnd w:id="13266"/>
      <w:r>
        <w:rPr>
          <w:rtl/>
        </w:rPr>
        <w:t xml:space="preserve">במשרה </w:t>
      </w:r>
      <w:bookmarkStart w:id="13267" w:name="_ETM_Q37_524750"/>
      <w:bookmarkEnd w:id="13267"/>
      <w:r>
        <w:rPr>
          <w:rtl/>
        </w:rPr>
        <w:t>חלקית</w:t>
      </w:r>
      <w:r>
        <w:rPr>
          <w:rFonts w:hint="cs"/>
          <w:rtl/>
        </w:rPr>
        <w:t>.</w:t>
      </w:r>
      <w:r w:rsidR="00A01555">
        <w:rPr>
          <w:rFonts w:hint="cs"/>
          <w:rtl/>
        </w:rPr>
        <w:t xml:space="preserve"> </w:t>
      </w:r>
      <w:bookmarkStart w:id="13268" w:name="_ETM_Q37_523000"/>
      <w:bookmarkStart w:id="13269" w:name="_ETM_Q37_526220"/>
      <w:bookmarkEnd w:id="13268"/>
      <w:bookmarkEnd w:id="13269"/>
      <w:r>
        <w:rPr>
          <w:rFonts w:hint="cs"/>
          <w:rtl/>
        </w:rPr>
        <w:t xml:space="preserve">אדוני היושב-ראש, אנו מקווים כי מצב </w:t>
      </w:r>
      <w:bookmarkStart w:id="13270" w:name="_ETM_Q37_524000"/>
      <w:bookmarkEnd w:id="13270"/>
      <w:r>
        <w:rPr>
          <w:rFonts w:hint="cs"/>
          <w:rtl/>
        </w:rPr>
        <w:t xml:space="preserve">התחלואה ימשיך להשתפר ולרדת, בעזרת השם, מגמת פתיחת המשק </w:t>
      </w:r>
      <w:bookmarkStart w:id="13271" w:name="_ETM_Q37_528000"/>
      <w:bookmarkEnd w:id="13271"/>
      <w:r>
        <w:rPr>
          <w:rFonts w:hint="cs"/>
          <w:rtl/>
        </w:rPr>
        <w:t xml:space="preserve">תימשך </w:t>
      </w:r>
      <w:bookmarkStart w:id="13272" w:name="_ETM_Q37_532120"/>
      <w:bookmarkStart w:id="13273" w:name="_ETM_Q37_532630"/>
      <w:bookmarkStart w:id="13274" w:name="_ETM_Q37_532960"/>
      <w:bookmarkStart w:id="13275" w:name="_ETM_Q37_533320"/>
      <w:bookmarkStart w:id="13276" w:name="_ETM_Q37_533740"/>
      <w:bookmarkEnd w:id="13272"/>
      <w:bookmarkEnd w:id="13273"/>
      <w:bookmarkEnd w:id="13274"/>
      <w:bookmarkEnd w:id="13275"/>
      <w:bookmarkEnd w:id="13276"/>
      <w:r>
        <w:rPr>
          <w:rtl/>
        </w:rPr>
        <w:t xml:space="preserve">ויותר </w:t>
      </w:r>
      <w:bookmarkStart w:id="13277" w:name="_ETM_Q37_534130"/>
      <w:bookmarkEnd w:id="13277"/>
      <w:r>
        <w:rPr>
          <w:rtl/>
        </w:rPr>
        <w:t xml:space="preserve">עובדים </w:t>
      </w:r>
      <w:bookmarkStart w:id="13278" w:name="_ETM_Q37_534580"/>
      <w:bookmarkEnd w:id="13278"/>
      <w:r>
        <w:rPr>
          <w:rtl/>
        </w:rPr>
        <w:t xml:space="preserve">ועובדות </w:t>
      </w:r>
      <w:bookmarkStart w:id="13279" w:name="_ETM_Q37_535600"/>
      <w:bookmarkEnd w:id="13279"/>
      <w:r>
        <w:rPr>
          <w:rtl/>
        </w:rPr>
        <w:t xml:space="preserve">יוכלו </w:t>
      </w:r>
      <w:bookmarkStart w:id="13280" w:name="_ETM_Q37_535870"/>
      <w:bookmarkEnd w:id="13280"/>
      <w:r>
        <w:rPr>
          <w:rtl/>
        </w:rPr>
        <w:t xml:space="preserve">לחזור </w:t>
      </w:r>
      <w:bookmarkStart w:id="13281" w:name="_ETM_Q37_536170"/>
      <w:bookmarkEnd w:id="13281"/>
      <w:r>
        <w:rPr>
          <w:rtl/>
        </w:rPr>
        <w:t xml:space="preserve">חזרה </w:t>
      </w:r>
      <w:bookmarkStart w:id="13282" w:name="_ETM_Q37_536470"/>
      <w:bookmarkEnd w:id="13282"/>
      <w:r>
        <w:rPr>
          <w:rtl/>
        </w:rPr>
        <w:t>ל</w:t>
      </w:r>
      <w:r>
        <w:rPr>
          <w:rFonts w:hint="cs"/>
          <w:rtl/>
        </w:rPr>
        <w:t>מ</w:t>
      </w:r>
      <w:r>
        <w:rPr>
          <w:rtl/>
        </w:rPr>
        <w:t>שק</w:t>
      </w:r>
      <w:r>
        <w:rPr>
          <w:rFonts w:hint="cs"/>
          <w:rtl/>
        </w:rPr>
        <w:t>,</w:t>
      </w:r>
      <w:r>
        <w:rPr>
          <w:rtl/>
        </w:rPr>
        <w:t xml:space="preserve"> </w:t>
      </w:r>
      <w:bookmarkStart w:id="13283" w:name="_ETM_Q37_537430"/>
      <w:bookmarkEnd w:id="13283"/>
      <w:r>
        <w:rPr>
          <w:rFonts w:hint="cs"/>
          <w:rtl/>
        </w:rPr>
        <w:t>ל</w:t>
      </w:r>
      <w:r>
        <w:rPr>
          <w:rtl/>
        </w:rPr>
        <w:t xml:space="preserve">שוק </w:t>
      </w:r>
      <w:bookmarkStart w:id="13284" w:name="_ETM_Q37_537670"/>
      <w:bookmarkEnd w:id="13284"/>
      <w:r>
        <w:rPr>
          <w:rtl/>
        </w:rPr>
        <w:t>העבודה</w:t>
      </w:r>
      <w:r>
        <w:rPr>
          <w:rFonts w:hint="cs"/>
          <w:rtl/>
        </w:rPr>
        <w:t>,</w:t>
      </w:r>
      <w:r>
        <w:rPr>
          <w:rtl/>
        </w:rPr>
        <w:t xml:space="preserve"> </w:t>
      </w:r>
      <w:bookmarkStart w:id="13285" w:name="_ETM_Q37_538659"/>
      <w:bookmarkEnd w:id="13285"/>
      <w:r>
        <w:rPr>
          <w:rtl/>
        </w:rPr>
        <w:t>ופ</w:t>
      </w:r>
      <w:r>
        <w:rPr>
          <w:rFonts w:hint="cs"/>
          <w:rtl/>
        </w:rPr>
        <w:t>ער</w:t>
      </w:r>
      <w:r>
        <w:rPr>
          <w:rtl/>
        </w:rPr>
        <w:t xml:space="preserve"> </w:t>
      </w:r>
      <w:bookmarkStart w:id="13286" w:name="_ETM_Q37_539019"/>
      <w:bookmarkEnd w:id="13286"/>
      <w:r>
        <w:rPr>
          <w:rtl/>
        </w:rPr>
        <w:t xml:space="preserve">זה </w:t>
      </w:r>
      <w:bookmarkStart w:id="13287" w:name="_ETM_Q37_539559"/>
      <w:bookmarkEnd w:id="13287"/>
      <w:r>
        <w:rPr>
          <w:rtl/>
        </w:rPr>
        <w:t>י</w:t>
      </w:r>
      <w:r>
        <w:rPr>
          <w:rFonts w:hint="cs"/>
          <w:rtl/>
        </w:rPr>
        <w:t>י</w:t>
      </w:r>
      <w:r>
        <w:rPr>
          <w:rtl/>
        </w:rPr>
        <w:t>עלם</w:t>
      </w:r>
      <w:r>
        <w:rPr>
          <w:rFonts w:hint="cs"/>
          <w:rtl/>
        </w:rPr>
        <w:t xml:space="preserve">, כבעבר. </w:t>
      </w:r>
    </w:p>
    <w:p w:rsidR="000244A4" w:rsidRDefault="000244A4" w:rsidP="00676FF0">
      <w:pPr>
        <w:rPr>
          <w:rtl/>
        </w:rPr>
      </w:pPr>
    </w:p>
    <w:p w:rsidR="000244A4" w:rsidRDefault="000244A4" w:rsidP="00676FF0">
      <w:pPr>
        <w:rPr>
          <w:rtl/>
        </w:rPr>
      </w:pPr>
      <w:r>
        <w:rPr>
          <w:rFonts w:hint="cs"/>
          <w:rtl/>
        </w:rPr>
        <w:t xml:space="preserve">אתן רוצות להמשיך לדון בזה בוועדה? איזה </w:t>
      </w:r>
      <w:bookmarkStart w:id="13288" w:name="_ETM_Q37_543000"/>
      <w:bookmarkEnd w:id="13288"/>
      <w:r>
        <w:rPr>
          <w:rFonts w:hint="cs"/>
          <w:rtl/>
        </w:rPr>
        <w:t>ועדה?</w:t>
      </w:r>
    </w:p>
    <w:p w:rsidR="000244A4" w:rsidRDefault="000244A4" w:rsidP="00676FF0">
      <w:pPr>
        <w:rPr>
          <w:rtl/>
        </w:rPr>
      </w:pPr>
    </w:p>
    <w:p w:rsidR="000244A4" w:rsidRDefault="000244A4" w:rsidP="00676FF0">
      <w:pPr>
        <w:pStyle w:val="af6"/>
        <w:rPr>
          <w:rtl/>
        </w:rPr>
      </w:pPr>
      <w:bookmarkStart w:id="13289" w:name="ET_interruption_6042_9"/>
      <w:r w:rsidRPr="008C2A14">
        <w:rPr>
          <w:rStyle w:val="TagStyle"/>
          <w:rtl/>
        </w:rPr>
        <w:t xml:space="preserve"> &lt;&lt; קריאה &gt;&gt;</w:t>
      </w:r>
      <w:r w:rsidRPr="0098634C">
        <w:rPr>
          <w:rStyle w:val="TagStyle"/>
          <w:rtl/>
        </w:rPr>
        <w:t xml:space="preserve"> </w:t>
      </w:r>
      <w:r>
        <w:rPr>
          <w:rtl/>
        </w:rPr>
        <w:t>תהלה פרידמן (כחול לבן):</w:t>
      </w:r>
      <w:r w:rsidRPr="0098634C">
        <w:rPr>
          <w:rStyle w:val="TagStyle"/>
          <w:rtl/>
        </w:rPr>
        <w:t xml:space="preserve"> </w:t>
      </w:r>
      <w:r w:rsidRPr="008C2A14">
        <w:rPr>
          <w:rStyle w:val="TagStyle"/>
          <w:rtl/>
        </w:rPr>
        <w:t>&lt;&lt; קריאה &gt;&gt;</w:t>
      </w:r>
      <w:r>
        <w:rPr>
          <w:rtl/>
        </w:rPr>
        <w:t xml:space="preserve">   </w:t>
      </w:r>
      <w:bookmarkEnd w:id="13289"/>
    </w:p>
    <w:p w:rsidR="000244A4" w:rsidRDefault="000244A4" w:rsidP="00676FF0">
      <w:pPr>
        <w:pStyle w:val="KeepWithNext"/>
        <w:rPr>
          <w:rtl/>
          <w:lang w:eastAsia="he-IL"/>
        </w:rPr>
      </w:pPr>
    </w:p>
    <w:p w:rsidR="000244A4" w:rsidRDefault="000244A4" w:rsidP="00676FF0">
      <w:pPr>
        <w:rPr>
          <w:rtl/>
          <w:lang w:eastAsia="he-IL"/>
        </w:rPr>
      </w:pPr>
      <w:bookmarkStart w:id="13290" w:name="_ETM_Q37_546000"/>
      <w:bookmarkEnd w:id="13290"/>
      <w:r>
        <w:rPr>
          <w:rFonts w:hint="cs"/>
          <w:rtl/>
          <w:lang w:eastAsia="he-IL"/>
        </w:rPr>
        <w:t>- - - גיל פרישה</w:t>
      </w:r>
      <w:bookmarkStart w:id="13291" w:name="_ETM_Q37_547000"/>
      <w:bookmarkEnd w:id="13291"/>
      <w:r>
        <w:rPr>
          <w:rFonts w:hint="cs"/>
          <w:rtl/>
          <w:lang w:eastAsia="he-IL"/>
        </w:rPr>
        <w:t xml:space="preserve"> - - -</w:t>
      </w:r>
    </w:p>
    <w:p w:rsidR="000244A4" w:rsidRDefault="000244A4" w:rsidP="00676FF0">
      <w:pPr>
        <w:rPr>
          <w:rtl/>
          <w:lang w:eastAsia="he-IL"/>
        </w:rPr>
      </w:pPr>
    </w:p>
    <w:p w:rsidR="000244A4" w:rsidRDefault="000244A4" w:rsidP="00676FF0">
      <w:pPr>
        <w:pStyle w:val="-"/>
        <w:rPr>
          <w:rtl/>
        </w:rPr>
      </w:pPr>
      <w:bookmarkStart w:id="13292" w:name="ET_speakercontinue_6096_10"/>
      <w:r w:rsidRPr="008C2A14">
        <w:rPr>
          <w:rStyle w:val="TagStyle"/>
          <w:rtl/>
        </w:rPr>
        <w:t xml:space="preserve"> &lt;&lt; דובר_המשך &gt;&gt;</w:t>
      </w:r>
      <w:r w:rsidRPr="0098634C">
        <w:rPr>
          <w:rStyle w:val="TagStyle"/>
          <w:rtl/>
        </w:rPr>
        <w:t xml:space="preserve"> </w:t>
      </w:r>
      <w:r>
        <w:rPr>
          <w:rtl/>
        </w:rPr>
        <w:t>השר במשרד האוצר יצחק כהן:</w:t>
      </w:r>
      <w:r w:rsidRPr="0098634C">
        <w:rPr>
          <w:rStyle w:val="TagStyle"/>
          <w:rtl/>
        </w:rPr>
        <w:t xml:space="preserve"> </w:t>
      </w:r>
      <w:r w:rsidRPr="008C2A14">
        <w:rPr>
          <w:rStyle w:val="TagStyle"/>
          <w:rtl/>
        </w:rPr>
        <w:t>&lt;&lt; דובר_המשך &gt;&gt;</w:t>
      </w:r>
      <w:r>
        <w:rPr>
          <w:rtl/>
        </w:rPr>
        <w:t xml:space="preserve">   </w:t>
      </w:r>
      <w:bookmarkEnd w:id="13292"/>
    </w:p>
    <w:p w:rsidR="000244A4" w:rsidRDefault="000244A4" w:rsidP="00676FF0">
      <w:pPr>
        <w:pStyle w:val="KeepWithNext"/>
        <w:rPr>
          <w:rtl/>
          <w:lang w:eastAsia="he-IL"/>
        </w:rPr>
      </w:pPr>
    </w:p>
    <w:p w:rsidR="000244A4" w:rsidRDefault="000244A4" w:rsidP="00676FF0">
      <w:pPr>
        <w:rPr>
          <w:rtl/>
          <w:lang w:eastAsia="he-IL"/>
        </w:rPr>
      </w:pPr>
      <w:bookmarkStart w:id="13293" w:name="_ETM_Q37_550000"/>
      <w:bookmarkEnd w:id="13293"/>
      <w:r>
        <w:rPr>
          <w:rFonts w:hint="cs"/>
          <w:rtl/>
          <w:lang w:eastAsia="he-IL"/>
        </w:rPr>
        <w:t>את בעד או נגד גיל פרישה?</w:t>
      </w:r>
    </w:p>
    <w:p w:rsidR="000244A4" w:rsidRDefault="000244A4" w:rsidP="00676FF0">
      <w:pPr>
        <w:rPr>
          <w:rtl/>
          <w:lang w:eastAsia="he-IL"/>
        </w:rPr>
      </w:pPr>
      <w:bookmarkStart w:id="13294" w:name="_ETM_Q37_549000"/>
      <w:bookmarkEnd w:id="13294"/>
    </w:p>
    <w:p w:rsidR="000244A4" w:rsidRDefault="000244A4" w:rsidP="00676FF0">
      <w:pPr>
        <w:pStyle w:val="af6"/>
        <w:rPr>
          <w:rtl/>
        </w:rPr>
      </w:pPr>
      <w:r w:rsidRPr="008C2A14">
        <w:rPr>
          <w:rStyle w:val="TagStyle"/>
          <w:rtl/>
        </w:rPr>
        <w:t xml:space="preserve"> &lt;&lt; קריאה &gt;&gt;</w:t>
      </w:r>
      <w:r w:rsidRPr="0098634C">
        <w:rPr>
          <w:rStyle w:val="TagStyle"/>
          <w:rtl/>
        </w:rPr>
        <w:t xml:space="preserve"> </w:t>
      </w:r>
      <w:r>
        <w:rPr>
          <w:rtl/>
        </w:rPr>
        <w:t>אורלי פרומן (יש עתיד-</w:t>
      </w:r>
      <w:proofErr w:type="spellStart"/>
      <w:r>
        <w:rPr>
          <w:rtl/>
        </w:rPr>
        <w:t>תל"ם</w:t>
      </w:r>
      <w:proofErr w:type="spellEnd"/>
      <w:r>
        <w:rPr>
          <w:rtl/>
        </w:rPr>
        <w:t>):</w:t>
      </w:r>
      <w:r w:rsidRPr="0098634C">
        <w:rPr>
          <w:rStyle w:val="TagStyle"/>
          <w:rtl/>
        </w:rPr>
        <w:t xml:space="preserve"> </w:t>
      </w:r>
      <w:r w:rsidRPr="008C2A14">
        <w:rPr>
          <w:rStyle w:val="TagStyle"/>
          <w:rtl/>
        </w:rPr>
        <w:t>&lt;&lt; קריאה &gt;&gt;</w:t>
      </w:r>
      <w:r>
        <w:rPr>
          <w:rtl/>
        </w:rPr>
        <w:t xml:space="preserve">   </w:t>
      </w:r>
    </w:p>
    <w:p w:rsidR="000244A4" w:rsidRDefault="000244A4" w:rsidP="00676FF0">
      <w:pPr>
        <w:pStyle w:val="KeepWithNext"/>
        <w:rPr>
          <w:rtl/>
          <w:lang w:eastAsia="he-IL"/>
        </w:rPr>
      </w:pPr>
    </w:p>
    <w:p w:rsidR="000244A4" w:rsidRDefault="000244A4" w:rsidP="00676FF0">
      <w:pPr>
        <w:rPr>
          <w:rtl/>
        </w:rPr>
      </w:pPr>
      <w:r>
        <w:rPr>
          <w:rFonts w:hint="cs"/>
          <w:rtl/>
          <w:lang w:eastAsia="he-IL"/>
        </w:rPr>
        <w:t xml:space="preserve">דיון בוועדת כספים. </w:t>
      </w:r>
      <w:bookmarkStart w:id="13295" w:name="_ETM_Q37_540000"/>
      <w:bookmarkStart w:id="13296" w:name="_ETM_Q37_540760"/>
      <w:bookmarkEnd w:id="13295"/>
      <w:bookmarkEnd w:id="13296"/>
    </w:p>
    <w:p w:rsidR="000244A4" w:rsidRDefault="000244A4" w:rsidP="00676FF0">
      <w:pPr>
        <w:rPr>
          <w:rtl/>
        </w:rPr>
      </w:pPr>
    </w:p>
    <w:p w:rsidR="000244A4" w:rsidRDefault="000244A4" w:rsidP="00676FF0">
      <w:pPr>
        <w:pStyle w:val="af6"/>
        <w:rPr>
          <w:rtl/>
        </w:rPr>
      </w:pPr>
      <w:bookmarkStart w:id="13297" w:name="ET_interruption_5806_12"/>
      <w:r w:rsidRPr="008C2A14">
        <w:rPr>
          <w:rStyle w:val="TagStyle"/>
          <w:rtl/>
        </w:rPr>
        <w:lastRenderedPageBreak/>
        <w:t xml:space="preserve"> &lt;&lt; קריאה &gt;&gt;</w:t>
      </w:r>
      <w:r w:rsidRPr="002B3125">
        <w:rPr>
          <w:rStyle w:val="TagStyle"/>
          <w:rtl/>
        </w:rPr>
        <w:t xml:space="preserve"> </w:t>
      </w:r>
      <w:r>
        <w:rPr>
          <w:rtl/>
        </w:rPr>
        <w:t>אנטאנס שחאדה (הרשימה המשותפת):</w:t>
      </w:r>
      <w:r w:rsidRPr="002B3125">
        <w:rPr>
          <w:rStyle w:val="TagStyle"/>
          <w:rtl/>
        </w:rPr>
        <w:t xml:space="preserve"> </w:t>
      </w:r>
      <w:r w:rsidRPr="008C2A14">
        <w:rPr>
          <w:rStyle w:val="TagStyle"/>
          <w:rtl/>
        </w:rPr>
        <w:t>&lt;&lt; קריאה &gt;&gt;</w:t>
      </w:r>
      <w:r>
        <w:rPr>
          <w:rtl/>
        </w:rPr>
        <w:t xml:space="preserve">   </w:t>
      </w:r>
      <w:bookmarkEnd w:id="13297"/>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ועדת כספים, כן. </w:t>
      </w:r>
    </w:p>
    <w:p w:rsidR="000244A4" w:rsidRDefault="000244A4" w:rsidP="00676FF0">
      <w:pPr>
        <w:rPr>
          <w:rtl/>
          <w:lang w:eastAsia="he-IL"/>
        </w:rPr>
      </w:pPr>
    </w:p>
    <w:p w:rsidR="000244A4" w:rsidRDefault="000244A4" w:rsidP="00676FF0">
      <w:pPr>
        <w:pStyle w:val="-"/>
        <w:rPr>
          <w:rtl/>
        </w:rPr>
      </w:pPr>
      <w:bookmarkStart w:id="13298" w:name="ET_speakercontinue_6096_13"/>
      <w:r w:rsidRPr="008C2A14">
        <w:rPr>
          <w:rStyle w:val="TagStyle"/>
          <w:rtl/>
        </w:rPr>
        <w:t xml:space="preserve"> &lt;&lt; דובר_המשך &gt;&gt;</w:t>
      </w:r>
      <w:r w:rsidRPr="002B3125">
        <w:rPr>
          <w:rStyle w:val="TagStyle"/>
          <w:rtl/>
        </w:rPr>
        <w:t xml:space="preserve"> </w:t>
      </w:r>
      <w:r>
        <w:rPr>
          <w:rtl/>
        </w:rPr>
        <w:t>השר במשרד האוצר יצחק כהן:</w:t>
      </w:r>
      <w:r w:rsidRPr="002B3125">
        <w:rPr>
          <w:rStyle w:val="TagStyle"/>
          <w:rtl/>
        </w:rPr>
        <w:t xml:space="preserve"> </w:t>
      </w:r>
      <w:r w:rsidRPr="008C2A14">
        <w:rPr>
          <w:rStyle w:val="TagStyle"/>
          <w:rtl/>
        </w:rPr>
        <w:t>&lt;&lt; דובר_המשך &gt;&gt;</w:t>
      </w:r>
      <w:r>
        <w:rPr>
          <w:rtl/>
        </w:rPr>
        <w:t xml:space="preserve">   </w:t>
      </w:r>
      <w:bookmarkEnd w:id="13298"/>
    </w:p>
    <w:p w:rsidR="000244A4" w:rsidRDefault="000244A4" w:rsidP="00676FF0">
      <w:pPr>
        <w:pStyle w:val="KeepWithNext"/>
        <w:rPr>
          <w:rtl/>
          <w:lang w:eastAsia="he-IL"/>
        </w:rPr>
      </w:pPr>
    </w:p>
    <w:p w:rsidR="000244A4" w:rsidRDefault="000244A4" w:rsidP="00676FF0">
      <w:pPr>
        <w:rPr>
          <w:rtl/>
          <w:lang w:eastAsia="he-IL"/>
        </w:rPr>
      </w:pPr>
      <w:bookmarkStart w:id="13299" w:name="_ETM_Q37_553000"/>
      <w:bookmarkEnd w:id="13299"/>
      <w:r>
        <w:rPr>
          <w:rFonts w:hint="cs"/>
          <w:rtl/>
          <w:lang w:eastAsia="he-IL"/>
        </w:rPr>
        <w:t xml:space="preserve">את </w:t>
      </w:r>
      <w:bookmarkStart w:id="13300" w:name="_ETM_Q37_554000"/>
      <w:bookmarkEnd w:id="13300"/>
      <w:r>
        <w:rPr>
          <w:rFonts w:hint="cs"/>
          <w:rtl/>
          <w:lang w:eastAsia="he-IL"/>
        </w:rPr>
        <w:t>נגד גיל פרישה?</w:t>
      </w:r>
    </w:p>
    <w:p w:rsidR="000244A4" w:rsidRDefault="000244A4" w:rsidP="00676FF0">
      <w:pPr>
        <w:rPr>
          <w:rtl/>
          <w:lang w:eastAsia="he-IL"/>
        </w:rPr>
      </w:pPr>
    </w:p>
    <w:p w:rsidR="000244A4" w:rsidRDefault="000244A4" w:rsidP="00676FF0">
      <w:pPr>
        <w:pStyle w:val="af6"/>
        <w:rPr>
          <w:rtl/>
        </w:rPr>
      </w:pPr>
      <w:bookmarkStart w:id="13301" w:name="ET_interruption_6042_14"/>
      <w:r w:rsidRPr="008C2A14">
        <w:rPr>
          <w:rStyle w:val="TagStyle"/>
          <w:rtl/>
        </w:rPr>
        <w:t xml:space="preserve"> &lt;&lt; קריאה &gt;&gt;</w:t>
      </w:r>
      <w:r w:rsidRPr="002B3125">
        <w:rPr>
          <w:rStyle w:val="TagStyle"/>
          <w:rtl/>
        </w:rPr>
        <w:t xml:space="preserve"> </w:t>
      </w:r>
      <w:r>
        <w:rPr>
          <w:rtl/>
        </w:rPr>
        <w:t>תהלה פרידמן (כחול לבן):</w:t>
      </w:r>
      <w:r w:rsidRPr="002B3125">
        <w:rPr>
          <w:rStyle w:val="TagStyle"/>
          <w:rtl/>
        </w:rPr>
        <w:t xml:space="preserve"> </w:t>
      </w:r>
      <w:r w:rsidRPr="008C2A14">
        <w:rPr>
          <w:rStyle w:val="TagStyle"/>
          <w:rtl/>
        </w:rPr>
        <w:t>&lt;&lt; קריאה &gt;&gt;</w:t>
      </w:r>
      <w:r>
        <w:rPr>
          <w:rtl/>
        </w:rPr>
        <w:t xml:space="preserve">   </w:t>
      </w:r>
      <w:bookmarkEnd w:id="13301"/>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אני נגד להעלות אותו, מאוד.</w:t>
      </w:r>
    </w:p>
    <w:p w:rsidR="000244A4" w:rsidRDefault="000244A4" w:rsidP="00676FF0">
      <w:pPr>
        <w:rPr>
          <w:rtl/>
          <w:lang w:eastAsia="he-IL"/>
        </w:rPr>
      </w:pPr>
    </w:p>
    <w:p w:rsidR="000244A4" w:rsidRDefault="000244A4" w:rsidP="00676FF0">
      <w:pPr>
        <w:pStyle w:val="-"/>
        <w:rPr>
          <w:rtl/>
        </w:rPr>
      </w:pPr>
      <w:bookmarkStart w:id="13302" w:name="ET_speakercontinue_6096_15"/>
      <w:r w:rsidRPr="008C2A14">
        <w:rPr>
          <w:rStyle w:val="TagStyle"/>
          <w:rtl/>
        </w:rPr>
        <w:t xml:space="preserve"> &lt;&lt; דובר_המשך &gt;&gt;</w:t>
      </w:r>
      <w:r w:rsidRPr="002B3125">
        <w:rPr>
          <w:rStyle w:val="TagStyle"/>
          <w:rtl/>
        </w:rPr>
        <w:t xml:space="preserve"> </w:t>
      </w:r>
      <w:r>
        <w:rPr>
          <w:rtl/>
        </w:rPr>
        <w:t>השר במשרד האוצר יצחק כהן:</w:t>
      </w:r>
      <w:r w:rsidRPr="002B3125">
        <w:rPr>
          <w:rStyle w:val="TagStyle"/>
          <w:rtl/>
        </w:rPr>
        <w:t xml:space="preserve"> </w:t>
      </w:r>
      <w:r w:rsidRPr="008C2A14">
        <w:rPr>
          <w:rStyle w:val="TagStyle"/>
          <w:rtl/>
        </w:rPr>
        <w:t>&lt;&lt; דובר_המשך &gt;&gt;</w:t>
      </w:r>
      <w:r>
        <w:rPr>
          <w:rtl/>
        </w:rPr>
        <w:t xml:space="preserve">   </w:t>
      </w:r>
      <w:bookmarkEnd w:id="13302"/>
    </w:p>
    <w:p w:rsidR="000244A4" w:rsidRDefault="000244A4" w:rsidP="00676FF0">
      <w:pPr>
        <w:pStyle w:val="KeepWithNext"/>
        <w:rPr>
          <w:rtl/>
          <w:lang w:eastAsia="he-IL"/>
        </w:rPr>
      </w:pPr>
    </w:p>
    <w:p w:rsidR="000244A4" w:rsidRDefault="000244A4" w:rsidP="00676FF0">
      <w:pPr>
        <w:rPr>
          <w:rtl/>
          <w:lang w:eastAsia="he-IL"/>
        </w:rPr>
      </w:pPr>
      <w:bookmarkStart w:id="13303" w:name="_ETM_Q37_557000"/>
      <w:bookmarkEnd w:id="13303"/>
      <w:r>
        <w:rPr>
          <w:rFonts w:hint="cs"/>
          <w:rtl/>
          <w:lang w:eastAsia="he-IL"/>
        </w:rPr>
        <w:t>נגד להעלות או</w:t>
      </w:r>
      <w:bookmarkStart w:id="13304" w:name="_ETM_Q37_556000"/>
      <w:bookmarkEnd w:id="13304"/>
      <w:r>
        <w:rPr>
          <w:rFonts w:hint="cs"/>
          <w:rtl/>
          <w:lang w:eastAsia="he-IL"/>
        </w:rPr>
        <w:t xml:space="preserve">תו? שאלת את הנשים? </w:t>
      </w:r>
    </w:p>
    <w:p w:rsidR="000244A4" w:rsidRDefault="000244A4" w:rsidP="00676FF0">
      <w:pPr>
        <w:rPr>
          <w:rtl/>
          <w:lang w:eastAsia="he-IL"/>
        </w:rPr>
      </w:pPr>
    </w:p>
    <w:p w:rsidR="000244A4" w:rsidRDefault="000244A4" w:rsidP="00676FF0">
      <w:pPr>
        <w:pStyle w:val="af6"/>
        <w:rPr>
          <w:rtl/>
        </w:rPr>
      </w:pPr>
      <w:bookmarkStart w:id="13305" w:name="ET_interruption_5918_16"/>
      <w:r w:rsidRPr="008C2A14">
        <w:rPr>
          <w:rStyle w:val="TagStyle"/>
          <w:rtl/>
        </w:rPr>
        <w:t xml:space="preserve"> &lt;&lt; קריאה &gt;&gt;</w:t>
      </w:r>
      <w:r w:rsidRPr="002B3125">
        <w:rPr>
          <w:rStyle w:val="TagStyle"/>
          <w:rtl/>
        </w:rPr>
        <w:t xml:space="preserve"> </w:t>
      </w:r>
      <w:r>
        <w:rPr>
          <w:rtl/>
        </w:rPr>
        <w:t>אימאן ח'טיב יאסין (הרשימה המשותפת):</w:t>
      </w:r>
      <w:r w:rsidRPr="002B3125">
        <w:rPr>
          <w:rStyle w:val="TagStyle"/>
          <w:rtl/>
        </w:rPr>
        <w:t xml:space="preserve"> </w:t>
      </w:r>
      <w:r w:rsidRPr="008C2A14">
        <w:rPr>
          <w:rStyle w:val="TagStyle"/>
          <w:rtl/>
        </w:rPr>
        <w:t>&lt;&lt; קריאה &gt;&gt;</w:t>
      </w:r>
      <w:r>
        <w:rPr>
          <w:rtl/>
        </w:rPr>
        <w:t xml:space="preserve">   </w:t>
      </w:r>
      <w:bookmarkEnd w:id="13305"/>
    </w:p>
    <w:p w:rsidR="000244A4" w:rsidRDefault="000244A4" w:rsidP="00676FF0">
      <w:pPr>
        <w:rPr>
          <w:rtl/>
          <w:lang w:eastAsia="he-IL"/>
        </w:rPr>
      </w:pPr>
    </w:p>
    <w:p w:rsidR="000244A4" w:rsidRDefault="000244A4" w:rsidP="00676FF0">
      <w:pPr>
        <w:rPr>
          <w:rtl/>
          <w:lang w:eastAsia="he-IL"/>
        </w:rPr>
      </w:pPr>
      <w:r>
        <w:rPr>
          <w:rFonts w:hint="cs"/>
          <w:rtl/>
          <w:lang w:eastAsia="he-IL"/>
        </w:rPr>
        <w:t>כן, יש חלק מהנשים שלא רוצות</w:t>
      </w:r>
      <w:bookmarkStart w:id="13306" w:name="_ETM_Q37_560000"/>
      <w:bookmarkEnd w:id="13306"/>
      <w:r>
        <w:rPr>
          <w:rFonts w:hint="cs"/>
          <w:rtl/>
          <w:lang w:eastAsia="he-IL"/>
        </w:rPr>
        <w:t>.</w:t>
      </w:r>
    </w:p>
    <w:p w:rsidR="000244A4" w:rsidRDefault="000244A4" w:rsidP="00676FF0">
      <w:pPr>
        <w:rPr>
          <w:rtl/>
          <w:lang w:eastAsia="he-IL"/>
        </w:rPr>
      </w:pPr>
    </w:p>
    <w:p w:rsidR="000244A4" w:rsidRDefault="000244A4" w:rsidP="00676FF0">
      <w:pPr>
        <w:pStyle w:val="af6"/>
        <w:rPr>
          <w:rtl/>
        </w:rPr>
      </w:pPr>
      <w:bookmarkStart w:id="13307" w:name="ET_interruption_6042_17"/>
      <w:r w:rsidRPr="008C2A14">
        <w:rPr>
          <w:rStyle w:val="TagStyle"/>
          <w:rtl/>
        </w:rPr>
        <w:t xml:space="preserve"> &lt;&lt; קריאה &gt;&gt;</w:t>
      </w:r>
      <w:r w:rsidRPr="002B3125">
        <w:rPr>
          <w:rStyle w:val="TagStyle"/>
          <w:rtl/>
        </w:rPr>
        <w:t xml:space="preserve"> </w:t>
      </w:r>
      <w:r>
        <w:rPr>
          <w:rtl/>
        </w:rPr>
        <w:t>תהלה פרידמן (כחול לבן):</w:t>
      </w:r>
      <w:r w:rsidRPr="002B3125">
        <w:rPr>
          <w:rStyle w:val="TagStyle"/>
          <w:rtl/>
        </w:rPr>
        <w:t xml:space="preserve"> </w:t>
      </w:r>
      <w:r w:rsidRPr="008C2A14">
        <w:rPr>
          <w:rStyle w:val="TagStyle"/>
          <w:rtl/>
        </w:rPr>
        <w:t>&lt;&lt; קריאה &gt;&gt;</w:t>
      </w:r>
      <w:r>
        <w:rPr>
          <w:rtl/>
        </w:rPr>
        <w:t xml:space="preserve">   </w:t>
      </w:r>
      <w:bookmarkEnd w:id="13307"/>
    </w:p>
    <w:p w:rsidR="000244A4" w:rsidRDefault="000244A4" w:rsidP="00676FF0">
      <w:pPr>
        <w:pStyle w:val="KeepWithNext"/>
        <w:rPr>
          <w:rtl/>
          <w:lang w:eastAsia="he-IL"/>
        </w:rPr>
      </w:pPr>
    </w:p>
    <w:p w:rsidR="000244A4" w:rsidRDefault="000244A4" w:rsidP="00676FF0">
      <w:pPr>
        <w:rPr>
          <w:rtl/>
          <w:lang w:eastAsia="he-IL"/>
        </w:rPr>
      </w:pPr>
      <w:bookmarkStart w:id="13308" w:name="_ETM_Q37_564000"/>
      <w:bookmarkEnd w:id="13308"/>
      <w:r>
        <w:rPr>
          <w:rFonts w:hint="cs"/>
          <w:rtl/>
          <w:lang w:eastAsia="he-IL"/>
        </w:rPr>
        <w:t>נשים - - -</w:t>
      </w:r>
    </w:p>
    <w:p w:rsidR="000244A4" w:rsidRDefault="000244A4" w:rsidP="00676FF0">
      <w:pPr>
        <w:rPr>
          <w:rtl/>
          <w:lang w:eastAsia="he-IL"/>
        </w:rPr>
      </w:pPr>
    </w:p>
    <w:p w:rsidR="000244A4" w:rsidRDefault="000244A4" w:rsidP="00676FF0">
      <w:pPr>
        <w:pStyle w:val="-"/>
        <w:rPr>
          <w:rtl/>
        </w:rPr>
      </w:pPr>
      <w:bookmarkStart w:id="13309" w:name="ET_speakercontinue_6096_18"/>
      <w:r w:rsidRPr="008C2A14">
        <w:rPr>
          <w:rStyle w:val="TagStyle"/>
          <w:rtl/>
        </w:rPr>
        <w:t xml:space="preserve"> &lt;&lt; דובר_המשך &gt;&gt;</w:t>
      </w:r>
      <w:r w:rsidRPr="002B3125">
        <w:rPr>
          <w:rStyle w:val="TagStyle"/>
          <w:rtl/>
        </w:rPr>
        <w:t xml:space="preserve"> </w:t>
      </w:r>
      <w:r>
        <w:rPr>
          <w:rtl/>
        </w:rPr>
        <w:t>השר במשרד האוצר יצחק כהן:</w:t>
      </w:r>
      <w:r w:rsidRPr="002B3125">
        <w:rPr>
          <w:rStyle w:val="TagStyle"/>
          <w:rtl/>
        </w:rPr>
        <w:t xml:space="preserve"> </w:t>
      </w:r>
      <w:r w:rsidRPr="008C2A14">
        <w:rPr>
          <w:rStyle w:val="TagStyle"/>
          <w:rtl/>
        </w:rPr>
        <w:t>&lt;&lt; דובר_המשך &gt;&gt;</w:t>
      </w:r>
      <w:r>
        <w:rPr>
          <w:rtl/>
        </w:rPr>
        <w:t xml:space="preserve">   </w:t>
      </w:r>
      <w:bookmarkEnd w:id="13309"/>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זה לטובת הנשים.</w:t>
      </w:r>
    </w:p>
    <w:p w:rsidR="000244A4" w:rsidRDefault="000244A4" w:rsidP="00676FF0">
      <w:pPr>
        <w:rPr>
          <w:rtl/>
          <w:lang w:eastAsia="he-IL"/>
        </w:rPr>
      </w:pPr>
    </w:p>
    <w:p w:rsidR="000244A4" w:rsidRDefault="000244A4" w:rsidP="00676FF0">
      <w:pPr>
        <w:pStyle w:val="af6"/>
        <w:rPr>
          <w:rtl/>
        </w:rPr>
      </w:pPr>
      <w:bookmarkStart w:id="13310" w:name="ET_interruption_5918_20"/>
      <w:r w:rsidRPr="008C2A14">
        <w:rPr>
          <w:rStyle w:val="TagStyle"/>
          <w:rtl/>
        </w:rPr>
        <w:t xml:space="preserve"> &lt;&lt; קריאה &gt;&gt;</w:t>
      </w:r>
      <w:r w:rsidRPr="002B3125">
        <w:rPr>
          <w:rStyle w:val="TagStyle"/>
          <w:rtl/>
        </w:rPr>
        <w:t xml:space="preserve"> </w:t>
      </w:r>
      <w:r>
        <w:rPr>
          <w:rtl/>
        </w:rPr>
        <w:t>אימאן ח'טיב יאסין (הרשימה המשותפת):</w:t>
      </w:r>
      <w:r w:rsidRPr="002B3125">
        <w:rPr>
          <w:rStyle w:val="TagStyle"/>
          <w:rtl/>
        </w:rPr>
        <w:t xml:space="preserve"> </w:t>
      </w:r>
      <w:r w:rsidRPr="008C2A14">
        <w:rPr>
          <w:rStyle w:val="TagStyle"/>
          <w:rtl/>
        </w:rPr>
        <w:t>&lt;&lt; קריאה &gt;&gt;</w:t>
      </w:r>
      <w:r>
        <w:rPr>
          <w:rtl/>
        </w:rPr>
        <w:t xml:space="preserve">   </w:t>
      </w:r>
      <w:bookmarkEnd w:id="13310"/>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 -</w:t>
      </w:r>
    </w:p>
    <w:p w:rsidR="000244A4" w:rsidRDefault="000244A4" w:rsidP="00676FF0">
      <w:pPr>
        <w:rPr>
          <w:rtl/>
          <w:lang w:eastAsia="he-IL"/>
        </w:rPr>
      </w:pPr>
    </w:p>
    <w:p w:rsidR="000244A4" w:rsidRDefault="000244A4" w:rsidP="00676FF0">
      <w:pPr>
        <w:pStyle w:val="-"/>
        <w:rPr>
          <w:rtl/>
        </w:rPr>
      </w:pPr>
      <w:bookmarkStart w:id="13311" w:name="ET_speakercontinue_6096_21"/>
      <w:r w:rsidRPr="008C2A14">
        <w:rPr>
          <w:rStyle w:val="TagStyle"/>
          <w:rtl/>
        </w:rPr>
        <w:t xml:space="preserve"> &lt;&lt; דובר_המשך &gt;&gt;</w:t>
      </w:r>
      <w:r w:rsidRPr="002B3125">
        <w:rPr>
          <w:rStyle w:val="TagStyle"/>
          <w:rtl/>
        </w:rPr>
        <w:t xml:space="preserve"> </w:t>
      </w:r>
      <w:r>
        <w:rPr>
          <w:rtl/>
        </w:rPr>
        <w:t>השר במשרד האוצר יצחק כהן:</w:t>
      </w:r>
      <w:r w:rsidRPr="002B3125">
        <w:rPr>
          <w:rStyle w:val="TagStyle"/>
          <w:rtl/>
        </w:rPr>
        <w:t xml:space="preserve"> </w:t>
      </w:r>
      <w:r w:rsidRPr="008C2A14">
        <w:rPr>
          <w:rStyle w:val="TagStyle"/>
          <w:rtl/>
        </w:rPr>
        <w:t>&lt;&lt; דובר_המשך &gt;&gt;</w:t>
      </w:r>
      <w:r>
        <w:rPr>
          <w:rtl/>
        </w:rPr>
        <w:t xml:space="preserve">   </w:t>
      </w:r>
      <w:bookmarkEnd w:id="13311"/>
    </w:p>
    <w:p w:rsidR="000244A4" w:rsidRDefault="000244A4" w:rsidP="00676FF0">
      <w:pPr>
        <w:pStyle w:val="KeepWithNext"/>
        <w:rPr>
          <w:rtl/>
          <w:lang w:eastAsia="he-IL"/>
        </w:rPr>
      </w:pPr>
    </w:p>
    <w:p w:rsidR="000244A4" w:rsidRPr="002B3125" w:rsidRDefault="000244A4" w:rsidP="00676FF0">
      <w:pPr>
        <w:rPr>
          <w:rtl/>
          <w:lang w:eastAsia="he-IL"/>
        </w:rPr>
      </w:pPr>
      <w:bookmarkStart w:id="13312" w:name="_ETM_Q37_563000"/>
      <w:bookmarkEnd w:id="13312"/>
      <w:r>
        <w:rPr>
          <w:rFonts w:hint="cs"/>
          <w:rtl/>
          <w:lang w:eastAsia="he-IL"/>
        </w:rPr>
        <w:t xml:space="preserve">למה? </w:t>
      </w:r>
    </w:p>
    <w:p w:rsidR="000244A4" w:rsidRDefault="000244A4" w:rsidP="00676FF0">
      <w:pPr>
        <w:rPr>
          <w:rtl/>
          <w:lang w:eastAsia="he-IL"/>
        </w:rPr>
      </w:pPr>
    </w:p>
    <w:p w:rsidR="000244A4" w:rsidRDefault="000244A4" w:rsidP="00676FF0">
      <w:pPr>
        <w:pStyle w:val="af6"/>
        <w:rPr>
          <w:rtl/>
        </w:rPr>
      </w:pPr>
      <w:bookmarkStart w:id="13313" w:name="ET_interruption_6042_19"/>
      <w:r w:rsidRPr="008C2A14">
        <w:rPr>
          <w:rStyle w:val="TagStyle"/>
          <w:rtl/>
        </w:rPr>
        <w:lastRenderedPageBreak/>
        <w:t xml:space="preserve"> &lt;&lt; קריאה &gt;&gt;</w:t>
      </w:r>
      <w:r w:rsidRPr="002B3125">
        <w:rPr>
          <w:rStyle w:val="TagStyle"/>
          <w:rtl/>
        </w:rPr>
        <w:t xml:space="preserve"> </w:t>
      </w:r>
      <w:r>
        <w:rPr>
          <w:rtl/>
        </w:rPr>
        <w:t>תהלה פרידמן (כחול לבן):</w:t>
      </w:r>
      <w:r w:rsidRPr="002B3125">
        <w:rPr>
          <w:rStyle w:val="TagStyle"/>
          <w:rtl/>
        </w:rPr>
        <w:t xml:space="preserve"> </w:t>
      </w:r>
      <w:r w:rsidRPr="008C2A14">
        <w:rPr>
          <w:rStyle w:val="TagStyle"/>
          <w:rtl/>
        </w:rPr>
        <w:t>&lt;&lt; קריאה &gt;&gt;</w:t>
      </w:r>
      <w:r>
        <w:rPr>
          <w:rtl/>
        </w:rPr>
        <w:t xml:space="preserve">   </w:t>
      </w:r>
      <w:bookmarkEnd w:id="13313"/>
    </w:p>
    <w:p w:rsidR="000244A4" w:rsidRDefault="000244A4" w:rsidP="00676FF0">
      <w:pPr>
        <w:pStyle w:val="KeepWithNext"/>
        <w:rPr>
          <w:rtl/>
          <w:lang w:eastAsia="he-IL"/>
        </w:rPr>
      </w:pPr>
    </w:p>
    <w:p w:rsidR="000244A4" w:rsidRDefault="000244A4" w:rsidP="00A01555">
      <w:pPr>
        <w:rPr>
          <w:rtl/>
          <w:lang w:eastAsia="he-IL"/>
        </w:rPr>
      </w:pPr>
      <w:bookmarkStart w:id="13314" w:name="_ETM_Q37_562000"/>
      <w:bookmarkEnd w:id="13314"/>
      <w:r>
        <w:rPr>
          <w:rFonts w:hint="cs"/>
          <w:rtl/>
          <w:lang w:eastAsia="he-IL"/>
        </w:rPr>
        <w:t>לא. בסדר, אבל באמצע</w:t>
      </w:r>
      <w:bookmarkStart w:id="13315" w:name="_ETM_Q37_565000"/>
      <w:bookmarkEnd w:id="13315"/>
      <w:r>
        <w:rPr>
          <w:rFonts w:hint="cs"/>
          <w:rtl/>
          <w:lang w:eastAsia="he-IL"/>
        </w:rPr>
        <w:t xml:space="preserve"> המשבר עכשיו אתה לוקח מובטלות ונותן להן עוד חמש </w:t>
      </w:r>
      <w:bookmarkStart w:id="13316" w:name="_ETM_Q37_568000"/>
      <w:bookmarkEnd w:id="13316"/>
      <w:r>
        <w:rPr>
          <w:rFonts w:hint="cs"/>
          <w:rtl/>
          <w:lang w:eastAsia="he-IL"/>
        </w:rPr>
        <w:t>שנים עד שהן יהיו זכאיות לפנסיה?</w:t>
      </w:r>
    </w:p>
    <w:p w:rsidR="000244A4" w:rsidRDefault="000244A4" w:rsidP="00676FF0">
      <w:pPr>
        <w:rPr>
          <w:rtl/>
          <w:lang w:eastAsia="he-IL"/>
        </w:rPr>
      </w:pPr>
    </w:p>
    <w:p w:rsidR="000244A4" w:rsidRDefault="000244A4" w:rsidP="00676FF0">
      <w:pPr>
        <w:pStyle w:val="af6"/>
        <w:rPr>
          <w:rtl/>
        </w:rPr>
      </w:pPr>
      <w:bookmarkStart w:id="13317" w:name="ET_interruption_5918_23"/>
      <w:r w:rsidRPr="008C2A14">
        <w:rPr>
          <w:rStyle w:val="TagStyle"/>
          <w:rtl/>
        </w:rPr>
        <w:t xml:space="preserve"> &lt;&lt; קריאה &gt;&gt;</w:t>
      </w:r>
      <w:r w:rsidRPr="002B3125">
        <w:rPr>
          <w:rStyle w:val="TagStyle"/>
          <w:rtl/>
        </w:rPr>
        <w:t xml:space="preserve"> </w:t>
      </w:r>
      <w:r>
        <w:rPr>
          <w:rtl/>
        </w:rPr>
        <w:t>אימאן ח'טיב יאסין (הרשימה המשותפת):</w:t>
      </w:r>
      <w:r w:rsidRPr="002B3125">
        <w:rPr>
          <w:rStyle w:val="TagStyle"/>
          <w:rtl/>
        </w:rPr>
        <w:t xml:space="preserve"> </w:t>
      </w:r>
      <w:r w:rsidRPr="008C2A14">
        <w:rPr>
          <w:rStyle w:val="TagStyle"/>
          <w:rtl/>
        </w:rPr>
        <w:t>&lt;&lt; קריאה &gt;&gt;</w:t>
      </w:r>
      <w:r>
        <w:rPr>
          <w:rtl/>
        </w:rPr>
        <w:t xml:space="preserve">   </w:t>
      </w:r>
      <w:bookmarkEnd w:id="13317"/>
    </w:p>
    <w:p w:rsidR="000244A4" w:rsidRDefault="000244A4" w:rsidP="00676FF0">
      <w:pPr>
        <w:pStyle w:val="KeepWithNext"/>
        <w:rPr>
          <w:rtl/>
          <w:lang w:eastAsia="he-IL"/>
        </w:rPr>
      </w:pPr>
    </w:p>
    <w:p w:rsidR="000244A4" w:rsidRPr="002B3125" w:rsidRDefault="000244A4" w:rsidP="00676FF0">
      <w:pPr>
        <w:rPr>
          <w:rtl/>
          <w:lang w:eastAsia="he-IL"/>
        </w:rPr>
      </w:pPr>
      <w:r>
        <w:rPr>
          <w:rFonts w:hint="cs"/>
          <w:rtl/>
          <w:lang w:eastAsia="he-IL"/>
        </w:rPr>
        <w:t>למה? משום שיש מקצועות - - -</w:t>
      </w:r>
    </w:p>
    <w:p w:rsidR="000244A4" w:rsidRDefault="000244A4" w:rsidP="00676FF0">
      <w:pPr>
        <w:rPr>
          <w:rtl/>
          <w:lang w:eastAsia="he-IL"/>
        </w:rPr>
      </w:pPr>
    </w:p>
    <w:p w:rsidR="000244A4" w:rsidRDefault="000244A4" w:rsidP="00676FF0">
      <w:pPr>
        <w:pStyle w:val="-"/>
        <w:rPr>
          <w:rtl/>
        </w:rPr>
      </w:pPr>
      <w:bookmarkStart w:id="13318" w:name="ET_speakercontinue_6096_22"/>
      <w:r w:rsidRPr="008C2A14">
        <w:rPr>
          <w:rStyle w:val="TagStyle"/>
          <w:rtl/>
        </w:rPr>
        <w:t xml:space="preserve"> &lt;&lt; דובר_המשך &gt;&gt;</w:t>
      </w:r>
      <w:r w:rsidRPr="002B3125">
        <w:rPr>
          <w:rStyle w:val="TagStyle"/>
          <w:rtl/>
        </w:rPr>
        <w:t xml:space="preserve"> </w:t>
      </w:r>
      <w:r>
        <w:rPr>
          <w:rtl/>
        </w:rPr>
        <w:t>השר במשרד האוצר יצחק כהן:</w:t>
      </w:r>
      <w:r w:rsidRPr="002B3125">
        <w:rPr>
          <w:rStyle w:val="TagStyle"/>
          <w:rtl/>
        </w:rPr>
        <w:t xml:space="preserve"> </w:t>
      </w:r>
      <w:r w:rsidRPr="008C2A14">
        <w:rPr>
          <w:rStyle w:val="TagStyle"/>
          <w:rtl/>
        </w:rPr>
        <w:t>&lt;&lt; דובר_המשך &gt;&gt;</w:t>
      </w:r>
      <w:r>
        <w:rPr>
          <w:rtl/>
        </w:rPr>
        <w:t xml:space="preserve">   </w:t>
      </w:r>
      <w:bookmarkEnd w:id="13318"/>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טוב, </w:t>
      </w:r>
      <w:bookmarkStart w:id="13319" w:name="_ETM_Q37_570000"/>
      <w:bookmarkEnd w:id="13319"/>
      <w:r w:rsidR="00A01555">
        <w:rPr>
          <w:rFonts w:hint="cs"/>
          <w:rtl/>
          <w:lang w:eastAsia="he-IL"/>
        </w:rPr>
        <w:t xml:space="preserve">את </w:t>
      </w:r>
      <w:r>
        <w:rPr>
          <w:rFonts w:hint="cs"/>
          <w:rtl/>
          <w:lang w:eastAsia="he-IL"/>
        </w:rPr>
        <w:t>זה אפשר לסדר</w:t>
      </w:r>
      <w:bookmarkStart w:id="13320" w:name="_ETM_Q37_574000"/>
      <w:bookmarkEnd w:id="13320"/>
      <w:r>
        <w:rPr>
          <w:rFonts w:hint="cs"/>
          <w:rtl/>
          <w:lang w:eastAsia="he-IL"/>
        </w:rPr>
        <w:t xml:space="preserve"> - - - ינון אזולאי, </w:t>
      </w:r>
      <w:r w:rsidR="00A01555">
        <w:rPr>
          <w:rFonts w:hint="cs"/>
          <w:rtl/>
          <w:lang w:eastAsia="he-IL"/>
        </w:rPr>
        <w:t xml:space="preserve">את </w:t>
      </w:r>
      <w:r>
        <w:rPr>
          <w:rFonts w:hint="cs"/>
          <w:rtl/>
          <w:lang w:eastAsia="he-IL"/>
        </w:rPr>
        <w:t xml:space="preserve">זה אפשר לסדר. </w:t>
      </w:r>
    </w:p>
    <w:p w:rsidR="000244A4" w:rsidRDefault="000244A4" w:rsidP="00676FF0">
      <w:pPr>
        <w:rPr>
          <w:rtl/>
          <w:lang w:eastAsia="he-IL"/>
        </w:rPr>
      </w:pPr>
    </w:p>
    <w:p w:rsidR="000244A4" w:rsidRDefault="000244A4" w:rsidP="00676FF0">
      <w:pPr>
        <w:pStyle w:val="af6"/>
        <w:rPr>
          <w:rtl/>
        </w:rPr>
      </w:pPr>
      <w:bookmarkStart w:id="13321" w:name="ET_interruption_6042_24"/>
      <w:r w:rsidRPr="008C2A14">
        <w:rPr>
          <w:rStyle w:val="TagStyle"/>
          <w:rtl/>
        </w:rPr>
        <w:t xml:space="preserve"> &lt;&lt; קריאה &gt;&gt;</w:t>
      </w:r>
      <w:r w:rsidRPr="002B3125">
        <w:rPr>
          <w:rStyle w:val="TagStyle"/>
          <w:rtl/>
        </w:rPr>
        <w:t xml:space="preserve"> </w:t>
      </w:r>
      <w:r>
        <w:rPr>
          <w:rtl/>
        </w:rPr>
        <w:t>תהלה פרידמן (כחול לבן):</w:t>
      </w:r>
      <w:r w:rsidRPr="002B3125">
        <w:rPr>
          <w:rStyle w:val="TagStyle"/>
          <w:rtl/>
        </w:rPr>
        <w:t xml:space="preserve"> </w:t>
      </w:r>
      <w:r w:rsidRPr="008C2A14">
        <w:rPr>
          <w:rStyle w:val="TagStyle"/>
          <w:rtl/>
        </w:rPr>
        <w:t>&lt;&lt; קריאה &gt;&gt;</w:t>
      </w:r>
      <w:r>
        <w:rPr>
          <w:rtl/>
        </w:rPr>
        <w:t xml:space="preserve">   </w:t>
      </w:r>
      <w:bookmarkEnd w:id="13321"/>
    </w:p>
    <w:p w:rsidR="000244A4" w:rsidRDefault="000244A4" w:rsidP="00676FF0">
      <w:pPr>
        <w:pStyle w:val="KeepWithNext"/>
        <w:rPr>
          <w:rtl/>
          <w:lang w:eastAsia="he-IL"/>
        </w:rPr>
      </w:pPr>
    </w:p>
    <w:p w:rsidR="000244A4" w:rsidRDefault="000244A4" w:rsidP="00676FF0">
      <w:pPr>
        <w:rPr>
          <w:rtl/>
          <w:lang w:eastAsia="he-IL"/>
        </w:rPr>
      </w:pPr>
      <w:bookmarkStart w:id="13322" w:name="_ETM_Q37_575000"/>
      <w:bookmarkEnd w:id="13322"/>
      <w:r>
        <w:rPr>
          <w:rFonts w:hint="cs"/>
          <w:rtl/>
          <w:lang w:eastAsia="he-IL"/>
        </w:rPr>
        <w:t xml:space="preserve">אתה יודע, זה החזקות נגד החלשות. </w:t>
      </w:r>
      <w:bookmarkStart w:id="13323" w:name="_ETM_Q37_576000"/>
      <w:bookmarkEnd w:id="13323"/>
      <w:r>
        <w:rPr>
          <w:rFonts w:hint="cs"/>
          <w:rtl/>
          <w:lang w:eastAsia="he-IL"/>
        </w:rPr>
        <w:t>באמת, לנשים שעובדות בעבודות פיזיות וכאלה, זה רע מאוד.</w:t>
      </w:r>
      <w:bookmarkStart w:id="13324" w:name="_ETM_Q37_580000"/>
      <w:bookmarkEnd w:id="13324"/>
      <w:r>
        <w:rPr>
          <w:rFonts w:hint="cs"/>
          <w:rtl/>
          <w:lang w:eastAsia="he-IL"/>
        </w:rPr>
        <w:t xml:space="preserve"> </w:t>
      </w:r>
    </w:p>
    <w:p w:rsidR="000244A4" w:rsidRDefault="000244A4" w:rsidP="00676FF0">
      <w:pPr>
        <w:rPr>
          <w:rtl/>
          <w:lang w:eastAsia="he-IL"/>
        </w:rPr>
      </w:pPr>
    </w:p>
    <w:p w:rsidR="000244A4" w:rsidRDefault="000244A4" w:rsidP="00676FF0">
      <w:pPr>
        <w:pStyle w:val="af6"/>
        <w:rPr>
          <w:rtl/>
        </w:rPr>
      </w:pPr>
      <w:bookmarkStart w:id="13325" w:name="ET_interruption_5806_25"/>
      <w:r w:rsidRPr="008C2A14">
        <w:rPr>
          <w:rStyle w:val="TagStyle"/>
          <w:rtl/>
        </w:rPr>
        <w:t xml:space="preserve"> &lt;&lt; קריאה &gt;&gt;</w:t>
      </w:r>
      <w:r w:rsidRPr="002B3125">
        <w:rPr>
          <w:rStyle w:val="TagStyle"/>
          <w:rtl/>
        </w:rPr>
        <w:t xml:space="preserve"> </w:t>
      </w:r>
      <w:r>
        <w:rPr>
          <w:rtl/>
        </w:rPr>
        <w:t>אנטאנס שחאדה (הרשימה המשותפת):</w:t>
      </w:r>
      <w:r w:rsidRPr="002B3125">
        <w:rPr>
          <w:rStyle w:val="TagStyle"/>
          <w:rtl/>
        </w:rPr>
        <w:t xml:space="preserve"> </w:t>
      </w:r>
      <w:r w:rsidRPr="008C2A14">
        <w:rPr>
          <w:rStyle w:val="TagStyle"/>
          <w:rtl/>
        </w:rPr>
        <w:t>&lt;&lt; קריאה &gt;&gt;</w:t>
      </w:r>
      <w:r>
        <w:rPr>
          <w:rtl/>
        </w:rPr>
        <w:t xml:space="preserve">   </w:t>
      </w:r>
      <w:bookmarkEnd w:id="13325"/>
    </w:p>
    <w:p w:rsidR="000244A4" w:rsidRDefault="000244A4" w:rsidP="00676FF0">
      <w:pPr>
        <w:pStyle w:val="KeepWithNext"/>
        <w:rPr>
          <w:rtl/>
          <w:lang w:eastAsia="he-IL"/>
        </w:rPr>
      </w:pPr>
    </w:p>
    <w:p w:rsidR="000244A4" w:rsidRDefault="000244A4" w:rsidP="00676FF0">
      <w:pPr>
        <w:rPr>
          <w:rtl/>
          <w:lang w:eastAsia="he-IL"/>
        </w:rPr>
      </w:pPr>
      <w:bookmarkStart w:id="13326" w:name="_ETM_Q37_579000"/>
      <w:bookmarkEnd w:id="13326"/>
      <w:r>
        <w:rPr>
          <w:rFonts w:hint="cs"/>
          <w:rtl/>
          <w:lang w:eastAsia="he-IL"/>
        </w:rPr>
        <w:t>- - -</w:t>
      </w:r>
    </w:p>
    <w:p w:rsidR="000244A4" w:rsidRDefault="000244A4" w:rsidP="00676FF0">
      <w:pPr>
        <w:rPr>
          <w:rtl/>
          <w:lang w:eastAsia="he-IL"/>
        </w:rPr>
      </w:pPr>
    </w:p>
    <w:p w:rsidR="000244A4" w:rsidRDefault="000244A4" w:rsidP="00676FF0">
      <w:pPr>
        <w:pStyle w:val="af6"/>
        <w:rPr>
          <w:rtl/>
        </w:rPr>
      </w:pPr>
      <w:bookmarkStart w:id="13327" w:name="ET_interruption_6042_26"/>
      <w:r w:rsidRPr="008C2A14">
        <w:rPr>
          <w:rStyle w:val="TagStyle"/>
          <w:rtl/>
        </w:rPr>
        <w:t xml:space="preserve"> &lt;&lt; קריאה &gt;&gt;</w:t>
      </w:r>
      <w:r w:rsidRPr="002B3125">
        <w:rPr>
          <w:rStyle w:val="TagStyle"/>
          <w:rtl/>
        </w:rPr>
        <w:t xml:space="preserve"> </w:t>
      </w:r>
      <w:r>
        <w:rPr>
          <w:rtl/>
        </w:rPr>
        <w:t>תהלה פרידמן (כחול לבן):</w:t>
      </w:r>
      <w:r w:rsidRPr="002B3125">
        <w:rPr>
          <w:rStyle w:val="TagStyle"/>
          <w:rtl/>
        </w:rPr>
        <w:t xml:space="preserve"> </w:t>
      </w:r>
      <w:r w:rsidRPr="008C2A14">
        <w:rPr>
          <w:rStyle w:val="TagStyle"/>
          <w:rtl/>
        </w:rPr>
        <w:t>&lt;&lt; קריאה &gt;&gt;</w:t>
      </w:r>
      <w:r>
        <w:rPr>
          <w:rtl/>
        </w:rPr>
        <w:t xml:space="preserve">   </w:t>
      </w:r>
      <w:bookmarkEnd w:id="13327"/>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לא משנה, בטח לא באמצע משבר </w:t>
      </w:r>
      <w:bookmarkStart w:id="13328" w:name="_ETM_Q37_584000"/>
      <w:bookmarkEnd w:id="13328"/>
      <w:r>
        <w:rPr>
          <w:rFonts w:hint="cs"/>
          <w:rtl/>
          <w:lang w:eastAsia="he-IL"/>
        </w:rPr>
        <w:t>קורונה.</w:t>
      </w:r>
    </w:p>
    <w:p w:rsidR="000244A4" w:rsidRDefault="000244A4" w:rsidP="00676FF0">
      <w:pPr>
        <w:rPr>
          <w:rtl/>
          <w:lang w:eastAsia="he-IL"/>
        </w:rPr>
      </w:pPr>
    </w:p>
    <w:p w:rsidR="000244A4" w:rsidRDefault="000244A4" w:rsidP="00676FF0">
      <w:pPr>
        <w:pStyle w:val="-"/>
        <w:rPr>
          <w:rtl/>
        </w:rPr>
      </w:pPr>
      <w:bookmarkStart w:id="13329" w:name="ET_speakercontinue_6096_27"/>
      <w:r w:rsidRPr="008C2A14">
        <w:rPr>
          <w:rStyle w:val="TagStyle"/>
          <w:rtl/>
        </w:rPr>
        <w:t xml:space="preserve"> &lt;&lt; דובר_המשך &gt;&gt;</w:t>
      </w:r>
      <w:r w:rsidRPr="00C0071B">
        <w:rPr>
          <w:rStyle w:val="TagStyle"/>
          <w:rtl/>
        </w:rPr>
        <w:t xml:space="preserve"> </w:t>
      </w:r>
      <w:r>
        <w:rPr>
          <w:rtl/>
        </w:rPr>
        <w:t>השר במשרד האוצר יצחק כהן:</w:t>
      </w:r>
      <w:r w:rsidRPr="00C0071B">
        <w:rPr>
          <w:rStyle w:val="TagStyle"/>
          <w:rtl/>
        </w:rPr>
        <w:t xml:space="preserve"> </w:t>
      </w:r>
      <w:r w:rsidRPr="008C2A14">
        <w:rPr>
          <w:rStyle w:val="TagStyle"/>
          <w:rtl/>
        </w:rPr>
        <w:t>&lt;&lt; דובר_המשך &gt;&gt;</w:t>
      </w:r>
      <w:r>
        <w:rPr>
          <w:rtl/>
        </w:rPr>
        <w:t xml:space="preserve">   </w:t>
      </w:r>
      <w:bookmarkEnd w:id="13329"/>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מה זה גיל 67 היום? זה עליית הנוער</w:t>
      </w:r>
      <w:bookmarkStart w:id="13330" w:name="_ETM_Q37_586000"/>
      <w:bookmarkEnd w:id="13330"/>
      <w:r>
        <w:rPr>
          <w:rFonts w:hint="cs"/>
          <w:rtl/>
          <w:lang w:eastAsia="he-IL"/>
        </w:rPr>
        <w:t xml:space="preserve"> היום</w:t>
      </w:r>
      <w:r w:rsidR="00A01555">
        <w:rPr>
          <w:rFonts w:hint="cs"/>
          <w:rtl/>
          <w:lang w:eastAsia="he-IL"/>
        </w:rPr>
        <w:t>,</w:t>
      </w:r>
      <w:r>
        <w:rPr>
          <w:rFonts w:hint="cs"/>
          <w:rtl/>
          <w:lang w:eastAsia="he-IL"/>
        </w:rPr>
        <w:t xml:space="preserve"> 67.</w:t>
      </w:r>
    </w:p>
    <w:p w:rsidR="000244A4" w:rsidRDefault="000244A4" w:rsidP="00676FF0">
      <w:pPr>
        <w:rPr>
          <w:rtl/>
          <w:lang w:eastAsia="he-IL"/>
        </w:rPr>
      </w:pPr>
      <w:bookmarkStart w:id="13331" w:name="_ETM_Q37_589000"/>
      <w:bookmarkEnd w:id="13331"/>
    </w:p>
    <w:p w:rsidR="000244A4" w:rsidRDefault="000244A4" w:rsidP="00676FF0">
      <w:pPr>
        <w:pStyle w:val="af6"/>
        <w:rPr>
          <w:rtl/>
        </w:rPr>
      </w:pPr>
      <w:bookmarkStart w:id="13332" w:name="ET_interruption_5918_28"/>
      <w:r w:rsidRPr="008C2A14">
        <w:rPr>
          <w:rStyle w:val="TagStyle"/>
          <w:rtl/>
        </w:rPr>
        <w:t xml:space="preserve"> &lt;&lt; קריאה &gt;&gt;</w:t>
      </w:r>
      <w:r w:rsidRPr="00C0071B">
        <w:rPr>
          <w:rStyle w:val="TagStyle"/>
          <w:rtl/>
        </w:rPr>
        <w:t xml:space="preserve"> </w:t>
      </w:r>
      <w:r>
        <w:rPr>
          <w:rtl/>
        </w:rPr>
        <w:t>אימאן ח'טיב יאסין (הרשימה המשותפת):</w:t>
      </w:r>
      <w:r w:rsidRPr="00C0071B">
        <w:rPr>
          <w:rStyle w:val="TagStyle"/>
          <w:rtl/>
        </w:rPr>
        <w:t xml:space="preserve"> </w:t>
      </w:r>
      <w:r w:rsidRPr="008C2A14">
        <w:rPr>
          <w:rStyle w:val="TagStyle"/>
          <w:rtl/>
        </w:rPr>
        <w:t>&lt;&lt; קריאה &gt;&gt;</w:t>
      </w:r>
      <w:r>
        <w:rPr>
          <w:rtl/>
        </w:rPr>
        <w:t xml:space="preserve">   </w:t>
      </w:r>
      <w:bookmarkEnd w:id="13332"/>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 - תשאל את המורות - - -</w:t>
      </w:r>
    </w:p>
    <w:p w:rsidR="000244A4" w:rsidRDefault="000244A4" w:rsidP="00676FF0">
      <w:pPr>
        <w:rPr>
          <w:rtl/>
          <w:lang w:eastAsia="he-IL"/>
        </w:rPr>
      </w:pPr>
    </w:p>
    <w:p w:rsidR="000244A4" w:rsidRDefault="000244A4" w:rsidP="00676FF0">
      <w:pPr>
        <w:pStyle w:val="af6"/>
        <w:rPr>
          <w:rtl/>
        </w:rPr>
      </w:pPr>
      <w:bookmarkStart w:id="13333" w:name="ET_interruption_6042_29"/>
      <w:r w:rsidRPr="008C2A14">
        <w:rPr>
          <w:rStyle w:val="TagStyle"/>
          <w:rtl/>
        </w:rPr>
        <w:t xml:space="preserve"> &lt;&lt; קריאה &gt;&gt;</w:t>
      </w:r>
      <w:r w:rsidRPr="00C0071B">
        <w:rPr>
          <w:rStyle w:val="TagStyle"/>
          <w:rtl/>
        </w:rPr>
        <w:t xml:space="preserve"> </w:t>
      </w:r>
      <w:r>
        <w:rPr>
          <w:rtl/>
        </w:rPr>
        <w:t>תהלה פרידמן (כחול לבן):</w:t>
      </w:r>
      <w:r w:rsidRPr="00C0071B">
        <w:rPr>
          <w:rStyle w:val="TagStyle"/>
          <w:rtl/>
        </w:rPr>
        <w:t xml:space="preserve"> </w:t>
      </w:r>
      <w:r w:rsidRPr="008C2A14">
        <w:rPr>
          <w:rStyle w:val="TagStyle"/>
          <w:rtl/>
        </w:rPr>
        <w:t>&lt;&lt; קריאה &gt;&gt;</w:t>
      </w:r>
      <w:r>
        <w:rPr>
          <w:rtl/>
        </w:rPr>
        <w:t xml:space="preserve">   </w:t>
      </w:r>
      <w:bookmarkEnd w:id="1333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תקשיב. נשים בנות 50</w:t>
      </w:r>
      <w:r w:rsidR="00A01555">
        <w:rPr>
          <w:rFonts w:hint="cs"/>
          <w:rtl/>
          <w:lang w:eastAsia="he-IL"/>
        </w:rPr>
        <w:t>,</w:t>
      </w:r>
      <w:r>
        <w:rPr>
          <w:rFonts w:hint="cs"/>
          <w:rtl/>
          <w:lang w:eastAsia="he-IL"/>
        </w:rPr>
        <w:t xml:space="preserve"> שהסיכוי שלהן למצוא עבודה אפסי - - -</w:t>
      </w:r>
    </w:p>
    <w:p w:rsidR="000244A4" w:rsidRDefault="000244A4" w:rsidP="00676FF0">
      <w:pPr>
        <w:rPr>
          <w:rtl/>
          <w:lang w:eastAsia="he-IL"/>
        </w:rPr>
      </w:pPr>
      <w:bookmarkStart w:id="13334" w:name="_ETM_Q37_588000"/>
      <w:bookmarkEnd w:id="13334"/>
    </w:p>
    <w:p w:rsidR="000244A4" w:rsidRDefault="000244A4" w:rsidP="00676FF0">
      <w:pPr>
        <w:pStyle w:val="af6"/>
        <w:rPr>
          <w:rtl/>
        </w:rPr>
      </w:pPr>
      <w:bookmarkStart w:id="13335" w:name="ET_interruption_5918_30"/>
      <w:r w:rsidRPr="008C2A14">
        <w:rPr>
          <w:rStyle w:val="TagStyle"/>
          <w:rtl/>
        </w:rPr>
        <w:t xml:space="preserve"> &lt;&lt; קריאה &gt;&gt;</w:t>
      </w:r>
      <w:r w:rsidRPr="00C0071B">
        <w:rPr>
          <w:rStyle w:val="TagStyle"/>
          <w:rtl/>
        </w:rPr>
        <w:t xml:space="preserve"> </w:t>
      </w:r>
      <w:r>
        <w:rPr>
          <w:rtl/>
        </w:rPr>
        <w:t>אימאן ח'טיב יאסין (הרשימה המשותפת):</w:t>
      </w:r>
      <w:r w:rsidRPr="00C0071B">
        <w:rPr>
          <w:rStyle w:val="TagStyle"/>
          <w:rtl/>
        </w:rPr>
        <w:t xml:space="preserve"> </w:t>
      </w:r>
      <w:r w:rsidRPr="008C2A14">
        <w:rPr>
          <w:rStyle w:val="TagStyle"/>
          <w:rtl/>
        </w:rPr>
        <w:t>&lt;&lt; קריאה &gt;&gt;</w:t>
      </w:r>
      <w:r>
        <w:rPr>
          <w:rtl/>
        </w:rPr>
        <w:t xml:space="preserve">   </w:t>
      </w:r>
      <w:bookmarkEnd w:id="13335"/>
    </w:p>
    <w:p w:rsidR="000244A4" w:rsidRDefault="000244A4" w:rsidP="00676FF0">
      <w:pPr>
        <w:pStyle w:val="KeepWithNext"/>
        <w:rPr>
          <w:rtl/>
          <w:lang w:eastAsia="he-IL"/>
        </w:rPr>
      </w:pPr>
    </w:p>
    <w:p w:rsidR="000244A4" w:rsidRDefault="000244A4" w:rsidP="00676FF0">
      <w:pPr>
        <w:rPr>
          <w:rtl/>
          <w:lang w:eastAsia="he-IL"/>
        </w:rPr>
      </w:pPr>
      <w:bookmarkStart w:id="13336" w:name="_ETM_Q37_591000"/>
      <w:bookmarkEnd w:id="13336"/>
      <w:r>
        <w:rPr>
          <w:rFonts w:hint="cs"/>
          <w:rtl/>
          <w:lang w:eastAsia="he-IL"/>
        </w:rPr>
        <w:t>- - - 57, תשאל את המורות</w:t>
      </w:r>
      <w:bookmarkStart w:id="13337" w:name="_ETM_Q37_590000"/>
      <w:bookmarkEnd w:id="13337"/>
      <w:r>
        <w:rPr>
          <w:rFonts w:hint="cs"/>
          <w:rtl/>
          <w:lang w:eastAsia="he-IL"/>
        </w:rPr>
        <w:t>.</w:t>
      </w:r>
    </w:p>
    <w:p w:rsidR="000244A4" w:rsidRDefault="000244A4" w:rsidP="00676FF0">
      <w:pPr>
        <w:rPr>
          <w:rtl/>
          <w:lang w:eastAsia="he-IL"/>
        </w:rPr>
      </w:pPr>
    </w:p>
    <w:p w:rsidR="000244A4" w:rsidRDefault="000244A4" w:rsidP="00676FF0">
      <w:pPr>
        <w:pStyle w:val="-"/>
        <w:rPr>
          <w:rtl/>
        </w:rPr>
      </w:pPr>
      <w:bookmarkStart w:id="13338" w:name="ET_speakercontinue_6096_32"/>
      <w:r w:rsidRPr="008C2A14">
        <w:rPr>
          <w:rStyle w:val="TagStyle"/>
          <w:rtl/>
        </w:rPr>
        <w:t xml:space="preserve"> &lt;&lt; דובר_המשך &gt;&gt;</w:t>
      </w:r>
      <w:r w:rsidRPr="009C51BB">
        <w:rPr>
          <w:rStyle w:val="TagStyle"/>
          <w:rtl/>
        </w:rPr>
        <w:t xml:space="preserve"> </w:t>
      </w:r>
      <w:r>
        <w:rPr>
          <w:rtl/>
        </w:rPr>
        <w:t>השר במשרד האוצר יצחק כהן:</w:t>
      </w:r>
      <w:r w:rsidRPr="009C51BB">
        <w:rPr>
          <w:rStyle w:val="TagStyle"/>
          <w:rtl/>
        </w:rPr>
        <w:t xml:space="preserve"> </w:t>
      </w:r>
      <w:r w:rsidRPr="008C2A14">
        <w:rPr>
          <w:rStyle w:val="TagStyle"/>
          <w:rtl/>
        </w:rPr>
        <w:t>&lt;&lt; דובר_המשך &gt;&gt;</w:t>
      </w:r>
      <w:r>
        <w:rPr>
          <w:rtl/>
        </w:rPr>
        <w:t xml:space="preserve">   </w:t>
      </w:r>
      <w:bookmarkEnd w:id="13338"/>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איך?</w:t>
      </w:r>
    </w:p>
    <w:p w:rsidR="000244A4" w:rsidRDefault="000244A4" w:rsidP="00676FF0">
      <w:pPr>
        <w:rPr>
          <w:rtl/>
          <w:lang w:eastAsia="he-IL"/>
        </w:rPr>
      </w:pPr>
    </w:p>
    <w:p w:rsidR="000244A4" w:rsidRDefault="000244A4" w:rsidP="00676FF0">
      <w:pPr>
        <w:pStyle w:val="af6"/>
        <w:rPr>
          <w:rtl/>
        </w:rPr>
      </w:pPr>
      <w:bookmarkStart w:id="13339" w:name="ET_interruption_5918_33"/>
      <w:r w:rsidRPr="008C2A14">
        <w:rPr>
          <w:rStyle w:val="TagStyle"/>
          <w:rtl/>
        </w:rPr>
        <w:t xml:space="preserve"> &lt;&lt; קריאה &gt;&gt;</w:t>
      </w:r>
      <w:r w:rsidRPr="009C51BB">
        <w:rPr>
          <w:rStyle w:val="TagStyle"/>
          <w:rtl/>
        </w:rPr>
        <w:t xml:space="preserve"> </w:t>
      </w:r>
      <w:r>
        <w:rPr>
          <w:rtl/>
        </w:rPr>
        <w:t>אימאן ח'טיב יאסין (הרשימה המשותפת):</w:t>
      </w:r>
      <w:r w:rsidRPr="009C51BB">
        <w:rPr>
          <w:rStyle w:val="TagStyle"/>
          <w:rtl/>
        </w:rPr>
        <w:t xml:space="preserve"> </w:t>
      </w:r>
      <w:r w:rsidRPr="008C2A14">
        <w:rPr>
          <w:rStyle w:val="TagStyle"/>
          <w:rtl/>
        </w:rPr>
        <w:t>&lt;&lt; קריאה &gt;&gt;</w:t>
      </w:r>
      <w:r>
        <w:rPr>
          <w:rtl/>
        </w:rPr>
        <w:t xml:space="preserve">   </w:t>
      </w:r>
      <w:bookmarkEnd w:id="13339"/>
    </w:p>
    <w:p w:rsidR="000244A4" w:rsidRDefault="000244A4" w:rsidP="00676FF0">
      <w:pPr>
        <w:pStyle w:val="KeepWithNext"/>
        <w:rPr>
          <w:rtl/>
          <w:lang w:eastAsia="he-IL"/>
        </w:rPr>
      </w:pPr>
    </w:p>
    <w:p w:rsidR="000244A4" w:rsidRDefault="000244A4" w:rsidP="00676FF0">
      <w:pPr>
        <w:rPr>
          <w:rtl/>
          <w:lang w:eastAsia="he-IL"/>
        </w:rPr>
      </w:pPr>
      <w:bookmarkStart w:id="13340" w:name="_ETM_Q37_594000"/>
      <w:bookmarkEnd w:id="13340"/>
      <w:r>
        <w:rPr>
          <w:rFonts w:hint="cs"/>
          <w:rtl/>
          <w:lang w:eastAsia="he-IL"/>
        </w:rPr>
        <w:t>תשאל את המורות - - -</w:t>
      </w:r>
    </w:p>
    <w:p w:rsidR="00A01555" w:rsidRPr="009C51BB" w:rsidRDefault="00A01555" w:rsidP="00676FF0">
      <w:pPr>
        <w:rPr>
          <w:rtl/>
          <w:lang w:eastAsia="he-IL"/>
        </w:rPr>
      </w:pPr>
    </w:p>
    <w:p w:rsidR="000244A4" w:rsidRDefault="000244A4" w:rsidP="00676FF0">
      <w:pPr>
        <w:pStyle w:val="-"/>
        <w:rPr>
          <w:rtl/>
        </w:rPr>
      </w:pPr>
      <w:bookmarkStart w:id="13341" w:name="ET_speakercontinue_6096_31"/>
      <w:r w:rsidRPr="008C2A14">
        <w:rPr>
          <w:rStyle w:val="TagStyle"/>
          <w:rtl/>
        </w:rPr>
        <w:t xml:space="preserve"> &lt;&lt; דובר_המשך &gt;&gt;</w:t>
      </w:r>
      <w:r w:rsidRPr="00C0071B">
        <w:rPr>
          <w:rStyle w:val="TagStyle"/>
          <w:rtl/>
        </w:rPr>
        <w:t xml:space="preserve"> </w:t>
      </w:r>
      <w:r>
        <w:rPr>
          <w:rtl/>
        </w:rPr>
        <w:t>השר במשרד האוצר יצחק כהן:</w:t>
      </w:r>
      <w:r w:rsidRPr="00C0071B">
        <w:rPr>
          <w:rStyle w:val="TagStyle"/>
          <w:rtl/>
        </w:rPr>
        <w:t xml:space="preserve"> </w:t>
      </w:r>
      <w:r w:rsidRPr="008C2A14">
        <w:rPr>
          <w:rStyle w:val="TagStyle"/>
          <w:rtl/>
        </w:rPr>
        <w:t>&lt;&lt; דובר_המשך &gt;&gt;</w:t>
      </w:r>
      <w:r>
        <w:rPr>
          <w:rtl/>
        </w:rPr>
        <w:t xml:space="preserve">   </w:t>
      </w:r>
      <w:bookmarkEnd w:id="13341"/>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לא, יש מקצועות שוחקים, גם לגברים. יש </w:t>
      </w:r>
      <w:bookmarkStart w:id="13342" w:name="_ETM_Q37_600000"/>
      <w:bookmarkEnd w:id="13342"/>
      <w:r>
        <w:rPr>
          <w:rFonts w:hint="cs"/>
          <w:rtl/>
          <w:lang w:eastAsia="he-IL"/>
        </w:rPr>
        <w:t xml:space="preserve">מקצועות שוחקים, </w:t>
      </w:r>
      <w:r w:rsidR="00A01555">
        <w:rPr>
          <w:rFonts w:hint="cs"/>
          <w:rtl/>
          <w:lang w:eastAsia="he-IL"/>
        </w:rPr>
        <w:t>ו</w:t>
      </w:r>
      <w:r>
        <w:rPr>
          <w:rFonts w:hint="cs"/>
          <w:rtl/>
          <w:lang w:eastAsia="he-IL"/>
        </w:rPr>
        <w:t xml:space="preserve">צריכים לקבל תשובה ופתרון אחר, אבל - - </w:t>
      </w:r>
      <w:bookmarkStart w:id="13343" w:name="_ETM_Q37_601000"/>
      <w:bookmarkEnd w:id="13343"/>
      <w:r>
        <w:rPr>
          <w:rFonts w:hint="cs"/>
          <w:rtl/>
          <w:lang w:eastAsia="he-IL"/>
        </w:rPr>
        <w:t>-</w:t>
      </w:r>
    </w:p>
    <w:p w:rsidR="000244A4" w:rsidRDefault="000244A4" w:rsidP="00676FF0">
      <w:pPr>
        <w:rPr>
          <w:rtl/>
          <w:lang w:eastAsia="he-IL"/>
        </w:rPr>
      </w:pPr>
    </w:p>
    <w:p w:rsidR="000244A4" w:rsidRDefault="000244A4" w:rsidP="00676FF0">
      <w:pPr>
        <w:pStyle w:val="af6"/>
        <w:rPr>
          <w:rtl/>
        </w:rPr>
      </w:pPr>
      <w:bookmarkStart w:id="13344" w:name="ET_interruption_5798_35"/>
      <w:r w:rsidRPr="008C2A14">
        <w:rPr>
          <w:rStyle w:val="TagStyle"/>
          <w:rtl/>
        </w:rPr>
        <w:t xml:space="preserve"> &lt;&lt; קריאה &gt;&gt;</w:t>
      </w:r>
      <w:r w:rsidRPr="009C51BB">
        <w:rPr>
          <w:rStyle w:val="TagStyle"/>
          <w:rtl/>
        </w:rPr>
        <w:t xml:space="preserve"> </w:t>
      </w:r>
      <w:r>
        <w:rPr>
          <w:rtl/>
        </w:rPr>
        <w:t>אורלי פרומן (יש עתיד-</w:t>
      </w:r>
      <w:proofErr w:type="spellStart"/>
      <w:r>
        <w:rPr>
          <w:rtl/>
        </w:rPr>
        <w:t>תל"ם</w:t>
      </w:r>
      <w:proofErr w:type="spellEnd"/>
      <w:r>
        <w:rPr>
          <w:rtl/>
        </w:rPr>
        <w:t>):</w:t>
      </w:r>
      <w:r w:rsidRPr="009C51BB">
        <w:rPr>
          <w:rStyle w:val="TagStyle"/>
          <w:rtl/>
        </w:rPr>
        <w:t xml:space="preserve"> </w:t>
      </w:r>
      <w:r w:rsidRPr="008C2A14">
        <w:rPr>
          <w:rStyle w:val="TagStyle"/>
          <w:rtl/>
        </w:rPr>
        <w:t>&lt;&lt; קריאה &gt;&gt;</w:t>
      </w:r>
      <w:r>
        <w:rPr>
          <w:rtl/>
        </w:rPr>
        <w:t xml:space="preserve">   </w:t>
      </w:r>
      <w:bookmarkEnd w:id="13344"/>
    </w:p>
    <w:p w:rsidR="000244A4" w:rsidRDefault="000244A4" w:rsidP="00676FF0">
      <w:pPr>
        <w:pStyle w:val="KeepWithNext"/>
        <w:rPr>
          <w:rtl/>
          <w:lang w:eastAsia="he-IL"/>
        </w:rPr>
      </w:pPr>
    </w:p>
    <w:p w:rsidR="000244A4" w:rsidRPr="009C51BB" w:rsidRDefault="000244A4" w:rsidP="00676FF0">
      <w:pPr>
        <w:rPr>
          <w:rtl/>
          <w:lang w:eastAsia="he-IL"/>
        </w:rPr>
      </w:pPr>
      <w:r>
        <w:rPr>
          <w:rFonts w:hint="cs"/>
          <w:rtl/>
          <w:lang w:eastAsia="he-IL"/>
        </w:rPr>
        <w:t xml:space="preserve">לא נדון בזה עכשיו. </w:t>
      </w:r>
    </w:p>
    <w:p w:rsidR="000244A4" w:rsidRDefault="000244A4" w:rsidP="00676FF0">
      <w:pPr>
        <w:rPr>
          <w:rtl/>
          <w:lang w:eastAsia="he-IL"/>
        </w:rPr>
      </w:pPr>
    </w:p>
    <w:p w:rsidR="000244A4" w:rsidRDefault="000244A4" w:rsidP="00676FF0">
      <w:pPr>
        <w:pStyle w:val="af6"/>
        <w:rPr>
          <w:rtl/>
        </w:rPr>
      </w:pPr>
      <w:bookmarkStart w:id="13345" w:name="ET_interruption_6042_34"/>
      <w:r w:rsidRPr="008C2A14">
        <w:rPr>
          <w:rStyle w:val="TagStyle"/>
          <w:rtl/>
        </w:rPr>
        <w:t xml:space="preserve"> &lt;&lt; קריאה &gt;&gt;</w:t>
      </w:r>
      <w:r w:rsidRPr="009C51BB">
        <w:rPr>
          <w:rStyle w:val="TagStyle"/>
          <w:rtl/>
        </w:rPr>
        <w:t xml:space="preserve"> </w:t>
      </w:r>
      <w:r>
        <w:rPr>
          <w:rtl/>
        </w:rPr>
        <w:t>תהלה פרידמן (כחול לבן):</w:t>
      </w:r>
      <w:r w:rsidRPr="009C51BB">
        <w:rPr>
          <w:rStyle w:val="TagStyle"/>
          <w:rtl/>
        </w:rPr>
        <w:t xml:space="preserve"> </w:t>
      </w:r>
      <w:r w:rsidRPr="008C2A14">
        <w:rPr>
          <w:rStyle w:val="TagStyle"/>
          <w:rtl/>
        </w:rPr>
        <w:t>&lt;&lt; קריאה &gt;&gt;</w:t>
      </w:r>
      <w:r>
        <w:rPr>
          <w:rtl/>
        </w:rPr>
        <w:t xml:space="preserve">   </w:t>
      </w:r>
      <w:bookmarkEnd w:id="13345"/>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הינה, אבל נכון זה דיון לוועדת כספים?</w:t>
      </w:r>
    </w:p>
    <w:p w:rsidR="000244A4" w:rsidRDefault="000244A4" w:rsidP="00676FF0">
      <w:pPr>
        <w:rPr>
          <w:rtl/>
          <w:lang w:eastAsia="he-IL"/>
        </w:rPr>
      </w:pPr>
      <w:bookmarkStart w:id="13346" w:name="_ETM_Q37_603000"/>
      <w:bookmarkEnd w:id="13346"/>
    </w:p>
    <w:p w:rsidR="000244A4" w:rsidRDefault="000244A4" w:rsidP="00676FF0">
      <w:pPr>
        <w:pStyle w:val="af6"/>
        <w:rPr>
          <w:rtl/>
        </w:rPr>
      </w:pPr>
      <w:bookmarkStart w:id="13347" w:name="ET_interruption_קריאות_36"/>
      <w:r w:rsidRPr="008C2A14">
        <w:rPr>
          <w:rStyle w:val="TagStyle"/>
          <w:rtl/>
        </w:rPr>
        <w:t xml:space="preserve"> &lt;&lt; קריאה &gt;&gt;</w:t>
      </w:r>
      <w:r w:rsidRPr="009C51BB">
        <w:rPr>
          <w:rStyle w:val="TagStyle"/>
          <w:rtl/>
        </w:rPr>
        <w:t xml:space="preserve"> </w:t>
      </w:r>
      <w:r>
        <w:rPr>
          <w:rtl/>
        </w:rPr>
        <w:t>קריאות:</w:t>
      </w:r>
      <w:r w:rsidRPr="009C51BB">
        <w:rPr>
          <w:rStyle w:val="TagStyle"/>
          <w:rtl/>
        </w:rPr>
        <w:t xml:space="preserve"> </w:t>
      </w:r>
      <w:r w:rsidRPr="008C2A14">
        <w:rPr>
          <w:rStyle w:val="TagStyle"/>
          <w:rtl/>
        </w:rPr>
        <w:t>&lt;&lt; קריאה &gt;&gt;</w:t>
      </w:r>
      <w:r>
        <w:rPr>
          <w:rtl/>
        </w:rPr>
        <w:t xml:space="preserve">   </w:t>
      </w:r>
      <w:bookmarkEnd w:id="13347"/>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 -</w:t>
      </w:r>
    </w:p>
    <w:p w:rsidR="000244A4" w:rsidRDefault="000244A4" w:rsidP="00676FF0">
      <w:pPr>
        <w:rPr>
          <w:rtl/>
          <w:lang w:eastAsia="he-IL"/>
        </w:rPr>
      </w:pPr>
      <w:bookmarkStart w:id="13348" w:name="_ETM_Q37_605000"/>
      <w:bookmarkEnd w:id="13348"/>
    </w:p>
    <w:p w:rsidR="000244A4" w:rsidRDefault="000244A4" w:rsidP="00676FF0">
      <w:pPr>
        <w:pStyle w:val="af6"/>
        <w:rPr>
          <w:rtl/>
        </w:rPr>
      </w:pPr>
      <w:bookmarkStart w:id="13349" w:name="ET_interruption_5806_37"/>
      <w:r w:rsidRPr="008C2A14">
        <w:rPr>
          <w:rStyle w:val="TagStyle"/>
          <w:rtl/>
        </w:rPr>
        <w:t xml:space="preserve"> &lt;&lt; קריאה &gt;&gt;</w:t>
      </w:r>
      <w:r w:rsidRPr="009C51BB">
        <w:rPr>
          <w:rStyle w:val="TagStyle"/>
          <w:rtl/>
        </w:rPr>
        <w:t xml:space="preserve"> </w:t>
      </w:r>
      <w:r>
        <w:rPr>
          <w:rtl/>
        </w:rPr>
        <w:t>אנטאנס שחאדה (הרשימה המשותפת):</w:t>
      </w:r>
      <w:r w:rsidRPr="009C51BB">
        <w:rPr>
          <w:rStyle w:val="TagStyle"/>
          <w:rtl/>
        </w:rPr>
        <w:t xml:space="preserve"> </w:t>
      </w:r>
      <w:r w:rsidRPr="008C2A14">
        <w:rPr>
          <w:rStyle w:val="TagStyle"/>
          <w:rtl/>
        </w:rPr>
        <w:t>&lt;&lt; קריאה &gt;&gt;</w:t>
      </w:r>
      <w:r>
        <w:rPr>
          <w:rtl/>
        </w:rPr>
        <w:t xml:space="preserve">   </w:t>
      </w:r>
      <w:bookmarkEnd w:id="13349"/>
    </w:p>
    <w:p w:rsidR="000244A4" w:rsidRDefault="000244A4" w:rsidP="00676FF0">
      <w:pPr>
        <w:pStyle w:val="KeepWithNext"/>
        <w:rPr>
          <w:rtl/>
          <w:lang w:eastAsia="he-IL"/>
        </w:rPr>
      </w:pPr>
    </w:p>
    <w:p w:rsidR="000244A4" w:rsidRDefault="000244A4" w:rsidP="00676FF0">
      <w:pPr>
        <w:rPr>
          <w:rtl/>
          <w:lang w:eastAsia="he-IL"/>
        </w:rPr>
      </w:pPr>
      <w:bookmarkStart w:id="13350" w:name="_ETM_Q37_604000"/>
      <w:bookmarkEnd w:id="13350"/>
      <w:r>
        <w:rPr>
          <w:rFonts w:hint="cs"/>
          <w:rtl/>
          <w:lang w:eastAsia="he-IL"/>
        </w:rPr>
        <w:t xml:space="preserve">כספים. </w:t>
      </w:r>
    </w:p>
    <w:p w:rsidR="000244A4" w:rsidRDefault="000244A4" w:rsidP="00676FF0">
      <w:pPr>
        <w:rPr>
          <w:rtl/>
          <w:lang w:eastAsia="he-IL"/>
        </w:rPr>
      </w:pPr>
    </w:p>
    <w:p w:rsidR="000244A4" w:rsidRDefault="000244A4" w:rsidP="00676FF0">
      <w:pPr>
        <w:pStyle w:val="-"/>
        <w:rPr>
          <w:rtl/>
        </w:rPr>
      </w:pPr>
      <w:bookmarkStart w:id="13351" w:name="ET_speakercontinue_6096_38"/>
      <w:r w:rsidRPr="008C2A14">
        <w:rPr>
          <w:rStyle w:val="TagStyle"/>
          <w:rtl/>
        </w:rPr>
        <w:lastRenderedPageBreak/>
        <w:t xml:space="preserve"> &lt;&lt; דובר_המשך &gt;&gt;</w:t>
      </w:r>
      <w:r w:rsidRPr="009C51BB">
        <w:rPr>
          <w:rStyle w:val="TagStyle"/>
          <w:rtl/>
        </w:rPr>
        <w:t xml:space="preserve"> </w:t>
      </w:r>
      <w:r>
        <w:rPr>
          <w:rtl/>
        </w:rPr>
        <w:t>השר במשרד האוצר יצחק כהן:</w:t>
      </w:r>
      <w:r w:rsidRPr="009C51BB">
        <w:rPr>
          <w:rStyle w:val="TagStyle"/>
          <w:rtl/>
        </w:rPr>
        <w:t xml:space="preserve"> </w:t>
      </w:r>
      <w:r w:rsidRPr="008C2A14">
        <w:rPr>
          <w:rStyle w:val="TagStyle"/>
          <w:rtl/>
        </w:rPr>
        <w:t>&lt;&lt; דובר_המשך &gt;&gt;</w:t>
      </w:r>
      <w:r>
        <w:rPr>
          <w:rtl/>
        </w:rPr>
        <w:t xml:space="preserve">   </w:t>
      </w:r>
      <w:bookmarkEnd w:id="13351"/>
    </w:p>
    <w:p w:rsidR="000244A4" w:rsidRDefault="000244A4" w:rsidP="00676FF0">
      <w:pPr>
        <w:pStyle w:val="KeepWithNext"/>
        <w:rPr>
          <w:rtl/>
          <w:lang w:eastAsia="he-IL"/>
        </w:rPr>
      </w:pPr>
    </w:p>
    <w:p w:rsidR="000244A4" w:rsidRDefault="000244A4" w:rsidP="00676FF0">
      <w:pPr>
        <w:rPr>
          <w:rtl/>
          <w:lang w:eastAsia="he-IL"/>
        </w:rPr>
      </w:pPr>
      <w:bookmarkStart w:id="13352" w:name="_ETM_Q37_609000"/>
      <w:bookmarkEnd w:id="13352"/>
      <w:r>
        <w:rPr>
          <w:rFonts w:hint="cs"/>
          <w:rtl/>
          <w:lang w:eastAsia="he-IL"/>
        </w:rPr>
        <w:t xml:space="preserve">אני חושב שרוב הנשים בעד להעלות את </w:t>
      </w:r>
      <w:bookmarkStart w:id="13353" w:name="_ETM_Q37_606000"/>
      <w:bookmarkEnd w:id="13353"/>
      <w:r>
        <w:rPr>
          <w:rFonts w:hint="cs"/>
          <w:rtl/>
          <w:lang w:eastAsia="he-IL"/>
        </w:rPr>
        <w:t>גיל הפרישה.</w:t>
      </w:r>
    </w:p>
    <w:p w:rsidR="000244A4" w:rsidRDefault="000244A4" w:rsidP="00676FF0">
      <w:pPr>
        <w:rPr>
          <w:rtl/>
          <w:lang w:eastAsia="he-IL"/>
        </w:rPr>
      </w:pPr>
    </w:p>
    <w:p w:rsidR="000244A4" w:rsidRDefault="000244A4" w:rsidP="00676FF0">
      <w:pPr>
        <w:pStyle w:val="af6"/>
        <w:rPr>
          <w:rtl/>
        </w:rPr>
      </w:pPr>
      <w:bookmarkStart w:id="13354" w:name="ET_interruption_5798_39"/>
      <w:r w:rsidRPr="008C2A14">
        <w:rPr>
          <w:rStyle w:val="TagStyle"/>
          <w:rtl/>
        </w:rPr>
        <w:t xml:space="preserve"> &lt;&lt; קריאה &gt;&gt;</w:t>
      </w:r>
      <w:r w:rsidRPr="009C51BB">
        <w:rPr>
          <w:rStyle w:val="TagStyle"/>
          <w:rtl/>
        </w:rPr>
        <w:t xml:space="preserve"> </w:t>
      </w:r>
      <w:r>
        <w:rPr>
          <w:rtl/>
        </w:rPr>
        <w:t>אורלי פרומן (יש עתיד-</w:t>
      </w:r>
      <w:proofErr w:type="spellStart"/>
      <w:r>
        <w:rPr>
          <w:rtl/>
        </w:rPr>
        <w:t>תל"ם</w:t>
      </w:r>
      <w:proofErr w:type="spellEnd"/>
      <w:r>
        <w:rPr>
          <w:rtl/>
        </w:rPr>
        <w:t>):</w:t>
      </w:r>
      <w:r w:rsidRPr="009C51BB">
        <w:rPr>
          <w:rStyle w:val="TagStyle"/>
          <w:rtl/>
        </w:rPr>
        <w:t xml:space="preserve"> </w:t>
      </w:r>
      <w:r w:rsidRPr="008C2A14">
        <w:rPr>
          <w:rStyle w:val="TagStyle"/>
          <w:rtl/>
        </w:rPr>
        <w:t>&lt;&lt; קריאה &gt;&gt;</w:t>
      </w:r>
      <w:r>
        <w:rPr>
          <w:rtl/>
        </w:rPr>
        <w:t xml:space="preserve">   </w:t>
      </w:r>
      <w:bookmarkEnd w:id="13354"/>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אנחנו מבקשות לוועדת כספים.</w:t>
      </w:r>
    </w:p>
    <w:p w:rsidR="000244A4" w:rsidRDefault="000244A4" w:rsidP="00676FF0">
      <w:pPr>
        <w:rPr>
          <w:rtl/>
          <w:lang w:eastAsia="he-IL"/>
        </w:rPr>
      </w:pPr>
      <w:bookmarkStart w:id="13355" w:name="_ETM_Q37_610000"/>
      <w:bookmarkEnd w:id="13355"/>
    </w:p>
    <w:p w:rsidR="000244A4" w:rsidRDefault="000244A4" w:rsidP="00676FF0">
      <w:pPr>
        <w:pStyle w:val="af7"/>
        <w:rPr>
          <w:rtl/>
        </w:rPr>
      </w:pPr>
      <w:bookmarkStart w:id="13356" w:name="ET_yor_6032_40"/>
      <w:r w:rsidRPr="008C2A14">
        <w:rPr>
          <w:rStyle w:val="TagStyle"/>
          <w:rtl/>
        </w:rPr>
        <w:t xml:space="preserve"> &lt;&lt; יור &gt;&gt;</w:t>
      </w:r>
      <w:r w:rsidRPr="009C51BB">
        <w:rPr>
          <w:rStyle w:val="TagStyle"/>
          <w:rtl/>
        </w:rPr>
        <w:t xml:space="preserve"> </w:t>
      </w:r>
      <w:r>
        <w:rPr>
          <w:rtl/>
        </w:rPr>
        <w:t>היו"ר מנסור עבאס:</w:t>
      </w:r>
      <w:r w:rsidRPr="009C51BB">
        <w:rPr>
          <w:rStyle w:val="TagStyle"/>
          <w:rtl/>
        </w:rPr>
        <w:t xml:space="preserve"> </w:t>
      </w:r>
      <w:r w:rsidRPr="008C2A14">
        <w:rPr>
          <w:rStyle w:val="TagStyle"/>
          <w:rtl/>
        </w:rPr>
        <w:t>&lt;&lt; יור &gt;&gt;</w:t>
      </w:r>
      <w:r>
        <w:rPr>
          <w:rtl/>
        </w:rPr>
        <w:t xml:space="preserve">   </w:t>
      </w:r>
      <w:bookmarkEnd w:id="13356"/>
    </w:p>
    <w:p w:rsidR="000244A4" w:rsidRDefault="000244A4" w:rsidP="00676FF0">
      <w:pPr>
        <w:pStyle w:val="KeepWithNext"/>
        <w:rPr>
          <w:rtl/>
          <w:lang w:eastAsia="he-IL"/>
        </w:rPr>
      </w:pPr>
    </w:p>
    <w:p w:rsidR="000244A4" w:rsidRDefault="000244A4" w:rsidP="00676FF0">
      <w:pPr>
        <w:rPr>
          <w:rtl/>
          <w:lang w:eastAsia="he-IL"/>
        </w:rPr>
      </w:pPr>
      <w:bookmarkStart w:id="13357" w:name="_ETM_Q37_611000"/>
      <w:bookmarkEnd w:id="13357"/>
      <w:proofErr w:type="spellStart"/>
      <w:r>
        <w:rPr>
          <w:rFonts w:hint="cs"/>
          <w:rtl/>
          <w:lang w:eastAsia="he-IL"/>
        </w:rPr>
        <w:t>אוקיי</w:t>
      </w:r>
      <w:proofErr w:type="spellEnd"/>
      <w:r>
        <w:rPr>
          <w:rFonts w:hint="cs"/>
          <w:rtl/>
          <w:lang w:eastAsia="he-IL"/>
        </w:rPr>
        <w:t xml:space="preserve">. אז אתה מסכים להעביר לוועדת </w:t>
      </w:r>
      <w:bookmarkStart w:id="13358" w:name="_ETM_Q37_612000"/>
      <w:bookmarkEnd w:id="13358"/>
      <w:r>
        <w:rPr>
          <w:rFonts w:hint="cs"/>
          <w:rtl/>
          <w:lang w:eastAsia="he-IL"/>
        </w:rPr>
        <w:t>הכספים?</w:t>
      </w:r>
    </w:p>
    <w:p w:rsidR="000244A4" w:rsidRDefault="000244A4" w:rsidP="00676FF0">
      <w:pPr>
        <w:rPr>
          <w:rtl/>
          <w:lang w:eastAsia="he-IL"/>
        </w:rPr>
      </w:pPr>
    </w:p>
    <w:p w:rsidR="000244A4" w:rsidRDefault="000244A4" w:rsidP="00676FF0">
      <w:pPr>
        <w:pStyle w:val="-"/>
        <w:rPr>
          <w:rtl/>
        </w:rPr>
      </w:pPr>
      <w:bookmarkStart w:id="13359" w:name="ET_speakercontinue_6096_41"/>
      <w:r w:rsidRPr="008C2A14">
        <w:rPr>
          <w:rStyle w:val="TagStyle"/>
          <w:rtl/>
        </w:rPr>
        <w:t xml:space="preserve"> &lt;&lt; דובר_המשך &gt;&gt;</w:t>
      </w:r>
      <w:r w:rsidRPr="009C51BB">
        <w:rPr>
          <w:rStyle w:val="TagStyle"/>
          <w:rtl/>
        </w:rPr>
        <w:t xml:space="preserve"> </w:t>
      </w:r>
      <w:r>
        <w:rPr>
          <w:rtl/>
        </w:rPr>
        <w:t>השר במשרד האוצר יצחק כהן:</w:t>
      </w:r>
      <w:r w:rsidRPr="009C51BB">
        <w:rPr>
          <w:rStyle w:val="TagStyle"/>
          <w:rtl/>
        </w:rPr>
        <w:t xml:space="preserve"> </w:t>
      </w:r>
      <w:r w:rsidRPr="008C2A14">
        <w:rPr>
          <w:rStyle w:val="TagStyle"/>
          <w:rtl/>
        </w:rPr>
        <w:t>&lt;&lt; דובר_המשך &gt;&gt;</w:t>
      </w:r>
      <w:r>
        <w:rPr>
          <w:rtl/>
        </w:rPr>
        <w:t xml:space="preserve">   </w:t>
      </w:r>
      <w:bookmarkEnd w:id="13359"/>
    </w:p>
    <w:p w:rsidR="000244A4" w:rsidRDefault="000244A4" w:rsidP="00676FF0">
      <w:pPr>
        <w:pStyle w:val="KeepWithNext"/>
        <w:rPr>
          <w:rtl/>
          <w:lang w:eastAsia="he-IL"/>
        </w:rPr>
      </w:pPr>
    </w:p>
    <w:p w:rsidR="000244A4" w:rsidRDefault="000244A4" w:rsidP="00676FF0">
      <w:pPr>
        <w:rPr>
          <w:rtl/>
          <w:lang w:eastAsia="he-IL"/>
        </w:rPr>
      </w:pPr>
      <w:bookmarkStart w:id="13360" w:name="_ETM_Q37_617000"/>
      <w:bookmarkEnd w:id="13360"/>
      <w:r>
        <w:rPr>
          <w:rFonts w:hint="cs"/>
          <w:rtl/>
          <w:lang w:eastAsia="he-IL"/>
        </w:rPr>
        <w:t>אז אני מבקש להיענות לבקשתן של המציעות ושל המציע, ולהעביר את זה לוועדת הכספים של הכנסת להמשך הדיון. תודה.</w:t>
      </w:r>
    </w:p>
    <w:p w:rsidR="000244A4" w:rsidRDefault="000244A4" w:rsidP="00676FF0">
      <w:pPr>
        <w:rPr>
          <w:rtl/>
          <w:lang w:eastAsia="he-IL"/>
        </w:rPr>
      </w:pPr>
    </w:p>
    <w:p w:rsidR="000244A4" w:rsidRDefault="000244A4" w:rsidP="00676FF0">
      <w:pPr>
        <w:pStyle w:val="af7"/>
        <w:rPr>
          <w:rtl/>
        </w:rPr>
      </w:pPr>
      <w:bookmarkStart w:id="13361" w:name="ET_yor_6032_42"/>
      <w:r w:rsidRPr="008C2A14">
        <w:rPr>
          <w:rStyle w:val="TagStyle"/>
          <w:rtl/>
        </w:rPr>
        <w:t xml:space="preserve"> &lt;&lt; יור &gt;&gt;</w:t>
      </w:r>
      <w:r w:rsidRPr="009C51BB">
        <w:rPr>
          <w:rStyle w:val="TagStyle"/>
          <w:rtl/>
        </w:rPr>
        <w:t xml:space="preserve"> </w:t>
      </w:r>
      <w:r>
        <w:rPr>
          <w:rtl/>
        </w:rPr>
        <w:t>היו"ר מנסור עבאס:</w:t>
      </w:r>
      <w:r w:rsidRPr="009C51BB">
        <w:rPr>
          <w:rStyle w:val="TagStyle"/>
          <w:rtl/>
        </w:rPr>
        <w:t xml:space="preserve"> </w:t>
      </w:r>
      <w:r w:rsidRPr="008C2A14">
        <w:rPr>
          <w:rStyle w:val="TagStyle"/>
          <w:rtl/>
        </w:rPr>
        <w:t>&lt;&lt; יור &gt;&gt;</w:t>
      </w:r>
      <w:r>
        <w:rPr>
          <w:rtl/>
        </w:rPr>
        <w:t xml:space="preserve">   </w:t>
      </w:r>
      <w:bookmarkEnd w:id="13361"/>
    </w:p>
    <w:p w:rsidR="000244A4" w:rsidRDefault="000244A4" w:rsidP="00676FF0">
      <w:pPr>
        <w:pStyle w:val="KeepWithNext"/>
        <w:rPr>
          <w:rtl/>
          <w:lang w:eastAsia="he-IL"/>
        </w:rPr>
      </w:pPr>
    </w:p>
    <w:p w:rsidR="000244A4" w:rsidRDefault="000244A4" w:rsidP="00A01555">
      <w:pPr>
        <w:rPr>
          <w:rtl/>
          <w:lang w:eastAsia="he-IL"/>
        </w:rPr>
      </w:pPr>
      <w:bookmarkStart w:id="13362" w:name="_ETM_Q37_620000"/>
      <w:bookmarkEnd w:id="13362"/>
      <w:r>
        <w:rPr>
          <w:rFonts w:hint="cs"/>
          <w:rtl/>
          <w:lang w:eastAsia="he-IL"/>
        </w:rPr>
        <w:t xml:space="preserve">מעולה. תודה, אדוני השר. אנחנו מצביעים. נצביע על הצעה לסדר-היום </w:t>
      </w:r>
      <w:bookmarkStart w:id="13363" w:name="_ETM_Q37_628000"/>
      <w:bookmarkEnd w:id="13363"/>
      <w:r>
        <w:rPr>
          <w:rFonts w:hint="cs"/>
          <w:rtl/>
          <w:lang w:eastAsia="he-IL"/>
        </w:rPr>
        <w:t>בנושא: מספר הנשים שפוטרו או הוצאו לחל"ת בספטמבר גדול כמעט פי</w:t>
      </w:r>
      <w:r w:rsidR="00A01555">
        <w:rPr>
          <w:rFonts w:hint="cs"/>
          <w:rtl/>
          <w:lang w:eastAsia="he-IL"/>
        </w:rPr>
        <w:t xml:space="preserve"> </w:t>
      </w:r>
      <w:r>
        <w:rPr>
          <w:rFonts w:hint="cs"/>
          <w:rtl/>
          <w:lang w:eastAsia="he-IL"/>
        </w:rPr>
        <w:t xml:space="preserve">שניים ממספר הגברים. </w:t>
      </w:r>
    </w:p>
    <w:p w:rsidR="000244A4" w:rsidRDefault="000244A4" w:rsidP="00676FF0">
      <w:pPr>
        <w:rPr>
          <w:rtl/>
          <w:lang w:eastAsia="he-IL"/>
        </w:rPr>
      </w:pPr>
    </w:p>
    <w:p w:rsidR="000244A4" w:rsidRDefault="000244A4" w:rsidP="00676FF0">
      <w:pPr>
        <w:rPr>
          <w:rtl/>
          <w:lang w:eastAsia="he-IL"/>
        </w:rPr>
      </w:pPr>
      <w:r>
        <w:rPr>
          <w:rFonts w:hint="cs"/>
          <w:rtl/>
          <w:lang w:eastAsia="he-IL"/>
        </w:rPr>
        <w:t xml:space="preserve">אנחנו מצביעים על העברה לוועדת הכספים. נא </w:t>
      </w:r>
      <w:bookmarkStart w:id="13364" w:name="_ETM_Q37_641000"/>
      <w:bookmarkEnd w:id="13364"/>
      <w:r>
        <w:rPr>
          <w:rFonts w:hint="cs"/>
          <w:rtl/>
          <w:lang w:eastAsia="he-IL"/>
        </w:rPr>
        <w:t xml:space="preserve">להצביע, וניקח אחר כך הצבעה שמית. </w:t>
      </w:r>
    </w:p>
    <w:p w:rsidR="000244A4" w:rsidRDefault="000244A4" w:rsidP="00676FF0">
      <w:pPr>
        <w:rPr>
          <w:rtl/>
          <w:lang w:eastAsia="he-IL"/>
        </w:rPr>
      </w:pPr>
    </w:p>
    <w:p w:rsidR="000244A4" w:rsidRDefault="000244A4" w:rsidP="00676FF0">
      <w:pPr>
        <w:pStyle w:val="af2"/>
        <w:keepNext/>
        <w:rPr>
          <w:rtl/>
          <w:lang w:eastAsia="he-IL"/>
        </w:rPr>
      </w:pPr>
      <w:r>
        <w:rPr>
          <w:rtl/>
          <w:lang w:eastAsia="he-IL"/>
        </w:rPr>
        <w:t>הצבעה מס'</w:t>
      </w:r>
      <w:r>
        <w:rPr>
          <w:rFonts w:hint="cs"/>
          <w:rtl/>
          <w:lang w:eastAsia="he-IL"/>
        </w:rPr>
        <w:t xml:space="preserve"> 10</w:t>
      </w:r>
    </w:p>
    <w:p w:rsidR="000244A4" w:rsidRDefault="000244A4" w:rsidP="00676FF0">
      <w:pPr>
        <w:pStyle w:val="--"/>
        <w:keepNext/>
        <w:rPr>
          <w:rtl/>
          <w:lang w:eastAsia="he-IL"/>
        </w:rPr>
      </w:pPr>
    </w:p>
    <w:p w:rsidR="000244A4" w:rsidRDefault="000244A4" w:rsidP="00676FF0">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0244A4" w:rsidRDefault="000244A4" w:rsidP="00676FF0">
      <w:pPr>
        <w:pStyle w:val="--"/>
        <w:keepNext/>
        <w:rPr>
          <w:rtl/>
          <w:lang w:eastAsia="he-IL"/>
        </w:rPr>
      </w:pPr>
      <w:r>
        <w:rPr>
          <w:rtl/>
          <w:lang w:eastAsia="he-IL"/>
        </w:rPr>
        <w:t xml:space="preserve">נגד – </w:t>
      </w:r>
      <w:r>
        <w:rPr>
          <w:rFonts w:hint="cs"/>
          <w:rtl/>
          <w:lang w:eastAsia="he-IL"/>
        </w:rPr>
        <w:t>אין</w:t>
      </w:r>
    </w:p>
    <w:p w:rsidR="000244A4" w:rsidRDefault="000244A4" w:rsidP="00676FF0">
      <w:pPr>
        <w:pStyle w:val="--"/>
        <w:keepNext/>
        <w:rPr>
          <w:rtl/>
          <w:lang w:eastAsia="he-IL"/>
        </w:rPr>
      </w:pPr>
      <w:r>
        <w:rPr>
          <w:rtl/>
          <w:lang w:eastAsia="he-IL"/>
        </w:rPr>
        <w:t xml:space="preserve">נמנעים – </w:t>
      </w:r>
      <w:r>
        <w:rPr>
          <w:rFonts w:hint="cs"/>
          <w:rtl/>
          <w:lang w:eastAsia="he-IL"/>
        </w:rPr>
        <w:t>אין</w:t>
      </w:r>
    </w:p>
    <w:p w:rsidR="000244A4" w:rsidRDefault="000244A4" w:rsidP="00676FF0">
      <w:pPr>
        <w:pStyle w:val="af3"/>
        <w:rPr>
          <w:rtl/>
          <w:lang w:eastAsia="he-IL"/>
        </w:rPr>
      </w:pPr>
      <w:r>
        <w:rPr>
          <w:rFonts w:hint="cs"/>
          <w:rtl/>
          <w:lang w:eastAsia="he-IL"/>
        </w:rPr>
        <w:t>ההצעה להעביר את הנושא לוועדת הכספים נתקבלה.</w:t>
      </w:r>
    </w:p>
    <w:p w:rsidR="000244A4" w:rsidRDefault="000244A4" w:rsidP="00676FF0">
      <w:pPr>
        <w:rPr>
          <w:rtl/>
          <w:lang w:eastAsia="he-IL"/>
        </w:rPr>
      </w:pPr>
    </w:p>
    <w:p w:rsidR="000244A4" w:rsidRDefault="000244A4" w:rsidP="00676FF0">
      <w:pPr>
        <w:pStyle w:val="af7"/>
        <w:rPr>
          <w:rtl/>
        </w:rPr>
      </w:pPr>
      <w:bookmarkStart w:id="13365" w:name="ET_yor_6032_43"/>
      <w:r w:rsidRPr="008C2A14">
        <w:rPr>
          <w:rStyle w:val="TagStyle"/>
          <w:rtl/>
        </w:rPr>
        <w:t xml:space="preserve"> &lt;&lt; יור &gt;&gt;</w:t>
      </w:r>
      <w:r w:rsidRPr="00B21B0B">
        <w:rPr>
          <w:rStyle w:val="TagStyle"/>
          <w:rtl/>
        </w:rPr>
        <w:t xml:space="preserve"> </w:t>
      </w:r>
      <w:r>
        <w:rPr>
          <w:rtl/>
        </w:rPr>
        <w:t>היו"ר מנסור עבאס:</w:t>
      </w:r>
      <w:r w:rsidRPr="00B21B0B">
        <w:rPr>
          <w:rStyle w:val="TagStyle"/>
          <w:rtl/>
        </w:rPr>
        <w:t xml:space="preserve"> </w:t>
      </w:r>
      <w:r w:rsidRPr="008C2A14">
        <w:rPr>
          <w:rStyle w:val="TagStyle"/>
          <w:rtl/>
        </w:rPr>
        <w:t>&lt;&lt; יור &gt;&gt;</w:t>
      </w:r>
      <w:r>
        <w:rPr>
          <w:rtl/>
        </w:rPr>
        <w:t xml:space="preserve">   </w:t>
      </w:r>
      <w:bookmarkEnd w:id="13365"/>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חברת </w:t>
      </w:r>
      <w:bookmarkStart w:id="13366" w:name="_ETM_Q37_659000"/>
      <w:bookmarkEnd w:id="13366"/>
      <w:r>
        <w:rPr>
          <w:rFonts w:hint="cs"/>
          <w:rtl/>
          <w:lang w:eastAsia="he-IL"/>
        </w:rPr>
        <w:t xml:space="preserve">הכנסת אורלי פרומן </w:t>
      </w:r>
      <w:r>
        <w:rPr>
          <w:rtl/>
          <w:lang w:eastAsia="he-IL"/>
        </w:rPr>
        <w:t>–</w:t>
      </w:r>
      <w:r>
        <w:rPr>
          <w:rFonts w:hint="cs"/>
          <w:rtl/>
          <w:lang w:eastAsia="he-IL"/>
        </w:rPr>
        <w:t xml:space="preserve"> בעד; חבר הכנסת מיקי לוי </w:t>
      </w:r>
      <w:bookmarkStart w:id="13367" w:name="_ETM_Q37_658000"/>
      <w:bookmarkEnd w:id="13367"/>
      <w:r>
        <w:rPr>
          <w:rtl/>
          <w:lang w:eastAsia="he-IL"/>
        </w:rPr>
        <w:t>–</w:t>
      </w:r>
      <w:r>
        <w:rPr>
          <w:rFonts w:hint="cs"/>
          <w:rtl/>
          <w:lang w:eastAsia="he-IL"/>
        </w:rPr>
        <w:t xml:space="preserve"> בעד; חבר הכנסת אלכס קושניר </w:t>
      </w:r>
      <w:r>
        <w:rPr>
          <w:rtl/>
          <w:lang w:eastAsia="he-IL"/>
        </w:rPr>
        <w:t>–</w:t>
      </w:r>
      <w:r>
        <w:rPr>
          <w:rFonts w:hint="cs"/>
          <w:rtl/>
          <w:lang w:eastAsia="he-IL"/>
        </w:rPr>
        <w:t xml:space="preserve"> בעד; חברת הכנסת </w:t>
      </w:r>
      <w:bookmarkStart w:id="13368" w:name="_ETM_Q37_662000"/>
      <w:bookmarkEnd w:id="13368"/>
      <w:r>
        <w:rPr>
          <w:rFonts w:hint="cs"/>
          <w:rtl/>
          <w:lang w:eastAsia="he-IL"/>
        </w:rPr>
        <w:t xml:space="preserve">אימאן ח'טיב </w:t>
      </w:r>
      <w:r>
        <w:rPr>
          <w:rtl/>
          <w:lang w:eastAsia="he-IL"/>
        </w:rPr>
        <w:t>–</w:t>
      </w:r>
      <w:r>
        <w:rPr>
          <w:rFonts w:hint="cs"/>
          <w:rtl/>
          <w:lang w:eastAsia="he-IL"/>
        </w:rPr>
        <w:t xml:space="preserve"> בעד; חבר הכנסת יצחק כהן, אדוני השר</w:t>
      </w:r>
      <w:bookmarkStart w:id="13369" w:name="_ETM_Q37_666000"/>
      <w:bookmarkEnd w:id="13369"/>
      <w:r>
        <w:rPr>
          <w:rFonts w:hint="cs"/>
          <w:rtl/>
          <w:lang w:eastAsia="he-IL"/>
        </w:rPr>
        <w:t xml:space="preserve"> </w:t>
      </w:r>
      <w:r>
        <w:rPr>
          <w:rtl/>
          <w:lang w:eastAsia="he-IL"/>
        </w:rPr>
        <w:t>–</w:t>
      </w:r>
      <w:r>
        <w:rPr>
          <w:rFonts w:hint="cs"/>
          <w:rtl/>
          <w:lang w:eastAsia="he-IL"/>
        </w:rPr>
        <w:t xml:space="preserve"> בעד; חברת הכנסת תהלה פרידמן </w:t>
      </w:r>
      <w:r>
        <w:rPr>
          <w:rtl/>
          <w:lang w:eastAsia="he-IL"/>
        </w:rPr>
        <w:t>–</w:t>
      </w:r>
      <w:r>
        <w:rPr>
          <w:rFonts w:hint="cs"/>
          <w:rtl/>
          <w:lang w:eastAsia="he-IL"/>
        </w:rPr>
        <w:t xml:space="preserve"> בעד; חבר הכנסת </w:t>
      </w:r>
      <w:bookmarkStart w:id="13370" w:name="_ETM_Q37_670000"/>
      <w:bookmarkEnd w:id="13370"/>
      <w:r>
        <w:rPr>
          <w:rFonts w:hint="cs"/>
          <w:rtl/>
          <w:lang w:eastAsia="he-IL"/>
        </w:rPr>
        <w:t xml:space="preserve">ינון אזולאי </w:t>
      </w:r>
      <w:r>
        <w:rPr>
          <w:rtl/>
          <w:lang w:eastAsia="he-IL"/>
        </w:rPr>
        <w:t>–</w:t>
      </w:r>
      <w:r>
        <w:rPr>
          <w:rFonts w:hint="cs"/>
          <w:rtl/>
          <w:lang w:eastAsia="he-IL"/>
        </w:rPr>
        <w:t xml:space="preserve"> בעד. </w:t>
      </w:r>
    </w:p>
    <w:p w:rsidR="000244A4" w:rsidRDefault="000244A4" w:rsidP="00676FF0">
      <w:pPr>
        <w:rPr>
          <w:rtl/>
          <w:lang w:eastAsia="he-IL"/>
        </w:rPr>
      </w:pPr>
    </w:p>
    <w:p w:rsidR="000244A4" w:rsidRDefault="000244A4" w:rsidP="00676FF0">
      <w:pPr>
        <w:rPr>
          <w:rtl/>
          <w:lang w:eastAsia="he-IL"/>
        </w:rPr>
      </w:pPr>
      <w:r>
        <w:rPr>
          <w:rFonts w:hint="cs"/>
          <w:rtl/>
          <w:lang w:eastAsia="he-IL"/>
        </w:rPr>
        <w:t>עוד שבעה, אז תשעה חברי</w:t>
      </w:r>
      <w:bookmarkStart w:id="13371" w:name="_ETM_Q37_677000"/>
      <w:bookmarkEnd w:id="13371"/>
      <w:r>
        <w:rPr>
          <w:rFonts w:hint="cs"/>
          <w:rtl/>
          <w:lang w:eastAsia="he-IL"/>
        </w:rPr>
        <w:t xml:space="preserve"> כנסת בעד, אפס מתנגדים, אפס נמנעים. אני קובע שההצעה </w:t>
      </w:r>
      <w:bookmarkStart w:id="13372" w:name="_ETM_Q37_684000"/>
      <w:bookmarkEnd w:id="13372"/>
      <w:r>
        <w:rPr>
          <w:rFonts w:hint="cs"/>
          <w:rtl/>
          <w:lang w:eastAsia="he-IL"/>
        </w:rPr>
        <w:t xml:space="preserve">לסדר-היום: מספר הנשים שפוטרו או הוצאו לחל"ת בספטמבר גדול </w:t>
      </w:r>
      <w:bookmarkStart w:id="13373" w:name="_ETM_Q37_685000"/>
      <w:bookmarkEnd w:id="13373"/>
      <w:r>
        <w:rPr>
          <w:rFonts w:hint="cs"/>
          <w:rtl/>
          <w:lang w:eastAsia="he-IL"/>
        </w:rPr>
        <w:t>כמעט פי-שניים ממספר הגברים, עוברת לוועדת הכספים.</w:t>
      </w:r>
    </w:p>
    <w:p w:rsidR="000244A4" w:rsidRDefault="000244A4" w:rsidP="00676FF0">
      <w:pPr>
        <w:rPr>
          <w:rtl/>
          <w:lang w:eastAsia="he-IL"/>
        </w:rPr>
      </w:pPr>
      <w:bookmarkStart w:id="13374" w:name="_ETM_Q37_693000"/>
      <w:bookmarkEnd w:id="13374"/>
    </w:p>
    <w:p w:rsidR="000244A4" w:rsidRDefault="000244A4" w:rsidP="00A01555">
      <w:pPr>
        <w:rPr>
          <w:rtl/>
          <w:lang w:eastAsia="he-IL"/>
        </w:rPr>
      </w:pPr>
      <w:bookmarkStart w:id="13375" w:name="_ETM_Q37_691000"/>
      <w:bookmarkEnd w:id="13375"/>
      <w:r>
        <w:rPr>
          <w:rFonts w:hint="cs"/>
          <w:rtl/>
          <w:lang w:eastAsia="he-IL"/>
        </w:rPr>
        <w:t xml:space="preserve">אנחנו עוברים להצעה </w:t>
      </w:r>
      <w:bookmarkStart w:id="13376" w:name="_ETM_Q37_694000"/>
      <w:bookmarkEnd w:id="13376"/>
      <w:r>
        <w:rPr>
          <w:rFonts w:hint="cs"/>
          <w:rtl/>
          <w:lang w:eastAsia="he-IL"/>
        </w:rPr>
        <w:t xml:space="preserve">הבאה לסדר-היום </w:t>
      </w:r>
      <w:bookmarkStart w:id="13377" w:name="_ETM_Q37_690457"/>
      <w:bookmarkEnd w:id="13377"/>
      <w:r>
        <w:rPr>
          <w:rFonts w:hint="cs"/>
          <w:rtl/>
          <w:lang w:eastAsia="he-IL"/>
        </w:rPr>
        <w:t xml:space="preserve">בנושא: היבואנים מקפיצים מחירים על מכוניות חשמליות ובכך </w:t>
      </w:r>
      <w:bookmarkStart w:id="13378" w:name="_ETM_Q37_701000"/>
      <w:bookmarkEnd w:id="13378"/>
      <w:r>
        <w:rPr>
          <w:rFonts w:hint="cs"/>
          <w:rtl/>
          <w:lang w:eastAsia="he-IL"/>
        </w:rPr>
        <w:t xml:space="preserve">מעכבים את המעבר לאנרגיה נקייה, מס' 1871 </w:t>
      </w:r>
      <w:r w:rsidR="00A01555">
        <w:rPr>
          <w:rFonts w:hint="cs"/>
          <w:rtl/>
          <w:lang w:eastAsia="he-IL"/>
        </w:rPr>
        <w:t>ו-</w:t>
      </w:r>
      <w:r>
        <w:rPr>
          <w:rFonts w:hint="cs"/>
          <w:rtl/>
          <w:lang w:eastAsia="he-IL"/>
        </w:rPr>
        <w:t xml:space="preserve">1879. יציג את ההצעה חבר הכנסת </w:t>
      </w:r>
      <w:bookmarkStart w:id="13379" w:name="_ETM_Q37_705000"/>
      <w:bookmarkEnd w:id="13379"/>
      <w:r>
        <w:rPr>
          <w:rFonts w:hint="cs"/>
          <w:rtl/>
          <w:lang w:eastAsia="he-IL"/>
        </w:rPr>
        <w:t xml:space="preserve">אלכס קושניר, בבקשה. </w:t>
      </w:r>
    </w:p>
    <w:p w:rsidR="000244A4" w:rsidRDefault="000244A4" w:rsidP="00676FF0">
      <w:pPr>
        <w:rPr>
          <w:rtl/>
          <w:lang w:eastAsia="he-IL"/>
        </w:rPr>
      </w:pPr>
    </w:p>
    <w:p w:rsidR="000244A4" w:rsidRDefault="000244A4" w:rsidP="00676FF0">
      <w:pPr>
        <w:rPr>
          <w:lang w:eastAsia="he-IL"/>
        </w:rPr>
      </w:pPr>
    </w:p>
    <w:p w:rsidR="000244A4" w:rsidRDefault="000244A4" w:rsidP="00676FF0">
      <w:pPr>
        <w:pStyle w:val="a7"/>
        <w:rPr>
          <w:rtl/>
          <w:lang w:eastAsia="he-IL"/>
        </w:rPr>
      </w:pPr>
      <w:bookmarkStart w:id="13380" w:name="ET_subject_מסמכים_שהונחו_על_שולחן__46"/>
      <w:r w:rsidRPr="008C2A14">
        <w:rPr>
          <w:rStyle w:val="TagStyle"/>
          <w:rtl/>
        </w:rPr>
        <w:t xml:space="preserve"> &lt;&lt; נושא &gt;&gt;</w:t>
      </w:r>
      <w:r w:rsidRPr="00DD7643">
        <w:rPr>
          <w:rStyle w:val="TagStyle"/>
          <w:rtl/>
        </w:rPr>
        <w:t xml:space="preserve"> </w:t>
      </w:r>
      <w:bookmarkStart w:id="13381" w:name="_Toc55419425"/>
      <w:bookmarkStart w:id="13382" w:name="_Toc55419603"/>
      <w:bookmarkStart w:id="13383" w:name="_Toc55419756"/>
      <w:r>
        <w:rPr>
          <w:rtl/>
          <w:lang w:eastAsia="he-IL"/>
        </w:rPr>
        <w:t>מסמכים שהונחו על שולחן הכנסת</w:t>
      </w:r>
      <w:bookmarkEnd w:id="13381"/>
      <w:bookmarkEnd w:id="13382"/>
      <w:bookmarkEnd w:id="13383"/>
      <w:r w:rsidRPr="00DD7643">
        <w:rPr>
          <w:rStyle w:val="TagStyle"/>
          <w:rtl/>
        </w:rPr>
        <w:t xml:space="preserve"> </w:t>
      </w:r>
      <w:r w:rsidRPr="008C2A14">
        <w:rPr>
          <w:rStyle w:val="TagStyle"/>
          <w:rtl/>
        </w:rPr>
        <w:t>&lt;&lt; נושא &gt;&gt;</w:t>
      </w:r>
      <w:r>
        <w:rPr>
          <w:rtl/>
          <w:lang w:eastAsia="he-IL"/>
        </w:rPr>
        <w:t xml:space="preserve">   </w:t>
      </w:r>
      <w:bookmarkEnd w:id="13380"/>
    </w:p>
    <w:p w:rsidR="000244A4" w:rsidRDefault="000244A4" w:rsidP="00676FF0">
      <w:pPr>
        <w:pStyle w:val="KeepWithNext"/>
        <w:rPr>
          <w:rtl/>
          <w:lang w:eastAsia="he-IL"/>
        </w:rPr>
      </w:pPr>
    </w:p>
    <w:p w:rsidR="000244A4" w:rsidRDefault="000244A4" w:rsidP="00676FF0">
      <w:pPr>
        <w:pStyle w:val="af7"/>
        <w:rPr>
          <w:rtl/>
        </w:rPr>
      </w:pPr>
      <w:bookmarkStart w:id="13384" w:name="ET_yor_6032_47"/>
      <w:r w:rsidRPr="008C2A14">
        <w:rPr>
          <w:rStyle w:val="TagStyle"/>
          <w:rtl/>
        </w:rPr>
        <w:t xml:space="preserve"> &lt;&lt; יור &gt;&gt;</w:t>
      </w:r>
      <w:r w:rsidRPr="00DD7643">
        <w:rPr>
          <w:rStyle w:val="TagStyle"/>
          <w:rtl/>
        </w:rPr>
        <w:t xml:space="preserve"> </w:t>
      </w:r>
      <w:r>
        <w:rPr>
          <w:rtl/>
        </w:rPr>
        <w:t>היו"ר מנסור עבאס:</w:t>
      </w:r>
      <w:r w:rsidRPr="00DD7643">
        <w:rPr>
          <w:rStyle w:val="TagStyle"/>
          <w:rtl/>
        </w:rPr>
        <w:t xml:space="preserve"> </w:t>
      </w:r>
      <w:r w:rsidRPr="008C2A14">
        <w:rPr>
          <w:rStyle w:val="TagStyle"/>
          <w:rtl/>
        </w:rPr>
        <w:t>&lt;&lt; יור &gt;&gt;</w:t>
      </w:r>
      <w:r>
        <w:rPr>
          <w:rtl/>
        </w:rPr>
        <w:t xml:space="preserve">   </w:t>
      </w:r>
      <w:bookmarkEnd w:id="13384"/>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עד שהוא </w:t>
      </w:r>
      <w:bookmarkStart w:id="13385" w:name="_ETM_Q37_709000"/>
      <w:bookmarkEnd w:id="13385"/>
      <w:r>
        <w:rPr>
          <w:rFonts w:hint="cs"/>
          <w:rtl/>
          <w:lang w:eastAsia="he-IL"/>
        </w:rPr>
        <w:t xml:space="preserve">עולה, הודעה למזכירת הכנסת. </w:t>
      </w:r>
    </w:p>
    <w:p w:rsidR="000244A4" w:rsidRDefault="000244A4" w:rsidP="00676FF0">
      <w:pPr>
        <w:rPr>
          <w:rtl/>
          <w:lang w:eastAsia="he-IL"/>
        </w:rPr>
      </w:pPr>
    </w:p>
    <w:p w:rsidR="000244A4" w:rsidRDefault="000244A4" w:rsidP="00676FF0">
      <w:pPr>
        <w:pStyle w:val="a4"/>
        <w:rPr>
          <w:rtl/>
        </w:rPr>
      </w:pPr>
      <w:bookmarkStart w:id="13386" w:name="ET_speaker_4926_48"/>
      <w:r w:rsidRPr="008C2A14">
        <w:rPr>
          <w:rStyle w:val="TagStyle"/>
          <w:rtl/>
        </w:rPr>
        <w:t xml:space="preserve"> &lt;&lt; דובר &gt;&gt;</w:t>
      </w:r>
      <w:r w:rsidRPr="00DD7643">
        <w:rPr>
          <w:rStyle w:val="TagStyle"/>
          <w:rtl/>
        </w:rPr>
        <w:t xml:space="preserve"> </w:t>
      </w:r>
      <w:bookmarkStart w:id="13387" w:name="_Toc55419426"/>
      <w:bookmarkStart w:id="13388" w:name="_Toc55419604"/>
      <w:bookmarkStart w:id="13389" w:name="_Toc55419757"/>
      <w:r>
        <w:rPr>
          <w:rtl/>
        </w:rPr>
        <w:t>מזכירת הכנסת ירדנה מלר-הורוביץ:</w:t>
      </w:r>
      <w:bookmarkEnd w:id="13387"/>
      <w:bookmarkEnd w:id="13388"/>
      <w:bookmarkEnd w:id="13389"/>
      <w:r w:rsidRPr="00DD7643">
        <w:rPr>
          <w:rStyle w:val="TagStyle"/>
          <w:rtl/>
        </w:rPr>
        <w:t xml:space="preserve"> </w:t>
      </w:r>
      <w:r w:rsidRPr="008C2A14">
        <w:rPr>
          <w:rStyle w:val="TagStyle"/>
          <w:rtl/>
        </w:rPr>
        <w:t>&lt;&lt; דובר &gt;&gt;</w:t>
      </w:r>
      <w:r>
        <w:rPr>
          <w:rtl/>
        </w:rPr>
        <w:t xml:space="preserve">   </w:t>
      </w:r>
      <w:bookmarkEnd w:id="13386"/>
    </w:p>
    <w:p w:rsidR="000244A4" w:rsidRDefault="000244A4" w:rsidP="00676FF0">
      <w:pPr>
        <w:pStyle w:val="KeepWithNext"/>
        <w:rPr>
          <w:rtl/>
          <w:lang w:eastAsia="he-IL"/>
        </w:rPr>
      </w:pPr>
    </w:p>
    <w:p w:rsidR="000244A4" w:rsidRDefault="000244A4" w:rsidP="00AE4ECD">
      <w:pPr>
        <w:rPr>
          <w:rtl/>
          <w:lang w:eastAsia="he-IL"/>
        </w:rPr>
      </w:pPr>
      <w:r>
        <w:rPr>
          <w:rFonts w:hint="cs"/>
          <w:rtl/>
          <w:lang w:eastAsia="he-IL"/>
        </w:rPr>
        <w:t xml:space="preserve">תודה רבה. ברשות יושב-ראש הישיבה, </w:t>
      </w:r>
      <w:bookmarkStart w:id="13390" w:name="_ETM_Q37_713000"/>
      <w:bookmarkEnd w:id="13390"/>
      <w:proofErr w:type="spellStart"/>
      <w:r>
        <w:rPr>
          <w:rFonts w:hint="cs"/>
          <w:rtl/>
          <w:lang w:eastAsia="he-IL"/>
        </w:rPr>
        <w:t>הינני</w:t>
      </w:r>
      <w:proofErr w:type="spellEnd"/>
      <w:r>
        <w:rPr>
          <w:rFonts w:hint="cs"/>
          <w:rtl/>
          <w:lang w:eastAsia="he-IL"/>
        </w:rPr>
        <w:t xml:space="preserve"> מתכבדת להודיעכם, כי הונחו היום על שולחן </w:t>
      </w:r>
      <w:r w:rsidR="00A01555">
        <w:rPr>
          <w:rFonts w:hint="cs"/>
          <w:rtl/>
          <w:lang w:eastAsia="he-IL"/>
        </w:rPr>
        <w:t>הכנסת</w:t>
      </w:r>
      <w:r w:rsidR="00AE4ECD">
        <w:rPr>
          <w:rFonts w:hint="cs"/>
          <w:rtl/>
          <w:lang w:eastAsia="he-IL"/>
        </w:rPr>
        <w:t xml:space="preserve">, </w:t>
      </w:r>
      <w:r>
        <w:rPr>
          <w:rFonts w:hint="cs"/>
          <w:rtl/>
          <w:lang w:eastAsia="he-IL"/>
        </w:rPr>
        <w:t xml:space="preserve">מסקנות </w:t>
      </w:r>
      <w:bookmarkStart w:id="13391" w:name="_ETM_Q37_714000"/>
      <w:bookmarkEnd w:id="13391"/>
      <w:r>
        <w:rPr>
          <w:rFonts w:hint="cs"/>
          <w:rtl/>
          <w:lang w:eastAsia="he-IL"/>
        </w:rPr>
        <w:t xml:space="preserve">ועדת הפנים והגנת הסביבה בעקבות דיון מהיר </w:t>
      </w:r>
      <w:bookmarkStart w:id="13392" w:name="_ETM_Q37_718000"/>
      <w:bookmarkEnd w:id="13392"/>
      <w:r>
        <w:rPr>
          <w:rFonts w:hint="cs"/>
          <w:rtl/>
          <w:lang w:eastAsia="he-IL"/>
        </w:rPr>
        <w:t xml:space="preserve">בהצעתם של חברי הכנסת יבגני סובה, ניצן הורוביץ, שרן מרים השכל, </w:t>
      </w:r>
      <w:proofErr w:type="spellStart"/>
      <w:r>
        <w:rPr>
          <w:rFonts w:hint="cs"/>
          <w:rtl/>
          <w:lang w:eastAsia="he-IL"/>
        </w:rPr>
        <w:t>יוראי</w:t>
      </w:r>
      <w:proofErr w:type="spellEnd"/>
      <w:r>
        <w:rPr>
          <w:rFonts w:hint="cs"/>
          <w:rtl/>
          <w:lang w:eastAsia="he-IL"/>
        </w:rPr>
        <w:t xml:space="preserve"> להב הרצנו ומרב מיכאלי בנושא מתווה החתונות המתגבש בתקופת הקורונה תוך התעלמות מאלפי זוגות שאינם יכולים להתחתן; בהצעתו של חבר הכנסת עופר כסיף בנושא: צה"ל ומערכת הביטחון ביצעו ניסויים בכ</w:t>
      </w:r>
      <w:r w:rsidR="00A01555">
        <w:rPr>
          <w:rFonts w:hint="cs"/>
          <w:rtl/>
          <w:lang w:eastAsia="he-IL"/>
        </w:rPr>
        <w:t>-1,000</w:t>
      </w:r>
      <w:r>
        <w:rPr>
          <w:rFonts w:hint="cs"/>
          <w:rtl/>
          <w:lang w:eastAsia="he-IL"/>
        </w:rPr>
        <w:t xml:space="preserve"> בעלי חיים בשנים האחרונות. תודה רבה.</w:t>
      </w:r>
    </w:p>
    <w:p w:rsidR="000244A4" w:rsidRDefault="000244A4" w:rsidP="00676FF0">
      <w:pPr>
        <w:rPr>
          <w:rtl/>
          <w:lang w:eastAsia="he-IL"/>
        </w:rPr>
      </w:pPr>
    </w:p>
    <w:p w:rsidR="000244A4" w:rsidRDefault="000244A4" w:rsidP="00676FF0">
      <w:pPr>
        <w:pStyle w:val="af7"/>
        <w:rPr>
          <w:rtl/>
        </w:rPr>
      </w:pPr>
      <w:bookmarkStart w:id="13393" w:name="ET_yor_6032_49"/>
      <w:r w:rsidRPr="008C2A14">
        <w:rPr>
          <w:rStyle w:val="TagStyle"/>
          <w:rtl/>
        </w:rPr>
        <w:t xml:space="preserve"> &lt;&lt; יור &gt;&gt;</w:t>
      </w:r>
      <w:r w:rsidRPr="00DD7643">
        <w:rPr>
          <w:rStyle w:val="TagStyle"/>
          <w:rtl/>
        </w:rPr>
        <w:t xml:space="preserve"> </w:t>
      </w:r>
      <w:r>
        <w:rPr>
          <w:rtl/>
        </w:rPr>
        <w:t>היו"ר מנסור עבאס:</w:t>
      </w:r>
      <w:r w:rsidRPr="00DD7643">
        <w:rPr>
          <w:rStyle w:val="TagStyle"/>
          <w:rtl/>
        </w:rPr>
        <w:t xml:space="preserve"> </w:t>
      </w:r>
      <w:r w:rsidRPr="008C2A14">
        <w:rPr>
          <w:rStyle w:val="TagStyle"/>
          <w:rtl/>
        </w:rPr>
        <w:t>&lt;&lt; יור &gt;&gt;</w:t>
      </w:r>
      <w:r>
        <w:rPr>
          <w:rtl/>
        </w:rPr>
        <w:t xml:space="preserve">   </w:t>
      </w:r>
      <w:bookmarkEnd w:id="1339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תודה, </w:t>
      </w:r>
      <w:bookmarkStart w:id="13394" w:name="_ETM_Q37_738000"/>
      <w:bookmarkEnd w:id="13394"/>
      <w:r>
        <w:rPr>
          <w:rFonts w:hint="cs"/>
          <w:rtl/>
          <w:lang w:eastAsia="he-IL"/>
        </w:rPr>
        <w:t xml:space="preserve">גברתי. </w:t>
      </w:r>
    </w:p>
    <w:p w:rsidR="000244A4" w:rsidRDefault="000244A4" w:rsidP="00676FF0">
      <w:pPr>
        <w:rPr>
          <w:rtl/>
          <w:lang w:eastAsia="he-IL"/>
        </w:rPr>
      </w:pPr>
    </w:p>
    <w:p w:rsidR="000244A4" w:rsidRDefault="000244A4" w:rsidP="00676FF0">
      <w:pPr>
        <w:rPr>
          <w:rtl/>
          <w:lang w:eastAsia="he-IL"/>
        </w:rPr>
      </w:pPr>
    </w:p>
    <w:p w:rsidR="000244A4" w:rsidRDefault="000244A4" w:rsidP="00676FF0">
      <w:pPr>
        <w:pStyle w:val="a7"/>
        <w:rPr>
          <w:rtl/>
          <w:lang w:eastAsia="he-IL"/>
        </w:rPr>
      </w:pPr>
      <w:bookmarkStart w:id="13395" w:name="ET_halsi_621080_50"/>
      <w:r w:rsidRPr="008C2A14">
        <w:rPr>
          <w:rStyle w:val="TagStyle"/>
          <w:rtl/>
        </w:rPr>
        <w:t>&lt;&lt; הלסי &gt;&gt;</w:t>
      </w:r>
      <w:r w:rsidRPr="00DD7643">
        <w:rPr>
          <w:rStyle w:val="TagStyle"/>
          <w:rtl/>
        </w:rPr>
        <w:t xml:space="preserve"> </w:t>
      </w:r>
      <w:bookmarkStart w:id="13396" w:name="_Toc55419427"/>
      <w:bookmarkStart w:id="13397" w:name="_Toc55419605"/>
      <w:bookmarkStart w:id="13398" w:name="_Toc55419758"/>
      <w:r>
        <w:rPr>
          <w:rtl/>
          <w:lang w:eastAsia="he-IL"/>
        </w:rPr>
        <w:t>הצעות לסדר-היום</w:t>
      </w:r>
      <w:bookmarkEnd w:id="13396"/>
      <w:bookmarkEnd w:id="13397"/>
      <w:bookmarkEnd w:id="13398"/>
      <w:r w:rsidRPr="00DD7643">
        <w:rPr>
          <w:rStyle w:val="TagStyle"/>
          <w:rtl/>
        </w:rPr>
        <w:t xml:space="preserve"> </w:t>
      </w:r>
      <w:r w:rsidRPr="008C2A14">
        <w:rPr>
          <w:rStyle w:val="TagStyle"/>
          <w:rtl/>
        </w:rPr>
        <w:t>&lt;&lt; הלסי &gt;&gt;</w:t>
      </w:r>
      <w:r>
        <w:rPr>
          <w:rtl/>
          <w:lang w:eastAsia="he-IL"/>
        </w:rPr>
        <w:t xml:space="preserve">   </w:t>
      </w:r>
      <w:bookmarkEnd w:id="13395"/>
    </w:p>
    <w:p w:rsidR="000244A4" w:rsidRDefault="000244A4" w:rsidP="00676FF0">
      <w:pPr>
        <w:pStyle w:val="a7"/>
        <w:rPr>
          <w:rtl/>
          <w:lang w:eastAsia="he-IL"/>
        </w:rPr>
      </w:pPr>
      <w:bookmarkStart w:id="13399" w:name="ET_halsi_621080_51"/>
      <w:r w:rsidRPr="008C2A14">
        <w:rPr>
          <w:rStyle w:val="TagStyle"/>
          <w:rtl/>
        </w:rPr>
        <w:t xml:space="preserve"> &lt;&lt; הלסי &gt;&gt;</w:t>
      </w:r>
      <w:r w:rsidRPr="00DD7643">
        <w:rPr>
          <w:rStyle w:val="TagStyle"/>
          <w:rtl/>
        </w:rPr>
        <w:t xml:space="preserve"> </w:t>
      </w:r>
      <w:bookmarkStart w:id="13400" w:name="_Toc55419428"/>
      <w:bookmarkStart w:id="13401" w:name="_Toc55419606"/>
      <w:bookmarkStart w:id="13402" w:name="_Toc55419759"/>
      <w:r>
        <w:rPr>
          <w:rtl/>
          <w:lang w:eastAsia="he-IL"/>
        </w:rPr>
        <w:t>היבואנים מקפיצים מחירים על מכוניות חשמליות ובכך מעכבים את המעבר לאנרגיה נקי</w:t>
      </w:r>
      <w:r w:rsidR="00A01555">
        <w:rPr>
          <w:rFonts w:hint="cs"/>
          <w:rtl/>
          <w:lang w:eastAsia="he-IL"/>
        </w:rPr>
        <w:t>י</w:t>
      </w:r>
      <w:r>
        <w:rPr>
          <w:rtl/>
          <w:lang w:eastAsia="he-IL"/>
        </w:rPr>
        <w:t>ה</w:t>
      </w:r>
      <w:bookmarkEnd w:id="13400"/>
      <w:bookmarkEnd w:id="13401"/>
      <w:bookmarkEnd w:id="13402"/>
      <w:r w:rsidRPr="00DD7643">
        <w:rPr>
          <w:rStyle w:val="TagStyle"/>
          <w:rtl/>
        </w:rPr>
        <w:t xml:space="preserve"> </w:t>
      </w:r>
      <w:r w:rsidRPr="008C2A14">
        <w:rPr>
          <w:rStyle w:val="TagStyle"/>
          <w:rtl/>
        </w:rPr>
        <w:t>&lt;&lt; הלסי &gt;&gt;</w:t>
      </w:r>
      <w:r>
        <w:rPr>
          <w:rtl/>
          <w:lang w:eastAsia="he-IL"/>
        </w:rPr>
        <w:t xml:space="preserve">   </w:t>
      </w:r>
      <w:bookmarkEnd w:id="13399"/>
    </w:p>
    <w:p w:rsidR="000244A4" w:rsidRDefault="000244A4" w:rsidP="00676FF0">
      <w:pPr>
        <w:rPr>
          <w:rtl/>
          <w:lang w:eastAsia="he-IL"/>
        </w:rPr>
      </w:pPr>
    </w:p>
    <w:p w:rsidR="000244A4" w:rsidRDefault="000244A4" w:rsidP="00676FF0">
      <w:pPr>
        <w:pStyle w:val="af7"/>
        <w:rPr>
          <w:rtl/>
        </w:rPr>
      </w:pPr>
      <w:bookmarkStart w:id="13403" w:name="ET_yor_6032_52"/>
      <w:r w:rsidRPr="008C2A14">
        <w:rPr>
          <w:rStyle w:val="TagStyle"/>
          <w:rtl/>
        </w:rPr>
        <w:t xml:space="preserve"> &lt;&lt; יור &gt;&gt;</w:t>
      </w:r>
      <w:r w:rsidRPr="00DD7643">
        <w:rPr>
          <w:rStyle w:val="TagStyle"/>
          <w:rtl/>
        </w:rPr>
        <w:t xml:space="preserve"> </w:t>
      </w:r>
      <w:r>
        <w:rPr>
          <w:rtl/>
        </w:rPr>
        <w:t>היו"ר מנסור עבאס:</w:t>
      </w:r>
      <w:r w:rsidRPr="00DD7643">
        <w:rPr>
          <w:rStyle w:val="TagStyle"/>
          <w:rtl/>
        </w:rPr>
        <w:t xml:space="preserve"> </w:t>
      </w:r>
      <w:r w:rsidRPr="008C2A14">
        <w:rPr>
          <w:rStyle w:val="TagStyle"/>
          <w:rtl/>
        </w:rPr>
        <w:t>&lt;&lt; יור &gt;&gt;</w:t>
      </w:r>
      <w:r>
        <w:rPr>
          <w:rtl/>
        </w:rPr>
        <w:t xml:space="preserve">   </w:t>
      </w:r>
      <w:bookmarkEnd w:id="13403"/>
    </w:p>
    <w:p w:rsidR="000244A4" w:rsidRDefault="000244A4" w:rsidP="00676FF0">
      <w:pPr>
        <w:pStyle w:val="KeepWithNext"/>
        <w:rPr>
          <w:rtl/>
        </w:rPr>
      </w:pPr>
    </w:p>
    <w:p w:rsidR="000244A4" w:rsidRDefault="000244A4" w:rsidP="00676FF0">
      <w:pPr>
        <w:rPr>
          <w:rtl/>
        </w:rPr>
      </w:pPr>
      <w:bookmarkStart w:id="13404" w:name="_ETM_Q37_743000"/>
      <w:bookmarkEnd w:id="13404"/>
      <w:r>
        <w:rPr>
          <w:rFonts w:hint="cs"/>
          <w:rtl/>
        </w:rPr>
        <w:t xml:space="preserve">בבקשה, חבר הכנסת אלכס קושניר, שלוש דקות. </w:t>
      </w:r>
    </w:p>
    <w:p w:rsidR="000244A4" w:rsidRDefault="000244A4" w:rsidP="00676FF0">
      <w:pPr>
        <w:rPr>
          <w:rtl/>
        </w:rPr>
      </w:pPr>
    </w:p>
    <w:p w:rsidR="000244A4" w:rsidRDefault="000244A4" w:rsidP="00676FF0">
      <w:pPr>
        <w:pStyle w:val="a4"/>
        <w:rPr>
          <w:rtl/>
        </w:rPr>
      </w:pPr>
      <w:bookmarkStart w:id="13405" w:name="ET_speaker_5857_53"/>
      <w:r w:rsidRPr="008C2A14">
        <w:rPr>
          <w:rStyle w:val="TagStyle"/>
          <w:rtl/>
        </w:rPr>
        <w:t xml:space="preserve"> &lt;&lt; דובר &gt;&gt;</w:t>
      </w:r>
      <w:r w:rsidRPr="007638F1">
        <w:rPr>
          <w:rStyle w:val="TagStyle"/>
          <w:rtl/>
        </w:rPr>
        <w:t xml:space="preserve"> </w:t>
      </w:r>
      <w:bookmarkStart w:id="13406" w:name="_Toc55419429"/>
      <w:bookmarkStart w:id="13407" w:name="_Toc55419607"/>
      <w:bookmarkStart w:id="13408" w:name="_Toc55419760"/>
      <w:r>
        <w:rPr>
          <w:rtl/>
        </w:rPr>
        <w:t>אלכס קושניר (ישראל ביתנו):</w:t>
      </w:r>
      <w:bookmarkEnd w:id="13406"/>
      <w:bookmarkEnd w:id="13407"/>
      <w:bookmarkEnd w:id="13408"/>
      <w:r w:rsidRPr="007638F1">
        <w:rPr>
          <w:rStyle w:val="TagStyle"/>
          <w:rtl/>
        </w:rPr>
        <w:t xml:space="preserve"> </w:t>
      </w:r>
      <w:r w:rsidRPr="008C2A14">
        <w:rPr>
          <w:rStyle w:val="TagStyle"/>
          <w:rtl/>
        </w:rPr>
        <w:t>&lt;&lt; דובר &gt;&gt;</w:t>
      </w:r>
      <w:r>
        <w:rPr>
          <w:rtl/>
        </w:rPr>
        <w:t xml:space="preserve">   </w:t>
      </w:r>
      <w:bookmarkEnd w:id="13405"/>
    </w:p>
    <w:p w:rsidR="000244A4" w:rsidRDefault="000244A4" w:rsidP="00676FF0">
      <w:pPr>
        <w:pStyle w:val="KeepWithNext"/>
        <w:rPr>
          <w:rtl/>
          <w:lang w:eastAsia="he-IL"/>
        </w:rPr>
      </w:pPr>
    </w:p>
    <w:p w:rsidR="000244A4" w:rsidRDefault="000244A4" w:rsidP="001358E3">
      <w:pPr>
        <w:rPr>
          <w:rtl/>
        </w:rPr>
      </w:pPr>
      <w:bookmarkStart w:id="13409" w:name="_ETM_Q37_540940"/>
      <w:bookmarkStart w:id="13410" w:name="_ETM_Q37_542760"/>
      <w:bookmarkStart w:id="13411" w:name="_ETM_Q37_543420"/>
      <w:bookmarkStart w:id="13412" w:name="_ETM_Q37_639000"/>
      <w:bookmarkStart w:id="13413" w:name="_ETM_Q37_717209"/>
      <w:bookmarkStart w:id="13414" w:name="_ETM_Q37_745750"/>
      <w:bookmarkStart w:id="13415" w:name="_ETM_Q37_746620"/>
      <w:bookmarkEnd w:id="13409"/>
      <w:bookmarkEnd w:id="13410"/>
      <w:bookmarkEnd w:id="13411"/>
      <w:bookmarkEnd w:id="13412"/>
      <w:bookmarkEnd w:id="13413"/>
      <w:bookmarkEnd w:id="13414"/>
      <w:bookmarkEnd w:id="13415"/>
      <w:r>
        <w:rPr>
          <w:rtl/>
        </w:rPr>
        <w:t xml:space="preserve">חבריי </w:t>
      </w:r>
      <w:bookmarkStart w:id="13416" w:name="_ETM_Q37_747009"/>
      <w:bookmarkEnd w:id="13416"/>
      <w:r>
        <w:rPr>
          <w:rtl/>
        </w:rPr>
        <w:t xml:space="preserve">חברי </w:t>
      </w:r>
      <w:bookmarkStart w:id="13417" w:name="_ETM_Q37_747280"/>
      <w:bookmarkEnd w:id="13417"/>
      <w:r>
        <w:rPr>
          <w:rtl/>
        </w:rPr>
        <w:t>הכנסת</w:t>
      </w:r>
      <w:r>
        <w:rPr>
          <w:rFonts w:hint="cs"/>
          <w:rtl/>
        </w:rPr>
        <w:t>,</w:t>
      </w:r>
      <w:r>
        <w:rPr>
          <w:rtl/>
        </w:rPr>
        <w:t xml:space="preserve"> </w:t>
      </w:r>
      <w:bookmarkStart w:id="13418" w:name="_ETM_Q37_747910"/>
      <w:bookmarkEnd w:id="13418"/>
      <w:r>
        <w:rPr>
          <w:rtl/>
        </w:rPr>
        <w:t xml:space="preserve">כבוד </w:t>
      </w:r>
      <w:bookmarkStart w:id="13419" w:name="_ETM_Q37_748179"/>
      <w:bookmarkEnd w:id="13419"/>
      <w:r>
        <w:rPr>
          <w:rtl/>
        </w:rPr>
        <w:t>השר</w:t>
      </w:r>
      <w:r>
        <w:rPr>
          <w:rFonts w:hint="cs"/>
          <w:rtl/>
        </w:rPr>
        <w:t>,</w:t>
      </w:r>
      <w:r>
        <w:rPr>
          <w:rtl/>
        </w:rPr>
        <w:t xml:space="preserve"> </w:t>
      </w:r>
      <w:bookmarkStart w:id="13420" w:name="_ETM_Q37_749170"/>
      <w:bookmarkEnd w:id="13420"/>
      <w:r>
        <w:rPr>
          <w:rtl/>
        </w:rPr>
        <w:t xml:space="preserve">קודם </w:t>
      </w:r>
      <w:bookmarkStart w:id="13421" w:name="_ETM_Q37_749440"/>
      <w:bookmarkEnd w:id="13421"/>
      <w:r>
        <w:rPr>
          <w:rtl/>
        </w:rPr>
        <w:t>כ</w:t>
      </w:r>
      <w:r>
        <w:rPr>
          <w:rFonts w:hint="cs"/>
          <w:rtl/>
        </w:rPr>
        <w:t>ו</w:t>
      </w:r>
      <w:r>
        <w:rPr>
          <w:rtl/>
        </w:rPr>
        <w:t xml:space="preserve">ל </w:t>
      </w:r>
      <w:bookmarkStart w:id="13422" w:name="_ETM_Q37_749590"/>
      <w:bookmarkEnd w:id="13422"/>
      <w:r>
        <w:rPr>
          <w:rtl/>
        </w:rPr>
        <w:t xml:space="preserve">אני </w:t>
      </w:r>
      <w:bookmarkStart w:id="13423" w:name="_ETM_Q37_749740"/>
      <w:bookmarkEnd w:id="13423"/>
      <w:r>
        <w:rPr>
          <w:rtl/>
        </w:rPr>
        <w:t xml:space="preserve">רואה </w:t>
      </w:r>
      <w:bookmarkStart w:id="13424" w:name="_ETM_Q37_749950"/>
      <w:bookmarkEnd w:id="13424"/>
      <w:r>
        <w:rPr>
          <w:rtl/>
        </w:rPr>
        <w:t xml:space="preserve">שאתה </w:t>
      </w:r>
      <w:bookmarkStart w:id="13425" w:name="_ETM_Q37_750400"/>
      <w:bookmarkEnd w:id="13425"/>
      <w:r>
        <w:rPr>
          <w:rtl/>
        </w:rPr>
        <w:t xml:space="preserve">עונה </w:t>
      </w:r>
      <w:bookmarkStart w:id="13426" w:name="_ETM_Q37_750610"/>
      <w:bookmarkEnd w:id="13426"/>
      <w:r>
        <w:rPr>
          <w:rtl/>
        </w:rPr>
        <w:t xml:space="preserve">פה </w:t>
      </w:r>
      <w:bookmarkStart w:id="13427" w:name="_ETM_Q37_750760"/>
      <w:bookmarkEnd w:id="13427"/>
      <w:r>
        <w:rPr>
          <w:rtl/>
        </w:rPr>
        <w:t xml:space="preserve">על </w:t>
      </w:r>
      <w:bookmarkStart w:id="13428" w:name="_ETM_Q37_750850"/>
      <w:bookmarkEnd w:id="13428"/>
      <w:r>
        <w:rPr>
          <w:rtl/>
        </w:rPr>
        <w:t xml:space="preserve">כל </w:t>
      </w:r>
      <w:bookmarkStart w:id="13429" w:name="_ETM_Q37_751030"/>
      <w:bookmarkEnd w:id="13429"/>
      <w:r>
        <w:rPr>
          <w:rtl/>
        </w:rPr>
        <w:t>השאילתות</w:t>
      </w:r>
      <w:r w:rsidR="001358E3">
        <w:rPr>
          <w:rFonts w:hint="cs"/>
          <w:rtl/>
        </w:rPr>
        <w:t>.</w:t>
      </w:r>
      <w:r>
        <w:rPr>
          <w:rtl/>
        </w:rPr>
        <w:t xml:space="preserve"> </w:t>
      </w:r>
      <w:bookmarkStart w:id="13430" w:name="_ETM_Q37_751570"/>
      <w:bookmarkStart w:id="13431" w:name="_ETM_Q37_751750"/>
      <w:bookmarkEnd w:id="13430"/>
      <w:bookmarkEnd w:id="13431"/>
      <w:r>
        <w:rPr>
          <w:rtl/>
        </w:rPr>
        <w:t xml:space="preserve">אתה </w:t>
      </w:r>
      <w:bookmarkStart w:id="13432" w:name="_ETM_Q37_753389"/>
      <w:bookmarkEnd w:id="13432"/>
      <w:r>
        <w:rPr>
          <w:rtl/>
        </w:rPr>
        <w:t xml:space="preserve">מתפרס </w:t>
      </w:r>
      <w:bookmarkStart w:id="13433" w:name="_ETM_Q37_753929"/>
      <w:bookmarkEnd w:id="13433"/>
      <w:r>
        <w:rPr>
          <w:rFonts w:hint="cs"/>
          <w:rtl/>
        </w:rPr>
        <w:t>ע</w:t>
      </w:r>
      <w:r>
        <w:rPr>
          <w:rtl/>
        </w:rPr>
        <w:t>ל</w:t>
      </w:r>
      <w:r>
        <w:rPr>
          <w:rFonts w:hint="cs"/>
          <w:rtl/>
        </w:rPr>
        <w:t xml:space="preserve"> </w:t>
      </w:r>
      <w:r>
        <w:rPr>
          <w:rtl/>
        </w:rPr>
        <w:t xml:space="preserve">כל </w:t>
      </w:r>
      <w:bookmarkStart w:id="13434" w:name="_ETM_Q37_754139"/>
      <w:bookmarkEnd w:id="13434"/>
      <w:r>
        <w:rPr>
          <w:rtl/>
        </w:rPr>
        <w:t xml:space="preserve">כך </w:t>
      </w:r>
      <w:bookmarkStart w:id="13435" w:name="_ETM_Q37_754349"/>
      <w:bookmarkEnd w:id="13435"/>
      <w:r>
        <w:rPr>
          <w:rtl/>
        </w:rPr>
        <w:t xml:space="preserve">הרבה </w:t>
      </w:r>
      <w:bookmarkStart w:id="13436" w:name="_ETM_Q37_754559"/>
      <w:bookmarkEnd w:id="13436"/>
      <w:r>
        <w:rPr>
          <w:rtl/>
        </w:rPr>
        <w:t>תחומים</w:t>
      </w:r>
      <w:r w:rsidR="001358E3">
        <w:rPr>
          <w:rFonts w:hint="cs"/>
          <w:rtl/>
        </w:rPr>
        <w:t>,</w:t>
      </w:r>
      <w:r>
        <w:rPr>
          <w:rtl/>
        </w:rPr>
        <w:t xml:space="preserve"> </w:t>
      </w:r>
      <w:bookmarkStart w:id="13437" w:name="_ETM_Q37_755190"/>
      <w:bookmarkEnd w:id="13437"/>
      <w:r>
        <w:rPr>
          <w:rtl/>
        </w:rPr>
        <w:t xml:space="preserve">אני </w:t>
      </w:r>
      <w:bookmarkStart w:id="13438" w:name="_ETM_Q37_755970"/>
      <w:bookmarkEnd w:id="13438"/>
      <w:r>
        <w:rPr>
          <w:rtl/>
        </w:rPr>
        <w:t xml:space="preserve">באמת </w:t>
      </w:r>
      <w:bookmarkStart w:id="13439" w:name="_ETM_Q37_756330"/>
      <w:bookmarkEnd w:id="13439"/>
      <w:r>
        <w:rPr>
          <w:rtl/>
        </w:rPr>
        <w:t xml:space="preserve">מוריד </w:t>
      </w:r>
      <w:bookmarkStart w:id="13440" w:name="_ETM_Q37_756570"/>
      <w:bookmarkEnd w:id="13440"/>
      <w:r>
        <w:rPr>
          <w:rtl/>
        </w:rPr>
        <w:t xml:space="preserve">את </w:t>
      </w:r>
      <w:bookmarkStart w:id="13441" w:name="_ETM_Q37_756630"/>
      <w:bookmarkEnd w:id="13441"/>
      <w:r>
        <w:rPr>
          <w:rtl/>
        </w:rPr>
        <w:t>הכובע</w:t>
      </w:r>
      <w:r>
        <w:rPr>
          <w:rFonts w:hint="cs"/>
          <w:rtl/>
        </w:rPr>
        <w:t xml:space="preserve">. </w:t>
      </w:r>
      <w:bookmarkStart w:id="13442" w:name="_ETM_Q37_755000"/>
      <w:bookmarkStart w:id="13443" w:name="_ETM_Q37_757650"/>
      <w:bookmarkEnd w:id="13442"/>
      <w:bookmarkEnd w:id="13443"/>
      <w:r>
        <w:rPr>
          <w:rtl/>
        </w:rPr>
        <w:t xml:space="preserve">עכשיו </w:t>
      </w:r>
      <w:bookmarkStart w:id="13444" w:name="_ETM_Q37_757860"/>
      <w:bookmarkEnd w:id="13444"/>
      <w:r>
        <w:rPr>
          <w:rtl/>
        </w:rPr>
        <w:t xml:space="preserve">לעניין </w:t>
      </w:r>
      <w:bookmarkStart w:id="13445" w:name="_ETM_Q37_758220"/>
      <w:bookmarkEnd w:id="13445"/>
      <w:r>
        <w:rPr>
          <w:rFonts w:hint="cs"/>
          <w:rtl/>
        </w:rPr>
        <w:t>עצמו</w:t>
      </w:r>
      <w:bookmarkStart w:id="13446" w:name="_ETM_Q37_758309"/>
      <w:bookmarkStart w:id="13447" w:name="_ETM_Q37_759150"/>
      <w:bookmarkEnd w:id="13446"/>
      <w:bookmarkEnd w:id="13447"/>
      <w:r>
        <w:rPr>
          <w:rFonts w:hint="cs"/>
          <w:rtl/>
        </w:rPr>
        <w:t xml:space="preserve">, </w:t>
      </w:r>
      <w:bookmarkStart w:id="13448" w:name="_ETM_Q37_757000"/>
      <w:bookmarkEnd w:id="13448"/>
      <w:r>
        <w:rPr>
          <w:rtl/>
        </w:rPr>
        <w:t xml:space="preserve">הנושא </w:t>
      </w:r>
      <w:bookmarkStart w:id="13449" w:name="_ETM_Q37_759480"/>
      <w:bookmarkEnd w:id="13449"/>
      <w:r>
        <w:rPr>
          <w:rtl/>
        </w:rPr>
        <w:t xml:space="preserve">של </w:t>
      </w:r>
      <w:bookmarkStart w:id="13450" w:name="_ETM_Q37_759720"/>
      <w:bookmarkEnd w:id="13450"/>
      <w:r>
        <w:rPr>
          <w:rtl/>
        </w:rPr>
        <w:t xml:space="preserve">הרכבים </w:t>
      </w:r>
      <w:bookmarkStart w:id="13451" w:name="_ETM_Q37_760110"/>
      <w:bookmarkEnd w:id="13451"/>
      <w:r>
        <w:rPr>
          <w:rtl/>
        </w:rPr>
        <w:t>החשמליים</w:t>
      </w:r>
      <w:r>
        <w:rPr>
          <w:rFonts w:hint="cs"/>
          <w:rtl/>
        </w:rPr>
        <w:t>.</w:t>
      </w:r>
      <w:r>
        <w:rPr>
          <w:rtl/>
        </w:rPr>
        <w:t xml:space="preserve"> </w:t>
      </w:r>
      <w:bookmarkStart w:id="13452" w:name="_ETM_Q37_760740"/>
      <w:bookmarkEnd w:id="13452"/>
      <w:r>
        <w:rPr>
          <w:rtl/>
        </w:rPr>
        <w:t xml:space="preserve">אני </w:t>
      </w:r>
      <w:bookmarkStart w:id="13453" w:name="_ETM_Q37_760980"/>
      <w:bookmarkEnd w:id="13453"/>
      <w:r>
        <w:rPr>
          <w:rtl/>
        </w:rPr>
        <w:t xml:space="preserve">חושב </w:t>
      </w:r>
      <w:bookmarkStart w:id="13454" w:name="_ETM_Q37_761280"/>
      <w:bookmarkEnd w:id="13454"/>
      <w:r>
        <w:rPr>
          <w:rtl/>
        </w:rPr>
        <w:t>שלאף</w:t>
      </w:r>
      <w:r>
        <w:rPr>
          <w:rFonts w:hint="cs"/>
          <w:rtl/>
        </w:rPr>
        <w:t xml:space="preserve"> אחד</w:t>
      </w:r>
      <w:bookmarkStart w:id="13455" w:name="_ETM_Q37_761639"/>
      <w:bookmarkEnd w:id="13455"/>
      <w:r>
        <w:rPr>
          <w:rFonts w:hint="cs"/>
          <w:rtl/>
        </w:rPr>
        <w:t xml:space="preserve"> פה אין </w:t>
      </w:r>
      <w:bookmarkStart w:id="13456" w:name="_ETM_Q37_762000"/>
      <w:bookmarkStart w:id="13457" w:name="_ETM_Q37_763409"/>
      <w:bookmarkEnd w:id="13456"/>
      <w:bookmarkEnd w:id="13457"/>
      <w:r>
        <w:rPr>
          <w:rtl/>
        </w:rPr>
        <w:t xml:space="preserve">ספק </w:t>
      </w:r>
      <w:bookmarkStart w:id="13458" w:name="_ETM_Q37_764009"/>
      <w:bookmarkEnd w:id="13458"/>
      <w:r>
        <w:rPr>
          <w:rtl/>
        </w:rPr>
        <w:t xml:space="preserve">שככל </w:t>
      </w:r>
      <w:bookmarkStart w:id="13459" w:name="_ETM_Q37_764550"/>
      <w:bookmarkEnd w:id="13459"/>
      <w:r>
        <w:rPr>
          <w:rtl/>
        </w:rPr>
        <w:t>ש</w:t>
      </w:r>
      <w:bookmarkStart w:id="13460" w:name="_ETM_Q37_764939"/>
      <w:bookmarkEnd w:id="13460"/>
      <w:r>
        <w:rPr>
          <w:rtl/>
        </w:rPr>
        <w:t xml:space="preserve">יותר </w:t>
      </w:r>
      <w:bookmarkStart w:id="13461" w:name="_ETM_Q37_765210"/>
      <w:bookmarkEnd w:id="13461"/>
      <w:r>
        <w:rPr>
          <w:rtl/>
        </w:rPr>
        <w:t xml:space="preserve">רכבים </w:t>
      </w:r>
      <w:bookmarkStart w:id="13462" w:name="_ETM_Q37_765780"/>
      <w:bookmarkEnd w:id="13462"/>
      <w:r>
        <w:rPr>
          <w:rtl/>
        </w:rPr>
        <w:t xml:space="preserve">חשמליים </w:t>
      </w:r>
      <w:bookmarkStart w:id="13463" w:name="_ETM_Q37_766319"/>
      <w:bookmarkEnd w:id="13463"/>
      <w:r>
        <w:rPr>
          <w:rtl/>
        </w:rPr>
        <w:t xml:space="preserve">ייכנסו </w:t>
      </w:r>
      <w:bookmarkStart w:id="13464" w:name="_ETM_Q37_767610"/>
      <w:bookmarkEnd w:id="13464"/>
      <w:r>
        <w:rPr>
          <w:rtl/>
        </w:rPr>
        <w:t xml:space="preserve">לישראל </w:t>
      </w:r>
      <w:bookmarkStart w:id="13465" w:name="_ETM_Q37_768120"/>
      <w:bookmarkEnd w:id="13465"/>
      <w:r>
        <w:rPr>
          <w:rtl/>
        </w:rPr>
        <w:t xml:space="preserve">וינועו </w:t>
      </w:r>
      <w:bookmarkStart w:id="13466" w:name="_ETM_Q37_768479"/>
      <w:bookmarkEnd w:id="13466"/>
      <w:r>
        <w:rPr>
          <w:rtl/>
        </w:rPr>
        <w:t xml:space="preserve">בכבישי </w:t>
      </w:r>
      <w:bookmarkStart w:id="13467" w:name="_ETM_Q37_768929"/>
      <w:bookmarkEnd w:id="13467"/>
      <w:r>
        <w:rPr>
          <w:rtl/>
        </w:rPr>
        <w:t>ישראל</w:t>
      </w:r>
      <w:r>
        <w:rPr>
          <w:rFonts w:hint="cs"/>
          <w:rtl/>
        </w:rPr>
        <w:t>,</w:t>
      </w:r>
      <w:r>
        <w:rPr>
          <w:rtl/>
        </w:rPr>
        <w:t xml:space="preserve"> </w:t>
      </w:r>
      <w:bookmarkStart w:id="13468" w:name="_ETM_Q37_769410"/>
      <w:bookmarkEnd w:id="13468"/>
      <w:r>
        <w:rPr>
          <w:rtl/>
        </w:rPr>
        <w:t xml:space="preserve">כך </w:t>
      </w:r>
      <w:bookmarkStart w:id="13469" w:name="_ETM_Q37_770540"/>
      <w:bookmarkEnd w:id="13469"/>
      <w:r>
        <w:rPr>
          <w:rtl/>
        </w:rPr>
        <w:t xml:space="preserve">כנראה </w:t>
      </w:r>
      <w:bookmarkStart w:id="13470" w:name="_ETM_Q37_770929"/>
      <w:bookmarkEnd w:id="13470"/>
      <w:r>
        <w:rPr>
          <w:rtl/>
        </w:rPr>
        <w:t xml:space="preserve">שרמת </w:t>
      </w:r>
      <w:bookmarkStart w:id="13471" w:name="_ETM_Q37_771500"/>
      <w:bookmarkEnd w:id="13471"/>
      <w:r>
        <w:rPr>
          <w:rtl/>
        </w:rPr>
        <w:t xml:space="preserve">זיהום </w:t>
      </w:r>
      <w:bookmarkStart w:id="13472" w:name="_ETM_Q37_771950"/>
      <w:bookmarkEnd w:id="13472"/>
      <w:r>
        <w:rPr>
          <w:rFonts w:hint="cs"/>
          <w:rtl/>
        </w:rPr>
        <w:t>ה</w:t>
      </w:r>
      <w:r>
        <w:rPr>
          <w:rtl/>
        </w:rPr>
        <w:t xml:space="preserve">אוויר </w:t>
      </w:r>
      <w:bookmarkStart w:id="13473" w:name="_ETM_Q37_772190"/>
      <w:bookmarkEnd w:id="13473"/>
      <w:r>
        <w:rPr>
          <w:rtl/>
        </w:rPr>
        <w:t>תר</w:t>
      </w:r>
      <w:r>
        <w:rPr>
          <w:rFonts w:hint="cs"/>
          <w:rtl/>
        </w:rPr>
        <w:t>ד</w:t>
      </w:r>
      <w:r>
        <w:rPr>
          <w:rtl/>
        </w:rPr>
        <w:t xml:space="preserve"> </w:t>
      </w:r>
      <w:bookmarkStart w:id="13474" w:name="_ETM_Q37_772490"/>
      <w:bookmarkEnd w:id="13474"/>
      <w:r>
        <w:rPr>
          <w:rtl/>
        </w:rPr>
        <w:t>פה</w:t>
      </w:r>
      <w:r>
        <w:rPr>
          <w:rFonts w:hint="cs"/>
          <w:rtl/>
        </w:rPr>
        <w:t>,</w:t>
      </w:r>
      <w:r>
        <w:rPr>
          <w:rtl/>
        </w:rPr>
        <w:t xml:space="preserve"> </w:t>
      </w:r>
      <w:bookmarkStart w:id="13475" w:name="_ETM_Q37_772670"/>
      <w:bookmarkEnd w:id="13475"/>
      <w:r>
        <w:rPr>
          <w:rtl/>
        </w:rPr>
        <w:t xml:space="preserve">ואנחנו </w:t>
      </w:r>
      <w:bookmarkStart w:id="13476" w:name="_ETM_Q37_773059"/>
      <w:bookmarkEnd w:id="13476"/>
      <w:r>
        <w:rPr>
          <w:rtl/>
        </w:rPr>
        <w:t xml:space="preserve">נוכל </w:t>
      </w:r>
      <w:bookmarkStart w:id="13477" w:name="_ETM_Q37_773360"/>
      <w:bookmarkEnd w:id="13477"/>
      <w:r>
        <w:rPr>
          <w:rtl/>
        </w:rPr>
        <w:t xml:space="preserve">לשמור </w:t>
      </w:r>
      <w:bookmarkStart w:id="13478" w:name="_ETM_Q37_773780"/>
      <w:bookmarkEnd w:id="13478"/>
      <w:r>
        <w:rPr>
          <w:rtl/>
        </w:rPr>
        <w:t xml:space="preserve">על </w:t>
      </w:r>
      <w:bookmarkStart w:id="13479" w:name="_ETM_Q37_774380"/>
      <w:bookmarkEnd w:id="13479"/>
      <w:r>
        <w:rPr>
          <w:rtl/>
        </w:rPr>
        <w:t xml:space="preserve">איכות </w:t>
      </w:r>
      <w:bookmarkStart w:id="13480" w:name="_ETM_Q37_774590"/>
      <w:bookmarkEnd w:id="13480"/>
      <w:r>
        <w:rPr>
          <w:rtl/>
        </w:rPr>
        <w:t>הסביבה</w:t>
      </w:r>
      <w:r>
        <w:rPr>
          <w:rFonts w:hint="cs"/>
          <w:rtl/>
        </w:rPr>
        <w:t>.</w:t>
      </w:r>
    </w:p>
    <w:p w:rsidR="000244A4" w:rsidRDefault="000244A4" w:rsidP="00676FF0">
      <w:pPr>
        <w:rPr>
          <w:rtl/>
        </w:rPr>
      </w:pPr>
    </w:p>
    <w:p w:rsidR="000244A4" w:rsidRDefault="000244A4" w:rsidP="001358E3">
      <w:pPr>
        <w:rPr>
          <w:rtl/>
        </w:rPr>
      </w:pPr>
      <w:bookmarkStart w:id="13481" w:name="TOR_Q38"/>
      <w:bookmarkStart w:id="13482" w:name="_ETM_Q38_180000"/>
      <w:bookmarkEnd w:id="13481"/>
      <w:bookmarkEnd w:id="13482"/>
      <w:r>
        <w:rPr>
          <w:rFonts w:hint="cs"/>
          <w:rtl/>
        </w:rPr>
        <w:t>אבל יש כמה בעיות, יש כמה חסמים שקיימים, שהמדינה פשוט, מצד אחד, על הנייר, כתבה שהיא רוצה לתמרץ את הכניסה של הרכבים החשמליים, אבל מצד שני לא עושה הרבה. אני אתן כמה דוגמאות</w:t>
      </w:r>
      <w:r w:rsidR="001358E3">
        <w:rPr>
          <w:rFonts w:hint="cs"/>
          <w:rtl/>
        </w:rPr>
        <w:t>,</w:t>
      </w:r>
      <w:r>
        <w:rPr>
          <w:rFonts w:hint="cs"/>
          <w:rtl/>
        </w:rPr>
        <w:t xml:space="preserve"> </w:t>
      </w:r>
      <w:bookmarkStart w:id="13483" w:name="_ETM_Q38_180390"/>
      <w:bookmarkStart w:id="13484" w:name="_ETM_Q38_181350"/>
      <w:bookmarkStart w:id="13485" w:name="_ETM_Q38_181560"/>
      <w:bookmarkStart w:id="13486" w:name="_ETM_Q38_183509"/>
      <w:bookmarkStart w:id="13487" w:name="_ETM_Q38_184169"/>
      <w:bookmarkStart w:id="13488" w:name="_ETM_Q38_184259"/>
      <w:bookmarkStart w:id="13489" w:name="_ETM_Q38_184620"/>
      <w:bookmarkStart w:id="13490" w:name="_ETM_Q38_184799"/>
      <w:bookmarkStart w:id="13491" w:name="_ETM_Q38_184979"/>
      <w:bookmarkStart w:id="13492" w:name="_ETM_Q38_185160"/>
      <w:bookmarkStart w:id="13493" w:name="_ETM_Q38_185490"/>
      <w:bookmarkStart w:id="13494" w:name="_ETM_Q38_185910"/>
      <w:bookmarkStart w:id="13495" w:name="_ETM_Q38_186180"/>
      <w:bookmarkStart w:id="13496" w:name="_ETM_Q38_187529"/>
      <w:bookmarkStart w:id="13497" w:name="_ETM_Q38_187740"/>
      <w:bookmarkStart w:id="13498" w:name="_ETM_Q38_188070"/>
      <w:bookmarkStart w:id="13499" w:name="_ETM_Q38_188400"/>
      <w:bookmarkStart w:id="13500" w:name="_ETM_Q38_188639"/>
      <w:bookmarkStart w:id="13501" w:name="_ETM_Q38_188849"/>
      <w:bookmarkStart w:id="13502" w:name="_ETM_Q38_189119"/>
      <w:bookmarkStart w:id="13503" w:name="_ETM_Q38_190070"/>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r>
        <w:rPr>
          <w:rFonts w:hint="cs"/>
          <w:rtl/>
        </w:rPr>
        <w:t>אחת</w:t>
      </w:r>
      <w:r>
        <w:rPr>
          <w:rtl/>
        </w:rPr>
        <w:t xml:space="preserve"> </w:t>
      </w:r>
      <w:bookmarkStart w:id="13504" w:name="_ETM_Q38_190429"/>
      <w:bookmarkEnd w:id="13504"/>
      <w:r>
        <w:rPr>
          <w:rtl/>
        </w:rPr>
        <w:t xml:space="preserve">היא </w:t>
      </w:r>
      <w:bookmarkStart w:id="13505" w:name="_ETM_Q38_190519"/>
      <w:bookmarkEnd w:id="13505"/>
      <w:r>
        <w:rPr>
          <w:rtl/>
        </w:rPr>
        <w:t xml:space="preserve">מאוד </w:t>
      </w:r>
      <w:bookmarkStart w:id="13506" w:name="_ETM_Q38_190759"/>
      <w:bookmarkEnd w:id="13506"/>
      <w:r>
        <w:rPr>
          <w:rtl/>
        </w:rPr>
        <w:t xml:space="preserve">מאוד </w:t>
      </w:r>
      <w:bookmarkStart w:id="13507" w:name="_ETM_Q38_190940"/>
      <w:bookmarkEnd w:id="13507"/>
      <w:r>
        <w:rPr>
          <w:rtl/>
        </w:rPr>
        <w:t>משמעותית</w:t>
      </w:r>
      <w:r>
        <w:rPr>
          <w:rFonts w:hint="cs"/>
          <w:rtl/>
        </w:rPr>
        <w:t>,</w:t>
      </w:r>
      <w:r>
        <w:rPr>
          <w:rtl/>
        </w:rPr>
        <w:t xml:space="preserve"> </w:t>
      </w:r>
      <w:bookmarkStart w:id="13508" w:name="_ETM_Q38_192519"/>
      <w:bookmarkEnd w:id="13508"/>
      <w:r w:rsidR="001358E3">
        <w:rPr>
          <w:rFonts w:hint="cs"/>
          <w:rtl/>
        </w:rPr>
        <w:t>ו</w:t>
      </w:r>
      <w:r>
        <w:rPr>
          <w:rtl/>
        </w:rPr>
        <w:t xml:space="preserve">נקראת </w:t>
      </w:r>
      <w:bookmarkStart w:id="13509" w:name="_ETM_Q38_193030"/>
      <w:bookmarkEnd w:id="13509"/>
      <w:r>
        <w:rPr>
          <w:rtl/>
        </w:rPr>
        <w:t xml:space="preserve">כמובן </w:t>
      </w:r>
      <w:bookmarkStart w:id="13510" w:name="_ETM_Q38_193809"/>
      <w:bookmarkEnd w:id="13510"/>
      <w:r>
        <w:rPr>
          <w:rtl/>
        </w:rPr>
        <w:t>מיסוי</w:t>
      </w:r>
      <w:r>
        <w:rPr>
          <w:rFonts w:hint="cs"/>
          <w:rtl/>
        </w:rPr>
        <w:t>.</w:t>
      </w:r>
      <w:r>
        <w:rPr>
          <w:rtl/>
        </w:rPr>
        <w:t xml:space="preserve"> </w:t>
      </w:r>
      <w:bookmarkStart w:id="13511" w:name="_ETM_Q38_195150"/>
      <w:bookmarkEnd w:id="13511"/>
      <w:r>
        <w:rPr>
          <w:rtl/>
        </w:rPr>
        <w:t>עכשיו</w:t>
      </w:r>
      <w:r>
        <w:rPr>
          <w:rFonts w:hint="cs"/>
          <w:rtl/>
        </w:rPr>
        <w:t>,</w:t>
      </w:r>
      <w:r>
        <w:rPr>
          <w:rtl/>
        </w:rPr>
        <w:t xml:space="preserve"> </w:t>
      </w:r>
      <w:bookmarkStart w:id="13512" w:name="_ETM_Q38_195510"/>
      <w:bookmarkEnd w:id="13512"/>
      <w:r>
        <w:rPr>
          <w:rtl/>
        </w:rPr>
        <w:t xml:space="preserve">על </w:t>
      </w:r>
      <w:bookmarkStart w:id="13513" w:name="_ETM_Q38_195660"/>
      <w:bookmarkEnd w:id="13513"/>
      <w:r>
        <w:rPr>
          <w:rtl/>
        </w:rPr>
        <w:t xml:space="preserve">הנייר </w:t>
      </w:r>
      <w:bookmarkStart w:id="13514" w:name="_ETM_Q38_196050"/>
      <w:bookmarkEnd w:id="13514"/>
      <w:r>
        <w:rPr>
          <w:rtl/>
        </w:rPr>
        <w:t xml:space="preserve">זה </w:t>
      </w:r>
      <w:bookmarkStart w:id="13515" w:name="_ETM_Q38_196170"/>
      <w:bookmarkEnd w:id="13515"/>
      <w:r>
        <w:rPr>
          <w:rtl/>
        </w:rPr>
        <w:t xml:space="preserve">נשמע </w:t>
      </w:r>
      <w:bookmarkStart w:id="13516" w:name="_ETM_Q38_196530"/>
      <w:bookmarkEnd w:id="13516"/>
      <w:r>
        <w:rPr>
          <w:rtl/>
        </w:rPr>
        <w:t xml:space="preserve">טוב </w:t>
      </w:r>
      <w:bookmarkStart w:id="13517" w:name="_ETM_Q38_197750"/>
      <w:bookmarkEnd w:id="13517"/>
      <w:r>
        <w:rPr>
          <w:rtl/>
        </w:rPr>
        <w:t>ש</w:t>
      </w:r>
      <w:r>
        <w:rPr>
          <w:rFonts w:hint="cs"/>
          <w:rtl/>
        </w:rPr>
        <w:t xml:space="preserve">מיסוי </w:t>
      </w:r>
      <w:bookmarkStart w:id="13518" w:name="_ETM_Q38_198410"/>
      <w:bookmarkEnd w:id="13518"/>
      <w:r>
        <w:rPr>
          <w:rtl/>
        </w:rPr>
        <w:t xml:space="preserve">הרכבים </w:t>
      </w:r>
      <w:bookmarkStart w:id="13519" w:name="_ETM_Q38_198890"/>
      <w:bookmarkEnd w:id="13519"/>
      <w:r>
        <w:rPr>
          <w:rtl/>
        </w:rPr>
        <w:t xml:space="preserve">החשמליים </w:t>
      </w:r>
      <w:bookmarkStart w:id="13520" w:name="_ETM_Q38_199520"/>
      <w:bookmarkEnd w:id="13520"/>
      <w:r>
        <w:rPr>
          <w:rtl/>
        </w:rPr>
        <w:t xml:space="preserve">הוא </w:t>
      </w:r>
      <w:bookmarkStart w:id="13521" w:name="_ETM_Q38_199640"/>
      <w:bookmarkEnd w:id="13521"/>
      <w:r>
        <w:rPr>
          <w:rtl/>
        </w:rPr>
        <w:t>10%</w:t>
      </w:r>
      <w:r>
        <w:rPr>
          <w:rFonts w:hint="cs"/>
          <w:rtl/>
        </w:rPr>
        <w:t>,</w:t>
      </w:r>
      <w:r>
        <w:rPr>
          <w:rtl/>
        </w:rPr>
        <w:t xml:space="preserve"> </w:t>
      </w:r>
      <w:bookmarkStart w:id="13522" w:name="_ETM_Q38_201380"/>
      <w:bookmarkEnd w:id="13522"/>
      <w:r>
        <w:rPr>
          <w:rtl/>
        </w:rPr>
        <w:t xml:space="preserve">אבל </w:t>
      </w:r>
      <w:bookmarkStart w:id="13523" w:name="_ETM_Q38_201620"/>
      <w:bookmarkEnd w:id="13523"/>
      <w:r>
        <w:rPr>
          <w:rtl/>
        </w:rPr>
        <w:t>אז</w:t>
      </w:r>
      <w:r>
        <w:rPr>
          <w:rFonts w:hint="cs"/>
          <w:rtl/>
        </w:rPr>
        <w:t>,</w:t>
      </w:r>
      <w:r>
        <w:rPr>
          <w:rtl/>
        </w:rPr>
        <w:t xml:space="preserve"> </w:t>
      </w:r>
      <w:bookmarkStart w:id="13524" w:name="_ETM_Q38_202160"/>
      <w:bookmarkEnd w:id="13524"/>
      <w:r>
        <w:rPr>
          <w:rtl/>
        </w:rPr>
        <w:t xml:space="preserve">כשאתה </w:t>
      </w:r>
      <w:bookmarkStart w:id="13525" w:name="_ETM_Q38_202460"/>
      <w:bookmarkEnd w:id="13525"/>
      <w:r>
        <w:rPr>
          <w:rtl/>
        </w:rPr>
        <w:t xml:space="preserve">מתחיל </w:t>
      </w:r>
      <w:bookmarkStart w:id="13526" w:name="_ETM_Q38_202790"/>
      <w:bookmarkEnd w:id="13526"/>
      <w:r>
        <w:rPr>
          <w:rtl/>
        </w:rPr>
        <w:t xml:space="preserve">לקרוא </w:t>
      </w:r>
      <w:bookmarkStart w:id="13527" w:name="_ETM_Q38_203030"/>
      <w:bookmarkEnd w:id="13527"/>
      <w:r>
        <w:rPr>
          <w:rtl/>
        </w:rPr>
        <w:t xml:space="preserve">את </w:t>
      </w:r>
      <w:bookmarkStart w:id="13528" w:name="_ETM_Q38_203780"/>
      <w:bookmarkEnd w:id="13528"/>
      <w:r>
        <w:rPr>
          <w:rtl/>
        </w:rPr>
        <w:t xml:space="preserve">האותיות </w:t>
      </w:r>
      <w:bookmarkStart w:id="13529" w:name="_ETM_Q38_204200"/>
      <w:bookmarkEnd w:id="13529"/>
      <w:r>
        <w:rPr>
          <w:rtl/>
        </w:rPr>
        <w:t>הקטנות</w:t>
      </w:r>
      <w:r>
        <w:rPr>
          <w:rFonts w:hint="cs"/>
          <w:rtl/>
        </w:rPr>
        <w:t>,</w:t>
      </w:r>
      <w:r>
        <w:rPr>
          <w:rtl/>
        </w:rPr>
        <w:t xml:space="preserve"> </w:t>
      </w:r>
      <w:bookmarkStart w:id="13530" w:name="_ETM_Q38_204560"/>
      <w:bookmarkEnd w:id="13530"/>
      <w:r>
        <w:rPr>
          <w:rtl/>
        </w:rPr>
        <w:t xml:space="preserve">אתה </w:t>
      </w:r>
      <w:bookmarkStart w:id="13531" w:name="_ETM_Q38_204739"/>
      <w:bookmarkEnd w:id="13531"/>
      <w:r>
        <w:rPr>
          <w:rtl/>
        </w:rPr>
        <w:t xml:space="preserve">מבין </w:t>
      </w:r>
      <w:bookmarkStart w:id="13532" w:name="_ETM_Q38_206090"/>
      <w:bookmarkEnd w:id="13532"/>
      <w:r>
        <w:rPr>
          <w:rtl/>
        </w:rPr>
        <w:t xml:space="preserve">שבתוך </w:t>
      </w:r>
      <w:bookmarkStart w:id="13533" w:name="_ETM_Q38_206750"/>
      <w:bookmarkEnd w:id="13533"/>
      <w:r>
        <w:rPr>
          <w:rtl/>
        </w:rPr>
        <w:t xml:space="preserve">ה-10% </w:t>
      </w:r>
      <w:bookmarkStart w:id="13534" w:name="_ETM_Q38_207950"/>
      <w:bookmarkEnd w:id="13534"/>
      <w:r>
        <w:rPr>
          <w:rtl/>
        </w:rPr>
        <w:t xml:space="preserve">האלה </w:t>
      </w:r>
      <w:bookmarkStart w:id="13535" w:name="_ETM_Q38_208430"/>
      <w:bookmarkEnd w:id="13535"/>
      <w:r>
        <w:rPr>
          <w:rtl/>
        </w:rPr>
        <w:t xml:space="preserve">פתאום </w:t>
      </w:r>
      <w:bookmarkStart w:id="13536" w:name="_ETM_Q38_208730"/>
      <w:bookmarkEnd w:id="13536"/>
      <w:r>
        <w:rPr>
          <w:rtl/>
        </w:rPr>
        <w:t xml:space="preserve">אתה </w:t>
      </w:r>
      <w:bookmarkStart w:id="13537" w:name="_ETM_Q38_208880"/>
      <w:bookmarkEnd w:id="13537"/>
      <w:r>
        <w:rPr>
          <w:rtl/>
        </w:rPr>
        <w:t xml:space="preserve">מוצא </w:t>
      </w:r>
      <w:bookmarkStart w:id="13538" w:name="_ETM_Q38_209180"/>
      <w:bookmarkEnd w:id="13538"/>
      <w:r>
        <w:rPr>
          <w:rtl/>
        </w:rPr>
        <w:t xml:space="preserve">עוד </w:t>
      </w:r>
      <w:bookmarkStart w:id="13539" w:name="_ETM_Q38_209330"/>
      <w:bookmarkEnd w:id="13539"/>
      <w:r>
        <w:rPr>
          <w:rtl/>
        </w:rPr>
        <w:t>7.5%</w:t>
      </w:r>
      <w:r>
        <w:rPr>
          <w:rFonts w:hint="cs"/>
          <w:rtl/>
        </w:rPr>
        <w:t>.</w:t>
      </w:r>
      <w:r>
        <w:rPr>
          <w:rtl/>
        </w:rPr>
        <w:t xml:space="preserve"> </w:t>
      </w:r>
      <w:bookmarkStart w:id="13540" w:name="_ETM_Q38_210289"/>
      <w:bookmarkEnd w:id="13540"/>
      <w:r>
        <w:rPr>
          <w:rtl/>
        </w:rPr>
        <w:t xml:space="preserve">על </w:t>
      </w:r>
      <w:bookmarkStart w:id="13541" w:name="_ETM_Q38_210410"/>
      <w:bookmarkEnd w:id="13541"/>
      <w:r>
        <w:rPr>
          <w:rtl/>
        </w:rPr>
        <w:t>מה</w:t>
      </w:r>
      <w:r>
        <w:rPr>
          <w:rFonts w:hint="cs"/>
          <w:rtl/>
        </w:rPr>
        <w:t>?</w:t>
      </w:r>
      <w:r>
        <w:rPr>
          <w:rtl/>
        </w:rPr>
        <w:t xml:space="preserve"> </w:t>
      </w:r>
      <w:bookmarkStart w:id="13542" w:name="_ETM_Q38_211560"/>
      <w:bookmarkEnd w:id="13542"/>
      <w:r>
        <w:rPr>
          <w:rtl/>
        </w:rPr>
        <w:t xml:space="preserve">מסתבר </w:t>
      </w:r>
      <w:bookmarkStart w:id="13543" w:name="_ETM_Q38_212100"/>
      <w:bookmarkEnd w:id="13543"/>
      <w:r>
        <w:rPr>
          <w:rtl/>
        </w:rPr>
        <w:t xml:space="preserve">שרוב </w:t>
      </w:r>
      <w:bookmarkStart w:id="13544" w:name="_ETM_Q38_212460"/>
      <w:bookmarkEnd w:id="13544"/>
      <w:r>
        <w:rPr>
          <w:rtl/>
        </w:rPr>
        <w:t xml:space="preserve">הרכב </w:t>
      </w:r>
      <w:bookmarkStart w:id="13545" w:name="_ETM_Q38_212909"/>
      <w:bookmarkEnd w:id="13545"/>
      <w:r>
        <w:rPr>
          <w:rtl/>
        </w:rPr>
        <w:t xml:space="preserve">החשמלי </w:t>
      </w:r>
      <w:bookmarkStart w:id="13546" w:name="_ETM_Q38_213329"/>
      <w:bookmarkEnd w:id="13546"/>
      <w:r>
        <w:rPr>
          <w:rtl/>
        </w:rPr>
        <w:t xml:space="preserve">זו </w:t>
      </w:r>
      <w:bookmarkStart w:id="13547" w:name="_ETM_Q38_213450"/>
      <w:bookmarkEnd w:id="13547"/>
      <w:r>
        <w:rPr>
          <w:rtl/>
        </w:rPr>
        <w:t>הסוללה</w:t>
      </w:r>
      <w:r>
        <w:rPr>
          <w:rFonts w:hint="cs"/>
          <w:rtl/>
        </w:rPr>
        <w:t>,</w:t>
      </w:r>
      <w:r>
        <w:rPr>
          <w:rtl/>
        </w:rPr>
        <w:t xml:space="preserve"> </w:t>
      </w:r>
      <w:bookmarkStart w:id="13548" w:name="_ETM_Q38_214630"/>
      <w:bookmarkEnd w:id="13548"/>
      <w:r>
        <w:rPr>
          <w:rtl/>
        </w:rPr>
        <w:t xml:space="preserve">והסוללה </w:t>
      </w:r>
      <w:bookmarkStart w:id="13549" w:name="_ETM_Q38_215260"/>
      <w:bookmarkEnd w:id="13549"/>
      <w:r>
        <w:rPr>
          <w:rtl/>
        </w:rPr>
        <w:t xml:space="preserve">בדרך </w:t>
      </w:r>
      <w:bookmarkStart w:id="13550" w:name="_ETM_Q38_215800"/>
      <w:bookmarkEnd w:id="13550"/>
      <w:r>
        <w:rPr>
          <w:rtl/>
        </w:rPr>
        <w:t xml:space="preserve">כלל </w:t>
      </w:r>
      <w:bookmarkStart w:id="13551" w:name="_ETM_Q38_216870"/>
      <w:bookmarkEnd w:id="13551"/>
      <w:r>
        <w:rPr>
          <w:rtl/>
        </w:rPr>
        <w:t xml:space="preserve">מיוצרת </w:t>
      </w:r>
      <w:bookmarkStart w:id="13552" w:name="_ETM_Q38_217740"/>
      <w:bookmarkEnd w:id="13552"/>
      <w:r>
        <w:rPr>
          <w:rtl/>
        </w:rPr>
        <w:t xml:space="preserve">במזרח </w:t>
      </w:r>
      <w:bookmarkStart w:id="13553" w:name="_ETM_Q38_218190"/>
      <w:bookmarkEnd w:id="13553"/>
      <w:r>
        <w:rPr>
          <w:rtl/>
        </w:rPr>
        <w:t>הרחוק</w:t>
      </w:r>
      <w:r>
        <w:rPr>
          <w:rFonts w:hint="cs"/>
          <w:rtl/>
        </w:rPr>
        <w:t>.</w:t>
      </w:r>
      <w:r>
        <w:rPr>
          <w:rtl/>
        </w:rPr>
        <w:t xml:space="preserve"> </w:t>
      </w:r>
      <w:bookmarkStart w:id="13554" w:name="_ETM_Q38_219250"/>
      <w:bookmarkEnd w:id="13554"/>
      <w:r>
        <w:rPr>
          <w:rtl/>
        </w:rPr>
        <w:t xml:space="preserve">אז </w:t>
      </w:r>
      <w:bookmarkStart w:id="13555" w:name="_ETM_Q38_219520"/>
      <w:bookmarkEnd w:id="13555"/>
      <w:r>
        <w:rPr>
          <w:rtl/>
        </w:rPr>
        <w:t xml:space="preserve">בגלל </w:t>
      </w:r>
      <w:bookmarkStart w:id="13556" w:name="_ETM_Q38_219940"/>
      <w:bookmarkEnd w:id="13556"/>
      <w:r>
        <w:rPr>
          <w:rtl/>
        </w:rPr>
        <w:t>ש</w:t>
      </w:r>
      <w:r>
        <w:rPr>
          <w:rFonts w:hint="cs"/>
          <w:rtl/>
        </w:rPr>
        <w:t xml:space="preserve">היא </w:t>
      </w:r>
      <w:r>
        <w:rPr>
          <w:rtl/>
        </w:rPr>
        <w:t>מיוצר</w:t>
      </w:r>
      <w:r>
        <w:rPr>
          <w:rFonts w:hint="cs"/>
          <w:rtl/>
        </w:rPr>
        <w:t>ת</w:t>
      </w:r>
      <w:r>
        <w:rPr>
          <w:rtl/>
        </w:rPr>
        <w:t xml:space="preserve"> </w:t>
      </w:r>
      <w:bookmarkStart w:id="13557" w:name="_ETM_Q38_220450"/>
      <w:bookmarkEnd w:id="13557"/>
      <w:r>
        <w:rPr>
          <w:rtl/>
        </w:rPr>
        <w:t xml:space="preserve">במזרח </w:t>
      </w:r>
      <w:bookmarkStart w:id="13558" w:name="_ETM_Q38_220870"/>
      <w:bookmarkEnd w:id="13558"/>
      <w:r>
        <w:rPr>
          <w:rtl/>
        </w:rPr>
        <w:t>הרחוק</w:t>
      </w:r>
      <w:r>
        <w:rPr>
          <w:rFonts w:hint="cs"/>
          <w:rtl/>
        </w:rPr>
        <w:t>,</w:t>
      </w:r>
      <w:r>
        <w:rPr>
          <w:rtl/>
        </w:rPr>
        <w:t xml:space="preserve"> </w:t>
      </w:r>
      <w:bookmarkStart w:id="13559" w:name="_ETM_Q38_221229"/>
      <w:bookmarkEnd w:id="13559"/>
      <w:r>
        <w:rPr>
          <w:rtl/>
        </w:rPr>
        <w:t xml:space="preserve">גם </w:t>
      </w:r>
      <w:bookmarkStart w:id="13560" w:name="_ETM_Q38_221409"/>
      <w:bookmarkEnd w:id="13560"/>
      <w:r>
        <w:rPr>
          <w:rtl/>
        </w:rPr>
        <w:t xml:space="preserve">אם </w:t>
      </w:r>
      <w:bookmarkStart w:id="13561" w:name="_ETM_Q38_221530"/>
      <w:bookmarkEnd w:id="13561"/>
      <w:r>
        <w:rPr>
          <w:rtl/>
        </w:rPr>
        <w:t xml:space="preserve">אתה </w:t>
      </w:r>
      <w:bookmarkStart w:id="13562" w:name="_ETM_Q38_221680"/>
      <w:bookmarkEnd w:id="13562"/>
      <w:r>
        <w:rPr>
          <w:rtl/>
        </w:rPr>
        <w:t xml:space="preserve">קונה </w:t>
      </w:r>
      <w:bookmarkStart w:id="13563" w:name="_ETM_Q38_221950"/>
      <w:bookmarkEnd w:id="13563"/>
      <w:r>
        <w:rPr>
          <w:rtl/>
        </w:rPr>
        <w:t xml:space="preserve">רכב </w:t>
      </w:r>
      <w:bookmarkStart w:id="13564" w:name="_ETM_Q38_222250"/>
      <w:bookmarkEnd w:id="13564"/>
      <w:r>
        <w:rPr>
          <w:rtl/>
        </w:rPr>
        <w:t xml:space="preserve">אירופי </w:t>
      </w:r>
      <w:bookmarkStart w:id="13565" w:name="_ETM_Q38_223479"/>
      <w:bookmarkEnd w:id="13565"/>
      <w:r>
        <w:rPr>
          <w:rtl/>
        </w:rPr>
        <w:t xml:space="preserve">אתה </w:t>
      </w:r>
      <w:bookmarkStart w:id="13566" w:name="_ETM_Q38_223720"/>
      <w:bookmarkEnd w:id="13566"/>
      <w:r>
        <w:rPr>
          <w:rtl/>
        </w:rPr>
        <w:t xml:space="preserve">משלם </w:t>
      </w:r>
      <w:bookmarkStart w:id="13567" w:name="_ETM_Q38_224110"/>
      <w:bookmarkEnd w:id="13567"/>
      <w:r>
        <w:rPr>
          <w:rtl/>
        </w:rPr>
        <w:t xml:space="preserve">עוד </w:t>
      </w:r>
      <w:bookmarkStart w:id="13568" w:name="_ETM_Q38_224229"/>
      <w:bookmarkEnd w:id="13568"/>
      <w:r>
        <w:rPr>
          <w:rtl/>
        </w:rPr>
        <w:t xml:space="preserve">7.5% </w:t>
      </w:r>
      <w:bookmarkStart w:id="13569" w:name="_ETM_Q38_225190"/>
      <w:bookmarkEnd w:id="13569"/>
      <w:r>
        <w:rPr>
          <w:rtl/>
        </w:rPr>
        <w:t>מס</w:t>
      </w:r>
      <w:r>
        <w:rPr>
          <w:rFonts w:hint="cs"/>
          <w:rtl/>
        </w:rPr>
        <w:t>,</w:t>
      </w:r>
      <w:r>
        <w:rPr>
          <w:rtl/>
        </w:rPr>
        <w:t xml:space="preserve"> </w:t>
      </w:r>
      <w:bookmarkStart w:id="13570" w:name="_ETM_Q38_226190"/>
      <w:bookmarkEnd w:id="13570"/>
      <w:r>
        <w:rPr>
          <w:rtl/>
        </w:rPr>
        <w:t xml:space="preserve">ככה </w:t>
      </w:r>
      <w:bookmarkStart w:id="13571" w:name="_ETM_Q38_226460"/>
      <w:bookmarkEnd w:id="13571"/>
      <w:r>
        <w:rPr>
          <w:rtl/>
        </w:rPr>
        <w:t xml:space="preserve">שלא </w:t>
      </w:r>
      <w:bookmarkStart w:id="13572" w:name="_ETM_Q38_226729"/>
      <w:bookmarkEnd w:id="13572"/>
      <w:r>
        <w:rPr>
          <w:rtl/>
        </w:rPr>
        <w:t xml:space="preserve">באמת </w:t>
      </w:r>
      <w:bookmarkStart w:id="13573" w:name="_ETM_Q38_228030"/>
      <w:bookmarkEnd w:id="13573"/>
      <w:r>
        <w:rPr>
          <w:rtl/>
        </w:rPr>
        <w:t xml:space="preserve">יש </w:t>
      </w:r>
      <w:bookmarkStart w:id="13574" w:name="_ETM_Q38_228270"/>
      <w:bookmarkEnd w:id="13574"/>
      <w:r>
        <w:rPr>
          <w:rtl/>
        </w:rPr>
        <w:t xml:space="preserve">הנחה </w:t>
      </w:r>
      <w:bookmarkStart w:id="13575" w:name="_ETM_Q38_228540"/>
      <w:bookmarkEnd w:id="13575"/>
      <w:r>
        <w:rPr>
          <w:rtl/>
        </w:rPr>
        <w:t>משמעותית</w:t>
      </w:r>
      <w:r>
        <w:rPr>
          <w:rFonts w:hint="cs"/>
          <w:rtl/>
        </w:rPr>
        <w:t>.</w:t>
      </w:r>
    </w:p>
    <w:p w:rsidR="000244A4" w:rsidRDefault="000244A4" w:rsidP="00676FF0">
      <w:pPr>
        <w:rPr>
          <w:rtl/>
        </w:rPr>
      </w:pPr>
    </w:p>
    <w:p w:rsidR="000244A4" w:rsidRDefault="000244A4" w:rsidP="001358E3">
      <w:pPr>
        <w:rPr>
          <w:rtl/>
        </w:rPr>
      </w:pPr>
      <w:bookmarkStart w:id="13576" w:name="_ETM_Q38_229110"/>
      <w:bookmarkStart w:id="13577" w:name="_ETM_Q38_229770"/>
      <w:bookmarkEnd w:id="13576"/>
      <w:bookmarkEnd w:id="13577"/>
      <w:r>
        <w:rPr>
          <w:rtl/>
        </w:rPr>
        <w:t xml:space="preserve">המדינה </w:t>
      </w:r>
      <w:bookmarkStart w:id="13578" w:name="_ETM_Q38_230220"/>
      <w:bookmarkEnd w:id="13578"/>
      <w:r>
        <w:rPr>
          <w:rtl/>
        </w:rPr>
        <w:t xml:space="preserve">עשתה </w:t>
      </w:r>
      <w:bookmarkStart w:id="13579" w:name="_ETM_Q38_230670"/>
      <w:bookmarkEnd w:id="13579"/>
      <w:r>
        <w:rPr>
          <w:rtl/>
        </w:rPr>
        <w:t xml:space="preserve">חצי </w:t>
      </w:r>
      <w:bookmarkStart w:id="13580" w:name="_ETM_Q38_231030"/>
      <w:bookmarkEnd w:id="13580"/>
      <w:r>
        <w:rPr>
          <w:rtl/>
        </w:rPr>
        <w:t>צעד</w:t>
      </w:r>
      <w:r>
        <w:rPr>
          <w:rFonts w:hint="cs"/>
          <w:rtl/>
        </w:rPr>
        <w:t>.</w:t>
      </w:r>
      <w:r>
        <w:rPr>
          <w:rtl/>
        </w:rPr>
        <w:t xml:space="preserve"> </w:t>
      </w:r>
      <w:bookmarkStart w:id="13581" w:name="_ETM_Q38_232340"/>
      <w:bookmarkEnd w:id="13581"/>
      <w:r>
        <w:rPr>
          <w:rtl/>
        </w:rPr>
        <w:t xml:space="preserve">בעקבות </w:t>
      </w:r>
      <w:bookmarkStart w:id="13582" w:name="_ETM_Q38_232790"/>
      <w:bookmarkEnd w:id="13582"/>
      <w:r>
        <w:rPr>
          <w:rtl/>
        </w:rPr>
        <w:t xml:space="preserve">הלחץ </w:t>
      </w:r>
      <w:bookmarkStart w:id="13583" w:name="_ETM_Q38_233210"/>
      <w:bookmarkEnd w:id="13583"/>
      <w:r>
        <w:rPr>
          <w:rtl/>
        </w:rPr>
        <w:t xml:space="preserve">של </w:t>
      </w:r>
      <w:bookmarkStart w:id="13584" w:name="_ETM_Q38_233570"/>
      <w:bookmarkEnd w:id="13584"/>
      <w:r>
        <w:rPr>
          <w:rtl/>
        </w:rPr>
        <w:t xml:space="preserve">יבואני </w:t>
      </w:r>
      <w:bookmarkStart w:id="13585" w:name="_ETM_Q38_235010"/>
      <w:bookmarkEnd w:id="13585"/>
      <w:r>
        <w:rPr>
          <w:rtl/>
        </w:rPr>
        <w:t>הרכב</w:t>
      </w:r>
      <w:r>
        <w:rPr>
          <w:rFonts w:hint="cs"/>
          <w:rtl/>
        </w:rPr>
        <w:t>,</w:t>
      </w:r>
      <w:r>
        <w:rPr>
          <w:rtl/>
        </w:rPr>
        <w:t xml:space="preserve"> </w:t>
      </w:r>
      <w:bookmarkStart w:id="13586" w:name="_ETM_Q38_235460"/>
      <w:bookmarkEnd w:id="13586"/>
      <w:r>
        <w:rPr>
          <w:rtl/>
        </w:rPr>
        <w:t xml:space="preserve">המדינה </w:t>
      </w:r>
      <w:bookmarkStart w:id="13587" w:name="_ETM_Q38_235940"/>
      <w:bookmarkEnd w:id="13587"/>
      <w:r>
        <w:rPr>
          <w:rtl/>
        </w:rPr>
        <w:t xml:space="preserve">החליטה </w:t>
      </w:r>
      <w:bookmarkStart w:id="13588" w:name="_ETM_Q38_236969"/>
      <w:bookmarkEnd w:id="13588"/>
      <w:r>
        <w:rPr>
          <w:rtl/>
        </w:rPr>
        <w:t>ש</w:t>
      </w:r>
      <w:r>
        <w:rPr>
          <w:rFonts w:hint="cs"/>
          <w:rtl/>
        </w:rPr>
        <w:t xml:space="preserve">בכל </w:t>
      </w:r>
      <w:bookmarkStart w:id="13589" w:name="_ETM_Q38_237269"/>
      <w:bookmarkStart w:id="13590" w:name="_ETM_Q38_237690"/>
      <w:bookmarkStart w:id="13591" w:name="_ETM_Q38_238019"/>
      <w:bookmarkEnd w:id="13589"/>
      <w:bookmarkEnd w:id="13590"/>
      <w:bookmarkEnd w:id="13591"/>
      <w:r>
        <w:rPr>
          <w:rtl/>
        </w:rPr>
        <w:t xml:space="preserve">מה </w:t>
      </w:r>
      <w:bookmarkStart w:id="13592" w:name="_ETM_Q38_238109"/>
      <w:bookmarkEnd w:id="13592"/>
      <w:r>
        <w:rPr>
          <w:rtl/>
        </w:rPr>
        <w:t xml:space="preserve">שקשור </w:t>
      </w:r>
      <w:bookmarkStart w:id="13593" w:name="_ETM_Q38_238440"/>
      <w:bookmarkEnd w:id="13593"/>
      <w:r>
        <w:rPr>
          <w:rtl/>
        </w:rPr>
        <w:t xml:space="preserve">לאוטובוסים </w:t>
      </w:r>
      <w:bookmarkStart w:id="13594" w:name="_ETM_Q38_239609"/>
      <w:bookmarkEnd w:id="13594"/>
      <w:r>
        <w:rPr>
          <w:rtl/>
        </w:rPr>
        <w:t xml:space="preserve">היא </w:t>
      </w:r>
      <w:bookmarkStart w:id="13595" w:name="_ETM_Q38_239729"/>
      <w:bookmarkEnd w:id="13595"/>
      <w:r>
        <w:rPr>
          <w:rtl/>
        </w:rPr>
        <w:t xml:space="preserve">מוותרת </w:t>
      </w:r>
      <w:bookmarkStart w:id="13596" w:name="_ETM_Q38_240300"/>
      <w:bookmarkEnd w:id="13596"/>
      <w:r>
        <w:rPr>
          <w:rtl/>
        </w:rPr>
        <w:t xml:space="preserve">על </w:t>
      </w:r>
      <w:bookmarkStart w:id="13597" w:name="_ETM_Q38_240420"/>
      <w:bookmarkEnd w:id="13597"/>
      <w:r>
        <w:rPr>
          <w:rtl/>
        </w:rPr>
        <w:t xml:space="preserve">המיסוי </w:t>
      </w:r>
      <w:bookmarkStart w:id="13598" w:name="_ETM_Q38_240780"/>
      <w:bookmarkEnd w:id="13598"/>
      <w:r>
        <w:rPr>
          <w:rtl/>
        </w:rPr>
        <w:t>הנוסף</w:t>
      </w:r>
      <w:r>
        <w:rPr>
          <w:rFonts w:hint="cs"/>
          <w:rtl/>
        </w:rPr>
        <w:t>,</w:t>
      </w:r>
      <w:r>
        <w:rPr>
          <w:rtl/>
        </w:rPr>
        <w:t xml:space="preserve"> </w:t>
      </w:r>
      <w:bookmarkStart w:id="13599" w:name="_ETM_Q38_241820"/>
      <w:bookmarkEnd w:id="13599"/>
      <w:r>
        <w:rPr>
          <w:rtl/>
        </w:rPr>
        <w:t xml:space="preserve">וכך </w:t>
      </w:r>
      <w:bookmarkStart w:id="13600" w:name="_ETM_Q38_242180"/>
      <w:bookmarkEnd w:id="13600"/>
      <w:r>
        <w:rPr>
          <w:rtl/>
        </w:rPr>
        <w:t xml:space="preserve">באמת </w:t>
      </w:r>
      <w:bookmarkStart w:id="13601" w:name="_ETM_Q38_242870"/>
      <w:bookmarkEnd w:id="13601"/>
      <w:r>
        <w:rPr>
          <w:rFonts w:hint="cs"/>
          <w:rtl/>
        </w:rPr>
        <w:t>מספר</w:t>
      </w:r>
      <w:r>
        <w:rPr>
          <w:rtl/>
        </w:rPr>
        <w:t xml:space="preserve"> </w:t>
      </w:r>
      <w:bookmarkStart w:id="13602" w:name="_ETM_Q38_243980"/>
      <w:bookmarkEnd w:id="13602"/>
      <w:r>
        <w:rPr>
          <w:rFonts w:hint="cs"/>
          <w:rtl/>
        </w:rPr>
        <w:t>ה</w:t>
      </w:r>
      <w:r>
        <w:rPr>
          <w:rtl/>
        </w:rPr>
        <w:t xml:space="preserve">אוטובוסים </w:t>
      </w:r>
      <w:bookmarkStart w:id="13603" w:name="_ETM_Q38_244430"/>
      <w:bookmarkEnd w:id="13603"/>
      <w:r>
        <w:rPr>
          <w:rtl/>
        </w:rPr>
        <w:t xml:space="preserve">החשמליים </w:t>
      </w:r>
      <w:bookmarkStart w:id="13604" w:name="_ETM_Q38_245030"/>
      <w:bookmarkEnd w:id="13604"/>
      <w:r>
        <w:rPr>
          <w:rtl/>
        </w:rPr>
        <w:t>גדל</w:t>
      </w:r>
      <w:r>
        <w:rPr>
          <w:rFonts w:hint="cs"/>
          <w:rtl/>
        </w:rPr>
        <w:t xml:space="preserve"> </w:t>
      </w:r>
      <w:r>
        <w:rPr>
          <w:rFonts w:hint="eastAsia"/>
        </w:rPr>
        <w:t>–</w:t>
      </w:r>
      <w:r>
        <w:rPr>
          <w:rtl/>
        </w:rPr>
        <w:t xml:space="preserve"> </w:t>
      </w:r>
      <w:bookmarkStart w:id="13605" w:name="_ETM_Q38_245420"/>
      <w:bookmarkEnd w:id="13605"/>
      <w:r>
        <w:rPr>
          <w:rtl/>
        </w:rPr>
        <w:t xml:space="preserve">לא </w:t>
      </w:r>
      <w:bookmarkStart w:id="13606" w:name="_ETM_Q38_245540"/>
      <w:bookmarkEnd w:id="13606"/>
      <w:r>
        <w:rPr>
          <w:rtl/>
        </w:rPr>
        <w:t xml:space="preserve">גדל </w:t>
      </w:r>
      <w:bookmarkStart w:id="13607" w:name="_ETM_Q38_245870"/>
      <w:bookmarkEnd w:id="13607"/>
      <w:r>
        <w:rPr>
          <w:rtl/>
        </w:rPr>
        <w:t>מספיק</w:t>
      </w:r>
      <w:r>
        <w:rPr>
          <w:rFonts w:hint="cs"/>
          <w:rtl/>
        </w:rPr>
        <w:t>,</w:t>
      </w:r>
      <w:r>
        <w:rPr>
          <w:rtl/>
        </w:rPr>
        <w:t xml:space="preserve"> </w:t>
      </w:r>
      <w:bookmarkStart w:id="13608" w:name="_ETM_Q38_246200"/>
      <w:bookmarkEnd w:id="13608"/>
      <w:r>
        <w:rPr>
          <w:rtl/>
        </w:rPr>
        <w:t xml:space="preserve">אבל </w:t>
      </w:r>
      <w:bookmarkStart w:id="13609" w:name="_ETM_Q38_246410"/>
      <w:bookmarkEnd w:id="13609"/>
      <w:r>
        <w:rPr>
          <w:rtl/>
        </w:rPr>
        <w:t xml:space="preserve">עדיין </w:t>
      </w:r>
      <w:bookmarkStart w:id="13610" w:name="_ETM_Q38_246680"/>
      <w:bookmarkEnd w:id="13610"/>
      <w:r>
        <w:rPr>
          <w:rtl/>
        </w:rPr>
        <w:t>גדל</w:t>
      </w:r>
      <w:r>
        <w:rPr>
          <w:rFonts w:hint="cs"/>
          <w:rtl/>
        </w:rPr>
        <w:t>.</w:t>
      </w:r>
      <w:r>
        <w:rPr>
          <w:rtl/>
        </w:rPr>
        <w:t xml:space="preserve"> </w:t>
      </w:r>
      <w:bookmarkStart w:id="13611" w:name="_ETM_Q38_247469"/>
      <w:bookmarkEnd w:id="13611"/>
      <w:r>
        <w:rPr>
          <w:rtl/>
        </w:rPr>
        <w:t>עכשיו</w:t>
      </w:r>
      <w:r>
        <w:rPr>
          <w:rFonts w:hint="cs"/>
          <w:rtl/>
        </w:rPr>
        <w:t>,</w:t>
      </w:r>
      <w:r>
        <w:rPr>
          <w:rtl/>
        </w:rPr>
        <w:t xml:space="preserve"> </w:t>
      </w:r>
      <w:bookmarkStart w:id="13612" w:name="_ETM_Q38_247649"/>
      <w:bookmarkEnd w:id="13612"/>
      <w:r>
        <w:rPr>
          <w:rtl/>
        </w:rPr>
        <w:t xml:space="preserve">מבחינת </w:t>
      </w:r>
      <w:bookmarkStart w:id="13613" w:name="_ETM_Q38_248069"/>
      <w:bookmarkEnd w:id="13613"/>
      <w:r>
        <w:rPr>
          <w:rtl/>
        </w:rPr>
        <w:t xml:space="preserve">הרכבים </w:t>
      </w:r>
      <w:bookmarkStart w:id="13614" w:name="_ETM_Q38_248520"/>
      <w:bookmarkEnd w:id="13614"/>
      <w:r>
        <w:rPr>
          <w:rtl/>
        </w:rPr>
        <w:t xml:space="preserve">עצמם </w:t>
      </w:r>
      <w:bookmarkStart w:id="13615" w:name="_ETM_Q38_249439"/>
      <w:bookmarkEnd w:id="13615"/>
      <w:r>
        <w:rPr>
          <w:rFonts w:hint="cs"/>
          <w:rtl/>
        </w:rPr>
        <w:t xml:space="preserve">– </w:t>
      </w:r>
      <w:r>
        <w:rPr>
          <w:rtl/>
        </w:rPr>
        <w:t xml:space="preserve">מתחילת </w:t>
      </w:r>
      <w:bookmarkStart w:id="13616" w:name="_ETM_Q38_249979"/>
      <w:bookmarkEnd w:id="13616"/>
      <w:r>
        <w:rPr>
          <w:rtl/>
        </w:rPr>
        <w:t xml:space="preserve">השנה </w:t>
      </w:r>
      <w:bookmarkStart w:id="13617" w:name="_ETM_Q38_250399"/>
      <w:bookmarkEnd w:id="13617"/>
      <w:r>
        <w:rPr>
          <w:rtl/>
        </w:rPr>
        <w:t xml:space="preserve">נמכרו </w:t>
      </w:r>
      <w:bookmarkStart w:id="13618" w:name="_ETM_Q38_250909"/>
      <w:bookmarkEnd w:id="13618"/>
      <w:r>
        <w:rPr>
          <w:rtl/>
        </w:rPr>
        <w:t xml:space="preserve">רק </w:t>
      </w:r>
      <w:bookmarkStart w:id="13619" w:name="_ETM_Q38_251240"/>
      <w:bookmarkEnd w:id="13619"/>
      <w:r>
        <w:rPr>
          <w:rtl/>
        </w:rPr>
        <w:t>1</w:t>
      </w:r>
      <w:r>
        <w:rPr>
          <w:rFonts w:hint="cs"/>
          <w:rtl/>
        </w:rPr>
        <w:t>,</w:t>
      </w:r>
      <w:r>
        <w:rPr>
          <w:rtl/>
        </w:rPr>
        <w:t xml:space="preserve">500 </w:t>
      </w:r>
      <w:bookmarkStart w:id="13620" w:name="_ETM_Q38_252600"/>
      <w:bookmarkStart w:id="13621" w:name="_ETM_Q38_252750"/>
      <w:bookmarkEnd w:id="13620"/>
      <w:bookmarkEnd w:id="13621"/>
      <w:r>
        <w:rPr>
          <w:rtl/>
        </w:rPr>
        <w:t xml:space="preserve">רכבים </w:t>
      </w:r>
      <w:bookmarkStart w:id="13622" w:name="_ETM_Q38_253140"/>
      <w:bookmarkEnd w:id="13622"/>
      <w:r>
        <w:rPr>
          <w:rtl/>
        </w:rPr>
        <w:t>חשמליים</w:t>
      </w:r>
      <w:r>
        <w:rPr>
          <w:rFonts w:hint="cs"/>
          <w:rtl/>
        </w:rPr>
        <w:t>,</w:t>
      </w:r>
      <w:r>
        <w:rPr>
          <w:rtl/>
        </w:rPr>
        <w:t xml:space="preserve"> </w:t>
      </w:r>
      <w:bookmarkStart w:id="13623" w:name="_ETM_Q38_253709"/>
      <w:bookmarkEnd w:id="13623"/>
      <w:r>
        <w:rPr>
          <w:rtl/>
        </w:rPr>
        <w:t xml:space="preserve">שזה </w:t>
      </w:r>
      <w:bookmarkStart w:id="13624" w:name="_ETM_Q38_254580"/>
      <w:bookmarkEnd w:id="13624"/>
      <w:r>
        <w:rPr>
          <w:rtl/>
        </w:rPr>
        <w:t xml:space="preserve">פחות </w:t>
      </w:r>
      <w:bookmarkStart w:id="13625" w:name="_ETM_Q38_254910"/>
      <w:bookmarkEnd w:id="13625"/>
      <w:r>
        <w:rPr>
          <w:rtl/>
        </w:rPr>
        <w:t>מ</w:t>
      </w:r>
      <w:bookmarkStart w:id="13626" w:name="_ETM_Q38_255360"/>
      <w:bookmarkEnd w:id="13626"/>
      <w:r>
        <w:rPr>
          <w:rFonts w:hint="cs"/>
          <w:rtl/>
        </w:rPr>
        <w:t>-</w:t>
      </w:r>
      <w:r>
        <w:rPr>
          <w:rtl/>
        </w:rPr>
        <w:t>1</w:t>
      </w:r>
      <w:r>
        <w:rPr>
          <w:rFonts w:hint="cs"/>
          <w:rtl/>
        </w:rPr>
        <w:t>%</w:t>
      </w:r>
      <w:r>
        <w:rPr>
          <w:rtl/>
        </w:rPr>
        <w:t xml:space="preserve"> </w:t>
      </w:r>
      <w:bookmarkStart w:id="13627" w:name="_ETM_Q38_257190"/>
      <w:bookmarkEnd w:id="13627"/>
      <w:r>
        <w:rPr>
          <w:rtl/>
        </w:rPr>
        <w:t xml:space="preserve">מכלל </w:t>
      </w:r>
      <w:bookmarkStart w:id="13628" w:name="_ETM_Q38_257610"/>
      <w:bookmarkEnd w:id="13628"/>
      <w:r>
        <w:rPr>
          <w:rtl/>
        </w:rPr>
        <w:t xml:space="preserve">הרכבים </w:t>
      </w:r>
      <w:bookmarkStart w:id="13629" w:name="_ETM_Q38_258060"/>
      <w:bookmarkEnd w:id="13629"/>
      <w:r>
        <w:rPr>
          <w:rtl/>
        </w:rPr>
        <w:t xml:space="preserve">שנרכשו </w:t>
      </w:r>
      <w:bookmarkStart w:id="13630" w:name="_ETM_Q38_258540"/>
      <w:bookmarkEnd w:id="13630"/>
      <w:r>
        <w:rPr>
          <w:rtl/>
        </w:rPr>
        <w:t>בישראל</w:t>
      </w:r>
      <w:r>
        <w:rPr>
          <w:rFonts w:hint="cs"/>
          <w:rtl/>
        </w:rPr>
        <w:t>.</w:t>
      </w:r>
      <w:r>
        <w:rPr>
          <w:rtl/>
        </w:rPr>
        <w:t xml:space="preserve"> </w:t>
      </w:r>
      <w:bookmarkStart w:id="13631" w:name="_ETM_Q38_259459"/>
      <w:bookmarkStart w:id="13632" w:name="_ETM_Q38_259940"/>
      <w:bookmarkEnd w:id="13631"/>
      <w:bookmarkEnd w:id="13632"/>
      <w:r>
        <w:rPr>
          <w:rtl/>
        </w:rPr>
        <w:t xml:space="preserve">יש </w:t>
      </w:r>
      <w:bookmarkStart w:id="13633" w:name="_ETM_Q38_260180"/>
      <w:bookmarkEnd w:id="13633"/>
      <w:proofErr w:type="spellStart"/>
      <w:r>
        <w:rPr>
          <w:rtl/>
        </w:rPr>
        <w:t>תוכנית</w:t>
      </w:r>
      <w:proofErr w:type="spellEnd"/>
      <w:r>
        <w:rPr>
          <w:rtl/>
        </w:rPr>
        <w:t xml:space="preserve"> </w:t>
      </w:r>
      <w:bookmarkStart w:id="13634" w:name="_ETM_Q38_261330"/>
      <w:bookmarkEnd w:id="13634"/>
      <w:r>
        <w:rPr>
          <w:rtl/>
        </w:rPr>
        <w:t xml:space="preserve">של </w:t>
      </w:r>
      <w:bookmarkStart w:id="13635" w:name="_ETM_Q38_261569"/>
      <w:bookmarkEnd w:id="13635"/>
      <w:r>
        <w:rPr>
          <w:rtl/>
        </w:rPr>
        <w:t>המדינה</w:t>
      </w:r>
      <w:r>
        <w:rPr>
          <w:rFonts w:hint="cs"/>
          <w:rtl/>
        </w:rPr>
        <w:t>,</w:t>
      </w:r>
      <w:r>
        <w:rPr>
          <w:rtl/>
        </w:rPr>
        <w:t xml:space="preserve"> </w:t>
      </w:r>
      <w:bookmarkStart w:id="13636" w:name="_ETM_Q38_263030"/>
      <w:bookmarkEnd w:id="13636"/>
      <w:r>
        <w:rPr>
          <w:rFonts w:hint="cs"/>
          <w:rtl/>
        </w:rPr>
        <w:t>ו</w:t>
      </w:r>
      <w:r>
        <w:rPr>
          <w:rtl/>
        </w:rPr>
        <w:t xml:space="preserve">התוכנית </w:t>
      </w:r>
      <w:bookmarkStart w:id="13637" w:name="_ETM_Q38_263600"/>
      <w:bookmarkEnd w:id="13637"/>
      <w:r>
        <w:rPr>
          <w:rtl/>
        </w:rPr>
        <w:t xml:space="preserve">הזאת </w:t>
      </w:r>
      <w:bookmarkStart w:id="13638" w:name="_ETM_Q38_263900"/>
      <w:bookmarkEnd w:id="13638"/>
      <w:r>
        <w:rPr>
          <w:rtl/>
        </w:rPr>
        <w:t xml:space="preserve">אומרת </w:t>
      </w:r>
      <w:bookmarkStart w:id="13639" w:name="_ETM_Q38_264380"/>
      <w:bookmarkEnd w:id="13639"/>
      <w:r>
        <w:rPr>
          <w:rtl/>
        </w:rPr>
        <w:t xml:space="preserve">שבשנת </w:t>
      </w:r>
      <w:bookmarkStart w:id="13640" w:name="_ETM_Q38_264890"/>
      <w:bookmarkEnd w:id="13640"/>
      <w:r>
        <w:rPr>
          <w:rtl/>
        </w:rPr>
        <w:t xml:space="preserve">2030 </w:t>
      </w:r>
      <w:bookmarkStart w:id="13641" w:name="_ETM_Q38_268049"/>
      <w:bookmarkEnd w:id="13641"/>
      <w:r>
        <w:rPr>
          <w:rtl/>
        </w:rPr>
        <w:t xml:space="preserve">לא </w:t>
      </w:r>
      <w:bookmarkStart w:id="13642" w:name="_ETM_Q38_268319"/>
      <w:bookmarkStart w:id="13643" w:name="_ETM_Q38_268499"/>
      <w:bookmarkStart w:id="13644" w:name="_ETM_Q38_269630"/>
      <w:bookmarkStart w:id="13645" w:name="_ETM_Q38_269840"/>
      <w:bookmarkEnd w:id="13642"/>
      <w:bookmarkEnd w:id="13643"/>
      <w:bookmarkEnd w:id="13644"/>
      <w:bookmarkEnd w:id="13645"/>
      <w:r>
        <w:rPr>
          <w:rtl/>
        </w:rPr>
        <w:t xml:space="preserve">יימכרו </w:t>
      </w:r>
      <w:bookmarkStart w:id="13646" w:name="_ETM_Q38_270290"/>
      <w:bookmarkEnd w:id="13646"/>
      <w:r>
        <w:rPr>
          <w:rtl/>
        </w:rPr>
        <w:t xml:space="preserve">בישראל </w:t>
      </w:r>
      <w:bookmarkStart w:id="13647" w:name="_ETM_Q38_270950"/>
      <w:bookmarkEnd w:id="13647"/>
      <w:r>
        <w:rPr>
          <w:rtl/>
        </w:rPr>
        <w:t xml:space="preserve">רכבים </w:t>
      </w:r>
      <w:bookmarkStart w:id="13648" w:name="_ETM_Q38_271459"/>
      <w:bookmarkEnd w:id="13648"/>
      <w:r>
        <w:rPr>
          <w:rtl/>
        </w:rPr>
        <w:t xml:space="preserve">שהם </w:t>
      </w:r>
      <w:bookmarkStart w:id="13649" w:name="_ETM_Q38_271700"/>
      <w:bookmarkEnd w:id="13649"/>
      <w:r>
        <w:rPr>
          <w:rtl/>
        </w:rPr>
        <w:t xml:space="preserve">לא </w:t>
      </w:r>
      <w:bookmarkStart w:id="13650" w:name="_ETM_Q38_271790"/>
      <w:bookmarkEnd w:id="13650"/>
      <w:r>
        <w:rPr>
          <w:rtl/>
        </w:rPr>
        <w:t xml:space="preserve">רכבים </w:t>
      </w:r>
      <w:bookmarkStart w:id="13651" w:name="_ETM_Q38_272119"/>
      <w:bookmarkEnd w:id="13651"/>
      <w:r>
        <w:rPr>
          <w:rtl/>
        </w:rPr>
        <w:t>חשמלי</w:t>
      </w:r>
      <w:r>
        <w:rPr>
          <w:rFonts w:hint="cs"/>
          <w:rtl/>
        </w:rPr>
        <w:t>ים</w:t>
      </w:r>
      <w:r>
        <w:rPr>
          <w:rtl/>
        </w:rPr>
        <w:t xml:space="preserve"> </w:t>
      </w:r>
      <w:bookmarkStart w:id="13652" w:name="_ETM_Q38_272939"/>
      <w:bookmarkEnd w:id="13652"/>
      <w:r w:rsidR="001358E3">
        <w:rPr>
          <w:rFonts w:hint="cs"/>
          <w:rtl/>
        </w:rPr>
        <w:t xml:space="preserve">– </w:t>
      </w:r>
      <w:r>
        <w:rPr>
          <w:rtl/>
        </w:rPr>
        <w:t xml:space="preserve">לא </w:t>
      </w:r>
      <w:bookmarkStart w:id="13653" w:name="_ETM_Q38_273209"/>
      <w:bookmarkEnd w:id="13653"/>
      <w:r>
        <w:rPr>
          <w:rtl/>
        </w:rPr>
        <w:t xml:space="preserve">רכבים </w:t>
      </w:r>
      <w:bookmarkStart w:id="13654" w:name="_ETM_Q38_273569"/>
      <w:bookmarkEnd w:id="13654"/>
      <w:r>
        <w:rPr>
          <w:rtl/>
        </w:rPr>
        <w:t>ירוקים</w:t>
      </w:r>
      <w:r>
        <w:rPr>
          <w:rFonts w:hint="cs"/>
          <w:rtl/>
        </w:rPr>
        <w:t>.</w:t>
      </w:r>
      <w:r>
        <w:rPr>
          <w:rtl/>
        </w:rPr>
        <w:t xml:space="preserve"> </w:t>
      </w:r>
      <w:bookmarkStart w:id="13655" w:name="_ETM_Q38_274340"/>
      <w:bookmarkEnd w:id="13655"/>
      <w:r>
        <w:rPr>
          <w:rtl/>
        </w:rPr>
        <w:t xml:space="preserve">כדי </w:t>
      </w:r>
      <w:bookmarkStart w:id="13656" w:name="_ETM_Q38_274729"/>
      <w:bookmarkEnd w:id="13656"/>
      <w:r>
        <w:rPr>
          <w:rtl/>
        </w:rPr>
        <w:t xml:space="preserve">שהתוכנית </w:t>
      </w:r>
      <w:bookmarkStart w:id="13657" w:name="_ETM_Q38_275270"/>
      <w:bookmarkEnd w:id="13657"/>
      <w:r>
        <w:rPr>
          <w:rtl/>
        </w:rPr>
        <w:t>הז</w:t>
      </w:r>
      <w:r>
        <w:rPr>
          <w:rFonts w:hint="cs"/>
          <w:rtl/>
        </w:rPr>
        <w:t>ו</w:t>
      </w:r>
      <w:r>
        <w:rPr>
          <w:rtl/>
        </w:rPr>
        <w:t xml:space="preserve"> </w:t>
      </w:r>
      <w:bookmarkStart w:id="13658" w:name="_ETM_Q38_275909"/>
      <w:bookmarkEnd w:id="13658"/>
      <w:r>
        <w:rPr>
          <w:rtl/>
        </w:rPr>
        <w:t xml:space="preserve">תצא </w:t>
      </w:r>
      <w:bookmarkStart w:id="13659" w:name="_ETM_Q38_276240"/>
      <w:bookmarkEnd w:id="13659"/>
      <w:r>
        <w:rPr>
          <w:rtl/>
        </w:rPr>
        <w:t xml:space="preserve">לפועל </w:t>
      </w:r>
      <w:bookmarkStart w:id="13660" w:name="_ETM_Q38_276630"/>
      <w:bookmarkEnd w:id="13660"/>
      <w:r>
        <w:rPr>
          <w:rtl/>
        </w:rPr>
        <w:t>ותצליח</w:t>
      </w:r>
      <w:r>
        <w:rPr>
          <w:rFonts w:hint="cs"/>
          <w:rtl/>
        </w:rPr>
        <w:t>,</w:t>
      </w:r>
      <w:r>
        <w:rPr>
          <w:rtl/>
        </w:rPr>
        <w:t xml:space="preserve"> </w:t>
      </w:r>
      <w:bookmarkStart w:id="13661" w:name="_ETM_Q38_277740"/>
      <w:bookmarkEnd w:id="13661"/>
      <w:r>
        <w:rPr>
          <w:rtl/>
        </w:rPr>
        <w:t xml:space="preserve">כל </w:t>
      </w:r>
      <w:bookmarkStart w:id="13662" w:name="_ETM_Q38_278069"/>
      <w:bookmarkEnd w:id="13662"/>
      <w:r>
        <w:rPr>
          <w:rtl/>
        </w:rPr>
        <w:t xml:space="preserve">שנה </w:t>
      </w:r>
      <w:bookmarkStart w:id="13663" w:name="_ETM_Q38_279100"/>
      <w:bookmarkEnd w:id="13663"/>
      <w:r>
        <w:rPr>
          <w:rtl/>
        </w:rPr>
        <w:t xml:space="preserve">כמות </w:t>
      </w:r>
      <w:bookmarkStart w:id="13664" w:name="_ETM_Q38_279579"/>
      <w:bookmarkEnd w:id="13664"/>
      <w:r>
        <w:rPr>
          <w:rtl/>
        </w:rPr>
        <w:t xml:space="preserve">הרכבים </w:t>
      </w:r>
      <w:bookmarkStart w:id="13665" w:name="_ETM_Q38_280180"/>
      <w:bookmarkEnd w:id="13665"/>
      <w:r>
        <w:rPr>
          <w:rtl/>
        </w:rPr>
        <w:t xml:space="preserve">החשמליים </w:t>
      </w:r>
      <w:bookmarkStart w:id="13666" w:name="_ETM_Q38_280689"/>
      <w:bookmarkEnd w:id="13666"/>
      <w:r>
        <w:rPr>
          <w:rtl/>
        </w:rPr>
        <w:t xml:space="preserve">שנמכרים </w:t>
      </w:r>
      <w:bookmarkStart w:id="13667" w:name="_ETM_Q38_281229"/>
      <w:bookmarkEnd w:id="13667"/>
      <w:r>
        <w:rPr>
          <w:rtl/>
        </w:rPr>
        <w:t xml:space="preserve">צריכה </w:t>
      </w:r>
      <w:bookmarkStart w:id="13668" w:name="_ETM_Q38_281560"/>
      <w:bookmarkEnd w:id="13668"/>
      <w:r>
        <w:rPr>
          <w:rtl/>
        </w:rPr>
        <w:t xml:space="preserve">להיות </w:t>
      </w:r>
      <w:bookmarkStart w:id="13669" w:name="_ETM_Q38_281799"/>
      <w:bookmarkEnd w:id="13669"/>
      <w:r>
        <w:rPr>
          <w:rtl/>
        </w:rPr>
        <w:t xml:space="preserve">בסביבות </w:t>
      </w:r>
      <w:bookmarkStart w:id="13670" w:name="_ETM_Q38_282509"/>
      <w:bookmarkEnd w:id="13670"/>
      <w:r>
        <w:rPr>
          <w:rtl/>
        </w:rPr>
        <w:t xml:space="preserve">3.5% </w:t>
      </w:r>
      <w:bookmarkStart w:id="13671" w:name="_ETM_Q38_283529"/>
      <w:bookmarkEnd w:id="13671"/>
      <w:r>
        <w:rPr>
          <w:rtl/>
        </w:rPr>
        <w:t xml:space="preserve">מסך </w:t>
      </w:r>
      <w:bookmarkStart w:id="13672" w:name="_ETM_Q38_283859"/>
      <w:bookmarkEnd w:id="13672"/>
      <w:r>
        <w:rPr>
          <w:rFonts w:hint="cs"/>
          <w:rtl/>
        </w:rPr>
        <w:t>כ</w:t>
      </w:r>
      <w:r>
        <w:rPr>
          <w:rtl/>
        </w:rPr>
        <w:t xml:space="preserve">ל </w:t>
      </w:r>
      <w:bookmarkStart w:id="13673" w:name="_ETM_Q38_284069"/>
      <w:bookmarkEnd w:id="13673"/>
      <w:r>
        <w:rPr>
          <w:rtl/>
        </w:rPr>
        <w:t>הרכבים</w:t>
      </w:r>
      <w:r>
        <w:rPr>
          <w:rFonts w:hint="cs"/>
          <w:rtl/>
        </w:rPr>
        <w:t>.</w:t>
      </w:r>
      <w:r>
        <w:rPr>
          <w:rtl/>
        </w:rPr>
        <w:t xml:space="preserve"> </w:t>
      </w:r>
      <w:bookmarkStart w:id="13674" w:name="_ETM_Q38_284849"/>
      <w:bookmarkEnd w:id="13674"/>
      <w:r>
        <w:rPr>
          <w:rtl/>
        </w:rPr>
        <w:t xml:space="preserve">זה </w:t>
      </w:r>
      <w:bookmarkStart w:id="13675" w:name="_ETM_Q38_284999"/>
      <w:bookmarkEnd w:id="13675"/>
      <w:r>
        <w:rPr>
          <w:rtl/>
        </w:rPr>
        <w:t xml:space="preserve">אומר </w:t>
      </w:r>
      <w:bookmarkStart w:id="13676" w:name="_ETM_Q38_285209"/>
      <w:bookmarkEnd w:id="13676"/>
      <w:r>
        <w:rPr>
          <w:rtl/>
        </w:rPr>
        <w:t xml:space="preserve">שאנחנו </w:t>
      </w:r>
      <w:bookmarkStart w:id="13677" w:name="_ETM_Q38_285599"/>
      <w:bookmarkEnd w:id="13677"/>
      <w:r>
        <w:rPr>
          <w:rtl/>
        </w:rPr>
        <w:t xml:space="preserve">נמצאים </w:t>
      </w:r>
      <w:bookmarkStart w:id="13678" w:name="_ETM_Q38_285959"/>
      <w:bookmarkEnd w:id="13678"/>
      <w:r>
        <w:rPr>
          <w:rtl/>
        </w:rPr>
        <w:t xml:space="preserve">בפיגור </w:t>
      </w:r>
      <w:bookmarkStart w:id="13679" w:name="_ETM_Q38_286349"/>
      <w:bookmarkEnd w:id="13679"/>
      <w:r>
        <w:rPr>
          <w:rtl/>
        </w:rPr>
        <w:t xml:space="preserve">מאוד </w:t>
      </w:r>
      <w:bookmarkStart w:id="13680" w:name="_ETM_Q38_286590"/>
      <w:bookmarkEnd w:id="13680"/>
      <w:r>
        <w:rPr>
          <w:rtl/>
        </w:rPr>
        <w:t xml:space="preserve">מאוד </w:t>
      </w:r>
      <w:bookmarkStart w:id="13681" w:name="_ETM_Q38_286770"/>
      <w:bookmarkEnd w:id="13681"/>
      <w:r>
        <w:rPr>
          <w:rtl/>
        </w:rPr>
        <w:t>גדול</w:t>
      </w:r>
      <w:r>
        <w:rPr>
          <w:rFonts w:hint="cs"/>
          <w:rtl/>
        </w:rPr>
        <w:t>.</w:t>
      </w:r>
    </w:p>
    <w:p w:rsidR="000244A4" w:rsidRDefault="000244A4" w:rsidP="00676FF0">
      <w:pPr>
        <w:rPr>
          <w:rtl/>
        </w:rPr>
      </w:pPr>
      <w:bookmarkStart w:id="13682" w:name="_ETM_Q38_283776"/>
      <w:bookmarkStart w:id="13683" w:name="_ETM_Q38_284017"/>
      <w:bookmarkEnd w:id="13682"/>
      <w:bookmarkEnd w:id="13683"/>
    </w:p>
    <w:p w:rsidR="000244A4" w:rsidRDefault="000244A4" w:rsidP="00312266">
      <w:pPr>
        <w:rPr>
          <w:rtl/>
        </w:rPr>
      </w:pPr>
      <w:bookmarkStart w:id="13684" w:name="_ETM_Q38_284387"/>
      <w:bookmarkStart w:id="13685" w:name="_ETM_Q38_284531"/>
      <w:bookmarkStart w:id="13686" w:name="_ETM_Q38_287490"/>
      <w:bookmarkEnd w:id="13684"/>
      <w:bookmarkEnd w:id="13685"/>
      <w:bookmarkEnd w:id="13686"/>
      <w:r>
        <w:rPr>
          <w:rtl/>
        </w:rPr>
        <w:t xml:space="preserve">אז </w:t>
      </w:r>
      <w:bookmarkStart w:id="13687" w:name="_ETM_Q38_287670"/>
      <w:bookmarkEnd w:id="13687"/>
      <w:r>
        <w:rPr>
          <w:rtl/>
        </w:rPr>
        <w:t>אמרנו</w:t>
      </w:r>
      <w:r>
        <w:rPr>
          <w:rFonts w:hint="cs"/>
          <w:rtl/>
        </w:rPr>
        <w:t>,</w:t>
      </w:r>
      <w:r>
        <w:rPr>
          <w:rtl/>
        </w:rPr>
        <w:t xml:space="preserve"> </w:t>
      </w:r>
      <w:bookmarkStart w:id="13688" w:name="_ETM_Q38_288030"/>
      <w:bookmarkEnd w:id="13688"/>
      <w:r>
        <w:rPr>
          <w:rtl/>
        </w:rPr>
        <w:t xml:space="preserve">התמריץ </w:t>
      </w:r>
      <w:bookmarkStart w:id="13689" w:name="_ETM_Q38_288390"/>
      <w:bookmarkEnd w:id="13689"/>
      <w:r>
        <w:rPr>
          <w:rtl/>
        </w:rPr>
        <w:t xml:space="preserve">הראשון </w:t>
      </w:r>
      <w:bookmarkStart w:id="13690" w:name="_ETM_Q38_288750"/>
      <w:bookmarkEnd w:id="13690"/>
      <w:r>
        <w:rPr>
          <w:rtl/>
        </w:rPr>
        <w:t xml:space="preserve">שהמדינה </w:t>
      </w:r>
      <w:bookmarkStart w:id="13691" w:name="_ETM_Q38_289170"/>
      <w:bookmarkEnd w:id="13691"/>
      <w:r>
        <w:rPr>
          <w:rtl/>
        </w:rPr>
        <w:t xml:space="preserve">צריכה </w:t>
      </w:r>
      <w:bookmarkStart w:id="13692" w:name="_ETM_Q38_289409"/>
      <w:bookmarkEnd w:id="13692"/>
      <w:r>
        <w:rPr>
          <w:rtl/>
        </w:rPr>
        <w:t xml:space="preserve">לתת </w:t>
      </w:r>
      <w:bookmarkStart w:id="13693" w:name="_ETM_Q38_290310"/>
      <w:bookmarkEnd w:id="13693"/>
      <w:r>
        <w:rPr>
          <w:rFonts w:hint="cs"/>
          <w:rtl/>
        </w:rPr>
        <w:t>הוא</w:t>
      </w:r>
      <w:r>
        <w:rPr>
          <w:rtl/>
        </w:rPr>
        <w:t xml:space="preserve"> </w:t>
      </w:r>
      <w:bookmarkStart w:id="13694" w:name="_ETM_Q38_290580"/>
      <w:bookmarkEnd w:id="13694"/>
      <w:r>
        <w:rPr>
          <w:rtl/>
        </w:rPr>
        <w:t xml:space="preserve">להוריד </w:t>
      </w:r>
      <w:bookmarkStart w:id="13695" w:name="_ETM_Q38_290970"/>
      <w:bookmarkEnd w:id="13695"/>
      <w:r>
        <w:rPr>
          <w:rtl/>
        </w:rPr>
        <w:t xml:space="preserve">את </w:t>
      </w:r>
      <w:bookmarkStart w:id="13696" w:name="_ETM_Q38_291150"/>
      <w:bookmarkEnd w:id="13696"/>
      <w:r>
        <w:rPr>
          <w:rtl/>
        </w:rPr>
        <w:t xml:space="preserve">המיסוי </w:t>
      </w:r>
      <w:bookmarkStart w:id="13697" w:name="_ETM_Q38_292140"/>
      <w:bookmarkEnd w:id="13697"/>
      <w:r>
        <w:rPr>
          <w:rtl/>
        </w:rPr>
        <w:t xml:space="preserve">הנוסף </w:t>
      </w:r>
      <w:bookmarkStart w:id="13698" w:name="_ETM_Q38_292560"/>
      <w:bookmarkEnd w:id="13698"/>
      <w:r>
        <w:rPr>
          <w:rtl/>
        </w:rPr>
        <w:t xml:space="preserve">הזה </w:t>
      </w:r>
      <w:bookmarkStart w:id="13699" w:name="_ETM_Q38_292770"/>
      <w:bookmarkEnd w:id="13699"/>
      <w:r>
        <w:rPr>
          <w:rFonts w:hint="cs"/>
          <w:rtl/>
        </w:rPr>
        <w:t>ע</w:t>
      </w:r>
      <w:r>
        <w:rPr>
          <w:rtl/>
        </w:rPr>
        <w:t>ל</w:t>
      </w:r>
      <w:r>
        <w:rPr>
          <w:rFonts w:hint="cs"/>
          <w:rtl/>
        </w:rPr>
        <w:t xml:space="preserve"> ה</w:t>
      </w:r>
      <w:r>
        <w:rPr>
          <w:rtl/>
        </w:rPr>
        <w:t xml:space="preserve">סוללות </w:t>
      </w:r>
      <w:bookmarkStart w:id="13700" w:name="_ETM_Q38_293310"/>
      <w:bookmarkEnd w:id="13700"/>
      <w:r>
        <w:rPr>
          <w:rtl/>
        </w:rPr>
        <w:t xml:space="preserve">ולהשאיר </w:t>
      </w:r>
      <w:bookmarkStart w:id="13701" w:name="_ETM_Q38_293729"/>
      <w:bookmarkEnd w:id="13701"/>
      <w:r>
        <w:rPr>
          <w:rtl/>
        </w:rPr>
        <w:t xml:space="preserve">אותו </w:t>
      </w:r>
      <w:bookmarkStart w:id="13702" w:name="_ETM_Q38_293880"/>
      <w:bookmarkEnd w:id="13702"/>
      <w:r>
        <w:rPr>
          <w:rtl/>
        </w:rPr>
        <w:t xml:space="preserve">באמת </w:t>
      </w:r>
      <w:bookmarkStart w:id="13703" w:name="_ETM_Q38_294600"/>
      <w:bookmarkEnd w:id="13703"/>
      <w:r>
        <w:rPr>
          <w:rtl/>
        </w:rPr>
        <w:t>10%</w:t>
      </w:r>
      <w:r>
        <w:rPr>
          <w:rFonts w:hint="cs"/>
          <w:rtl/>
        </w:rPr>
        <w:t>.</w:t>
      </w:r>
      <w:r>
        <w:rPr>
          <w:rtl/>
        </w:rPr>
        <w:t xml:space="preserve"> </w:t>
      </w:r>
      <w:bookmarkStart w:id="13704" w:name="_ETM_Q38_295600"/>
      <w:bookmarkEnd w:id="13704"/>
      <w:r>
        <w:rPr>
          <w:rtl/>
        </w:rPr>
        <w:t xml:space="preserve">יש </w:t>
      </w:r>
      <w:bookmarkStart w:id="13705" w:name="_ETM_Q38_295960"/>
      <w:bookmarkEnd w:id="13705"/>
      <w:r>
        <w:rPr>
          <w:rtl/>
        </w:rPr>
        <w:t xml:space="preserve">עוד </w:t>
      </w:r>
      <w:bookmarkStart w:id="13706" w:name="_ETM_Q38_296110"/>
      <w:bookmarkEnd w:id="13706"/>
      <w:r>
        <w:rPr>
          <w:rtl/>
        </w:rPr>
        <w:t xml:space="preserve">כמה </w:t>
      </w:r>
      <w:bookmarkStart w:id="13707" w:name="_ETM_Q38_296320"/>
      <w:bookmarkEnd w:id="13707"/>
      <w:r>
        <w:rPr>
          <w:rtl/>
        </w:rPr>
        <w:t xml:space="preserve">בעיות </w:t>
      </w:r>
      <w:bookmarkStart w:id="13708" w:name="_ETM_Q38_296649"/>
      <w:bookmarkEnd w:id="13708"/>
      <w:r>
        <w:rPr>
          <w:rtl/>
        </w:rPr>
        <w:t xml:space="preserve">שחשוב </w:t>
      </w:r>
      <w:bookmarkStart w:id="13709" w:name="_ETM_Q38_297039"/>
      <w:bookmarkEnd w:id="13709"/>
      <w:r>
        <w:rPr>
          <w:rtl/>
        </w:rPr>
        <w:t xml:space="preserve">לחשוב </w:t>
      </w:r>
      <w:bookmarkStart w:id="13710" w:name="_ETM_Q38_297399"/>
      <w:bookmarkEnd w:id="13710"/>
      <w:r>
        <w:rPr>
          <w:rtl/>
        </w:rPr>
        <w:t>עליה</w:t>
      </w:r>
      <w:r>
        <w:rPr>
          <w:rFonts w:hint="cs"/>
          <w:rtl/>
        </w:rPr>
        <w:t>ן:</w:t>
      </w:r>
      <w:r>
        <w:rPr>
          <w:rtl/>
        </w:rPr>
        <w:t xml:space="preserve"> </w:t>
      </w:r>
      <w:bookmarkStart w:id="13711" w:name="_ETM_Q38_298119"/>
      <w:bookmarkEnd w:id="13711"/>
      <w:r>
        <w:rPr>
          <w:rtl/>
        </w:rPr>
        <w:t xml:space="preserve">קודם </w:t>
      </w:r>
      <w:bookmarkStart w:id="13712" w:name="_ETM_Q38_298420"/>
      <w:bookmarkEnd w:id="13712"/>
      <w:r>
        <w:rPr>
          <w:rtl/>
        </w:rPr>
        <w:t>כ</w:t>
      </w:r>
      <w:r>
        <w:rPr>
          <w:rFonts w:hint="cs"/>
          <w:rtl/>
        </w:rPr>
        <w:t>ו</w:t>
      </w:r>
      <w:r>
        <w:rPr>
          <w:rtl/>
        </w:rPr>
        <w:t>ל</w:t>
      </w:r>
      <w:r>
        <w:rPr>
          <w:rFonts w:hint="cs"/>
          <w:rtl/>
        </w:rPr>
        <w:t>,</w:t>
      </w:r>
      <w:r>
        <w:rPr>
          <w:rtl/>
        </w:rPr>
        <w:t xml:space="preserve"> </w:t>
      </w:r>
      <w:bookmarkStart w:id="13713" w:name="_ETM_Q38_298570"/>
      <w:bookmarkEnd w:id="13713"/>
      <w:r>
        <w:rPr>
          <w:rtl/>
        </w:rPr>
        <w:t xml:space="preserve">עמדות </w:t>
      </w:r>
      <w:bookmarkStart w:id="13714" w:name="_ETM_Q38_298840"/>
      <w:bookmarkEnd w:id="13714"/>
      <w:r>
        <w:rPr>
          <w:rtl/>
        </w:rPr>
        <w:t>הטעינה</w:t>
      </w:r>
      <w:r>
        <w:rPr>
          <w:rFonts w:hint="cs"/>
          <w:rtl/>
        </w:rPr>
        <w:t>.</w:t>
      </w:r>
      <w:r>
        <w:rPr>
          <w:rtl/>
        </w:rPr>
        <w:t xml:space="preserve"> </w:t>
      </w:r>
      <w:bookmarkStart w:id="13715" w:name="_ETM_Q38_300149"/>
      <w:bookmarkEnd w:id="13715"/>
      <w:r>
        <w:rPr>
          <w:rFonts w:hint="cs"/>
          <w:rtl/>
        </w:rPr>
        <w:t xml:space="preserve">עזבו </w:t>
      </w:r>
      <w:bookmarkStart w:id="13716" w:name="_ETM_Q38_300299"/>
      <w:bookmarkStart w:id="13717" w:name="_ETM_Q38_300390"/>
      <w:bookmarkEnd w:id="13716"/>
      <w:bookmarkEnd w:id="13717"/>
      <w:r>
        <w:rPr>
          <w:rtl/>
        </w:rPr>
        <w:t xml:space="preserve">שאין </w:t>
      </w:r>
      <w:bookmarkStart w:id="13718" w:name="_ETM_Q38_300659"/>
      <w:bookmarkEnd w:id="13718"/>
      <w:r>
        <w:rPr>
          <w:rtl/>
        </w:rPr>
        <w:t>מספיק</w:t>
      </w:r>
      <w:r>
        <w:rPr>
          <w:rFonts w:hint="cs"/>
          <w:rtl/>
        </w:rPr>
        <w:t>,</w:t>
      </w:r>
      <w:r>
        <w:rPr>
          <w:rtl/>
        </w:rPr>
        <w:t xml:space="preserve"> </w:t>
      </w:r>
      <w:bookmarkStart w:id="13719" w:name="_ETM_Q38_301860"/>
      <w:bookmarkEnd w:id="13719"/>
      <w:r>
        <w:rPr>
          <w:rtl/>
        </w:rPr>
        <w:t xml:space="preserve">אבל </w:t>
      </w:r>
      <w:bookmarkStart w:id="13720" w:name="_ETM_Q38_302100"/>
      <w:bookmarkEnd w:id="13720"/>
      <w:r>
        <w:rPr>
          <w:rtl/>
        </w:rPr>
        <w:t xml:space="preserve">גם </w:t>
      </w:r>
      <w:bookmarkStart w:id="13721" w:name="_ETM_Q38_302370"/>
      <w:bookmarkEnd w:id="13721"/>
      <w:r>
        <w:rPr>
          <w:rtl/>
        </w:rPr>
        <w:t>כשיש</w:t>
      </w:r>
      <w:r>
        <w:rPr>
          <w:rFonts w:hint="cs"/>
          <w:rtl/>
        </w:rPr>
        <w:t>,</w:t>
      </w:r>
      <w:r>
        <w:rPr>
          <w:rtl/>
        </w:rPr>
        <w:t xml:space="preserve"> </w:t>
      </w:r>
      <w:bookmarkStart w:id="13722" w:name="_ETM_Q38_304500"/>
      <w:bookmarkEnd w:id="13722"/>
      <w:r>
        <w:rPr>
          <w:rtl/>
        </w:rPr>
        <w:t>ה</w:t>
      </w:r>
      <w:r>
        <w:rPr>
          <w:rFonts w:hint="cs"/>
          <w:rtl/>
        </w:rPr>
        <w:t>ן</w:t>
      </w:r>
      <w:r>
        <w:rPr>
          <w:rtl/>
        </w:rPr>
        <w:t xml:space="preserve"> </w:t>
      </w:r>
      <w:bookmarkStart w:id="13723" w:name="_ETM_Q38_304740"/>
      <w:bookmarkEnd w:id="13723"/>
      <w:r>
        <w:rPr>
          <w:rtl/>
        </w:rPr>
        <w:t xml:space="preserve">נמצאות </w:t>
      </w:r>
      <w:bookmarkStart w:id="13724" w:name="_ETM_Q38_305130"/>
      <w:bookmarkEnd w:id="13724"/>
      <w:r>
        <w:rPr>
          <w:rtl/>
        </w:rPr>
        <w:t xml:space="preserve">בחניות </w:t>
      </w:r>
      <w:bookmarkStart w:id="13725" w:name="_ETM_Q38_305580"/>
      <w:bookmarkEnd w:id="13725"/>
      <w:r>
        <w:rPr>
          <w:rtl/>
        </w:rPr>
        <w:t xml:space="preserve">ציבוריות </w:t>
      </w:r>
      <w:bookmarkStart w:id="13726" w:name="_ETM_Q38_306150"/>
      <w:bookmarkEnd w:id="13726"/>
      <w:r>
        <w:rPr>
          <w:rtl/>
        </w:rPr>
        <w:t xml:space="preserve">והרבה </w:t>
      </w:r>
      <w:bookmarkStart w:id="13727" w:name="_ETM_Q38_306450"/>
      <w:bookmarkEnd w:id="13727"/>
      <w:r>
        <w:rPr>
          <w:rtl/>
        </w:rPr>
        <w:t xml:space="preserve">פעמים </w:t>
      </w:r>
      <w:bookmarkStart w:id="13728" w:name="_ETM_Q38_307350"/>
      <w:bookmarkEnd w:id="13728"/>
      <w:r>
        <w:rPr>
          <w:rtl/>
        </w:rPr>
        <w:t xml:space="preserve">נהגים </w:t>
      </w:r>
      <w:bookmarkStart w:id="13729" w:name="_ETM_Q38_307830"/>
      <w:bookmarkEnd w:id="13729"/>
      <w:r>
        <w:rPr>
          <w:rtl/>
        </w:rPr>
        <w:t>אחרים</w:t>
      </w:r>
      <w:r>
        <w:rPr>
          <w:rFonts w:hint="cs"/>
          <w:rtl/>
        </w:rPr>
        <w:t>,</w:t>
      </w:r>
      <w:r>
        <w:rPr>
          <w:rtl/>
        </w:rPr>
        <w:t xml:space="preserve"> </w:t>
      </w:r>
      <w:bookmarkStart w:id="13730" w:name="_ETM_Q38_308250"/>
      <w:bookmarkEnd w:id="13730"/>
      <w:r>
        <w:rPr>
          <w:rtl/>
        </w:rPr>
        <w:t xml:space="preserve">שלא </w:t>
      </w:r>
      <w:bookmarkStart w:id="13731" w:name="_ETM_Q38_308610"/>
      <w:bookmarkEnd w:id="13731"/>
      <w:r>
        <w:rPr>
          <w:rtl/>
        </w:rPr>
        <w:t xml:space="preserve">מכירים </w:t>
      </w:r>
      <w:bookmarkStart w:id="13732" w:name="_ETM_Q38_309840"/>
      <w:bookmarkEnd w:id="13732"/>
      <w:r>
        <w:rPr>
          <w:rtl/>
        </w:rPr>
        <w:t xml:space="preserve">את </w:t>
      </w:r>
      <w:bookmarkStart w:id="13733" w:name="_ETM_Q38_310019"/>
      <w:bookmarkEnd w:id="13733"/>
      <w:r>
        <w:rPr>
          <w:rtl/>
        </w:rPr>
        <w:t xml:space="preserve">הצורך </w:t>
      </w:r>
      <w:bookmarkStart w:id="13734" w:name="_ETM_Q38_310560"/>
      <w:bookmarkEnd w:id="13734"/>
      <w:r>
        <w:rPr>
          <w:rtl/>
        </w:rPr>
        <w:t xml:space="preserve">ואת </w:t>
      </w:r>
      <w:bookmarkStart w:id="13735" w:name="_ETM_Q38_310830"/>
      <w:bookmarkEnd w:id="13735"/>
      <w:r>
        <w:rPr>
          <w:rtl/>
        </w:rPr>
        <w:t xml:space="preserve">הנחיצות </w:t>
      </w:r>
      <w:bookmarkStart w:id="13736" w:name="_ETM_Q38_312010"/>
      <w:bookmarkEnd w:id="13736"/>
      <w:r>
        <w:rPr>
          <w:rtl/>
        </w:rPr>
        <w:t xml:space="preserve">של </w:t>
      </w:r>
      <w:bookmarkStart w:id="13737" w:name="_ETM_Q38_312310"/>
      <w:bookmarkEnd w:id="13737"/>
      <w:r>
        <w:rPr>
          <w:rtl/>
        </w:rPr>
        <w:t xml:space="preserve">עמדת </w:t>
      </w:r>
      <w:bookmarkStart w:id="13738" w:name="_ETM_Q38_312610"/>
      <w:bookmarkEnd w:id="13738"/>
      <w:r>
        <w:rPr>
          <w:rtl/>
        </w:rPr>
        <w:t>הטעינה</w:t>
      </w:r>
      <w:r>
        <w:rPr>
          <w:rFonts w:hint="cs"/>
          <w:rtl/>
        </w:rPr>
        <w:t>,</w:t>
      </w:r>
      <w:r>
        <w:rPr>
          <w:rtl/>
        </w:rPr>
        <w:t xml:space="preserve"> </w:t>
      </w:r>
      <w:bookmarkStart w:id="13739" w:name="_ETM_Q38_312970"/>
      <w:bookmarkEnd w:id="13739"/>
      <w:r>
        <w:rPr>
          <w:rtl/>
        </w:rPr>
        <w:t xml:space="preserve">פשוט </w:t>
      </w:r>
      <w:bookmarkStart w:id="13740" w:name="_ETM_Q38_313270"/>
      <w:bookmarkEnd w:id="13740"/>
      <w:r>
        <w:rPr>
          <w:rtl/>
        </w:rPr>
        <w:t xml:space="preserve">חונים </w:t>
      </w:r>
      <w:bookmarkStart w:id="13741" w:name="_ETM_Q38_313569"/>
      <w:bookmarkEnd w:id="13741"/>
      <w:r>
        <w:rPr>
          <w:rtl/>
        </w:rPr>
        <w:t xml:space="preserve">במקום </w:t>
      </w:r>
      <w:bookmarkStart w:id="13742" w:name="_ETM_Q38_313989"/>
      <w:bookmarkEnd w:id="13742"/>
      <w:r>
        <w:rPr>
          <w:rtl/>
        </w:rPr>
        <w:t>הזה</w:t>
      </w:r>
      <w:r>
        <w:rPr>
          <w:rFonts w:hint="cs"/>
          <w:rtl/>
        </w:rPr>
        <w:t>,</w:t>
      </w:r>
      <w:r>
        <w:rPr>
          <w:rtl/>
        </w:rPr>
        <w:t xml:space="preserve"> </w:t>
      </w:r>
      <w:bookmarkStart w:id="13743" w:name="_ETM_Q38_314740"/>
      <w:bookmarkEnd w:id="13743"/>
      <w:r>
        <w:rPr>
          <w:rtl/>
        </w:rPr>
        <w:t xml:space="preserve">ואז </w:t>
      </w:r>
      <w:bookmarkStart w:id="13744" w:name="_ETM_Q38_315040"/>
      <w:bookmarkEnd w:id="13744"/>
      <w:r>
        <w:rPr>
          <w:rtl/>
        </w:rPr>
        <w:t xml:space="preserve">נוצר </w:t>
      </w:r>
      <w:bookmarkStart w:id="13745" w:name="_ETM_Q38_315340"/>
      <w:bookmarkEnd w:id="13745"/>
      <w:r>
        <w:rPr>
          <w:rtl/>
        </w:rPr>
        <w:t xml:space="preserve">מצב </w:t>
      </w:r>
      <w:bookmarkStart w:id="13746" w:name="_ETM_Q38_315700"/>
      <w:bookmarkEnd w:id="13746"/>
      <w:r>
        <w:rPr>
          <w:rtl/>
        </w:rPr>
        <w:t xml:space="preserve">שאנשים </w:t>
      </w:r>
      <w:bookmarkStart w:id="13747" w:name="_ETM_Q38_316120"/>
      <w:bookmarkEnd w:id="13747"/>
      <w:r>
        <w:rPr>
          <w:rtl/>
        </w:rPr>
        <w:t xml:space="preserve">בעלי </w:t>
      </w:r>
      <w:bookmarkStart w:id="13748" w:name="_ETM_Q38_316360"/>
      <w:bookmarkEnd w:id="13748"/>
      <w:r>
        <w:rPr>
          <w:rtl/>
        </w:rPr>
        <w:t xml:space="preserve">רכב </w:t>
      </w:r>
      <w:bookmarkStart w:id="13749" w:name="_ETM_Q38_316570"/>
      <w:bookmarkEnd w:id="13749"/>
      <w:r>
        <w:rPr>
          <w:rtl/>
        </w:rPr>
        <w:t xml:space="preserve">חשמלי </w:t>
      </w:r>
      <w:bookmarkStart w:id="13750" w:name="_ETM_Q38_316930"/>
      <w:bookmarkEnd w:id="13750"/>
      <w:r>
        <w:rPr>
          <w:rtl/>
        </w:rPr>
        <w:t xml:space="preserve">לא </w:t>
      </w:r>
      <w:bookmarkStart w:id="13751" w:name="_ETM_Q38_317020"/>
      <w:bookmarkEnd w:id="13751"/>
      <w:r>
        <w:rPr>
          <w:rtl/>
        </w:rPr>
        <w:t>יכול</w:t>
      </w:r>
      <w:r>
        <w:rPr>
          <w:rFonts w:hint="cs"/>
          <w:rtl/>
        </w:rPr>
        <w:t>ים</w:t>
      </w:r>
      <w:r>
        <w:rPr>
          <w:rtl/>
        </w:rPr>
        <w:t xml:space="preserve"> </w:t>
      </w:r>
      <w:bookmarkStart w:id="13752" w:name="_ETM_Q38_317200"/>
      <w:bookmarkEnd w:id="13752"/>
      <w:r>
        <w:rPr>
          <w:rtl/>
        </w:rPr>
        <w:t>לתדלק</w:t>
      </w:r>
      <w:r>
        <w:rPr>
          <w:rFonts w:hint="cs"/>
          <w:rtl/>
        </w:rPr>
        <w:t>.</w:t>
      </w:r>
      <w:r>
        <w:rPr>
          <w:rtl/>
        </w:rPr>
        <w:t xml:space="preserve"> </w:t>
      </w:r>
      <w:bookmarkStart w:id="13753" w:name="_ETM_Q38_318040"/>
      <w:bookmarkEnd w:id="13753"/>
      <w:r>
        <w:rPr>
          <w:rtl/>
        </w:rPr>
        <w:t xml:space="preserve">אז </w:t>
      </w:r>
      <w:bookmarkStart w:id="13754" w:name="_ETM_Q38_318249"/>
      <w:bookmarkEnd w:id="13754"/>
      <w:r>
        <w:rPr>
          <w:rtl/>
        </w:rPr>
        <w:t xml:space="preserve">יש </w:t>
      </w:r>
      <w:bookmarkStart w:id="13755" w:name="_ETM_Q38_318430"/>
      <w:bookmarkEnd w:id="13755"/>
      <w:r>
        <w:rPr>
          <w:rtl/>
        </w:rPr>
        <w:t xml:space="preserve">פה </w:t>
      </w:r>
      <w:bookmarkStart w:id="13756" w:name="_ETM_Q38_319060"/>
      <w:bookmarkEnd w:id="13756"/>
      <w:r>
        <w:rPr>
          <w:rtl/>
        </w:rPr>
        <w:t xml:space="preserve">חשיבות </w:t>
      </w:r>
      <w:bookmarkStart w:id="13757" w:name="_ETM_Q38_319569"/>
      <w:bookmarkEnd w:id="13757"/>
      <w:r>
        <w:rPr>
          <w:rtl/>
        </w:rPr>
        <w:t xml:space="preserve">מאוד </w:t>
      </w:r>
      <w:bookmarkStart w:id="13758" w:name="_ETM_Q38_319840"/>
      <w:bookmarkEnd w:id="13758"/>
      <w:r>
        <w:rPr>
          <w:rtl/>
        </w:rPr>
        <w:t xml:space="preserve">מאוד </w:t>
      </w:r>
      <w:bookmarkStart w:id="13759" w:name="_ETM_Q38_320019"/>
      <w:bookmarkEnd w:id="13759"/>
      <w:r>
        <w:rPr>
          <w:rtl/>
        </w:rPr>
        <w:t xml:space="preserve">גדולה </w:t>
      </w:r>
      <w:bookmarkStart w:id="13760" w:name="_ETM_Q38_320790"/>
      <w:bookmarkEnd w:id="13760"/>
      <w:r>
        <w:rPr>
          <w:rtl/>
        </w:rPr>
        <w:t xml:space="preserve">בהעלאת </w:t>
      </w:r>
      <w:bookmarkStart w:id="13761" w:name="_ETM_Q38_321360"/>
      <w:bookmarkEnd w:id="13761"/>
      <w:r>
        <w:rPr>
          <w:rtl/>
        </w:rPr>
        <w:t xml:space="preserve">המודעות </w:t>
      </w:r>
      <w:bookmarkStart w:id="13762" w:name="_ETM_Q38_321959"/>
      <w:bookmarkEnd w:id="13762"/>
      <w:r>
        <w:rPr>
          <w:rtl/>
        </w:rPr>
        <w:t xml:space="preserve">בנושא </w:t>
      </w:r>
      <w:bookmarkStart w:id="13763" w:name="_ETM_Q38_322379"/>
      <w:bookmarkEnd w:id="13763"/>
      <w:r>
        <w:rPr>
          <w:rtl/>
        </w:rPr>
        <w:t>הזה</w:t>
      </w:r>
      <w:r>
        <w:rPr>
          <w:rFonts w:hint="cs"/>
          <w:rtl/>
        </w:rPr>
        <w:t>,</w:t>
      </w:r>
      <w:r>
        <w:rPr>
          <w:rtl/>
        </w:rPr>
        <w:t xml:space="preserve"> </w:t>
      </w:r>
      <w:bookmarkStart w:id="13764" w:name="_ETM_Q38_322560"/>
      <w:bookmarkEnd w:id="13764"/>
      <w:r>
        <w:rPr>
          <w:rtl/>
        </w:rPr>
        <w:t xml:space="preserve">ואולי </w:t>
      </w:r>
      <w:bookmarkStart w:id="13765" w:name="_ETM_Q38_323219"/>
      <w:bookmarkEnd w:id="13765"/>
      <w:r>
        <w:rPr>
          <w:rtl/>
        </w:rPr>
        <w:t>סוף</w:t>
      </w:r>
      <w:bookmarkStart w:id="13766" w:name="_ETM_Q38_323430"/>
      <w:bookmarkEnd w:id="13766"/>
      <w:r w:rsidR="00312266">
        <w:rPr>
          <w:rFonts w:hint="cs"/>
          <w:rtl/>
        </w:rPr>
        <w:t>-</w:t>
      </w:r>
      <w:r>
        <w:rPr>
          <w:rtl/>
        </w:rPr>
        <w:t xml:space="preserve">סוף </w:t>
      </w:r>
      <w:bookmarkStart w:id="13767" w:name="_ETM_Q38_323610"/>
      <w:bookmarkEnd w:id="13767"/>
      <w:r>
        <w:rPr>
          <w:rtl/>
        </w:rPr>
        <w:t xml:space="preserve">הסדרת </w:t>
      </w:r>
      <w:bookmarkStart w:id="13768" w:name="_ETM_Q38_324030"/>
      <w:bookmarkEnd w:id="13768"/>
      <w:r>
        <w:rPr>
          <w:rtl/>
        </w:rPr>
        <w:t xml:space="preserve">תקנות </w:t>
      </w:r>
      <w:bookmarkStart w:id="13769" w:name="_ETM_Q38_324450"/>
      <w:bookmarkEnd w:id="13769"/>
      <w:r>
        <w:rPr>
          <w:rtl/>
        </w:rPr>
        <w:t>ברורות</w:t>
      </w:r>
      <w:r>
        <w:rPr>
          <w:rFonts w:hint="cs"/>
          <w:rtl/>
        </w:rPr>
        <w:t>.</w:t>
      </w:r>
    </w:p>
    <w:p w:rsidR="000244A4" w:rsidRDefault="000244A4" w:rsidP="00676FF0">
      <w:pPr>
        <w:rPr>
          <w:rtl/>
        </w:rPr>
      </w:pPr>
      <w:bookmarkStart w:id="13770" w:name="_ETM_Q38_323582"/>
      <w:bookmarkStart w:id="13771" w:name="_ETM_Q38_323716"/>
      <w:bookmarkEnd w:id="13770"/>
      <w:bookmarkEnd w:id="13771"/>
    </w:p>
    <w:p w:rsidR="000244A4" w:rsidRDefault="000244A4" w:rsidP="00676FF0">
      <w:pPr>
        <w:rPr>
          <w:rtl/>
        </w:rPr>
      </w:pPr>
      <w:bookmarkStart w:id="13772" w:name="_ETM_Q38_323966"/>
      <w:bookmarkStart w:id="13773" w:name="_ETM_Q38_324122"/>
      <w:bookmarkStart w:id="13774" w:name="_ETM_Q38_325300"/>
      <w:bookmarkEnd w:id="13772"/>
      <w:bookmarkEnd w:id="13773"/>
      <w:bookmarkEnd w:id="13774"/>
      <w:r>
        <w:rPr>
          <w:rtl/>
        </w:rPr>
        <w:lastRenderedPageBreak/>
        <w:t xml:space="preserve">בעיה </w:t>
      </w:r>
      <w:bookmarkStart w:id="13775" w:name="_ETM_Q38_325660"/>
      <w:bookmarkEnd w:id="13775"/>
      <w:r>
        <w:rPr>
          <w:rtl/>
        </w:rPr>
        <w:t xml:space="preserve">נוספת </w:t>
      </w:r>
      <w:bookmarkStart w:id="13776" w:name="_ETM_Q38_326139"/>
      <w:bookmarkEnd w:id="13776"/>
      <w:r>
        <w:rPr>
          <w:rtl/>
        </w:rPr>
        <w:t xml:space="preserve">שקיימת </w:t>
      </w:r>
      <w:bookmarkStart w:id="13777" w:name="_ETM_Q38_327450"/>
      <w:bookmarkEnd w:id="13777"/>
      <w:r>
        <w:rPr>
          <w:rFonts w:hint="cs"/>
          <w:rtl/>
        </w:rPr>
        <w:t>היא</w:t>
      </w:r>
      <w:r>
        <w:rPr>
          <w:rtl/>
        </w:rPr>
        <w:t xml:space="preserve"> </w:t>
      </w:r>
      <w:bookmarkStart w:id="13778" w:name="_ETM_Q38_327659"/>
      <w:bookmarkEnd w:id="13778"/>
      <w:r>
        <w:rPr>
          <w:rtl/>
        </w:rPr>
        <w:t xml:space="preserve">הבתים </w:t>
      </w:r>
      <w:bookmarkStart w:id="13779" w:name="_ETM_Q38_327959"/>
      <w:bookmarkEnd w:id="13779"/>
      <w:r>
        <w:rPr>
          <w:rtl/>
        </w:rPr>
        <w:t>המשותפים</w:t>
      </w:r>
      <w:r>
        <w:rPr>
          <w:rFonts w:hint="cs"/>
          <w:rtl/>
        </w:rPr>
        <w:t>.</w:t>
      </w:r>
      <w:r>
        <w:rPr>
          <w:rtl/>
        </w:rPr>
        <w:t xml:space="preserve"> </w:t>
      </w:r>
      <w:bookmarkStart w:id="13780" w:name="_ETM_Q38_329260"/>
      <w:bookmarkEnd w:id="13780"/>
      <w:r>
        <w:rPr>
          <w:rtl/>
        </w:rPr>
        <w:t xml:space="preserve">להתקין </w:t>
      </w:r>
      <w:bookmarkStart w:id="13781" w:name="_ETM_Q38_329799"/>
      <w:bookmarkEnd w:id="13781"/>
      <w:r>
        <w:rPr>
          <w:rtl/>
        </w:rPr>
        <w:t xml:space="preserve">עמדות </w:t>
      </w:r>
      <w:bookmarkStart w:id="13782" w:name="_ETM_Q38_330099"/>
      <w:bookmarkEnd w:id="13782"/>
      <w:r>
        <w:rPr>
          <w:rFonts w:hint="cs"/>
          <w:rtl/>
        </w:rPr>
        <w:t>ט</w:t>
      </w:r>
      <w:r>
        <w:rPr>
          <w:rtl/>
        </w:rPr>
        <w:t>עי</w:t>
      </w:r>
      <w:r>
        <w:rPr>
          <w:rFonts w:hint="cs"/>
          <w:rtl/>
        </w:rPr>
        <w:t>נ</w:t>
      </w:r>
      <w:r>
        <w:rPr>
          <w:rtl/>
        </w:rPr>
        <w:t xml:space="preserve">ה </w:t>
      </w:r>
      <w:bookmarkStart w:id="13783" w:name="_ETM_Q38_330489"/>
      <w:bookmarkEnd w:id="13783"/>
      <w:r>
        <w:rPr>
          <w:rFonts w:hint="cs"/>
          <w:rtl/>
        </w:rPr>
        <w:t>ב</w:t>
      </w:r>
      <w:r>
        <w:rPr>
          <w:rtl/>
        </w:rPr>
        <w:t xml:space="preserve">בתים </w:t>
      </w:r>
      <w:bookmarkStart w:id="13784" w:name="_ETM_Q38_330879"/>
      <w:bookmarkEnd w:id="13784"/>
      <w:r>
        <w:rPr>
          <w:rtl/>
        </w:rPr>
        <w:t xml:space="preserve">המשותפים </w:t>
      </w:r>
      <w:bookmarkStart w:id="13785" w:name="_ETM_Q38_331780"/>
      <w:bookmarkEnd w:id="13785"/>
      <w:r>
        <w:rPr>
          <w:rtl/>
        </w:rPr>
        <w:t xml:space="preserve">מסתבר </w:t>
      </w:r>
      <w:bookmarkStart w:id="13786" w:name="_ETM_Q38_332319"/>
      <w:bookmarkEnd w:id="13786"/>
      <w:r>
        <w:rPr>
          <w:rtl/>
        </w:rPr>
        <w:t xml:space="preserve">כדבר </w:t>
      </w:r>
      <w:bookmarkStart w:id="13787" w:name="_ETM_Q38_332769"/>
      <w:bookmarkEnd w:id="13787"/>
      <w:r>
        <w:rPr>
          <w:rtl/>
        </w:rPr>
        <w:t xml:space="preserve">מאוד </w:t>
      </w:r>
      <w:bookmarkStart w:id="13788" w:name="_ETM_Q38_333069"/>
      <w:bookmarkEnd w:id="13788"/>
      <w:r>
        <w:rPr>
          <w:rtl/>
        </w:rPr>
        <w:t xml:space="preserve">מאוד </w:t>
      </w:r>
      <w:bookmarkStart w:id="13789" w:name="_ETM_Q38_333280"/>
      <w:bookmarkEnd w:id="13789"/>
      <w:r>
        <w:rPr>
          <w:rtl/>
        </w:rPr>
        <w:t>מסובך</w:t>
      </w:r>
      <w:r>
        <w:rPr>
          <w:rFonts w:hint="cs"/>
          <w:rtl/>
        </w:rPr>
        <w:t>.</w:t>
      </w:r>
      <w:r>
        <w:rPr>
          <w:rtl/>
        </w:rPr>
        <w:t xml:space="preserve"> </w:t>
      </w:r>
      <w:bookmarkStart w:id="13790" w:name="_ETM_Q38_334090"/>
      <w:bookmarkEnd w:id="13790"/>
      <w:r>
        <w:rPr>
          <w:rtl/>
        </w:rPr>
        <w:t xml:space="preserve">המדינה </w:t>
      </w:r>
      <w:bookmarkStart w:id="13791" w:name="_ETM_Q38_334629"/>
      <w:bookmarkEnd w:id="13791"/>
      <w:r>
        <w:rPr>
          <w:rtl/>
        </w:rPr>
        <w:t xml:space="preserve">פשוט </w:t>
      </w:r>
      <w:bookmarkStart w:id="13792" w:name="_ETM_Q38_334930"/>
      <w:bookmarkEnd w:id="13792"/>
      <w:r>
        <w:rPr>
          <w:rtl/>
        </w:rPr>
        <w:t xml:space="preserve">נמנעת </w:t>
      </w:r>
      <w:bookmarkStart w:id="13793" w:name="_ETM_Q38_335379"/>
      <w:bookmarkEnd w:id="13793"/>
      <w:r>
        <w:rPr>
          <w:rtl/>
        </w:rPr>
        <w:t xml:space="preserve">מלהיכנס </w:t>
      </w:r>
      <w:bookmarkStart w:id="13794" w:name="_ETM_Q38_335919"/>
      <w:bookmarkEnd w:id="13794"/>
      <w:r>
        <w:rPr>
          <w:rFonts w:hint="cs"/>
          <w:rtl/>
        </w:rPr>
        <w:t xml:space="preserve">אליו. </w:t>
      </w:r>
      <w:bookmarkStart w:id="13795" w:name="_ETM_Q38_337000"/>
      <w:bookmarkEnd w:id="13795"/>
      <w:r>
        <w:rPr>
          <w:rtl/>
        </w:rPr>
        <w:t xml:space="preserve">ועוד </w:t>
      </w:r>
      <w:bookmarkStart w:id="13796" w:name="_ETM_Q38_337329"/>
      <w:bookmarkEnd w:id="13796"/>
      <w:r>
        <w:rPr>
          <w:rtl/>
        </w:rPr>
        <w:t xml:space="preserve">דבר </w:t>
      </w:r>
      <w:bookmarkStart w:id="13797" w:name="_ETM_Q38_337659"/>
      <w:bookmarkEnd w:id="13797"/>
      <w:r>
        <w:rPr>
          <w:rtl/>
        </w:rPr>
        <w:t xml:space="preserve">שאני </w:t>
      </w:r>
      <w:bookmarkStart w:id="13798" w:name="_ETM_Q38_338439"/>
      <w:bookmarkEnd w:id="13798"/>
      <w:r>
        <w:rPr>
          <w:rFonts w:hint="cs"/>
          <w:rtl/>
        </w:rPr>
        <w:t>א</w:t>
      </w:r>
      <w:r>
        <w:rPr>
          <w:rtl/>
        </w:rPr>
        <w:t xml:space="preserve">רצה </w:t>
      </w:r>
      <w:bookmarkStart w:id="13799" w:name="_ETM_Q38_338709"/>
      <w:bookmarkEnd w:id="13799"/>
      <w:r>
        <w:rPr>
          <w:rtl/>
        </w:rPr>
        <w:t xml:space="preserve">לומר </w:t>
      </w:r>
      <w:bookmarkStart w:id="13800" w:name="_ETM_Q38_340029"/>
      <w:bookmarkEnd w:id="13800"/>
      <w:r>
        <w:rPr>
          <w:rtl/>
        </w:rPr>
        <w:t xml:space="preserve">זה </w:t>
      </w:r>
      <w:bookmarkStart w:id="13801" w:name="_ETM_Q38_340180"/>
      <w:bookmarkEnd w:id="13801"/>
      <w:r>
        <w:rPr>
          <w:rtl/>
        </w:rPr>
        <w:t xml:space="preserve">שכדאי </w:t>
      </w:r>
      <w:bookmarkStart w:id="13802" w:name="_ETM_Q38_340599"/>
      <w:bookmarkEnd w:id="13802"/>
      <w:r>
        <w:rPr>
          <w:rtl/>
        </w:rPr>
        <w:t xml:space="preserve">אולי </w:t>
      </w:r>
      <w:bookmarkStart w:id="13803" w:name="_ETM_Q38_340779"/>
      <w:bookmarkEnd w:id="13803"/>
      <w:r>
        <w:rPr>
          <w:rtl/>
        </w:rPr>
        <w:t>לחשוב</w:t>
      </w:r>
      <w:r>
        <w:rPr>
          <w:rFonts w:hint="cs"/>
          <w:rtl/>
        </w:rPr>
        <w:t>,</w:t>
      </w:r>
      <w:r>
        <w:rPr>
          <w:rtl/>
        </w:rPr>
        <w:t xml:space="preserve"> </w:t>
      </w:r>
      <w:bookmarkStart w:id="13804" w:name="_ETM_Q38_341230"/>
      <w:bookmarkEnd w:id="13804"/>
      <w:r>
        <w:rPr>
          <w:rtl/>
        </w:rPr>
        <w:t xml:space="preserve">אדוני </w:t>
      </w:r>
      <w:bookmarkStart w:id="13805" w:name="_ETM_Q38_341499"/>
      <w:bookmarkEnd w:id="13805"/>
      <w:r>
        <w:rPr>
          <w:rtl/>
        </w:rPr>
        <w:t>השר</w:t>
      </w:r>
      <w:r>
        <w:rPr>
          <w:rFonts w:hint="cs"/>
          <w:rtl/>
        </w:rPr>
        <w:t>,</w:t>
      </w:r>
      <w:r>
        <w:rPr>
          <w:rtl/>
        </w:rPr>
        <w:t xml:space="preserve"> </w:t>
      </w:r>
      <w:bookmarkStart w:id="13806" w:name="_ETM_Q38_341889"/>
      <w:bookmarkEnd w:id="13806"/>
      <w:r>
        <w:rPr>
          <w:rtl/>
        </w:rPr>
        <w:t xml:space="preserve">על </w:t>
      </w:r>
      <w:bookmarkStart w:id="13807" w:name="_ETM_Q38_342010"/>
      <w:bookmarkEnd w:id="13807"/>
      <w:r>
        <w:rPr>
          <w:rtl/>
        </w:rPr>
        <w:t xml:space="preserve">תמריצים </w:t>
      </w:r>
      <w:bookmarkStart w:id="13808" w:name="_ETM_Q38_344270"/>
      <w:bookmarkEnd w:id="13808"/>
      <w:r>
        <w:rPr>
          <w:rtl/>
        </w:rPr>
        <w:t xml:space="preserve">שהמדינה </w:t>
      </w:r>
      <w:bookmarkStart w:id="13809" w:name="_ETM_Q38_344780"/>
      <w:bookmarkEnd w:id="13809"/>
      <w:r>
        <w:rPr>
          <w:rtl/>
        </w:rPr>
        <w:t xml:space="preserve">יכולה </w:t>
      </w:r>
      <w:bookmarkStart w:id="13810" w:name="_ETM_Q38_345139"/>
      <w:bookmarkEnd w:id="13810"/>
      <w:r>
        <w:rPr>
          <w:rtl/>
        </w:rPr>
        <w:t xml:space="preserve">לתת </w:t>
      </w:r>
      <w:bookmarkStart w:id="13811" w:name="_ETM_Q38_345560"/>
      <w:bookmarkEnd w:id="13811"/>
      <w:r>
        <w:rPr>
          <w:rtl/>
        </w:rPr>
        <w:t xml:space="preserve">לאותם </w:t>
      </w:r>
      <w:bookmarkStart w:id="13812" w:name="_ETM_Q38_347169"/>
      <w:bookmarkEnd w:id="13812"/>
      <w:r>
        <w:rPr>
          <w:rtl/>
        </w:rPr>
        <w:t xml:space="preserve">בעלי </w:t>
      </w:r>
      <w:bookmarkStart w:id="13813" w:name="_ETM_Q38_348250"/>
      <w:bookmarkEnd w:id="13813"/>
      <w:r>
        <w:rPr>
          <w:rtl/>
        </w:rPr>
        <w:t xml:space="preserve">רכבים </w:t>
      </w:r>
      <w:bookmarkStart w:id="13814" w:name="_ETM_Q38_348639"/>
      <w:bookmarkEnd w:id="13814"/>
      <w:r>
        <w:rPr>
          <w:rtl/>
        </w:rPr>
        <w:t>חשמליים</w:t>
      </w:r>
      <w:r>
        <w:rPr>
          <w:rFonts w:hint="cs"/>
          <w:rtl/>
        </w:rPr>
        <w:t>.</w:t>
      </w:r>
      <w:r>
        <w:rPr>
          <w:rtl/>
        </w:rPr>
        <w:t xml:space="preserve"> </w:t>
      </w:r>
      <w:bookmarkStart w:id="13815" w:name="_ETM_Q38_349239"/>
      <w:bookmarkEnd w:id="13815"/>
      <w:r>
        <w:rPr>
          <w:rtl/>
        </w:rPr>
        <w:t xml:space="preserve">אני </w:t>
      </w:r>
      <w:bookmarkStart w:id="13816" w:name="_ETM_Q38_349360"/>
      <w:bookmarkEnd w:id="13816"/>
      <w:r>
        <w:rPr>
          <w:rtl/>
        </w:rPr>
        <w:t xml:space="preserve">יכול </w:t>
      </w:r>
      <w:bookmarkStart w:id="13817" w:name="_ETM_Q38_349540"/>
      <w:bookmarkEnd w:id="13817"/>
      <w:r>
        <w:rPr>
          <w:rtl/>
        </w:rPr>
        <w:t xml:space="preserve">לתת </w:t>
      </w:r>
      <w:bookmarkStart w:id="13818" w:name="_ETM_Q38_349810"/>
      <w:bookmarkEnd w:id="13818"/>
      <w:r>
        <w:rPr>
          <w:rtl/>
        </w:rPr>
        <w:t xml:space="preserve">כמה </w:t>
      </w:r>
      <w:bookmarkStart w:id="13819" w:name="_ETM_Q38_350050"/>
      <w:bookmarkEnd w:id="13819"/>
      <w:r>
        <w:rPr>
          <w:rtl/>
        </w:rPr>
        <w:t>דוגמאות</w:t>
      </w:r>
      <w:r>
        <w:rPr>
          <w:rFonts w:hint="cs"/>
          <w:rtl/>
        </w:rPr>
        <w:t>:</w:t>
      </w:r>
      <w:r>
        <w:rPr>
          <w:rtl/>
        </w:rPr>
        <w:t xml:space="preserve"> </w:t>
      </w:r>
      <w:bookmarkStart w:id="13820" w:name="_ETM_Q38_350560"/>
      <w:bookmarkEnd w:id="13820"/>
      <w:r>
        <w:rPr>
          <w:rtl/>
        </w:rPr>
        <w:t>למשל</w:t>
      </w:r>
      <w:r>
        <w:rPr>
          <w:rFonts w:hint="cs"/>
          <w:rtl/>
        </w:rPr>
        <w:t>,</w:t>
      </w:r>
      <w:r>
        <w:rPr>
          <w:rtl/>
        </w:rPr>
        <w:t xml:space="preserve"> </w:t>
      </w:r>
      <w:bookmarkStart w:id="13821" w:name="_ETM_Q38_352769"/>
      <w:bookmarkEnd w:id="13821"/>
      <w:r>
        <w:rPr>
          <w:rFonts w:hint="cs"/>
          <w:rtl/>
        </w:rPr>
        <w:t>פט</w:t>
      </w:r>
      <w:r>
        <w:rPr>
          <w:rtl/>
        </w:rPr>
        <w:t xml:space="preserve">ור </w:t>
      </w:r>
      <w:bookmarkStart w:id="13822" w:name="_ETM_Q38_352980"/>
      <w:bookmarkEnd w:id="13822"/>
      <w:r>
        <w:rPr>
          <w:rtl/>
        </w:rPr>
        <w:t xml:space="preserve">מאגרות </w:t>
      </w:r>
      <w:bookmarkStart w:id="13823" w:name="_ETM_Q38_353459"/>
      <w:bookmarkEnd w:id="13823"/>
      <w:r>
        <w:rPr>
          <w:rtl/>
        </w:rPr>
        <w:t xml:space="preserve">על </w:t>
      </w:r>
      <w:bookmarkStart w:id="13824" w:name="_ETM_Q38_353549"/>
      <w:bookmarkEnd w:id="13824"/>
      <w:r>
        <w:rPr>
          <w:rtl/>
        </w:rPr>
        <w:t xml:space="preserve">כביש </w:t>
      </w:r>
      <w:bookmarkStart w:id="13825" w:name="_ETM_Q38_353849"/>
      <w:bookmarkEnd w:id="13825"/>
      <w:r>
        <w:rPr>
          <w:rtl/>
        </w:rPr>
        <w:t>מהיר</w:t>
      </w:r>
      <w:r>
        <w:rPr>
          <w:rFonts w:hint="cs"/>
          <w:rtl/>
        </w:rPr>
        <w:t>;</w:t>
      </w:r>
      <w:r>
        <w:rPr>
          <w:rtl/>
        </w:rPr>
        <w:t xml:space="preserve"> </w:t>
      </w:r>
      <w:bookmarkStart w:id="13826" w:name="_ETM_Q38_354660"/>
      <w:bookmarkEnd w:id="13826"/>
      <w:r>
        <w:rPr>
          <w:rtl/>
        </w:rPr>
        <w:t>למשל</w:t>
      </w:r>
      <w:r>
        <w:rPr>
          <w:rFonts w:hint="cs"/>
          <w:rtl/>
        </w:rPr>
        <w:t>,</w:t>
      </w:r>
      <w:r>
        <w:rPr>
          <w:rtl/>
        </w:rPr>
        <w:t xml:space="preserve"> </w:t>
      </w:r>
      <w:bookmarkStart w:id="13827" w:name="_ETM_Q38_355319"/>
      <w:bookmarkEnd w:id="13827"/>
      <w:r>
        <w:rPr>
          <w:rtl/>
        </w:rPr>
        <w:t xml:space="preserve">אולי </w:t>
      </w:r>
      <w:bookmarkStart w:id="13828" w:name="_ETM_Q38_356819"/>
      <w:bookmarkEnd w:id="13828"/>
      <w:r>
        <w:rPr>
          <w:rtl/>
        </w:rPr>
        <w:t xml:space="preserve">לתמרץ </w:t>
      </w:r>
      <w:bookmarkStart w:id="13829" w:name="_ETM_Q38_357360"/>
      <w:bookmarkEnd w:id="13829"/>
      <w:r>
        <w:rPr>
          <w:rtl/>
        </w:rPr>
        <w:t xml:space="preserve">את </w:t>
      </w:r>
      <w:bookmarkStart w:id="13830" w:name="_ETM_Q38_357510"/>
      <w:bookmarkEnd w:id="13830"/>
      <w:r>
        <w:rPr>
          <w:rtl/>
        </w:rPr>
        <w:t xml:space="preserve">הרשויות </w:t>
      </w:r>
      <w:bookmarkStart w:id="13831" w:name="_ETM_Q38_358080"/>
      <w:bookmarkEnd w:id="13831"/>
      <w:r>
        <w:rPr>
          <w:rtl/>
        </w:rPr>
        <w:t xml:space="preserve">לוותר </w:t>
      </w:r>
      <w:bookmarkStart w:id="13832" w:name="_ETM_Q38_358530"/>
      <w:bookmarkEnd w:id="13832"/>
      <w:r>
        <w:rPr>
          <w:rtl/>
        </w:rPr>
        <w:t xml:space="preserve">על </w:t>
      </w:r>
      <w:bookmarkStart w:id="13833" w:name="_ETM_Q38_358620"/>
      <w:bookmarkStart w:id="13834" w:name="_ETM_Q38_359160"/>
      <w:bookmarkStart w:id="13835" w:name="_ETM_Q38_359370"/>
      <w:bookmarkEnd w:id="13833"/>
      <w:bookmarkEnd w:id="13834"/>
      <w:bookmarkEnd w:id="13835"/>
      <w:r>
        <w:rPr>
          <w:rtl/>
        </w:rPr>
        <w:t xml:space="preserve">תשלום </w:t>
      </w:r>
      <w:bookmarkStart w:id="13836" w:name="_ETM_Q38_359730"/>
      <w:bookmarkEnd w:id="13836"/>
      <w:r>
        <w:rPr>
          <w:rtl/>
        </w:rPr>
        <w:t xml:space="preserve">על </w:t>
      </w:r>
      <w:bookmarkStart w:id="13837" w:name="_ETM_Q38_359819"/>
      <w:bookmarkEnd w:id="13837"/>
      <w:r>
        <w:rPr>
          <w:rtl/>
        </w:rPr>
        <w:t>חניה</w:t>
      </w:r>
      <w:r>
        <w:rPr>
          <w:rFonts w:hint="cs"/>
          <w:rtl/>
        </w:rPr>
        <w:t>;</w:t>
      </w:r>
      <w:r>
        <w:rPr>
          <w:rtl/>
        </w:rPr>
        <w:t xml:space="preserve"> </w:t>
      </w:r>
      <w:bookmarkStart w:id="13838" w:name="_ETM_Q38_360720"/>
      <w:bookmarkEnd w:id="13838"/>
      <w:r>
        <w:rPr>
          <w:rtl/>
        </w:rPr>
        <w:t xml:space="preserve">או </w:t>
      </w:r>
      <w:bookmarkStart w:id="13839" w:name="_ETM_Q38_360900"/>
      <w:bookmarkEnd w:id="13839"/>
      <w:r>
        <w:rPr>
          <w:rtl/>
        </w:rPr>
        <w:t xml:space="preserve">דמי </w:t>
      </w:r>
      <w:bookmarkStart w:id="13840" w:name="_ETM_Q38_361200"/>
      <w:bookmarkEnd w:id="13840"/>
      <w:r>
        <w:rPr>
          <w:rtl/>
        </w:rPr>
        <w:t>ביטוח</w:t>
      </w:r>
      <w:r>
        <w:rPr>
          <w:rFonts w:hint="cs"/>
          <w:rtl/>
        </w:rPr>
        <w:t>.</w:t>
      </w:r>
      <w:r>
        <w:rPr>
          <w:rtl/>
        </w:rPr>
        <w:t xml:space="preserve"> </w:t>
      </w:r>
      <w:bookmarkStart w:id="13841" w:name="_ETM_Q38_361739"/>
      <w:bookmarkEnd w:id="13841"/>
      <w:r>
        <w:rPr>
          <w:rtl/>
        </w:rPr>
        <w:t xml:space="preserve">ואני </w:t>
      </w:r>
      <w:bookmarkStart w:id="13842" w:name="_ETM_Q38_361980"/>
      <w:bookmarkEnd w:id="13842"/>
      <w:r>
        <w:rPr>
          <w:rtl/>
        </w:rPr>
        <w:t xml:space="preserve">בטוח </w:t>
      </w:r>
      <w:bookmarkStart w:id="13843" w:name="_ETM_Q38_362310"/>
      <w:bookmarkEnd w:id="13843"/>
      <w:r>
        <w:rPr>
          <w:rtl/>
        </w:rPr>
        <w:t xml:space="preserve">שיש </w:t>
      </w:r>
      <w:bookmarkStart w:id="13844" w:name="_ETM_Q38_362519"/>
      <w:bookmarkEnd w:id="13844"/>
      <w:r>
        <w:rPr>
          <w:rtl/>
        </w:rPr>
        <w:t xml:space="preserve">עוד </w:t>
      </w:r>
      <w:bookmarkStart w:id="13845" w:name="_ETM_Q38_362639"/>
      <w:bookmarkEnd w:id="13845"/>
      <w:r>
        <w:rPr>
          <w:rtl/>
        </w:rPr>
        <w:t xml:space="preserve">הרבה </w:t>
      </w:r>
      <w:bookmarkStart w:id="13846" w:name="_ETM_Q38_362910"/>
      <w:bookmarkEnd w:id="13846"/>
      <w:r>
        <w:rPr>
          <w:rtl/>
        </w:rPr>
        <w:t xml:space="preserve">מאוד </w:t>
      </w:r>
      <w:bookmarkStart w:id="13847" w:name="_ETM_Q38_363330"/>
      <w:bookmarkStart w:id="13848" w:name="_ETM_Q38_363660"/>
      <w:bookmarkStart w:id="13849" w:name="_ETM_Q38_363870"/>
      <w:bookmarkEnd w:id="13847"/>
      <w:bookmarkEnd w:id="13848"/>
      <w:bookmarkEnd w:id="13849"/>
      <w:r>
        <w:rPr>
          <w:rtl/>
        </w:rPr>
        <w:t>דברים</w:t>
      </w:r>
      <w:r>
        <w:rPr>
          <w:rFonts w:hint="cs"/>
          <w:rtl/>
        </w:rPr>
        <w:t>.</w:t>
      </w:r>
    </w:p>
    <w:p w:rsidR="000244A4" w:rsidRDefault="000244A4" w:rsidP="00676FF0">
      <w:pPr>
        <w:rPr>
          <w:rtl/>
        </w:rPr>
      </w:pPr>
      <w:bookmarkStart w:id="13850" w:name="_ETM_Q38_366735"/>
      <w:bookmarkStart w:id="13851" w:name="_ETM_Q38_366853"/>
      <w:bookmarkEnd w:id="13850"/>
      <w:bookmarkEnd w:id="13851"/>
    </w:p>
    <w:p w:rsidR="000244A4" w:rsidRDefault="000244A4" w:rsidP="001358E3">
      <w:pPr>
        <w:rPr>
          <w:rtl/>
        </w:rPr>
      </w:pPr>
      <w:bookmarkStart w:id="13852" w:name="_ETM_Q38_366927"/>
      <w:bookmarkStart w:id="13853" w:name="_ETM_Q38_367041"/>
      <w:bookmarkStart w:id="13854" w:name="_ETM_Q38_364470"/>
      <w:bookmarkStart w:id="13855" w:name="_ETM_Q38_364769"/>
      <w:bookmarkEnd w:id="13852"/>
      <w:bookmarkEnd w:id="13853"/>
      <w:bookmarkEnd w:id="13854"/>
      <w:bookmarkEnd w:id="13855"/>
      <w:r>
        <w:rPr>
          <w:rtl/>
        </w:rPr>
        <w:t xml:space="preserve">אם </w:t>
      </w:r>
      <w:bookmarkStart w:id="13856" w:name="_ETM_Q38_364889"/>
      <w:bookmarkEnd w:id="13856"/>
      <w:r>
        <w:rPr>
          <w:rtl/>
        </w:rPr>
        <w:t xml:space="preserve">אנחנו </w:t>
      </w:r>
      <w:bookmarkStart w:id="13857" w:name="_ETM_Q38_365989"/>
      <w:bookmarkEnd w:id="13857"/>
      <w:r>
        <w:rPr>
          <w:rtl/>
        </w:rPr>
        <w:t>חושבים</w:t>
      </w:r>
      <w:r w:rsidR="001358E3">
        <w:rPr>
          <w:rFonts w:hint="cs"/>
          <w:rtl/>
        </w:rPr>
        <w:t>,</w:t>
      </w:r>
      <w:r>
        <w:rPr>
          <w:rFonts w:hint="cs"/>
          <w:rtl/>
        </w:rPr>
        <w:t xml:space="preserve"> </w:t>
      </w:r>
      <w:bookmarkStart w:id="13858" w:name="_ETM_Q38_366620"/>
      <w:bookmarkStart w:id="13859" w:name="_ETM_Q38_367280"/>
      <w:bookmarkEnd w:id="13858"/>
      <w:bookmarkEnd w:id="13859"/>
      <w:r>
        <w:rPr>
          <w:rFonts w:hint="cs"/>
          <w:rtl/>
        </w:rPr>
        <w:t>ו</w:t>
      </w:r>
      <w:r>
        <w:rPr>
          <w:rtl/>
        </w:rPr>
        <w:t xml:space="preserve">אנחנו </w:t>
      </w:r>
      <w:bookmarkStart w:id="13860" w:name="_ETM_Q38_367819"/>
      <w:bookmarkEnd w:id="13860"/>
      <w:r>
        <w:rPr>
          <w:rtl/>
        </w:rPr>
        <w:t xml:space="preserve">רואים </w:t>
      </w:r>
      <w:bookmarkStart w:id="13861" w:name="_ETM_Q38_368150"/>
      <w:bookmarkEnd w:id="13861"/>
      <w:r>
        <w:rPr>
          <w:rtl/>
        </w:rPr>
        <w:t xml:space="preserve">את </w:t>
      </w:r>
      <w:bookmarkStart w:id="13862" w:name="_ETM_Q38_368239"/>
      <w:bookmarkEnd w:id="13862"/>
      <w:r>
        <w:rPr>
          <w:rtl/>
        </w:rPr>
        <w:t xml:space="preserve">עצמנו </w:t>
      </w:r>
      <w:bookmarkStart w:id="13863" w:name="_ETM_Q38_368690"/>
      <w:bookmarkEnd w:id="13863"/>
      <w:r>
        <w:rPr>
          <w:rtl/>
        </w:rPr>
        <w:t>כ</w:t>
      </w:r>
      <w:bookmarkStart w:id="13864" w:name="_ETM_Q38_368810"/>
      <w:bookmarkEnd w:id="13864"/>
      <w:r>
        <w:rPr>
          <w:rtl/>
        </w:rPr>
        <w:t xml:space="preserve">מדינה </w:t>
      </w:r>
      <w:bookmarkStart w:id="13865" w:name="_ETM_Q38_369139"/>
      <w:bookmarkEnd w:id="13865"/>
      <w:r>
        <w:rPr>
          <w:rtl/>
        </w:rPr>
        <w:t xml:space="preserve">מפותחת </w:t>
      </w:r>
      <w:bookmarkStart w:id="13866" w:name="_ETM_Q38_369680"/>
      <w:bookmarkEnd w:id="13866"/>
      <w:r>
        <w:rPr>
          <w:rtl/>
        </w:rPr>
        <w:t xml:space="preserve">ומתקדמת </w:t>
      </w:r>
      <w:bookmarkStart w:id="13867" w:name="_ETM_Q38_370730"/>
      <w:bookmarkEnd w:id="13867"/>
      <w:r>
        <w:rPr>
          <w:rtl/>
        </w:rPr>
        <w:t xml:space="preserve">וכל </w:t>
      </w:r>
      <w:bookmarkStart w:id="13868" w:name="_ETM_Q38_371090"/>
      <w:bookmarkEnd w:id="13868"/>
      <w:r>
        <w:rPr>
          <w:rtl/>
        </w:rPr>
        <w:t xml:space="preserve">הזמן </w:t>
      </w:r>
      <w:bookmarkStart w:id="13869" w:name="_ETM_Q38_371330"/>
      <w:bookmarkEnd w:id="13869"/>
      <w:r>
        <w:rPr>
          <w:rtl/>
        </w:rPr>
        <w:t xml:space="preserve">פוזלים </w:t>
      </w:r>
      <w:bookmarkStart w:id="13870" w:name="_ETM_Q38_371690"/>
      <w:bookmarkEnd w:id="13870"/>
      <w:r>
        <w:rPr>
          <w:rtl/>
        </w:rPr>
        <w:t xml:space="preserve">למערב </w:t>
      </w:r>
      <w:bookmarkStart w:id="13871" w:name="_ETM_Q38_372680"/>
      <w:bookmarkEnd w:id="13871"/>
      <w:r>
        <w:rPr>
          <w:rtl/>
        </w:rPr>
        <w:t xml:space="preserve">לראות </w:t>
      </w:r>
      <w:bookmarkStart w:id="13872" w:name="_ETM_Q38_373010"/>
      <w:bookmarkEnd w:id="13872"/>
      <w:r>
        <w:rPr>
          <w:rtl/>
        </w:rPr>
        <w:t xml:space="preserve">מה </w:t>
      </w:r>
      <w:bookmarkStart w:id="13873" w:name="_ETM_Q38_373129"/>
      <w:bookmarkEnd w:id="13873"/>
      <w:r>
        <w:rPr>
          <w:rtl/>
        </w:rPr>
        <w:t xml:space="preserve">קורה </w:t>
      </w:r>
      <w:bookmarkStart w:id="13874" w:name="_ETM_Q38_373340"/>
      <w:bookmarkEnd w:id="13874"/>
      <w:r>
        <w:rPr>
          <w:rtl/>
        </w:rPr>
        <w:t>שם</w:t>
      </w:r>
      <w:r>
        <w:rPr>
          <w:rFonts w:hint="cs"/>
          <w:rtl/>
        </w:rPr>
        <w:t>,</w:t>
      </w:r>
      <w:r>
        <w:rPr>
          <w:rtl/>
        </w:rPr>
        <w:t xml:space="preserve"> </w:t>
      </w:r>
      <w:bookmarkStart w:id="13875" w:name="_ETM_Q38_373639"/>
      <w:bookmarkEnd w:id="13875"/>
      <w:r>
        <w:rPr>
          <w:rtl/>
        </w:rPr>
        <w:t xml:space="preserve">אז </w:t>
      </w:r>
      <w:bookmarkStart w:id="13876" w:name="_ETM_Q38_373819"/>
      <w:bookmarkEnd w:id="13876"/>
      <w:r>
        <w:rPr>
          <w:rtl/>
        </w:rPr>
        <w:t xml:space="preserve">אדוני </w:t>
      </w:r>
      <w:bookmarkStart w:id="13877" w:name="_ETM_Q38_374120"/>
      <w:bookmarkEnd w:id="13877"/>
      <w:r>
        <w:rPr>
          <w:rtl/>
        </w:rPr>
        <w:t>השר</w:t>
      </w:r>
      <w:r>
        <w:rPr>
          <w:rFonts w:hint="cs"/>
          <w:rtl/>
        </w:rPr>
        <w:t>,</w:t>
      </w:r>
      <w:r>
        <w:rPr>
          <w:rtl/>
        </w:rPr>
        <w:t xml:space="preserve"> </w:t>
      </w:r>
      <w:bookmarkStart w:id="13878" w:name="_ETM_Q38_374389"/>
      <w:bookmarkEnd w:id="13878"/>
      <w:r w:rsidR="001358E3">
        <w:rPr>
          <w:rFonts w:hint="cs"/>
          <w:rtl/>
        </w:rPr>
        <w:t>ו</w:t>
      </w:r>
      <w:r>
        <w:rPr>
          <w:rtl/>
        </w:rPr>
        <w:t xml:space="preserve">אני </w:t>
      </w:r>
      <w:bookmarkStart w:id="13879" w:name="_ETM_Q38_374480"/>
      <w:bookmarkEnd w:id="13879"/>
      <w:r>
        <w:rPr>
          <w:rtl/>
        </w:rPr>
        <w:t xml:space="preserve">לא </w:t>
      </w:r>
      <w:bookmarkStart w:id="13880" w:name="_ETM_Q38_374540"/>
      <w:bookmarkEnd w:id="13880"/>
      <w:r>
        <w:rPr>
          <w:rtl/>
        </w:rPr>
        <w:t>יודע</w:t>
      </w:r>
      <w:r>
        <w:rPr>
          <w:rFonts w:hint="cs"/>
          <w:rtl/>
        </w:rPr>
        <w:t xml:space="preserve"> עד</w:t>
      </w:r>
      <w:r>
        <w:rPr>
          <w:rtl/>
        </w:rPr>
        <w:t xml:space="preserve"> </w:t>
      </w:r>
      <w:bookmarkStart w:id="13881" w:name="_ETM_Q38_374780"/>
      <w:bookmarkEnd w:id="13881"/>
      <w:r>
        <w:rPr>
          <w:rtl/>
        </w:rPr>
        <w:t xml:space="preserve">כמה </w:t>
      </w:r>
      <w:bookmarkStart w:id="13882" w:name="_ETM_Q38_375019"/>
      <w:bookmarkEnd w:id="13882"/>
      <w:r>
        <w:rPr>
          <w:rtl/>
        </w:rPr>
        <w:t xml:space="preserve">אתה </w:t>
      </w:r>
      <w:bookmarkStart w:id="13883" w:name="_ETM_Q38_375610"/>
      <w:bookmarkEnd w:id="13883"/>
      <w:r>
        <w:rPr>
          <w:rtl/>
        </w:rPr>
        <w:t xml:space="preserve">מכיר </w:t>
      </w:r>
      <w:bookmarkStart w:id="13884" w:name="_ETM_Q38_375970"/>
      <w:bookmarkEnd w:id="13884"/>
      <w:r>
        <w:rPr>
          <w:rtl/>
        </w:rPr>
        <w:t xml:space="preserve">את </w:t>
      </w:r>
      <w:bookmarkStart w:id="13885" w:name="_ETM_Q38_376090"/>
      <w:bookmarkEnd w:id="13885"/>
      <w:r>
        <w:rPr>
          <w:rtl/>
        </w:rPr>
        <w:t xml:space="preserve">הנושא </w:t>
      </w:r>
      <w:bookmarkStart w:id="13886" w:name="_ETM_Q38_376389"/>
      <w:bookmarkEnd w:id="13886"/>
      <w:r>
        <w:rPr>
          <w:rtl/>
        </w:rPr>
        <w:t xml:space="preserve">לעומק </w:t>
      </w:r>
      <w:bookmarkStart w:id="13887" w:name="_ETM_Q38_376750"/>
      <w:bookmarkEnd w:id="13887"/>
      <w:r w:rsidR="001358E3">
        <w:rPr>
          <w:rFonts w:hint="cs"/>
          <w:rtl/>
        </w:rPr>
        <w:t xml:space="preserve">– </w:t>
      </w:r>
      <w:r>
        <w:rPr>
          <w:rtl/>
        </w:rPr>
        <w:t xml:space="preserve">תאמין </w:t>
      </w:r>
      <w:bookmarkStart w:id="13888" w:name="_ETM_Q38_377050"/>
      <w:bookmarkEnd w:id="13888"/>
      <w:r>
        <w:rPr>
          <w:rtl/>
        </w:rPr>
        <w:t xml:space="preserve">לי </w:t>
      </w:r>
      <w:bookmarkStart w:id="13889" w:name="_ETM_Q38_377110"/>
      <w:bookmarkEnd w:id="13889"/>
      <w:r>
        <w:rPr>
          <w:rtl/>
        </w:rPr>
        <w:t xml:space="preserve">שאנחנו </w:t>
      </w:r>
      <w:bookmarkStart w:id="13890" w:name="_ETM_Q38_377349"/>
      <w:bookmarkEnd w:id="13890"/>
      <w:r>
        <w:rPr>
          <w:rtl/>
        </w:rPr>
        <w:t xml:space="preserve">כבר נמצאים </w:t>
      </w:r>
      <w:bookmarkStart w:id="13891" w:name="_ETM_Q38_377709"/>
      <w:bookmarkEnd w:id="13891"/>
      <w:r>
        <w:rPr>
          <w:rtl/>
        </w:rPr>
        <w:t xml:space="preserve">בפיגור </w:t>
      </w:r>
      <w:bookmarkStart w:id="13892" w:name="_ETM_Q38_378800"/>
      <w:bookmarkStart w:id="13893" w:name="_ETM_Q38_379160"/>
      <w:bookmarkEnd w:id="13892"/>
      <w:bookmarkEnd w:id="13893"/>
      <w:r>
        <w:rPr>
          <w:rtl/>
        </w:rPr>
        <w:t xml:space="preserve">של </w:t>
      </w:r>
      <w:bookmarkStart w:id="13894" w:name="_ETM_Q38_379340"/>
      <w:bookmarkEnd w:id="13894"/>
      <w:r>
        <w:rPr>
          <w:rtl/>
        </w:rPr>
        <w:t xml:space="preserve">עשור </w:t>
      </w:r>
      <w:bookmarkStart w:id="13895" w:name="_ETM_Q38_379700"/>
      <w:bookmarkEnd w:id="13895"/>
      <w:r>
        <w:rPr>
          <w:rtl/>
        </w:rPr>
        <w:t>לפחות</w:t>
      </w:r>
      <w:r>
        <w:rPr>
          <w:rFonts w:hint="cs"/>
          <w:rtl/>
        </w:rPr>
        <w:t>.</w:t>
      </w:r>
      <w:r>
        <w:rPr>
          <w:rtl/>
        </w:rPr>
        <w:t xml:space="preserve"> </w:t>
      </w:r>
      <w:bookmarkStart w:id="13896" w:name="_ETM_Q38_381320"/>
      <w:bookmarkEnd w:id="13896"/>
      <w:r>
        <w:rPr>
          <w:rtl/>
        </w:rPr>
        <w:t xml:space="preserve">לכן </w:t>
      </w:r>
      <w:bookmarkStart w:id="13897" w:name="_ETM_Q38_381680"/>
      <w:bookmarkEnd w:id="13897"/>
      <w:r>
        <w:rPr>
          <w:rtl/>
        </w:rPr>
        <w:t xml:space="preserve">אני </w:t>
      </w:r>
      <w:bookmarkStart w:id="13898" w:name="_ETM_Q38_381830"/>
      <w:bookmarkStart w:id="13899" w:name="_ETM_Q38_382310"/>
      <w:bookmarkStart w:id="13900" w:name="_ETM_Q38_382520"/>
      <w:bookmarkEnd w:id="13898"/>
      <w:bookmarkEnd w:id="13899"/>
      <w:bookmarkEnd w:id="13900"/>
      <w:r>
        <w:rPr>
          <w:rtl/>
        </w:rPr>
        <w:t xml:space="preserve">חושב </w:t>
      </w:r>
      <w:bookmarkStart w:id="13901" w:name="_ETM_Q38_383520"/>
      <w:bookmarkEnd w:id="13901"/>
      <w:r>
        <w:rPr>
          <w:rtl/>
        </w:rPr>
        <w:t xml:space="preserve">שעכשיו </w:t>
      </w:r>
      <w:bookmarkStart w:id="13902" w:name="_ETM_Q38_384030"/>
      <w:bookmarkEnd w:id="13902"/>
      <w:r>
        <w:rPr>
          <w:rtl/>
        </w:rPr>
        <w:t xml:space="preserve">הגיע </w:t>
      </w:r>
      <w:bookmarkStart w:id="13903" w:name="_ETM_Q38_384300"/>
      <w:bookmarkEnd w:id="13903"/>
      <w:r>
        <w:rPr>
          <w:rtl/>
        </w:rPr>
        <w:t xml:space="preserve">הזמן </w:t>
      </w:r>
      <w:bookmarkStart w:id="13904" w:name="_ETM_Q38_384600"/>
      <w:bookmarkEnd w:id="13904"/>
      <w:r>
        <w:rPr>
          <w:rtl/>
        </w:rPr>
        <w:t xml:space="preserve">לעשות </w:t>
      </w:r>
      <w:bookmarkStart w:id="13905" w:name="_ETM_Q38_384870"/>
      <w:bookmarkEnd w:id="13905"/>
      <w:r>
        <w:rPr>
          <w:rtl/>
        </w:rPr>
        <w:t xml:space="preserve">את </w:t>
      </w:r>
      <w:bookmarkStart w:id="13906" w:name="_ETM_Q38_385020"/>
      <w:bookmarkEnd w:id="13906"/>
      <w:r>
        <w:rPr>
          <w:rtl/>
        </w:rPr>
        <w:t>המעשה</w:t>
      </w:r>
      <w:bookmarkStart w:id="13907" w:name="_ETM_Q38_385860"/>
      <w:bookmarkEnd w:id="13907"/>
      <w:r>
        <w:rPr>
          <w:rFonts w:hint="cs"/>
          <w:rtl/>
        </w:rPr>
        <w:t xml:space="preserve">: </w:t>
      </w:r>
      <w:r>
        <w:rPr>
          <w:rtl/>
        </w:rPr>
        <w:t xml:space="preserve">גם </w:t>
      </w:r>
      <w:bookmarkStart w:id="13908" w:name="_ETM_Q38_386190"/>
      <w:bookmarkEnd w:id="13908"/>
      <w:r>
        <w:rPr>
          <w:rtl/>
        </w:rPr>
        <w:t xml:space="preserve">לטפל </w:t>
      </w:r>
      <w:bookmarkStart w:id="13909" w:name="_ETM_Q38_386550"/>
      <w:bookmarkEnd w:id="13909"/>
      <w:r>
        <w:rPr>
          <w:rtl/>
        </w:rPr>
        <w:t xml:space="preserve">בנושא </w:t>
      </w:r>
      <w:bookmarkStart w:id="13910" w:name="_ETM_Q38_386910"/>
      <w:bookmarkEnd w:id="13910"/>
      <w:r>
        <w:rPr>
          <w:rtl/>
        </w:rPr>
        <w:t xml:space="preserve">של </w:t>
      </w:r>
      <w:bookmarkStart w:id="13911" w:name="_ETM_Q38_387060"/>
      <w:bookmarkEnd w:id="13911"/>
      <w:r>
        <w:rPr>
          <w:rtl/>
        </w:rPr>
        <w:t xml:space="preserve">המיסוי </w:t>
      </w:r>
      <w:bookmarkStart w:id="13912" w:name="_ETM_Q38_387790"/>
      <w:bookmarkEnd w:id="13912"/>
      <w:r>
        <w:rPr>
          <w:rtl/>
        </w:rPr>
        <w:t xml:space="preserve">וגם </w:t>
      </w:r>
      <w:bookmarkStart w:id="13913" w:name="_ETM_Q38_388299"/>
      <w:bookmarkEnd w:id="13913"/>
      <w:r>
        <w:rPr>
          <w:rtl/>
        </w:rPr>
        <w:t xml:space="preserve">לטפל </w:t>
      </w:r>
      <w:bookmarkStart w:id="13914" w:name="_ETM_Q38_389200"/>
      <w:bookmarkEnd w:id="13914"/>
      <w:r>
        <w:rPr>
          <w:rtl/>
        </w:rPr>
        <w:t xml:space="preserve">באותם </w:t>
      </w:r>
      <w:bookmarkStart w:id="13915" w:name="_ETM_Q38_389590"/>
      <w:bookmarkEnd w:id="13915"/>
      <w:r>
        <w:rPr>
          <w:rtl/>
        </w:rPr>
        <w:t xml:space="preserve">התמריצים </w:t>
      </w:r>
      <w:bookmarkStart w:id="13916" w:name="_ETM_Q38_390159"/>
      <w:bookmarkEnd w:id="13916"/>
      <w:r>
        <w:rPr>
          <w:rtl/>
        </w:rPr>
        <w:t xml:space="preserve">ואותם </w:t>
      </w:r>
      <w:bookmarkStart w:id="13917" w:name="_ETM_Q38_390489"/>
      <w:bookmarkEnd w:id="13917"/>
      <w:r>
        <w:rPr>
          <w:rtl/>
        </w:rPr>
        <w:t xml:space="preserve">החסמים </w:t>
      </w:r>
      <w:bookmarkStart w:id="13918" w:name="_ETM_Q38_390969"/>
      <w:bookmarkEnd w:id="13918"/>
      <w:r>
        <w:rPr>
          <w:rtl/>
        </w:rPr>
        <w:t>שקיימים</w:t>
      </w:r>
      <w:r>
        <w:rPr>
          <w:rFonts w:hint="cs"/>
          <w:rtl/>
        </w:rPr>
        <w:t>,</w:t>
      </w:r>
      <w:r>
        <w:rPr>
          <w:rtl/>
        </w:rPr>
        <w:t xml:space="preserve"> </w:t>
      </w:r>
      <w:bookmarkStart w:id="13919" w:name="_ETM_Q38_392010"/>
      <w:bookmarkEnd w:id="13919"/>
      <w:r>
        <w:rPr>
          <w:rtl/>
        </w:rPr>
        <w:t xml:space="preserve">כדי </w:t>
      </w:r>
      <w:bookmarkStart w:id="13920" w:name="_ETM_Q38_392459"/>
      <w:bookmarkEnd w:id="13920"/>
      <w:r>
        <w:rPr>
          <w:rtl/>
        </w:rPr>
        <w:t xml:space="preserve">שבאמת </w:t>
      </w:r>
      <w:bookmarkStart w:id="13921" w:name="_ETM_Q38_393919"/>
      <w:bookmarkEnd w:id="13921"/>
      <w:r>
        <w:rPr>
          <w:rtl/>
        </w:rPr>
        <w:t xml:space="preserve">נוכל </w:t>
      </w:r>
      <w:bookmarkStart w:id="13922" w:name="_ETM_Q38_394340"/>
      <w:bookmarkEnd w:id="13922"/>
      <w:r>
        <w:rPr>
          <w:rtl/>
        </w:rPr>
        <w:t xml:space="preserve">לאפשר </w:t>
      </w:r>
      <w:bookmarkStart w:id="13923" w:name="_ETM_Q38_394909"/>
      <w:bookmarkEnd w:id="13923"/>
      <w:r>
        <w:rPr>
          <w:rtl/>
        </w:rPr>
        <w:t xml:space="preserve">אוויר </w:t>
      </w:r>
      <w:bookmarkStart w:id="13924" w:name="_ETM_Q38_395269"/>
      <w:bookmarkEnd w:id="13924"/>
      <w:r>
        <w:rPr>
          <w:rtl/>
        </w:rPr>
        <w:t xml:space="preserve">נקי </w:t>
      </w:r>
      <w:bookmarkStart w:id="13925" w:name="_ETM_Q38_395569"/>
      <w:bookmarkEnd w:id="13925"/>
      <w:r>
        <w:rPr>
          <w:rtl/>
        </w:rPr>
        <w:t xml:space="preserve">יותר </w:t>
      </w:r>
      <w:bookmarkStart w:id="13926" w:name="_ETM_Q38_395840"/>
      <w:bookmarkEnd w:id="13926"/>
      <w:r>
        <w:rPr>
          <w:rtl/>
        </w:rPr>
        <w:t xml:space="preserve">וטוב </w:t>
      </w:r>
      <w:bookmarkStart w:id="13927" w:name="_ETM_Q38_396230"/>
      <w:bookmarkEnd w:id="13927"/>
      <w:r>
        <w:rPr>
          <w:rtl/>
        </w:rPr>
        <w:t xml:space="preserve">יותר </w:t>
      </w:r>
      <w:bookmarkStart w:id="13928" w:name="_ETM_Q38_396890"/>
      <w:bookmarkEnd w:id="13928"/>
      <w:r>
        <w:rPr>
          <w:rtl/>
        </w:rPr>
        <w:t xml:space="preserve">לילדים </w:t>
      </w:r>
      <w:bookmarkStart w:id="13929" w:name="_ETM_Q38_397400"/>
      <w:bookmarkEnd w:id="13929"/>
      <w:r>
        <w:rPr>
          <w:rtl/>
        </w:rPr>
        <w:t>שלנו</w:t>
      </w:r>
      <w:r>
        <w:rPr>
          <w:rFonts w:hint="cs"/>
          <w:rtl/>
        </w:rPr>
        <w:t>.</w:t>
      </w:r>
      <w:r>
        <w:rPr>
          <w:rtl/>
        </w:rPr>
        <w:t xml:space="preserve"> </w:t>
      </w:r>
      <w:bookmarkStart w:id="13930" w:name="_ETM_Q38_397760"/>
      <w:bookmarkEnd w:id="13930"/>
      <w:r>
        <w:rPr>
          <w:rtl/>
        </w:rPr>
        <w:t xml:space="preserve">זה </w:t>
      </w:r>
      <w:bookmarkStart w:id="13931" w:name="_ETM_Q38_397909"/>
      <w:bookmarkEnd w:id="13931"/>
      <w:r>
        <w:rPr>
          <w:rtl/>
        </w:rPr>
        <w:t xml:space="preserve">באמת </w:t>
      </w:r>
      <w:bookmarkStart w:id="13932" w:name="_ETM_Q38_398959"/>
      <w:bookmarkEnd w:id="13932"/>
      <w:r>
        <w:rPr>
          <w:rtl/>
        </w:rPr>
        <w:t xml:space="preserve">בידיים </w:t>
      </w:r>
      <w:bookmarkStart w:id="13933" w:name="_ETM_Q38_399529"/>
      <w:bookmarkEnd w:id="13933"/>
      <w:r>
        <w:rPr>
          <w:rtl/>
        </w:rPr>
        <w:t>שלנו</w:t>
      </w:r>
      <w:r>
        <w:rPr>
          <w:rFonts w:hint="cs"/>
          <w:rtl/>
        </w:rPr>
        <w:t>.</w:t>
      </w:r>
    </w:p>
    <w:p w:rsidR="000244A4" w:rsidRDefault="000244A4" w:rsidP="00676FF0">
      <w:pPr>
        <w:rPr>
          <w:rtl/>
        </w:rPr>
      </w:pPr>
    </w:p>
    <w:p w:rsidR="000244A4" w:rsidRDefault="000244A4" w:rsidP="001358E3">
      <w:pPr>
        <w:rPr>
          <w:rtl/>
        </w:rPr>
      </w:pPr>
      <w:bookmarkStart w:id="13934" w:name="_ETM_Q38_400579"/>
      <w:bookmarkEnd w:id="13934"/>
      <w:r>
        <w:rPr>
          <w:rtl/>
        </w:rPr>
        <w:t xml:space="preserve">יש </w:t>
      </w:r>
      <w:bookmarkStart w:id="13935" w:name="_ETM_Q38_401409"/>
      <w:bookmarkEnd w:id="13935"/>
      <w:r>
        <w:rPr>
          <w:rtl/>
        </w:rPr>
        <w:t xml:space="preserve">מודלים </w:t>
      </w:r>
      <w:bookmarkStart w:id="13936" w:name="_ETM_Q38_403159"/>
      <w:bookmarkEnd w:id="13936"/>
      <w:r>
        <w:rPr>
          <w:rtl/>
        </w:rPr>
        <w:t xml:space="preserve">מצוינים </w:t>
      </w:r>
      <w:bookmarkStart w:id="13937" w:name="_ETM_Q38_404430"/>
      <w:bookmarkEnd w:id="13937"/>
      <w:r>
        <w:rPr>
          <w:rtl/>
        </w:rPr>
        <w:t xml:space="preserve">שעובדים </w:t>
      </w:r>
      <w:bookmarkStart w:id="13938" w:name="_ETM_Q38_404879"/>
      <w:bookmarkEnd w:id="13938"/>
      <w:r>
        <w:rPr>
          <w:rtl/>
        </w:rPr>
        <w:t>באירופה</w:t>
      </w:r>
      <w:r w:rsidR="001358E3">
        <w:rPr>
          <w:rFonts w:hint="cs"/>
          <w:rtl/>
        </w:rPr>
        <w:t>,</w:t>
      </w:r>
      <w:r>
        <w:rPr>
          <w:rtl/>
        </w:rPr>
        <w:t xml:space="preserve"> </w:t>
      </w:r>
      <w:bookmarkStart w:id="13939" w:name="_ETM_Q38_405359"/>
      <w:bookmarkEnd w:id="13939"/>
      <w:r>
        <w:rPr>
          <w:rtl/>
        </w:rPr>
        <w:t xml:space="preserve">שם </w:t>
      </w:r>
      <w:bookmarkStart w:id="13940" w:name="_ETM_Q38_405749"/>
      <w:bookmarkEnd w:id="13940"/>
      <w:r>
        <w:rPr>
          <w:rtl/>
        </w:rPr>
        <w:t xml:space="preserve">הם </w:t>
      </w:r>
      <w:bookmarkStart w:id="13941" w:name="_ETM_Q38_406290"/>
      <w:bookmarkEnd w:id="13941"/>
      <w:r>
        <w:rPr>
          <w:rtl/>
        </w:rPr>
        <w:t xml:space="preserve">מאוד </w:t>
      </w:r>
      <w:bookmarkStart w:id="13942" w:name="_ETM_Q38_406680"/>
      <w:bookmarkEnd w:id="13942"/>
      <w:r>
        <w:rPr>
          <w:rtl/>
        </w:rPr>
        <w:t xml:space="preserve">מאוד </w:t>
      </w:r>
      <w:bookmarkStart w:id="13943" w:name="_ETM_Q38_406889"/>
      <w:bookmarkEnd w:id="13943"/>
      <w:r>
        <w:rPr>
          <w:rtl/>
        </w:rPr>
        <w:t>מתקדמים</w:t>
      </w:r>
      <w:r>
        <w:rPr>
          <w:rFonts w:hint="cs"/>
          <w:rtl/>
        </w:rPr>
        <w:t>.</w:t>
      </w:r>
      <w:r>
        <w:rPr>
          <w:rtl/>
        </w:rPr>
        <w:t xml:space="preserve"> </w:t>
      </w:r>
      <w:bookmarkStart w:id="13944" w:name="_ETM_Q38_407939"/>
      <w:bookmarkEnd w:id="13944"/>
      <w:r>
        <w:rPr>
          <w:rtl/>
        </w:rPr>
        <w:t xml:space="preserve">אין </w:t>
      </w:r>
      <w:bookmarkStart w:id="13945" w:name="_ETM_Q38_408120"/>
      <w:bookmarkEnd w:id="13945"/>
      <w:r>
        <w:rPr>
          <w:rtl/>
        </w:rPr>
        <w:t xml:space="preserve">שום </w:t>
      </w:r>
      <w:bookmarkStart w:id="13946" w:name="_ETM_Q38_408299"/>
      <w:bookmarkEnd w:id="13946"/>
      <w:r>
        <w:rPr>
          <w:rtl/>
        </w:rPr>
        <w:t xml:space="preserve">סיבה </w:t>
      </w:r>
      <w:bookmarkStart w:id="13947" w:name="_ETM_Q38_408599"/>
      <w:bookmarkEnd w:id="13947"/>
      <w:r>
        <w:rPr>
          <w:rtl/>
        </w:rPr>
        <w:t xml:space="preserve">שלא </w:t>
      </w:r>
      <w:bookmarkStart w:id="13948" w:name="_ETM_Q38_408840"/>
      <w:bookmarkEnd w:id="13948"/>
      <w:r>
        <w:rPr>
          <w:rFonts w:hint="cs"/>
          <w:rtl/>
        </w:rPr>
        <w:t>נ</w:t>
      </w:r>
      <w:r>
        <w:rPr>
          <w:rtl/>
        </w:rPr>
        <w:t xml:space="preserve">אמץ </w:t>
      </w:r>
      <w:bookmarkStart w:id="13949" w:name="_ETM_Q38_409290"/>
      <w:bookmarkEnd w:id="13949"/>
      <w:r>
        <w:rPr>
          <w:rtl/>
        </w:rPr>
        <w:t xml:space="preserve">אותם </w:t>
      </w:r>
      <w:bookmarkStart w:id="13950" w:name="_ETM_Q38_409919"/>
      <w:bookmarkEnd w:id="13950"/>
      <w:r>
        <w:rPr>
          <w:rtl/>
        </w:rPr>
        <w:t xml:space="preserve">ולא </w:t>
      </w:r>
      <w:bookmarkStart w:id="13951" w:name="_ETM_Q38_410249"/>
      <w:bookmarkEnd w:id="13951"/>
      <w:r>
        <w:rPr>
          <w:rtl/>
        </w:rPr>
        <w:t xml:space="preserve">נעשה </w:t>
      </w:r>
      <w:bookmarkStart w:id="13952" w:name="_ETM_Q38_410609"/>
      <w:bookmarkEnd w:id="13952"/>
      <w:r>
        <w:rPr>
          <w:rtl/>
        </w:rPr>
        <w:t xml:space="preserve">את </w:t>
      </w:r>
      <w:bookmarkStart w:id="13953" w:name="_ETM_Q38_410700"/>
      <w:bookmarkEnd w:id="13953"/>
      <w:r>
        <w:rPr>
          <w:rtl/>
        </w:rPr>
        <w:t>זה</w:t>
      </w:r>
      <w:r>
        <w:rPr>
          <w:rFonts w:hint="cs"/>
          <w:rtl/>
        </w:rPr>
        <w:t>.</w:t>
      </w:r>
      <w:r>
        <w:rPr>
          <w:rtl/>
        </w:rPr>
        <w:t xml:space="preserve"> </w:t>
      </w:r>
      <w:bookmarkStart w:id="13954" w:name="_ETM_Q38_410790"/>
      <w:bookmarkEnd w:id="13954"/>
      <w:r>
        <w:rPr>
          <w:rtl/>
        </w:rPr>
        <w:t>אגב</w:t>
      </w:r>
      <w:r>
        <w:rPr>
          <w:rFonts w:hint="cs"/>
          <w:rtl/>
        </w:rPr>
        <w:t>,</w:t>
      </w:r>
      <w:r>
        <w:rPr>
          <w:rtl/>
        </w:rPr>
        <w:t xml:space="preserve"> </w:t>
      </w:r>
      <w:bookmarkStart w:id="13955" w:name="_ETM_Q38_411540"/>
      <w:bookmarkEnd w:id="13955"/>
      <w:r>
        <w:rPr>
          <w:rtl/>
        </w:rPr>
        <w:t xml:space="preserve">באותה </w:t>
      </w:r>
      <w:bookmarkStart w:id="13956" w:name="_ETM_Q38_411930"/>
      <w:bookmarkEnd w:id="13956"/>
      <w:proofErr w:type="spellStart"/>
      <w:r>
        <w:rPr>
          <w:rtl/>
        </w:rPr>
        <w:t>תוכנית</w:t>
      </w:r>
      <w:proofErr w:type="spellEnd"/>
      <w:r>
        <w:rPr>
          <w:rtl/>
        </w:rPr>
        <w:t xml:space="preserve"> </w:t>
      </w:r>
      <w:bookmarkStart w:id="13957" w:name="_ETM_Q38_412469"/>
      <w:bookmarkEnd w:id="13957"/>
      <w:r>
        <w:rPr>
          <w:rtl/>
        </w:rPr>
        <w:t xml:space="preserve">ממשלתית </w:t>
      </w:r>
      <w:bookmarkStart w:id="13958" w:name="_ETM_Q38_414040"/>
      <w:bookmarkEnd w:id="13958"/>
      <w:r>
        <w:rPr>
          <w:rtl/>
        </w:rPr>
        <w:t>שנכתבה</w:t>
      </w:r>
      <w:r>
        <w:rPr>
          <w:rFonts w:hint="cs"/>
          <w:rtl/>
        </w:rPr>
        <w:t>,</w:t>
      </w:r>
      <w:r>
        <w:rPr>
          <w:rtl/>
        </w:rPr>
        <w:t xml:space="preserve"> </w:t>
      </w:r>
      <w:bookmarkStart w:id="13959" w:name="_ETM_Q38_414700"/>
      <w:bookmarkEnd w:id="13959"/>
      <w:r>
        <w:rPr>
          <w:rtl/>
        </w:rPr>
        <w:t xml:space="preserve">כתוב </w:t>
      </w:r>
      <w:bookmarkStart w:id="13960" w:name="_ETM_Q38_415060"/>
      <w:bookmarkStart w:id="13961" w:name="_ETM_Q38_415359"/>
      <w:bookmarkEnd w:id="13960"/>
      <w:bookmarkEnd w:id="13961"/>
      <w:r>
        <w:rPr>
          <w:rtl/>
        </w:rPr>
        <w:t>ש</w:t>
      </w:r>
      <w:bookmarkStart w:id="13962" w:name="_ETM_Q38_415599"/>
      <w:bookmarkEnd w:id="13962"/>
      <w:r>
        <w:rPr>
          <w:rFonts w:hint="cs"/>
          <w:rtl/>
        </w:rPr>
        <w:t>ה</w:t>
      </w:r>
      <w:r>
        <w:rPr>
          <w:rtl/>
        </w:rPr>
        <w:t xml:space="preserve">תועלת </w:t>
      </w:r>
      <w:bookmarkStart w:id="13963" w:name="_ETM_Q38_415989"/>
      <w:bookmarkEnd w:id="13963"/>
      <w:r>
        <w:rPr>
          <w:rtl/>
        </w:rPr>
        <w:t>למשק</w:t>
      </w:r>
      <w:r>
        <w:rPr>
          <w:rFonts w:hint="cs"/>
          <w:rtl/>
        </w:rPr>
        <w:t xml:space="preserve"> </w:t>
      </w:r>
      <w:r>
        <w:rPr>
          <w:rFonts w:hint="eastAsia"/>
        </w:rPr>
        <w:t>–</w:t>
      </w:r>
      <w:bookmarkStart w:id="13964" w:name="_ETM_Q38_417900"/>
      <w:bookmarkEnd w:id="13964"/>
      <w:r w:rsidR="001358E3">
        <w:rPr>
          <w:rFonts w:hint="cs"/>
          <w:rtl/>
        </w:rPr>
        <w:t xml:space="preserve">ברגע שתסתיים התוכנית ב-2030, </w:t>
      </w:r>
      <w:r>
        <w:rPr>
          <w:rFonts w:hint="cs"/>
          <w:rtl/>
        </w:rPr>
        <w:t xml:space="preserve">אם </w:t>
      </w:r>
      <w:r w:rsidR="001358E3">
        <w:rPr>
          <w:rFonts w:hint="cs"/>
          <w:rtl/>
        </w:rPr>
        <w:t>היא</w:t>
      </w:r>
      <w:r>
        <w:rPr>
          <w:rtl/>
        </w:rPr>
        <w:t xml:space="preserve"> </w:t>
      </w:r>
      <w:bookmarkStart w:id="13965" w:name="_ETM_Q38_418319"/>
      <w:bookmarkEnd w:id="13965"/>
      <w:r>
        <w:rPr>
          <w:rtl/>
        </w:rPr>
        <w:t xml:space="preserve">תתבצע </w:t>
      </w:r>
      <w:bookmarkStart w:id="13966" w:name="_ETM_Q38_418769"/>
      <w:bookmarkEnd w:id="13966"/>
      <w:r>
        <w:rPr>
          <w:rtl/>
        </w:rPr>
        <w:t xml:space="preserve">כמו </w:t>
      </w:r>
      <w:bookmarkStart w:id="13967" w:name="_ETM_Q38_418950"/>
      <w:bookmarkEnd w:id="13967"/>
      <w:r>
        <w:rPr>
          <w:rtl/>
        </w:rPr>
        <w:t xml:space="preserve">שצריך </w:t>
      </w:r>
      <w:bookmarkStart w:id="13968" w:name="_ETM_Q38_421079"/>
      <w:bookmarkEnd w:id="13968"/>
      <w:r>
        <w:rPr>
          <w:rFonts w:hint="cs"/>
          <w:rtl/>
        </w:rPr>
        <w:t xml:space="preserve">– </w:t>
      </w:r>
      <w:r>
        <w:rPr>
          <w:rtl/>
        </w:rPr>
        <w:t xml:space="preserve">תהיה </w:t>
      </w:r>
      <w:bookmarkStart w:id="13969" w:name="_ETM_Q38_421260"/>
      <w:bookmarkEnd w:id="13969"/>
      <w:r>
        <w:rPr>
          <w:rtl/>
        </w:rPr>
        <w:t xml:space="preserve">3.5 </w:t>
      </w:r>
      <w:bookmarkStart w:id="13970" w:name="_ETM_Q38_422129"/>
      <w:bookmarkEnd w:id="13970"/>
      <w:r>
        <w:rPr>
          <w:rtl/>
        </w:rPr>
        <w:t xml:space="preserve">מיליארד </w:t>
      </w:r>
      <w:bookmarkStart w:id="13971" w:name="_ETM_Q38_422519"/>
      <w:bookmarkEnd w:id="13971"/>
      <w:r>
        <w:rPr>
          <w:rtl/>
        </w:rPr>
        <w:t xml:space="preserve">שקלים </w:t>
      </w:r>
      <w:bookmarkStart w:id="13972" w:name="_ETM_Q38_422849"/>
      <w:bookmarkEnd w:id="13972"/>
      <w:r>
        <w:rPr>
          <w:rtl/>
        </w:rPr>
        <w:t>בשנה</w:t>
      </w:r>
      <w:r>
        <w:rPr>
          <w:rFonts w:hint="cs"/>
          <w:rtl/>
        </w:rPr>
        <w:t>.</w:t>
      </w:r>
      <w:r>
        <w:rPr>
          <w:rtl/>
        </w:rPr>
        <w:t xml:space="preserve"> </w:t>
      </w:r>
      <w:bookmarkStart w:id="13973" w:name="_ETM_Q38_423610"/>
      <w:bookmarkEnd w:id="13973"/>
      <w:r>
        <w:rPr>
          <w:rtl/>
        </w:rPr>
        <w:t xml:space="preserve">אני </w:t>
      </w:r>
      <w:bookmarkStart w:id="13974" w:name="_ETM_Q38_423790"/>
      <w:bookmarkEnd w:id="13974"/>
      <w:r>
        <w:rPr>
          <w:rtl/>
        </w:rPr>
        <w:t xml:space="preserve">חושב </w:t>
      </w:r>
      <w:bookmarkStart w:id="13975" w:name="_ETM_Q38_424000"/>
      <w:bookmarkEnd w:id="13975"/>
      <w:r>
        <w:rPr>
          <w:rtl/>
        </w:rPr>
        <w:t xml:space="preserve">שזה </w:t>
      </w:r>
      <w:bookmarkStart w:id="13976" w:name="_ETM_Q38_424209"/>
      <w:bookmarkEnd w:id="13976"/>
      <w:r>
        <w:rPr>
          <w:rtl/>
        </w:rPr>
        <w:t xml:space="preserve">סכום </w:t>
      </w:r>
      <w:bookmarkStart w:id="13977" w:name="_ETM_Q38_425050"/>
      <w:bookmarkStart w:id="13978" w:name="_ETM_Q38_425170"/>
      <w:bookmarkEnd w:id="13977"/>
      <w:bookmarkEnd w:id="13978"/>
      <w:r>
        <w:rPr>
          <w:rtl/>
        </w:rPr>
        <w:t xml:space="preserve">מספיק </w:t>
      </w:r>
      <w:bookmarkStart w:id="13979" w:name="_ETM_Q38_425620"/>
      <w:bookmarkEnd w:id="13979"/>
      <w:r>
        <w:rPr>
          <w:rtl/>
        </w:rPr>
        <w:t xml:space="preserve">גדול </w:t>
      </w:r>
      <w:bookmarkStart w:id="13980" w:name="_ETM_Q38_426560"/>
      <w:bookmarkEnd w:id="13980"/>
      <w:r>
        <w:rPr>
          <w:rtl/>
        </w:rPr>
        <w:t xml:space="preserve">ומספיק </w:t>
      </w:r>
      <w:bookmarkStart w:id="13981" w:name="_ETM_Q38_427129"/>
      <w:bookmarkEnd w:id="13981"/>
      <w:r>
        <w:rPr>
          <w:rtl/>
        </w:rPr>
        <w:t xml:space="preserve">משמעותי </w:t>
      </w:r>
      <w:bookmarkStart w:id="13982" w:name="_ETM_Q38_427969"/>
      <w:bookmarkEnd w:id="13982"/>
      <w:r>
        <w:rPr>
          <w:rtl/>
        </w:rPr>
        <w:t xml:space="preserve">כדי </w:t>
      </w:r>
      <w:bookmarkStart w:id="13983" w:name="_ETM_Q38_428269"/>
      <w:bookmarkEnd w:id="13983"/>
      <w:r>
        <w:rPr>
          <w:rtl/>
        </w:rPr>
        <w:t xml:space="preserve">שאנחנו </w:t>
      </w:r>
      <w:bookmarkStart w:id="13984" w:name="_ETM_Q38_428629"/>
      <w:bookmarkEnd w:id="13984"/>
      <w:r>
        <w:rPr>
          <w:rtl/>
        </w:rPr>
        <w:t xml:space="preserve">נשקיע </w:t>
      </w:r>
      <w:bookmarkStart w:id="13985" w:name="_ETM_Q38_429140"/>
      <w:bookmarkEnd w:id="13985"/>
      <w:r>
        <w:rPr>
          <w:rtl/>
        </w:rPr>
        <w:t xml:space="preserve">היום </w:t>
      </w:r>
      <w:bookmarkStart w:id="13986" w:name="_ETM_Q38_430480"/>
      <w:bookmarkEnd w:id="13986"/>
      <w:r>
        <w:rPr>
          <w:rFonts w:hint="cs"/>
          <w:rtl/>
        </w:rPr>
        <w:t>ב</w:t>
      </w:r>
      <w:r>
        <w:rPr>
          <w:rtl/>
        </w:rPr>
        <w:t xml:space="preserve">מודל </w:t>
      </w:r>
      <w:bookmarkStart w:id="13987" w:name="_ETM_Q38_430930"/>
      <w:bookmarkEnd w:id="13987"/>
      <w:r>
        <w:rPr>
          <w:rtl/>
        </w:rPr>
        <w:t>הזה</w:t>
      </w:r>
      <w:r w:rsidR="001358E3">
        <w:rPr>
          <w:rFonts w:hint="cs"/>
          <w:rtl/>
        </w:rPr>
        <w:t>,</w:t>
      </w:r>
      <w:r>
        <w:rPr>
          <w:rtl/>
        </w:rPr>
        <w:t xml:space="preserve"> </w:t>
      </w:r>
      <w:bookmarkStart w:id="13988" w:name="_ETM_Q38_431170"/>
      <w:bookmarkEnd w:id="13988"/>
      <w:r>
        <w:rPr>
          <w:rFonts w:hint="cs"/>
          <w:rtl/>
        </w:rPr>
        <w:t>נ</w:t>
      </w:r>
      <w:r>
        <w:rPr>
          <w:rtl/>
        </w:rPr>
        <w:t xml:space="preserve">תמרץ </w:t>
      </w:r>
      <w:bookmarkStart w:id="13989" w:name="_ETM_Q38_432099"/>
      <w:bookmarkEnd w:id="13989"/>
      <w:r>
        <w:rPr>
          <w:rtl/>
        </w:rPr>
        <w:t xml:space="preserve">את </w:t>
      </w:r>
      <w:bookmarkStart w:id="13990" w:name="_ETM_Q38_432279"/>
      <w:bookmarkEnd w:id="13990"/>
      <w:r>
        <w:rPr>
          <w:rtl/>
        </w:rPr>
        <w:t xml:space="preserve">הנהגים </w:t>
      </w:r>
      <w:bookmarkStart w:id="13991" w:name="_ETM_Q38_432730"/>
      <w:bookmarkEnd w:id="13991"/>
      <w:r>
        <w:rPr>
          <w:rtl/>
        </w:rPr>
        <w:t xml:space="preserve">לקנות </w:t>
      </w:r>
      <w:bookmarkStart w:id="13992" w:name="_ETM_Q38_433029"/>
      <w:bookmarkEnd w:id="13992"/>
      <w:r>
        <w:rPr>
          <w:rtl/>
        </w:rPr>
        <w:t xml:space="preserve">את </w:t>
      </w:r>
      <w:bookmarkStart w:id="13993" w:name="_ETM_Q38_433150"/>
      <w:bookmarkEnd w:id="13993"/>
      <w:r>
        <w:rPr>
          <w:rtl/>
        </w:rPr>
        <w:t xml:space="preserve">הרכבים </w:t>
      </w:r>
      <w:bookmarkStart w:id="13994" w:name="_ETM_Q38_433569"/>
      <w:bookmarkEnd w:id="13994"/>
      <w:r>
        <w:rPr>
          <w:rtl/>
        </w:rPr>
        <w:t xml:space="preserve">החשמליים </w:t>
      </w:r>
      <w:bookmarkStart w:id="13995" w:name="_ETM_Q38_434439"/>
      <w:bookmarkEnd w:id="13995"/>
      <w:r>
        <w:rPr>
          <w:rtl/>
        </w:rPr>
        <w:t xml:space="preserve">ולא </w:t>
      </w:r>
      <w:bookmarkStart w:id="13996" w:name="_ETM_Q38_434799"/>
      <w:bookmarkEnd w:id="13996"/>
      <w:r>
        <w:rPr>
          <w:rtl/>
        </w:rPr>
        <w:t xml:space="preserve">נעמוד </w:t>
      </w:r>
      <w:bookmarkStart w:id="13997" w:name="_ETM_Q38_435219"/>
      <w:bookmarkEnd w:id="13997"/>
      <w:r>
        <w:rPr>
          <w:rtl/>
        </w:rPr>
        <w:t xml:space="preserve">בפער </w:t>
      </w:r>
      <w:bookmarkStart w:id="13998" w:name="_ETM_Q38_435639"/>
      <w:bookmarkEnd w:id="13998"/>
      <w:r>
        <w:rPr>
          <w:rtl/>
        </w:rPr>
        <w:t xml:space="preserve">המטורף </w:t>
      </w:r>
      <w:bookmarkStart w:id="13999" w:name="_ETM_Q38_436089"/>
      <w:bookmarkEnd w:id="13999"/>
      <w:r>
        <w:rPr>
          <w:rtl/>
        </w:rPr>
        <w:t xml:space="preserve">הזה </w:t>
      </w:r>
      <w:bookmarkStart w:id="14000" w:name="_ETM_Q38_436270"/>
      <w:bookmarkEnd w:id="14000"/>
      <w:r>
        <w:rPr>
          <w:rtl/>
        </w:rPr>
        <w:t xml:space="preserve">שקיים </w:t>
      </w:r>
      <w:bookmarkStart w:id="14001" w:name="_ETM_Q38_436690"/>
      <w:bookmarkEnd w:id="14001"/>
      <w:r>
        <w:rPr>
          <w:rtl/>
        </w:rPr>
        <w:t>היום</w:t>
      </w:r>
      <w:r>
        <w:rPr>
          <w:rFonts w:hint="cs"/>
          <w:rtl/>
        </w:rPr>
        <w:t>.</w:t>
      </w:r>
      <w:r>
        <w:rPr>
          <w:rtl/>
        </w:rPr>
        <w:t xml:space="preserve"> </w:t>
      </w:r>
      <w:bookmarkStart w:id="14002" w:name="_ETM_Q38_437169"/>
      <w:bookmarkEnd w:id="14002"/>
    </w:p>
    <w:p w:rsidR="000244A4" w:rsidRDefault="000244A4" w:rsidP="00676FF0">
      <w:pPr>
        <w:rPr>
          <w:rtl/>
        </w:rPr>
      </w:pPr>
    </w:p>
    <w:p w:rsidR="000244A4" w:rsidRDefault="000244A4" w:rsidP="001358E3">
      <w:pPr>
        <w:rPr>
          <w:rtl/>
        </w:rPr>
      </w:pPr>
      <w:r>
        <w:rPr>
          <w:rtl/>
        </w:rPr>
        <w:t xml:space="preserve">רק </w:t>
      </w:r>
      <w:bookmarkStart w:id="14003" w:name="_ETM_Q38_437349"/>
      <w:bookmarkEnd w:id="14003"/>
      <w:r>
        <w:rPr>
          <w:rtl/>
        </w:rPr>
        <w:t xml:space="preserve">אני </w:t>
      </w:r>
      <w:bookmarkStart w:id="14004" w:name="_ETM_Q38_437470"/>
      <w:bookmarkEnd w:id="14004"/>
      <w:r>
        <w:rPr>
          <w:rtl/>
        </w:rPr>
        <w:t xml:space="preserve">אתן </w:t>
      </w:r>
      <w:bookmarkStart w:id="14005" w:name="_ETM_Q38_437650"/>
      <w:bookmarkEnd w:id="14005"/>
      <w:r>
        <w:rPr>
          <w:rtl/>
        </w:rPr>
        <w:t xml:space="preserve">לך </w:t>
      </w:r>
      <w:bookmarkStart w:id="14006" w:name="_ETM_Q38_437860"/>
      <w:bookmarkEnd w:id="14006"/>
      <w:r>
        <w:rPr>
          <w:rtl/>
        </w:rPr>
        <w:t>דוגמ</w:t>
      </w:r>
      <w:r>
        <w:rPr>
          <w:rFonts w:hint="cs"/>
          <w:rtl/>
        </w:rPr>
        <w:t>ה</w:t>
      </w:r>
      <w:r>
        <w:rPr>
          <w:rtl/>
        </w:rPr>
        <w:t xml:space="preserve"> </w:t>
      </w:r>
      <w:bookmarkStart w:id="14007" w:name="_ETM_Q38_438190"/>
      <w:bookmarkEnd w:id="14007"/>
      <w:r>
        <w:rPr>
          <w:rtl/>
        </w:rPr>
        <w:t>לסיום</w:t>
      </w:r>
      <w:r>
        <w:rPr>
          <w:rFonts w:hint="cs"/>
          <w:rtl/>
        </w:rPr>
        <w:t>.</w:t>
      </w:r>
      <w:r>
        <w:rPr>
          <w:rtl/>
        </w:rPr>
        <w:t xml:space="preserve"> </w:t>
      </w:r>
      <w:bookmarkStart w:id="14008" w:name="_ETM_Q38_439220"/>
      <w:bookmarkEnd w:id="14008"/>
      <w:r>
        <w:rPr>
          <w:rtl/>
        </w:rPr>
        <w:t xml:space="preserve">רכב </w:t>
      </w:r>
      <w:bookmarkStart w:id="14009" w:name="_ETM_Q38_439580"/>
      <w:bookmarkEnd w:id="14009"/>
      <w:r>
        <w:rPr>
          <w:rFonts w:hint="cs"/>
          <w:rtl/>
        </w:rPr>
        <w:t xml:space="preserve">חדש </w:t>
      </w:r>
      <w:r>
        <w:rPr>
          <w:rtl/>
        </w:rPr>
        <w:t>בקטגורי</w:t>
      </w:r>
      <w:r>
        <w:rPr>
          <w:rFonts w:hint="cs"/>
          <w:rtl/>
        </w:rPr>
        <w:t>ית</w:t>
      </w:r>
      <w:r>
        <w:rPr>
          <w:rtl/>
        </w:rPr>
        <w:t xml:space="preserve"> </w:t>
      </w:r>
      <w:bookmarkStart w:id="14010" w:name="_ETM_Q38_440300"/>
      <w:bookmarkEnd w:id="14010"/>
      <w:r>
        <w:rPr>
          <w:rtl/>
        </w:rPr>
        <w:t xml:space="preserve">מיני </w:t>
      </w:r>
      <w:bookmarkStart w:id="14011" w:name="_ETM_Q38_441599"/>
      <w:bookmarkEnd w:id="14011"/>
      <w:r>
        <w:rPr>
          <w:rtl/>
        </w:rPr>
        <w:t xml:space="preserve">בנזין </w:t>
      </w:r>
      <w:bookmarkStart w:id="14012" w:name="_ETM_Q38_442740"/>
      <w:bookmarkEnd w:id="14012"/>
      <w:r>
        <w:rPr>
          <w:rtl/>
        </w:rPr>
        <w:t xml:space="preserve">עולה </w:t>
      </w:r>
      <w:bookmarkStart w:id="14013" w:name="_ETM_Q38_442979"/>
      <w:bookmarkEnd w:id="14013"/>
      <w:r>
        <w:rPr>
          <w:rtl/>
        </w:rPr>
        <w:t xml:space="preserve">בסביבות </w:t>
      </w:r>
      <w:bookmarkStart w:id="14014" w:name="_ETM_Q38_443339"/>
      <w:bookmarkEnd w:id="14014"/>
      <w:r>
        <w:rPr>
          <w:rtl/>
        </w:rPr>
        <w:t>70</w:t>
      </w:r>
      <w:r>
        <w:rPr>
          <w:rFonts w:hint="cs"/>
          <w:rtl/>
        </w:rPr>
        <w:t>,000</w:t>
      </w:r>
      <w:r>
        <w:rPr>
          <w:rFonts w:hint="eastAsia"/>
        </w:rPr>
        <w:t>–</w:t>
      </w:r>
      <w:bookmarkStart w:id="14015" w:name="_ETM_Q38_443610"/>
      <w:bookmarkEnd w:id="14015"/>
      <w:r>
        <w:rPr>
          <w:rtl/>
        </w:rPr>
        <w:t>80</w:t>
      </w:r>
      <w:r>
        <w:rPr>
          <w:rFonts w:hint="cs"/>
          <w:rtl/>
        </w:rPr>
        <w:t>,</w:t>
      </w:r>
      <w:r>
        <w:rPr>
          <w:rtl/>
        </w:rPr>
        <w:t xml:space="preserve">000 </w:t>
      </w:r>
      <w:bookmarkStart w:id="14016" w:name="_ETM_Q38_444150"/>
      <w:bookmarkEnd w:id="14016"/>
      <w:r>
        <w:rPr>
          <w:rtl/>
        </w:rPr>
        <w:t>שקלים</w:t>
      </w:r>
      <w:bookmarkStart w:id="14017" w:name="_ETM_Q38_444539"/>
      <w:bookmarkEnd w:id="14017"/>
      <w:r w:rsidR="001358E3">
        <w:rPr>
          <w:rFonts w:hint="cs"/>
          <w:rtl/>
        </w:rPr>
        <w:t>;</w:t>
      </w:r>
      <w:r>
        <w:rPr>
          <w:rtl/>
        </w:rPr>
        <w:t xml:space="preserve"> </w:t>
      </w:r>
      <w:bookmarkStart w:id="14018" w:name="_ETM_Q38_445819"/>
      <w:bookmarkEnd w:id="14018"/>
      <w:r>
        <w:rPr>
          <w:rtl/>
        </w:rPr>
        <w:t xml:space="preserve">אותו </w:t>
      </w:r>
      <w:bookmarkStart w:id="14019" w:name="_ETM_Q38_446180"/>
      <w:bookmarkEnd w:id="14019"/>
      <w:r>
        <w:rPr>
          <w:rtl/>
        </w:rPr>
        <w:t xml:space="preserve">רכב </w:t>
      </w:r>
      <w:bookmarkStart w:id="14020" w:name="_ETM_Q38_446630"/>
      <w:bookmarkEnd w:id="14020"/>
      <w:r>
        <w:rPr>
          <w:rtl/>
        </w:rPr>
        <w:t xml:space="preserve">חשמלי </w:t>
      </w:r>
      <w:bookmarkStart w:id="14021" w:name="_ETM_Q38_447289"/>
      <w:bookmarkEnd w:id="14021"/>
      <w:r>
        <w:rPr>
          <w:rtl/>
        </w:rPr>
        <w:t xml:space="preserve">עולה </w:t>
      </w:r>
      <w:bookmarkStart w:id="14022" w:name="_ETM_Q38_447710"/>
      <w:bookmarkEnd w:id="14022"/>
      <w:r>
        <w:rPr>
          <w:rtl/>
        </w:rPr>
        <w:t>120</w:t>
      </w:r>
      <w:r>
        <w:rPr>
          <w:rFonts w:hint="cs"/>
          <w:rtl/>
        </w:rPr>
        <w:t>,</w:t>
      </w:r>
      <w:r>
        <w:rPr>
          <w:rtl/>
        </w:rPr>
        <w:t xml:space="preserve">000 </w:t>
      </w:r>
      <w:bookmarkStart w:id="14023" w:name="_ETM_Q38_448460"/>
      <w:bookmarkEnd w:id="14023"/>
      <w:r>
        <w:rPr>
          <w:rtl/>
        </w:rPr>
        <w:t>שקל</w:t>
      </w:r>
      <w:r>
        <w:rPr>
          <w:rFonts w:hint="cs"/>
          <w:rtl/>
        </w:rPr>
        <w:t>.</w:t>
      </w:r>
      <w:r>
        <w:rPr>
          <w:rtl/>
        </w:rPr>
        <w:t xml:space="preserve"> </w:t>
      </w:r>
      <w:bookmarkStart w:id="14024" w:name="_ETM_Q38_449520"/>
      <w:bookmarkEnd w:id="14024"/>
      <w:r>
        <w:rPr>
          <w:rtl/>
        </w:rPr>
        <w:t xml:space="preserve">זאת </w:t>
      </w:r>
      <w:bookmarkStart w:id="14025" w:name="_ETM_Q38_449639"/>
      <w:bookmarkEnd w:id="14025"/>
      <w:r>
        <w:rPr>
          <w:rtl/>
        </w:rPr>
        <w:t>אומרת</w:t>
      </w:r>
      <w:r>
        <w:rPr>
          <w:rFonts w:hint="cs"/>
          <w:rtl/>
        </w:rPr>
        <w:t>,</w:t>
      </w:r>
      <w:r>
        <w:rPr>
          <w:rtl/>
        </w:rPr>
        <w:t xml:space="preserve"> </w:t>
      </w:r>
      <w:bookmarkStart w:id="14026" w:name="_ETM_Q38_449849"/>
      <w:bookmarkEnd w:id="14026"/>
      <w:r>
        <w:rPr>
          <w:rtl/>
        </w:rPr>
        <w:t xml:space="preserve">המחסומים </w:t>
      </w:r>
      <w:bookmarkStart w:id="14027" w:name="_ETM_Q38_450479"/>
      <w:bookmarkEnd w:id="14027"/>
      <w:r>
        <w:rPr>
          <w:rtl/>
        </w:rPr>
        <w:t xml:space="preserve">והחסמים </w:t>
      </w:r>
      <w:bookmarkStart w:id="14028" w:name="_ETM_Q38_451110"/>
      <w:bookmarkEnd w:id="14028"/>
      <w:r>
        <w:rPr>
          <w:rtl/>
        </w:rPr>
        <w:t xml:space="preserve">שאנחנו </w:t>
      </w:r>
      <w:bookmarkStart w:id="14029" w:name="_ETM_Q38_451500"/>
      <w:bookmarkEnd w:id="14029"/>
      <w:r>
        <w:rPr>
          <w:rtl/>
        </w:rPr>
        <w:t xml:space="preserve">שמים </w:t>
      </w:r>
      <w:bookmarkStart w:id="14030" w:name="_ETM_Q38_452250"/>
      <w:bookmarkEnd w:id="14030"/>
      <w:r>
        <w:rPr>
          <w:rtl/>
        </w:rPr>
        <w:t xml:space="preserve">בפני </w:t>
      </w:r>
      <w:bookmarkStart w:id="14031" w:name="_ETM_Q38_452699"/>
      <w:bookmarkEnd w:id="14031"/>
      <w:r>
        <w:rPr>
          <w:rtl/>
        </w:rPr>
        <w:t>הנהגים</w:t>
      </w:r>
      <w:r>
        <w:rPr>
          <w:rFonts w:hint="cs"/>
          <w:rtl/>
        </w:rPr>
        <w:t>,</w:t>
      </w:r>
      <w:r>
        <w:rPr>
          <w:rtl/>
        </w:rPr>
        <w:t xml:space="preserve"> </w:t>
      </w:r>
      <w:bookmarkStart w:id="14032" w:name="_ETM_Q38_453300"/>
      <w:bookmarkEnd w:id="14032"/>
      <w:r>
        <w:rPr>
          <w:rtl/>
        </w:rPr>
        <w:t xml:space="preserve">גם </w:t>
      </w:r>
      <w:bookmarkStart w:id="14033" w:name="_ETM_Q38_453569"/>
      <w:bookmarkEnd w:id="14033"/>
      <w:r>
        <w:rPr>
          <w:rtl/>
        </w:rPr>
        <w:t xml:space="preserve">בדמות </w:t>
      </w:r>
      <w:bookmarkStart w:id="14034" w:name="_ETM_Q38_453930"/>
      <w:bookmarkEnd w:id="14034"/>
      <w:r>
        <w:rPr>
          <w:rtl/>
        </w:rPr>
        <w:t xml:space="preserve">המחיר </w:t>
      </w:r>
      <w:bookmarkStart w:id="14035" w:name="_ETM_Q38_454710"/>
      <w:bookmarkEnd w:id="14035"/>
      <w:r>
        <w:rPr>
          <w:rtl/>
        </w:rPr>
        <w:t xml:space="preserve">וגם </w:t>
      </w:r>
      <w:bookmarkStart w:id="14036" w:name="_ETM_Q38_455099"/>
      <w:bookmarkEnd w:id="14036"/>
      <w:r>
        <w:rPr>
          <w:rtl/>
        </w:rPr>
        <w:t xml:space="preserve">בדמות </w:t>
      </w:r>
      <w:bookmarkStart w:id="14037" w:name="_ETM_Q38_455430"/>
      <w:bookmarkEnd w:id="14037"/>
      <w:r>
        <w:rPr>
          <w:rtl/>
        </w:rPr>
        <w:t>ה</w:t>
      </w:r>
      <w:r>
        <w:rPr>
          <w:rFonts w:hint="cs"/>
          <w:rtl/>
        </w:rPr>
        <w:t>י</w:t>
      </w:r>
      <w:r>
        <w:rPr>
          <w:rtl/>
        </w:rPr>
        <w:t xml:space="preserve">עדר </w:t>
      </w:r>
      <w:bookmarkStart w:id="14038" w:name="_ETM_Q38_455729"/>
      <w:bookmarkEnd w:id="14038"/>
      <w:r>
        <w:rPr>
          <w:rtl/>
        </w:rPr>
        <w:t>תשתיות</w:t>
      </w:r>
      <w:r>
        <w:rPr>
          <w:rFonts w:hint="cs"/>
          <w:rtl/>
        </w:rPr>
        <w:t>,</w:t>
      </w:r>
      <w:r>
        <w:rPr>
          <w:rtl/>
        </w:rPr>
        <w:t xml:space="preserve"> </w:t>
      </w:r>
      <w:bookmarkStart w:id="14039" w:name="_ETM_Q38_456539"/>
      <w:bookmarkEnd w:id="14039"/>
      <w:r>
        <w:rPr>
          <w:rtl/>
        </w:rPr>
        <w:t xml:space="preserve">הם </w:t>
      </w:r>
      <w:bookmarkStart w:id="14040" w:name="_ETM_Q38_456690"/>
      <w:bookmarkEnd w:id="14040"/>
      <w:r>
        <w:rPr>
          <w:rtl/>
        </w:rPr>
        <w:t xml:space="preserve">פשוט </w:t>
      </w:r>
      <w:bookmarkStart w:id="14041" w:name="_ETM_Q38_456990"/>
      <w:bookmarkEnd w:id="14041"/>
      <w:r>
        <w:rPr>
          <w:rtl/>
        </w:rPr>
        <w:t xml:space="preserve">בלתי </w:t>
      </w:r>
      <w:bookmarkStart w:id="14042" w:name="_ETM_Q38_457259"/>
      <w:bookmarkEnd w:id="14042"/>
      <w:r>
        <w:rPr>
          <w:rtl/>
        </w:rPr>
        <w:t>אפשריים</w:t>
      </w:r>
      <w:r>
        <w:rPr>
          <w:rFonts w:hint="cs"/>
          <w:rtl/>
        </w:rPr>
        <w:t>.</w:t>
      </w:r>
    </w:p>
    <w:p w:rsidR="000244A4" w:rsidRDefault="000244A4" w:rsidP="00676FF0">
      <w:pPr>
        <w:rPr>
          <w:rtl/>
        </w:rPr>
      </w:pPr>
    </w:p>
    <w:p w:rsidR="000244A4" w:rsidRDefault="000244A4" w:rsidP="00676FF0">
      <w:pPr>
        <w:pStyle w:val="af7"/>
        <w:keepNext/>
        <w:rPr>
          <w:rtl/>
        </w:rPr>
      </w:pPr>
      <w:r w:rsidRPr="00AD1C58">
        <w:rPr>
          <w:rStyle w:val="TagStyle"/>
          <w:rtl/>
        </w:rPr>
        <w:t xml:space="preserve"> &lt;&lt; יור &gt;&gt; </w:t>
      </w:r>
      <w:r>
        <w:rPr>
          <w:rtl/>
        </w:rPr>
        <w:t>היו"ר מנסור עבאס:</w:t>
      </w:r>
      <w:r w:rsidRPr="00AD1C58">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כן, תודה. </w:t>
      </w:r>
    </w:p>
    <w:p w:rsidR="000244A4" w:rsidRDefault="000244A4" w:rsidP="00676FF0">
      <w:pPr>
        <w:rPr>
          <w:rtl/>
          <w:lang w:eastAsia="he-IL"/>
        </w:rPr>
      </w:pPr>
    </w:p>
    <w:p w:rsidR="000244A4" w:rsidRDefault="000244A4" w:rsidP="00676FF0">
      <w:pPr>
        <w:pStyle w:val="-"/>
        <w:keepNext/>
        <w:rPr>
          <w:rtl/>
        </w:rPr>
      </w:pPr>
      <w:bookmarkStart w:id="14043" w:name="ET_speakercontinue_5857_13"/>
      <w:r w:rsidRPr="00AD1C58">
        <w:rPr>
          <w:rStyle w:val="TagStyle"/>
          <w:rtl/>
        </w:rPr>
        <w:t xml:space="preserve"> &lt;&lt; דובר_המשך &gt;&gt; </w:t>
      </w:r>
      <w:r>
        <w:rPr>
          <w:rtl/>
        </w:rPr>
        <w:t>אלכס קושניר (ישראל ביתנו):</w:t>
      </w:r>
      <w:r w:rsidRPr="00AD1C58">
        <w:rPr>
          <w:rStyle w:val="TagStyle"/>
          <w:rtl/>
        </w:rPr>
        <w:t xml:space="preserve"> &lt;&lt; דובר_המשך &gt;&gt;</w:t>
      </w:r>
      <w:r>
        <w:rPr>
          <w:rtl/>
        </w:rPr>
        <w:t xml:space="preserve"> </w:t>
      </w:r>
      <w:bookmarkEnd w:id="14043"/>
    </w:p>
    <w:p w:rsidR="000244A4" w:rsidRDefault="000244A4" w:rsidP="00676FF0">
      <w:pPr>
        <w:pStyle w:val="KeepWithNext"/>
        <w:rPr>
          <w:rtl/>
          <w:lang w:eastAsia="he-IL"/>
        </w:rPr>
      </w:pPr>
    </w:p>
    <w:p w:rsidR="000244A4" w:rsidRDefault="000244A4" w:rsidP="00676FF0">
      <w:pPr>
        <w:rPr>
          <w:rtl/>
        </w:rPr>
      </w:pPr>
      <w:bookmarkStart w:id="14044" w:name="_ETM_Q38_457589"/>
      <w:bookmarkEnd w:id="14044"/>
      <w:r>
        <w:rPr>
          <w:rFonts w:hint="cs"/>
          <w:rtl/>
        </w:rPr>
        <w:t>לכן</w:t>
      </w:r>
      <w:r>
        <w:rPr>
          <w:rtl/>
        </w:rPr>
        <w:t xml:space="preserve"> </w:t>
      </w:r>
      <w:bookmarkStart w:id="14045" w:name="_ETM_Q38_457830"/>
      <w:bookmarkEnd w:id="14045"/>
      <w:r>
        <w:rPr>
          <w:rtl/>
        </w:rPr>
        <w:t xml:space="preserve">אני </w:t>
      </w:r>
      <w:bookmarkStart w:id="14046" w:name="_ETM_Q38_458339"/>
      <w:bookmarkEnd w:id="14046"/>
      <w:r>
        <w:rPr>
          <w:rtl/>
        </w:rPr>
        <w:t xml:space="preserve">מבקש </w:t>
      </w:r>
      <w:bookmarkStart w:id="14047" w:name="_ETM_Q38_459240"/>
      <w:bookmarkEnd w:id="14047"/>
      <w:r>
        <w:rPr>
          <w:rtl/>
        </w:rPr>
        <w:t xml:space="preserve">להעביר </w:t>
      </w:r>
      <w:bookmarkStart w:id="14048" w:name="_ETM_Q38_459810"/>
      <w:bookmarkEnd w:id="14048"/>
      <w:r>
        <w:rPr>
          <w:rtl/>
        </w:rPr>
        <w:t xml:space="preserve">את </w:t>
      </w:r>
      <w:bookmarkStart w:id="14049" w:name="_ETM_Q38_459930"/>
      <w:bookmarkEnd w:id="14049"/>
      <w:r>
        <w:rPr>
          <w:rtl/>
        </w:rPr>
        <w:t xml:space="preserve">הדיון </w:t>
      </w:r>
      <w:bookmarkStart w:id="14050" w:name="_ETM_Q38_460319"/>
      <w:bookmarkEnd w:id="14050"/>
      <w:r>
        <w:rPr>
          <w:rtl/>
        </w:rPr>
        <w:t xml:space="preserve">הזה </w:t>
      </w:r>
      <w:bookmarkStart w:id="14051" w:name="_ETM_Q38_461190"/>
      <w:bookmarkEnd w:id="14051"/>
      <w:r>
        <w:rPr>
          <w:rtl/>
        </w:rPr>
        <w:t xml:space="preserve">לוועדת </w:t>
      </w:r>
      <w:bookmarkStart w:id="14052" w:name="_ETM_Q38_461669"/>
      <w:bookmarkEnd w:id="14052"/>
      <w:r>
        <w:rPr>
          <w:rtl/>
        </w:rPr>
        <w:t>הכספים</w:t>
      </w:r>
      <w:r>
        <w:rPr>
          <w:rFonts w:hint="cs"/>
          <w:rtl/>
        </w:rPr>
        <w:t>,</w:t>
      </w:r>
      <w:r>
        <w:rPr>
          <w:rtl/>
        </w:rPr>
        <w:t xml:space="preserve"> </w:t>
      </w:r>
      <w:bookmarkStart w:id="14053" w:name="_ETM_Q38_462120"/>
      <w:bookmarkEnd w:id="14053"/>
      <w:r>
        <w:rPr>
          <w:rtl/>
        </w:rPr>
        <w:t xml:space="preserve">היות </w:t>
      </w:r>
      <w:bookmarkStart w:id="14054" w:name="_ETM_Q38_462360"/>
      <w:bookmarkEnd w:id="14054"/>
      <w:r>
        <w:rPr>
          <w:rFonts w:hint="cs"/>
          <w:rtl/>
        </w:rPr>
        <w:t>ש</w:t>
      </w:r>
      <w:r>
        <w:rPr>
          <w:rtl/>
        </w:rPr>
        <w:t xml:space="preserve">הדבר </w:t>
      </w:r>
      <w:bookmarkStart w:id="14055" w:name="_ETM_Q38_462810"/>
      <w:bookmarkEnd w:id="14055"/>
      <w:r>
        <w:rPr>
          <w:rtl/>
        </w:rPr>
        <w:t xml:space="preserve">העיקרי </w:t>
      </w:r>
      <w:bookmarkStart w:id="14056" w:name="_ETM_Q38_463199"/>
      <w:bookmarkEnd w:id="14056"/>
      <w:r>
        <w:rPr>
          <w:rtl/>
        </w:rPr>
        <w:t xml:space="preserve">כאן </w:t>
      </w:r>
      <w:bookmarkStart w:id="14057" w:name="_ETM_Q38_463409"/>
      <w:bookmarkEnd w:id="14057"/>
      <w:r>
        <w:rPr>
          <w:rtl/>
        </w:rPr>
        <w:t xml:space="preserve">זה </w:t>
      </w:r>
      <w:bookmarkStart w:id="14058" w:name="_ETM_Q38_463529"/>
      <w:bookmarkEnd w:id="14058"/>
      <w:r>
        <w:rPr>
          <w:rtl/>
        </w:rPr>
        <w:t>המס</w:t>
      </w:r>
      <w:r>
        <w:rPr>
          <w:rFonts w:hint="cs"/>
          <w:rtl/>
        </w:rPr>
        <w:t>,</w:t>
      </w:r>
      <w:r>
        <w:rPr>
          <w:rtl/>
        </w:rPr>
        <w:t xml:space="preserve"> </w:t>
      </w:r>
      <w:bookmarkStart w:id="14059" w:name="_ETM_Q38_464250"/>
      <w:bookmarkEnd w:id="14059"/>
      <w:r>
        <w:rPr>
          <w:rtl/>
        </w:rPr>
        <w:t xml:space="preserve">ואני </w:t>
      </w:r>
      <w:bookmarkStart w:id="14060" w:name="_ETM_Q38_464520"/>
      <w:bookmarkEnd w:id="14060"/>
      <w:r>
        <w:rPr>
          <w:rtl/>
        </w:rPr>
        <w:t xml:space="preserve">חושב </w:t>
      </w:r>
      <w:bookmarkStart w:id="14061" w:name="_ETM_Q38_464789"/>
      <w:bookmarkEnd w:id="14061"/>
      <w:r>
        <w:rPr>
          <w:rFonts w:hint="cs"/>
          <w:rtl/>
        </w:rPr>
        <w:t>ש</w:t>
      </w:r>
      <w:r>
        <w:rPr>
          <w:rtl/>
        </w:rPr>
        <w:t xml:space="preserve">משם </w:t>
      </w:r>
      <w:bookmarkStart w:id="14062" w:name="_ETM_Q38_465180"/>
      <w:bookmarkEnd w:id="14062"/>
      <w:r>
        <w:rPr>
          <w:rtl/>
        </w:rPr>
        <w:t xml:space="preserve">גם נוכל </w:t>
      </w:r>
      <w:bookmarkStart w:id="14063" w:name="_ETM_Q38_465449"/>
      <w:bookmarkStart w:id="14064" w:name="_ETM_Q38_465599"/>
      <w:bookmarkEnd w:id="14063"/>
      <w:bookmarkEnd w:id="14064"/>
      <w:r>
        <w:rPr>
          <w:rtl/>
        </w:rPr>
        <w:t xml:space="preserve">להתקדם </w:t>
      </w:r>
      <w:bookmarkStart w:id="14065" w:name="_ETM_Q38_466470"/>
      <w:bookmarkEnd w:id="14065"/>
      <w:r>
        <w:rPr>
          <w:rtl/>
        </w:rPr>
        <w:t xml:space="preserve">ולפתור </w:t>
      </w:r>
      <w:bookmarkStart w:id="14066" w:name="_ETM_Q38_467039"/>
      <w:bookmarkEnd w:id="14066"/>
      <w:r>
        <w:rPr>
          <w:rtl/>
        </w:rPr>
        <w:t xml:space="preserve">את </w:t>
      </w:r>
      <w:bookmarkStart w:id="14067" w:name="_ETM_Q38_467159"/>
      <w:bookmarkEnd w:id="14067"/>
      <w:r>
        <w:rPr>
          <w:rtl/>
        </w:rPr>
        <w:t xml:space="preserve">כל </w:t>
      </w:r>
      <w:bookmarkStart w:id="14068" w:name="_ETM_Q38_467370"/>
      <w:bookmarkEnd w:id="14068"/>
      <w:r>
        <w:rPr>
          <w:rtl/>
        </w:rPr>
        <w:t xml:space="preserve">הסוגיות </w:t>
      </w:r>
      <w:bookmarkStart w:id="14069" w:name="_ETM_Q38_467729"/>
      <w:bookmarkEnd w:id="14069"/>
      <w:r>
        <w:rPr>
          <w:rtl/>
        </w:rPr>
        <w:t xml:space="preserve">הנוספות </w:t>
      </w:r>
      <w:bookmarkStart w:id="14070" w:name="_ETM_Q38_468210"/>
      <w:bookmarkEnd w:id="14070"/>
      <w:r>
        <w:rPr>
          <w:rtl/>
        </w:rPr>
        <w:t xml:space="preserve">של </w:t>
      </w:r>
      <w:bookmarkStart w:id="14071" w:name="_ETM_Q38_468330"/>
      <w:bookmarkEnd w:id="14071"/>
      <w:r>
        <w:rPr>
          <w:rtl/>
        </w:rPr>
        <w:t xml:space="preserve">חסמים </w:t>
      </w:r>
      <w:bookmarkStart w:id="14072" w:name="_ETM_Q38_468750"/>
      <w:bookmarkEnd w:id="14072"/>
      <w:r>
        <w:rPr>
          <w:rtl/>
        </w:rPr>
        <w:t xml:space="preserve">שקיימים </w:t>
      </w:r>
      <w:bookmarkStart w:id="14073" w:name="_ETM_Q38_469440"/>
      <w:bookmarkEnd w:id="14073"/>
      <w:r>
        <w:rPr>
          <w:rtl/>
        </w:rPr>
        <w:t xml:space="preserve">בתשתיות </w:t>
      </w:r>
      <w:bookmarkStart w:id="14074" w:name="_ETM_Q38_469979"/>
      <w:bookmarkEnd w:id="14074"/>
      <w:r>
        <w:rPr>
          <w:rtl/>
        </w:rPr>
        <w:t xml:space="preserve">ובמודעות </w:t>
      </w:r>
      <w:bookmarkStart w:id="14075" w:name="_ETM_Q38_470520"/>
      <w:bookmarkEnd w:id="14075"/>
      <w:r>
        <w:rPr>
          <w:rtl/>
        </w:rPr>
        <w:t>הציבור</w:t>
      </w:r>
      <w:r>
        <w:rPr>
          <w:rFonts w:hint="cs"/>
          <w:rtl/>
        </w:rPr>
        <w:t>.</w:t>
      </w:r>
      <w:r>
        <w:rPr>
          <w:rtl/>
        </w:rPr>
        <w:t xml:space="preserve"> </w:t>
      </w:r>
      <w:bookmarkStart w:id="14076" w:name="_ETM_Q38_470879"/>
      <w:bookmarkEnd w:id="14076"/>
      <w:r>
        <w:rPr>
          <w:rtl/>
        </w:rPr>
        <w:t xml:space="preserve">תודה </w:t>
      </w:r>
      <w:bookmarkStart w:id="14077" w:name="_ETM_Q38_471150"/>
      <w:bookmarkStart w:id="14078" w:name="_ETM_Q38_471330"/>
      <w:bookmarkEnd w:id="14077"/>
      <w:bookmarkEnd w:id="14078"/>
      <w:r>
        <w:rPr>
          <w:rtl/>
        </w:rPr>
        <w:t>רבה</w:t>
      </w:r>
      <w:r>
        <w:rPr>
          <w:rFonts w:hint="cs"/>
          <w:rtl/>
        </w:rPr>
        <w:t>.</w:t>
      </w:r>
    </w:p>
    <w:p w:rsidR="000244A4" w:rsidRDefault="000244A4" w:rsidP="00676FF0">
      <w:pPr>
        <w:rPr>
          <w:rtl/>
        </w:rPr>
      </w:pPr>
    </w:p>
    <w:p w:rsidR="000244A4" w:rsidRDefault="000244A4" w:rsidP="00676FF0">
      <w:pPr>
        <w:pStyle w:val="af7"/>
        <w:keepNext/>
        <w:rPr>
          <w:rtl/>
        </w:rPr>
      </w:pPr>
      <w:r w:rsidRPr="00AD1C58">
        <w:rPr>
          <w:rStyle w:val="TagStyle"/>
          <w:rtl/>
        </w:rPr>
        <w:t xml:space="preserve"> &lt;&lt; יור &gt;&gt; </w:t>
      </w:r>
      <w:r>
        <w:rPr>
          <w:rtl/>
        </w:rPr>
        <w:t>היו"ר מנסור עבאס:</w:t>
      </w:r>
      <w:r w:rsidRPr="00AD1C58">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rPr>
      </w:pPr>
      <w:r>
        <w:rPr>
          <w:rFonts w:hint="cs"/>
          <w:rtl/>
          <w:lang w:eastAsia="he-IL"/>
        </w:rPr>
        <w:t xml:space="preserve">תודה, חבר </w:t>
      </w:r>
      <w:bookmarkStart w:id="14079" w:name="_ETM_Q38_471539"/>
      <w:bookmarkEnd w:id="14079"/>
      <w:r>
        <w:rPr>
          <w:rtl/>
        </w:rPr>
        <w:t xml:space="preserve">הכנסת </w:t>
      </w:r>
      <w:bookmarkStart w:id="14080" w:name="_ETM_Q38_471990"/>
      <w:bookmarkEnd w:id="14080"/>
      <w:r>
        <w:rPr>
          <w:rtl/>
        </w:rPr>
        <w:t xml:space="preserve">אלכס </w:t>
      </w:r>
      <w:bookmarkStart w:id="14081" w:name="_ETM_Q38_472319"/>
      <w:bookmarkEnd w:id="14081"/>
      <w:r>
        <w:rPr>
          <w:rtl/>
        </w:rPr>
        <w:t>קושניר</w:t>
      </w:r>
      <w:r>
        <w:rPr>
          <w:rFonts w:hint="cs"/>
          <w:rtl/>
        </w:rPr>
        <w:t>.</w:t>
      </w:r>
      <w:r>
        <w:rPr>
          <w:rtl/>
        </w:rPr>
        <w:t xml:space="preserve"> </w:t>
      </w:r>
      <w:bookmarkStart w:id="14082" w:name="_ETM_Q38_472860"/>
      <w:bookmarkEnd w:id="14082"/>
      <w:r>
        <w:rPr>
          <w:rtl/>
        </w:rPr>
        <w:t xml:space="preserve">ישיב </w:t>
      </w:r>
      <w:bookmarkStart w:id="14083" w:name="_ETM_Q38_473819"/>
      <w:bookmarkEnd w:id="14083"/>
      <w:r>
        <w:rPr>
          <w:rtl/>
        </w:rPr>
        <w:t xml:space="preserve">השר </w:t>
      </w:r>
      <w:bookmarkStart w:id="14084" w:name="_ETM_Q38_474240"/>
      <w:bookmarkEnd w:id="14084"/>
      <w:r>
        <w:rPr>
          <w:rtl/>
        </w:rPr>
        <w:t xml:space="preserve">במשרד </w:t>
      </w:r>
      <w:bookmarkStart w:id="14085" w:name="_ETM_Q38_474720"/>
      <w:bookmarkEnd w:id="14085"/>
      <w:r>
        <w:rPr>
          <w:rtl/>
        </w:rPr>
        <w:t xml:space="preserve">האוצר </w:t>
      </w:r>
      <w:bookmarkStart w:id="14086" w:name="_ETM_Q38_475259"/>
      <w:bookmarkEnd w:id="14086"/>
      <w:r>
        <w:rPr>
          <w:rtl/>
        </w:rPr>
        <w:t xml:space="preserve">יצחק </w:t>
      </w:r>
      <w:bookmarkStart w:id="14087" w:name="_ETM_Q38_475800"/>
      <w:bookmarkEnd w:id="14087"/>
      <w:r>
        <w:rPr>
          <w:rtl/>
        </w:rPr>
        <w:t>כהן</w:t>
      </w:r>
      <w:r>
        <w:rPr>
          <w:rFonts w:hint="cs"/>
          <w:rtl/>
        </w:rPr>
        <w:t>,</w:t>
      </w:r>
      <w:r>
        <w:rPr>
          <w:rtl/>
        </w:rPr>
        <w:t xml:space="preserve"> </w:t>
      </w:r>
      <w:bookmarkStart w:id="14088" w:name="_ETM_Q38_476159"/>
      <w:bookmarkEnd w:id="14088"/>
      <w:r>
        <w:rPr>
          <w:rtl/>
        </w:rPr>
        <w:t xml:space="preserve">חבר </w:t>
      </w:r>
      <w:bookmarkStart w:id="14089" w:name="_ETM_Q38_476430"/>
      <w:bookmarkEnd w:id="14089"/>
      <w:r>
        <w:rPr>
          <w:rtl/>
        </w:rPr>
        <w:t xml:space="preserve">הכנסת </w:t>
      </w:r>
      <w:bookmarkStart w:id="14090" w:name="_ETM_Q38_476819"/>
      <w:bookmarkEnd w:id="14090"/>
      <w:r>
        <w:rPr>
          <w:rtl/>
        </w:rPr>
        <w:t xml:space="preserve">יצחק </w:t>
      </w:r>
      <w:bookmarkStart w:id="14091" w:name="_ETM_Q38_477240"/>
      <w:bookmarkEnd w:id="14091"/>
      <w:r>
        <w:rPr>
          <w:rtl/>
        </w:rPr>
        <w:t>כהן</w:t>
      </w:r>
      <w:r>
        <w:rPr>
          <w:rFonts w:hint="cs"/>
          <w:rtl/>
        </w:rPr>
        <w:t xml:space="preserve">. בבקשה. </w:t>
      </w:r>
    </w:p>
    <w:p w:rsidR="000244A4" w:rsidRDefault="000244A4" w:rsidP="00676FF0">
      <w:pPr>
        <w:rPr>
          <w:rtl/>
        </w:rPr>
      </w:pPr>
    </w:p>
    <w:p w:rsidR="000244A4" w:rsidRDefault="000244A4" w:rsidP="00676FF0">
      <w:pPr>
        <w:pStyle w:val="a4"/>
        <w:keepNext/>
        <w:rPr>
          <w:rtl/>
        </w:rPr>
      </w:pPr>
      <w:bookmarkStart w:id="14092" w:name="ET_speaker_6096_2"/>
      <w:r w:rsidRPr="00C217D7">
        <w:rPr>
          <w:rStyle w:val="TagStyle"/>
          <w:rtl/>
        </w:rPr>
        <w:t xml:space="preserve">&lt;&lt; דובר &gt;&gt; </w:t>
      </w:r>
      <w:bookmarkStart w:id="14093" w:name="_Toc55419430"/>
      <w:bookmarkStart w:id="14094" w:name="_Toc55419608"/>
      <w:bookmarkStart w:id="14095" w:name="_Toc55419761"/>
      <w:r>
        <w:rPr>
          <w:rtl/>
        </w:rPr>
        <w:t>השר במשרד האוצר יצחק כהן:</w:t>
      </w:r>
      <w:bookmarkEnd w:id="14093"/>
      <w:bookmarkEnd w:id="14094"/>
      <w:bookmarkEnd w:id="14095"/>
      <w:r w:rsidRPr="00C217D7">
        <w:rPr>
          <w:rStyle w:val="TagStyle"/>
          <w:rtl/>
        </w:rPr>
        <w:t xml:space="preserve"> &lt;&lt; דובר &gt;&gt;</w:t>
      </w:r>
      <w:r>
        <w:rPr>
          <w:rtl/>
        </w:rPr>
        <w:t xml:space="preserve"> </w:t>
      </w:r>
      <w:bookmarkEnd w:id="14092"/>
    </w:p>
    <w:p w:rsidR="000244A4" w:rsidRDefault="000244A4" w:rsidP="00676FF0">
      <w:pPr>
        <w:pStyle w:val="KeepWithNext"/>
        <w:rPr>
          <w:rtl/>
          <w:lang w:eastAsia="he-IL"/>
        </w:rPr>
      </w:pPr>
    </w:p>
    <w:p w:rsidR="000244A4" w:rsidRDefault="000244A4" w:rsidP="00676FF0">
      <w:pPr>
        <w:rPr>
          <w:rtl/>
        </w:rPr>
      </w:pPr>
      <w:r>
        <w:rPr>
          <w:rFonts w:hint="cs"/>
          <w:rtl/>
          <w:lang w:eastAsia="he-IL"/>
        </w:rPr>
        <w:t xml:space="preserve">תודה, אדוני היושב-ראש, </w:t>
      </w:r>
      <w:bookmarkStart w:id="14096" w:name="_ETM_Q38_507220"/>
      <w:bookmarkStart w:id="14097" w:name="_ETM_Q38_509180"/>
      <w:bookmarkEnd w:id="14096"/>
      <w:bookmarkEnd w:id="14097"/>
      <w:r>
        <w:rPr>
          <w:rtl/>
        </w:rPr>
        <w:t xml:space="preserve">בפעם </w:t>
      </w:r>
      <w:bookmarkStart w:id="14098" w:name="_ETM_Q38_509540"/>
      <w:bookmarkEnd w:id="14098"/>
      <w:r>
        <w:rPr>
          <w:rtl/>
        </w:rPr>
        <w:t>השלישית</w:t>
      </w:r>
      <w:r>
        <w:rPr>
          <w:rFonts w:hint="cs"/>
          <w:rtl/>
        </w:rPr>
        <w:t>.</w:t>
      </w:r>
    </w:p>
    <w:p w:rsidR="000244A4" w:rsidRDefault="000244A4" w:rsidP="00676FF0">
      <w:pPr>
        <w:rPr>
          <w:rtl/>
        </w:rPr>
      </w:pPr>
      <w:bookmarkStart w:id="14099" w:name="_ETM_Q38_510340"/>
      <w:bookmarkStart w:id="14100" w:name="_ETM_Q38_510450"/>
      <w:bookmarkEnd w:id="14099"/>
      <w:bookmarkEnd w:id="14100"/>
    </w:p>
    <w:p w:rsidR="000244A4" w:rsidRDefault="000244A4" w:rsidP="00676FF0">
      <w:pPr>
        <w:pStyle w:val="af7"/>
        <w:keepNext/>
        <w:rPr>
          <w:rtl/>
        </w:rPr>
      </w:pPr>
      <w:bookmarkStart w:id="14101" w:name="_ETM_Q38_511492"/>
      <w:bookmarkStart w:id="14102" w:name="_ETM_Q38_511585"/>
      <w:bookmarkStart w:id="14103" w:name="ET_yor_6032_15"/>
      <w:bookmarkEnd w:id="14101"/>
      <w:bookmarkEnd w:id="14102"/>
      <w:r w:rsidRPr="00511692">
        <w:rPr>
          <w:rStyle w:val="TagStyle"/>
          <w:rtl/>
        </w:rPr>
        <w:t xml:space="preserve"> &lt;&lt; יור &gt;&gt; </w:t>
      </w:r>
      <w:r>
        <w:rPr>
          <w:rtl/>
        </w:rPr>
        <w:t>היו"ר מנסור עבאס:</w:t>
      </w:r>
      <w:r w:rsidRPr="00511692">
        <w:rPr>
          <w:rStyle w:val="TagStyle"/>
          <w:rtl/>
        </w:rPr>
        <w:t xml:space="preserve"> &lt;&lt; יור &gt;&gt;</w:t>
      </w:r>
      <w:r>
        <w:rPr>
          <w:rtl/>
        </w:rPr>
        <w:t xml:space="preserve"> </w:t>
      </w:r>
      <w:bookmarkEnd w:id="14103"/>
    </w:p>
    <w:p w:rsidR="000244A4" w:rsidRDefault="000244A4" w:rsidP="00676FF0">
      <w:pPr>
        <w:pStyle w:val="KeepWithNext"/>
        <w:rPr>
          <w:rtl/>
          <w:lang w:eastAsia="he-IL"/>
        </w:rPr>
      </w:pPr>
    </w:p>
    <w:p w:rsidR="000244A4" w:rsidRDefault="000244A4" w:rsidP="00676FF0">
      <w:pPr>
        <w:rPr>
          <w:rtl/>
        </w:rPr>
      </w:pPr>
      <w:bookmarkStart w:id="14104" w:name="_ETM_Q38_513566"/>
      <w:bookmarkStart w:id="14105" w:name="_ETM_Q38_510508"/>
      <w:bookmarkStart w:id="14106" w:name="_ETM_Q38_510597"/>
      <w:bookmarkStart w:id="14107" w:name="_ETM_Q38_510909"/>
      <w:bookmarkEnd w:id="14104"/>
      <w:bookmarkEnd w:id="14105"/>
      <w:bookmarkEnd w:id="14106"/>
      <w:bookmarkEnd w:id="14107"/>
      <w:r>
        <w:rPr>
          <w:rtl/>
        </w:rPr>
        <w:t xml:space="preserve">תודה </w:t>
      </w:r>
      <w:bookmarkStart w:id="14108" w:name="_ETM_Q38_511239"/>
      <w:bookmarkEnd w:id="14108"/>
      <w:r>
        <w:rPr>
          <w:rtl/>
        </w:rPr>
        <w:t>לך</w:t>
      </w:r>
      <w:r>
        <w:rPr>
          <w:rFonts w:hint="cs"/>
          <w:rtl/>
        </w:rPr>
        <w:t>.</w:t>
      </w:r>
    </w:p>
    <w:p w:rsidR="000244A4" w:rsidRDefault="000244A4" w:rsidP="00676FF0">
      <w:pPr>
        <w:rPr>
          <w:rtl/>
        </w:rPr>
      </w:pPr>
    </w:p>
    <w:p w:rsidR="000244A4" w:rsidRDefault="000244A4" w:rsidP="00676FF0">
      <w:pPr>
        <w:pStyle w:val="-"/>
        <w:keepNext/>
        <w:rPr>
          <w:rtl/>
        </w:rPr>
      </w:pPr>
      <w:bookmarkStart w:id="14109" w:name="ET_speakercontinue_6096_17"/>
      <w:r w:rsidRPr="00511692">
        <w:rPr>
          <w:rStyle w:val="TagStyle"/>
          <w:rtl/>
        </w:rPr>
        <w:t xml:space="preserve"> &lt;&lt; דובר_המשך &gt;&gt; </w:t>
      </w:r>
      <w:r>
        <w:rPr>
          <w:rtl/>
        </w:rPr>
        <w:t>השר במשרד האוצר יצחק כהן:</w:t>
      </w:r>
      <w:r w:rsidRPr="00511692">
        <w:rPr>
          <w:rStyle w:val="TagStyle"/>
          <w:rtl/>
        </w:rPr>
        <w:t xml:space="preserve"> &lt;&lt; דובר_המשך &gt;&gt;</w:t>
      </w:r>
      <w:r>
        <w:rPr>
          <w:rtl/>
        </w:rPr>
        <w:t xml:space="preserve"> </w:t>
      </w:r>
      <w:bookmarkEnd w:id="14109"/>
    </w:p>
    <w:p w:rsidR="000244A4" w:rsidRDefault="000244A4" w:rsidP="00676FF0">
      <w:pPr>
        <w:pStyle w:val="KeepWithNext"/>
        <w:rPr>
          <w:rtl/>
          <w:lang w:eastAsia="he-IL"/>
        </w:rPr>
      </w:pPr>
    </w:p>
    <w:p w:rsidR="000244A4" w:rsidRDefault="000244A4" w:rsidP="001358E3">
      <w:pPr>
        <w:rPr>
          <w:rtl/>
        </w:rPr>
      </w:pPr>
      <w:r>
        <w:rPr>
          <w:rFonts w:hint="cs"/>
          <w:rtl/>
          <w:lang w:eastAsia="he-IL"/>
        </w:rPr>
        <w:t xml:space="preserve">חברי אלכס </w:t>
      </w:r>
      <w:bookmarkStart w:id="14110" w:name="_ETM_Q38_503570"/>
      <w:bookmarkEnd w:id="14110"/>
      <w:r>
        <w:rPr>
          <w:rFonts w:hint="cs"/>
          <w:rtl/>
          <w:lang w:eastAsia="he-IL"/>
        </w:rPr>
        <w:t xml:space="preserve">קושניר, </w:t>
      </w:r>
      <w:bookmarkStart w:id="14111" w:name="_ETM_Q38_514399"/>
      <w:bookmarkStart w:id="14112" w:name="_ETM_Q38_516489"/>
      <w:bookmarkEnd w:id="14111"/>
      <w:bookmarkEnd w:id="14112"/>
      <w:r>
        <w:rPr>
          <w:rtl/>
        </w:rPr>
        <w:t xml:space="preserve">אין </w:t>
      </w:r>
      <w:bookmarkStart w:id="14113" w:name="_ETM_Q38_516640"/>
      <w:bookmarkEnd w:id="14113"/>
      <w:r>
        <w:rPr>
          <w:rtl/>
        </w:rPr>
        <w:t xml:space="preserve">ספק </w:t>
      </w:r>
      <w:bookmarkStart w:id="14114" w:name="_ETM_Q38_517089"/>
      <w:bookmarkEnd w:id="14114"/>
      <w:r>
        <w:rPr>
          <w:rtl/>
        </w:rPr>
        <w:t>ש</w:t>
      </w:r>
      <w:r>
        <w:rPr>
          <w:rFonts w:hint="cs"/>
          <w:rtl/>
        </w:rPr>
        <w:t xml:space="preserve">הנושא שהעלית </w:t>
      </w:r>
      <w:r>
        <w:rPr>
          <w:rtl/>
        </w:rPr>
        <w:t>–</w:t>
      </w:r>
      <w:r>
        <w:rPr>
          <w:rFonts w:hint="cs"/>
          <w:rtl/>
        </w:rPr>
        <w:t xml:space="preserve"> עודד, סוף-סוף יש איזו הסכמה </w:t>
      </w:r>
      <w:bookmarkStart w:id="14115" w:name="_ETM_Q38_525267"/>
      <w:bookmarkEnd w:id="14115"/>
      <w:r>
        <w:rPr>
          <w:rFonts w:hint="cs"/>
          <w:rtl/>
        </w:rPr>
        <w:t>בינינו, למה אתה מפריע לו?</w:t>
      </w:r>
      <w:bookmarkStart w:id="14116" w:name="_ETM_Q38_525060"/>
      <w:bookmarkEnd w:id="14116"/>
      <w:r w:rsidR="001358E3">
        <w:rPr>
          <w:rFonts w:hint="cs"/>
          <w:rtl/>
        </w:rPr>
        <w:t xml:space="preserve"> </w:t>
      </w:r>
      <w:bookmarkStart w:id="14117" w:name="_ETM_Q38_525137"/>
      <w:bookmarkStart w:id="14118" w:name="_ETM_Q38_525202"/>
      <w:bookmarkStart w:id="14119" w:name="_ETM_Q38_525256"/>
      <w:bookmarkStart w:id="14120" w:name="_ETM_Q38_517449"/>
      <w:bookmarkStart w:id="14121" w:name="_ETM_Q38_520760"/>
      <w:bookmarkStart w:id="14122" w:name="_ETM_Q38_522170"/>
      <w:bookmarkStart w:id="14123" w:name="_ETM_Q38_522529"/>
      <w:bookmarkStart w:id="14124" w:name="_ETM_Q38_523550"/>
      <w:bookmarkStart w:id="14125" w:name="_ETM_Q38_523970"/>
      <w:bookmarkStart w:id="14126" w:name="_ETM_Q38_524390"/>
      <w:bookmarkStart w:id="14127" w:name="_ETM_Q38_524540"/>
      <w:bookmarkStart w:id="14128" w:name="_ETM_Q38_527600"/>
      <w:bookmarkEnd w:id="14117"/>
      <w:bookmarkEnd w:id="14118"/>
      <w:bookmarkEnd w:id="14119"/>
      <w:bookmarkEnd w:id="14120"/>
      <w:bookmarkEnd w:id="14121"/>
      <w:bookmarkEnd w:id="14122"/>
      <w:bookmarkEnd w:id="14123"/>
      <w:bookmarkEnd w:id="14124"/>
      <w:bookmarkEnd w:id="14125"/>
      <w:bookmarkEnd w:id="14126"/>
      <w:bookmarkEnd w:id="14127"/>
      <w:bookmarkEnd w:id="14128"/>
      <w:r>
        <w:rPr>
          <w:rtl/>
        </w:rPr>
        <w:t xml:space="preserve">אין </w:t>
      </w:r>
      <w:bookmarkStart w:id="14129" w:name="_ETM_Q38_527899"/>
      <w:bookmarkEnd w:id="14129"/>
      <w:r>
        <w:rPr>
          <w:rtl/>
        </w:rPr>
        <w:t xml:space="preserve">ספק </w:t>
      </w:r>
      <w:bookmarkStart w:id="14130" w:name="_ETM_Q38_528230"/>
      <w:bookmarkEnd w:id="14130"/>
      <w:r>
        <w:rPr>
          <w:rtl/>
        </w:rPr>
        <w:t xml:space="preserve">שהנושא </w:t>
      </w:r>
      <w:bookmarkStart w:id="14131" w:name="_ETM_Q38_528770"/>
      <w:bookmarkEnd w:id="14131"/>
      <w:r>
        <w:rPr>
          <w:rtl/>
        </w:rPr>
        <w:t xml:space="preserve">הזה </w:t>
      </w:r>
      <w:bookmarkStart w:id="14132" w:name="_ETM_Q38_528980"/>
      <w:bookmarkEnd w:id="14132"/>
      <w:r>
        <w:rPr>
          <w:rtl/>
        </w:rPr>
        <w:t xml:space="preserve">הוא </w:t>
      </w:r>
      <w:bookmarkStart w:id="14133" w:name="_ETM_Q38_529250"/>
      <w:bookmarkEnd w:id="14133"/>
      <w:r>
        <w:rPr>
          <w:rtl/>
        </w:rPr>
        <w:t xml:space="preserve">בעל </w:t>
      </w:r>
      <w:bookmarkStart w:id="14134" w:name="_ETM_Q38_529399"/>
      <w:bookmarkEnd w:id="14134"/>
      <w:r>
        <w:rPr>
          <w:rtl/>
        </w:rPr>
        <w:t xml:space="preserve">חשיבות </w:t>
      </w:r>
      <w:bookmarkStart w:id="14135" w:name="_ETM_Q38_529820"/>
      <w:bookmarkEnd w:id="14135"/>
      <w:r>
        <w:rPr>
          <w:rtl/>
        </w:rPr>
        <w:t>עליונה</w:t>
      </w:r>
      <w:r>
        <w:rPr>
          <w:rFonts w:hint="cs"/>
          <w:rtl/>
        </w:rPr>
        <w:t>. אין ספק. אבל</w:t>
      </w:r>
      <w:r>
        <w:rPr>
          <w:rtl/>
        </w:rPr>
        <w:t xml:space="preserve"> </w:t>
      </w:r>
      <w:bookmarkStart w:id="14136" w:name="_ETM_Q38_530629"/>
      <w:bookmarkStart w:id="14137" w:name="_ETM_Q38_532250"/>
      <w:bookmarkStart w:id="14138" w:name="_ETM_Q38_534050"/>
      <w:bookmarkEnd w:id="14136"/>
      <w:bookmarkEnd w:id="14137"/>
      <w:bookmarkEnd w:id="14138"/>
      <w:r>
        <w:rPr>
          <w:rtl/>
        </w:rPr>
        <w:t xml:space="preserve">רשות </w:t>
      </w:r>
      <w:bookmarkStart w:id="14139" w:name="_ETM_Q38_534410"/>
      <w:bookmarkEnd w:id="14139"/>
      <w:r>
        <w:rPr>
          <w:rtl/>
        </w:rPr>
        <w:t xml:space="preserve">המיסים </w:t>
      </w:r>
      <w:bookmarkStart w:id="14140" w:name="_ETM_Q38_534740"/>
      <w:bookmarkEnd w:id="14140"/>
      <w:r>
        <w:rPr>
          <w:rtl/>
        </w:rPr>
        <w:t xml:space="preserve">לא </w:t>
      </w:r>
      <w:bookmarkStart w:id="14141" w:name="_ETM_Q38_534860"/>
      <w:bookmarkEnd w:id="14141"/>
      <w:r>
        <w:rPr>
          <w:rtl/>
        </w:rPr>
        <w:t xml:space="preserve">מתערבת </w:t>
      </w:r>
      <w:bookmarkStart w:id="14142" w:name="_ETM_Q38_535670"/>
      <w:bookmarkEnd w:id="14142"/>
      <w:r>
        <w:rPr>
          <w:rtl/>
        </w:rPr>
        <w:t>ב</w:t>
      </w:r>
      <w:r>
        <w:rPr>
          <w:rFonts w:hint="cs"/>
          <w:rtl/>
        </w:rPr>
        <w:t>ק</w:t>
      </w:r>
      <w:r>
        <w:rPr>
          <w:rtl/>
        </w:rPr>
        <w:t>בי</w:t>
      </w:r>
      <w:r>
        <w:rPr>
          <w:rFonts w:hint="cs"/>
          <w:rtl/>
        </w:rPr>
        <w:t>ע</w:t>
      </w:r>
      <w:r>
        <w:rPr>
          <w:rtl/>
        </w:rPr>
        <w:t xml:space="preserve">ת </w:t>
      </w:r>
      <w:bookmarkStart w:id="14143" w:name="_ETM_Q38_536089"/>
      <w:bookmarkEnd w:id="14143"/>
      <w:r>
        <w:rPr>
          <w:rtl/>
        </w:rPr>
        <w:t xml:space="preserve">המחירים </w:t>
      </w:r>
      <w:bookmarkStart w:id="14144" w:name="_ETM_Q38_536570"/>
      <w:bookmarkEnd w:id="14144"/>
      <w:r>
        <w:rPr>
          <w:rtl/>
        </w:rPr>
        <w:t xml:space="preserve">של </w:t>
      </w:r>
      <w:bookmarkStart w:id="14145" w:name="_ETM_Q38_536720"/>
      <w:bookmarkEnd w:id="14145"/>
      <w:r>
        <w:rPr>
          <w:rtl/>
        </w:rPr>
        <w:t xml:space="preserve">כלי </w:t>
      </w:r>
      <w:bookmarkStart w:id="14146" w:name="_ETM_Q38_536900"/>
      <w:bookmarkEnd w:id="14146"/>
      <w:r>
        <w:rPr>
          <w:rtl/>
        </w:rPr>
        <w:t xml:space="preserve">הרכב </w:t>
      </w:r>
      <w:bookmarkStart w:id="14147" w:name="_ETM_Q38_538640"/>
      <w:bookmarkEnd w:id="14147"/>
      <w:r>
        <w:rPr>
          <w:rtl/>
        </w:rPr>
        <w:t xml:space="preserve">אלא </w:t>
      </w:r>
      <w:bookmarkStart w:id="14148" w:name="_ETM_Q38_538879"/>
      <w:bookmarkEnd w:id="14148"/>
      <w:r>
        <w:rPr>
          <w:rtl/>
        </w:rPr>
        <w:t>קובע</w:t>
      </w:r>
      <w:r>
        <w:rPr>
          <w:rFonts w:hint="cs"/>
          <w:rtl/>
        </w:rPr>
        <w:t>ת</w:t>
      </w:r>
      <w:r>
        <w:rPr>
          <w:rtl/>
        </w:rPr>
        <w:t xml:space="preserve"> </w:t>
      </w:r>
      <w:bookmarkStart w:id="14149" w:name="_ETM_Q38_539179"/>
      <w:bookmarkEnd w:id="14149"/>
      <w:r>
        <w:rPr>
          <w:rtl/>
        </w:rPr>
        <w:t xml:space="preserve">את </w:t>
      </w:r>
      <w:bookmarkStart w:id="14150" w:name="_ETM_Q38_539269"/>
      <w:bookmarkEnd w:id="14150"/>
      <w:r>
        <w:rPr>
          <w:rtl/>
        </w:rPr>
        <w:t xml:space="preserve">רמת </w:t>
      </w:r>
      <w:bookmarkStart w:id="14151" w:name="_ETM_Q38_539570"/>
      <w:bookmarkEnd w:id="14151"/>
      <w:r>
        <w:rPr>
          <w:rtl/>
        </w:rPr>
        <w:t xml:space="preserve">המיסוי </w:t>
      </w:r>
      <w:bookmarkStart w:id="14152" w:name="_ETM_Q38_539989"/>
      <w:bookmarkEnd w:id="14152"/>
      <w:r>
        <w:rPr>
          <w:rtl/>
        </w:rPr>
        <w:t>בלבד</w:t>
      </w:r>
      <w:r>
        <w:rPr>
          <w:rFonts w:hint="cs"/>
          <w:rtl/>
        </w:rPr>
        <w:t xml:space="preserve">. קביעת המחיר </w:t>
      </w:r>
      <w:r>
        <w:rPr>
          <w:rFonts w:hint="eastAsia"/>
        </w:rPr>
        <w:t>–</w:t>
      </w:r>
      <w:r>
        <w:rPr>
          <w:rFonts w:hint="cs"/>
          <w:rtl/>
        </w:rPr>
        <w:t xml:space="preserve"> אתה יודע, </w:t>
      </w:r>
      <w:bookmarkStart w:id="14153" w:name="_ETM_Q38_540623"/>
      <w:bookmarkEnd w:id="14153"/>
      <w:r>
        <w:rPr>
          <w:rFonts w:hint="cs"/>
          <w:rtl/>
        </w:rPr>
        <w:t>אתה גם כלכלן</w:t>
      </w:r>
      <w:r>
        <w:rPr>
          <w:rtl/>
        </w:rPr>
        <w:t xml:space="preserve"> </w:t>
      </w:r>
      <w:bookmarkStart w:id="14154" w:name="_ETM_Q38_541589"/>
      <w:bookmarkEnd w:id="14154"/>
      <w:r>
        <w:rPr>
          <w:rFonts w:hint="cs"/>
          <w:rtl/>
        </w:rPr>
        <w:t xml:space="preserve">– </w:t>
      </w:r>
      <w:bookmarkStart w:id="14155" w:name="_ETM_Q38_541949"/>
      <w:bookmarkStart w:id="14156" w:name="_ETM_Q38_542010"/>
      <w:bookmarkStart w:id="14157" w:name="_ETM_Q38_542370"/>
      <w:bookmarkStart w:id="14158" w:name="_ETM_Q38_542820"/>
      <w:bookmarkStart w:id="14159" w:name="_ETM_Q38_543690"/>
      <w:bookmarkStart w:id="14160" w:name="_ETM_Q38_543809"/>
      <w:bookmarkStart w:id="14161" w:name="_ETM_Q38_543960"/>
      <w:bookmarkStart w:id="14162" w:name="_ETM_Q38_544470"/>
      <w:bookmarkEnd w:id="14155"/>
      <w:bookmarkEnd w:id="14156"/>
      <w:bookmarkEnd w:id="14157"/>
      <w:bookmarkEnd w:id="14158"/>
      <w:bookmarkEnd w:id="14159"/>
      <w:bookmarkEnd w:id="14160"/>
      <w:bookmarkEnd w:id="14161"/>
      <w:bookmarkEnd w:id="14162"/>
      <w:r w:rsidR="001358E3">
        <w:rPr>
          <w:rFonts w:hint="cs"/>
          <w:rtl/>
        </w:rPr>
        <w:t xml:space="preserve">זה </w:t>
      </w:r>
      <w:r>
        <w:rPr>
          <w:rtl/>
        </w:rPr>
        <w:t xml:space="preserve">שיקולי </w:t>
      </w:r>
      <w:bookmarkStart w:id="14163" w:name="_ETM_Q38_545040"/>
      <w:bookmarkEnd w:id="14163"/>
      <w:r>
        <w:rPr>
          <w:rFonts w:hint="cs"/>
          <w:rtl/>
        </w:rPr>
        <w:t>היבואן, בה</w:t>
      </w:r>
      <w:bookmarkStart w:id="14164" w:name="_ETM_Q38_545339"/>
      <w:bookmarkEnd w:id="14164"/>
      <w:r>
        <w:rPr>
          <w:rtl/>
        </w:rPr>
        <w:t xml:space="preserve">תחשב </w:t>
      </w:r>
      <w:bookmarkStart w:id="14165" w:name="_ETM_Q38_545790"/>
      <w:bookmarkEnd w:id="14165"/>
      <w:r>
        <w:rPr>
          <w:rFonts w:hint="cs"/>
          <w:rtl/>
        </w:rPr>
        <w:t xml:space="preserve">במצב </w:t>
      </w:r>
      <w:bookmarkStart w:id="14166" w:name="_ETM_Q38_547349"/>
      <w:bookmarkStart w:id="14167" w:name="_ETM_Q38_546060"/>
      <w:bookmarkEnd w:id="14166"/>
      <w:bookmarkEnd w:id="14167"/>
      <w:r>
        <w:rPr>
          <w:rtl/>
        </w:rPr>
        <w:t xml:space="preserve">שוק </w:t>
      </w:r>
      <w:bookmarkStart w:id="14168" w:name="_ETM_Q38_546299"/>
      <w:bookmarkEnd w:id="14168"/>
      <w:r>
        <w:rPr>
          <w:rFonts w:hint="cs"/>
          <w:rtl/>
        </w:rPr>
        <w:t>המכוניות, רמת הביקוש</w:t>
      </w:r>
      <w:r w:rsidR="001358E3">
        <w:rPr>
          <w:rFonts w:hint="cs"/>
          <w:rtl/>
        </w:rPr>
        <w:t>,</w:t>
      </w:r>
      <w:r>
        <w:rPr>
          <w:rFonts w:hint="cs"/>
          <w:rtl/>
        </w:rPr>
        <w:t xml:space="preserve"> היצע, ביקוש, תחרות </w:t>
      </w:r>
      <w:bookmarkStart w:id="14169" w:name="_ETM_Q38_546540"/>
      <w:bookmarkStart w:id="14170" w:name="_ETM_Q38_546630"/>
      <w:bookmarkStart w:id="14171" w:name="_ETM_Q38_546750"/>
      <w:bookmarkStart w:id="14172" w:name="_ETM_Q38_546869"/>
      <w:bookmarkStart w:id="14173" w:name="_ETM_Q38_547079"/>
      <w:bookmarkStart w:id="14174" w:name="_ETM_Q38_547770"/>
      <w:bookmarkStart w:id="14175" w:name="_ETM_Q38_547979"/>
      <w:bookmarkStart w:id="14176" w:name="_ETM_Q38_548909"/>
      <w:bookmarkStart w:id="14177" w:name="_ETM_Q38_549689"/>
      <w:bookmarkEnd w:id="14169"/>
      <w:bookmarkEnd w:id="14170"/>
      <w:bookmarkEnd w:id="14171"/>
      <w:bookmarkEnd w:id="14172"/>
      <w:bookmarkEnd w:id="14173"/>
      <w:bookmarkEnd w:id="14174"/>
      <w:bookmarkEnd w:id="14175"/>
      <w:bookmarkEnd w:id="14176"/>
      <w:bookmarkEnd w:id="14177"/>
      <w:proofErr w:type="spellStart"/>
      <w:r>
        <w:rPr>
          <w:rtl/>
        </w:rPr>
        <w:t>וכו</w:t>
      </w:r>
      <w:proofErr w:type="spellEnd"/>
      <w:r>
        <w:rPr>
          <w:rFonts w:hint="cs"/>
          <w:rtl/>
        </w:rPr>
        <w:t>'</w:t>
      </w:r>
      <w:r w:rsidR="001358E3">
        <w:rPr>
          <w:rFonts w:hint="cs"/>
          <w:rtl/>
        </w:rPr>
        <w:t>.</w:t>
      </w:r>
      <w:r>
        <w:rPr>
          <w:rtl/>
        </w:rPr>
        <w:t xml:space="preserve"> </w:t>
      </w:r>
      <w:bookmarkStart w:id="14178" w:name="_ETM_Q38_551140"/>
      <w:bookmarkEnd w:id="14178"/>
      <w:r>
        <w:rPr>
          <w:rtl/>
        </w:rPr>
        <w:t xml:space="preserve">אבל </w:t>
      </w:r>
      <w:bookmarkStart w:id="14179" w:name="_ETM_Q38_551589"/>
      <w:bookmarkEnd w:id="14179"/>
      <w:r>
        <w:rPr>
          <w:rtl/>
        </w:rPr>
        <w:t xml:space="preserve">כמו </w:t>
      </w:r>
      <w:bookmarkStart w:id="14180" w:name="_ETM_Q38_551829"/>
      <w:bookmarkEnd w:id="14180"/>
      <w:r>
        <w:rPr>
          <w:rtl/>
        </w:rPr>
        <w:t>שציי</w:t>
      </w:r>
      <w:r>
        <w:rPr>
          <w:rFonts w:hint="cs"/>
          <w:rtl/>
        </w:rPr>
        <w:t>נ</w:t>
      </w:r>
      <w:r>
        <w:rPr>
          <w:rtl/>
        </w:rPr>
        <w:t xml:space="preserve">ת </w:t>
      </w:r>
      <w:bookmarkStart w:id="14181" w:name="_ETM_Q38_552279"/>
      <w:bookmarkEnd w:id="14181"/>
      <w:r>
        <w:rPr>
          <w:rtl/>
        </w:rPr>
        <w:t>בהצעה</w:t>
      </w:r>
      <w:r>
        <w:rPr>
          <w:rFonts w:hint="cs"/>
          <w:rtl/>
        </w:rPr>
        <w:t>,</w:t>
      </w:r>
      <w:r>
        <w:rPr>
          <w:rtl/>
        </w:rPr>
        <w:t xml:space="preserve"> </w:t>
      </w:r>
      <w:bookmarkStart w:id="14182" w:name="_ETM_Q38_553380"/>
      <w:bookmarkEnd w:id="14182"/>
      <w:r>
        <w:rPr>
          <w:rtl/>
        </w:rPr>
        <w:t xml:space="preserve">רמת </w:t>
      </w:r>
      <w:bookmarkStart w:id="14183" w:name="_ETM_Q38_553680"/>
      <w:bookmarkEnd w:id="14183"/>
      <w:r>
        <w:rPr>
          <w:rtl/>
        </w:rPr>
        <w:t xml:space="preserve">המיסוי </w:t>
      </w:r>
      <w:bookmarkStart w:id="14184" w:name="_ETM_Q38_554310"/>
      <w:bookmarkEnd w:id="14184"/>
      <w:r>
        <w:rPr>
          <w:rtl/>
        </w:rPr>
        <w:t xml:space="preserve">על </w:t>
      </w:r>
      <w:bookmarkStart w:id="14185" w:name="_ETM_Q38_554400"/>
      <w:bookmarkEnd w:id="14185"/>
      <w:r>
        <w:rPr>
          <w:rtl/>
        </w:rPr>
        <w:t xml:space="preserve">כלי </w:t>
      </w:r>
      <w:bookmarkStart w:id="14186" w:name="_ETM_Q38_554550"/>
      <w:bookmarkEnd w:id="14186"/>
      <w:r>
        <w:rPr>
          <w:rtl/>
        </w:rPr>
        <w:t xml:space="preserve">רכב </w:t>
      </w:r>
      <w:bookmarkStart w:id="14187" w:name="_ETM_Q38_554820"/>
      <w:bookmarkEnd w:id="14187"/>
      <w:r>
        <w:rPr>
          <w:rFonts w:hint="cs"/>
          <w:rtl/>
        </w:rPr>
        <w:t xml:space="preserve">חשמלי </w:t>
      </w:r>
      <w:bookmarkStart w:id="14188" w:name="_ETM_Q38_555210"/>
      <w:bookmarkEnd w:id="14188"/>
      <w:r>
        <w:rPr>
          <w:rtl/>
        </w:rPr>
        <w:t xml:space="preserve">כיום </w:t>
      </w:r>
      <w:bookmarkStart w:id="14189" w:name="_ETM_Q38_555450"/>
      <w:bookmarkEnd w:id="14189"/>
      <w:r>
        <w:rPr>
          <w:rtl/>
        </w:rPr>
        <w:t>עומד</w:t>
      </w:r>
      <w:r>
        <w:rPr>
          <w:rFonts w:hint="cs"/>
          <w:rtl/>
        </w:rPr>
        <w:t>ת</w:t>
      </w:r>
      <w:r>
        <w:rPr>
          <w:rtl/>
        </w:rPr>
        <w:t xml:space="preserve"> </w:t>
      </w:r>
      <w:bookmarkStart w:id="14190" w:name="_ETM_Q38_555630"/>
      <w:bookmarkEnd w:id="14190"/>
      <w:r>
        <w:rPr>
          <w:rtl/>
        </w:rPr>
        <w:t xml:space="preserve">על </w:t>
      </w:r>
      <w:bookmarkStart w:id="14191" w:name="_ETM_Q38_555720"/>
      <w:bookmarkEnd w:id="14191"/>
      <w:r>
        <w:rPr>
          <w:rtl/>
        </w:rPr>
        <w:t>10%</w:t>
      </w:r>
      <w:r>
        <w:rPr>
          <w:rFonts w:hint="cs"/>
          <w:rtl/>
        </w:rPr>
        <w:t>,</w:t>
      </w:r>
      <w:r>
        <w:rPr>
          <w:rtl/>
        </w:rPr>
        <w:t xml:space="preserve"> </w:t>
      </w:r>
      <w:bookmarkStart w:id="14192" w:name="_ETM_Q38_557700"/>
      <w:bookmarkEnd w:id="14192"/>
      <w:r>
        <w:rPr>
          <w:rFonts w:hint="cs"/>
          <w:rtl/>
        </w:rPr>
        <w:t xml:space="preserve">עד לתקרה </w:t>
      </w:r>
      <w:bookmarkStart w:id="14193" w:name="_ETM_Q38_556692"/>
      <w:bookmarkEnd w:id="14193"/>
      <w:r>
        <w:rPr>
          <w:rFonts w:hint="cs"/>
          <w:rtl/>
        </w:rPr>
        <w:t xml:space="preserve">של 75,000 </w:t>
      </w:r>
      <w:bookmarkStart w:id="14194" w:name="_ETM_Q38_558209"/>
      <w:bookmarkStart w:id="14195" w:name="_ETM_Q38_558600"/>
      <w:bookmarkStart w:id="14196" w:name="_ETM_Q38_559139"/>
      <w:bookmarkEnd w:id="14194"/>
      <w:bookmarkEnd w:id="14195"/>
      <w:bookmarkEnd w:id="14196"/>
      <w:r>
        <w:rPr>
          <w:rtl/>
        </w:rPr>
        <w:t>שקל</w:t>
      </w:r>
      <w:r>
        <w:rPr>
          <w:rFonts w:hint="cs"/>
          <w:rtl/>
        </w:rPr>
        <w:t>,</w:t>
      </w:r>
      <w:r>
        <w:rPr>
          <w:rtl/>
        </w:rPr>
        <w:t xml:space="preserve"> </w:t>
      </w:r>
      <w:bookmarkStart w:id="14197" w:name="_ETM_Q38_560240"/>
      <w:bookmarkEnd w:id="14197"/>
      <w:r w:rsidR="001358E3">
        <w:rPr>
          <w:rFonts w:hint="cs"/>
          <w:rtl/>
        </w:rPr>
        <w:t xml:space="preserve">מה </w:t>
      </w:r>
      <w:r>
        <w:rPr>
          <w:rtl/>
        </w:rPr>
        <w:t xml:space="preserve">שמייצג </w:t>
      </w:r>
      <w:bookmarkStart w:id="14198" w:name="_ETM_Q38_560779"/>
      <w:bookmarkEnd w:id="14198"/>
      <w:r>
        <w:rPr>
          <w:rtl/>
        </w:rPr>
        <w:t xml:space="preserve">כבר </w:t>
      </w:r>
      <w:bookmarkStart w:id="14199" w:name="_ETM_Q38_561050"/>
      <w:bookmarkEnd w:id="14199"/>
      <w:r>
        <w:rPr>
          <w:rtl/>
        </w:rPr>
        <w:t>ה</w:t>
      </w:r>
      <w:r>
        <w:rPr>
          <w:rFonts w:hint="cs"/>
          <w:rtl/>
        </w:rPr>
        <w:t>ט</w:t>
      </w:r>
      <w:r>
        <w:rPr>
          <w:rtl/>
        </w:rPr>
        <w:t xml:space="preserve">בה </w:t>
      </w:r>
      <w:bookmarkStart w:id="14200" w:name="_ETM_Q38_561320"/>
      <w:bookmarkEnd w:id="14200"/>
      <w:r>
        <w:rPr>
          <w:rtl/>
        </w:rPr>
        <w:t>משמעותית</w:t>
      </w:r>
      <w:r>
        <w:rPr>
          <w:rFonts w:hint="cs"/>
          <w:rtl/>
        </w:rPr>
        <w:t>.</w:t>
      </w:r>
    </w:p>
    <w:p w:rsidR="000244A4" w:rsidRDefault="000244A4" w:rsidP="00676FF0">
      <w:pPr>
        <w:rPr>
          <w:rtl/>
        </w:rPr>
      </w:pPr>
    </w:p>
    <w:p w:rsidR="000244A4" w:rsidRDefault="000244A4" w:rsidP="001358E3">
      <w:pPr>
        <w:rPr>
          <w:rtl/>
        </w:rPr>
      </w:pPr>
      <w:bookmarkStart w:id="14201" w:name="_ETM_Q38_562800"/>
      <w:bookmarkEnd w:id="14201"/>
      <w:r>
        <w:rPr>
          <w:rtl/>
        </w:rPr>
        <w:t xml:space="preserve">אבל </w:t>
      </w:r>
      <w:bookmarkStart w:id="14202" w:name="_ETM_Q38_563520"/>
      <w:bookmarkEnd w:id="14202"/>
      <w:r>
        <w:rPr>
          <w:rtl/>
        </w:rPr>
        <w:t xml:space="preserve">אני </w:t>
      </w:r>
      <w:bookmarkStart w:id="14203" w:name="_ETM_Q38_563640"/>
      <w:bookmarkEnd w:id="14203"/>
      <w:r>
        <w:rPr>
          <w:rtl/>
        </w:rPr>
        <w:t xml:space="preserve">חושב </w:t>
      </w:r>
      <w:bookmarkStart w:id="14204" w:name="_ETM_Q38_563820"/>
      <w:bookmarkEnd w:id="14204"/>
      <w:r>
        <w:rPr>
          <w:rtl/>
        </w:rPr>
        <w:t xml:space="preserve">שאתה </w:t>
      </w:r>
      <w:bookmarkStart w:id="14205" w:name="_ETM_Q38_564000"/>
      <w:bookmarkEnd w:id="14205"/>
      <w:r>
        <w:rPr>
          <w:rtl/>
        </w:rPr>
        <w:t>צודק</w:t>
      </w:r>
      <w:r>
        <w:rPr>
          <w:rFonts w:hint="cs"/>
          <w:rtl/>
        </w:rPr>
        <w:t xml:space="preserve">, צריך להעביר </w:t>
      </w:r>
      <w:bookmarkStart w:id="14206" w:name="_ETM_Q38_564360"/>
      <w:bookmarkStart w:id="14207" w:name="_ETM_Q38_564540"/>
      <w:bookmarkStart w:id="14208" w:name="_ETM_Q38_564810"/>
      <w:bookmarkEnd w:id="14206"/>
      <w:bookmarkEnd w:id="14207"/>
      <w:bookmarkEnd w:id="14208"/>
      <w:r>
        <w:rPr>
          <w:rtl/>
        </w:rPr>
        <w:t xml:space="preserve">את </w:t>
      </w:r>
      <w:bookmarkStart w:id="14209" w:name="_ETM_Q38_564900"/>
      <w:bookmarkEnd w:id="14209"/>
      <w:r>
        <w:rPr>
          <w:rtl/>
        </w:rPr>
        <w:t xml:space="preserve">זה </w:t>
      </w:r>
      <w:bookmarkStart w:id="14210" w:name="_ETM_Q38_565020"/>
      <w:bookmarkEnd w:id="14210"/>
      <w:r>
        <w:rPr>
          <w:rtl/>
        </w:rPr>
        <w:t xml:space="preserve">לוועדת </w:t>
      </w:r>
      <w:bookmarkStart w:id="14211" w:name="_ETM_Q38_565320"/>
      <w:bookmarkEnd w:id="14211"/>
      <w:r>
        <w:rPr>
          <w:rtl/>
        </w:rPr>
        <w:t xml:space="preserve">הכספים </w:t>
      </w:r>
      <w:bookmarkStart w:id="14212" w:name="_ETM_Q38_565979"/>
      <w:bookmarkEnd w:id="14212"/>
      <w:r>
        <w:rPr>
          <w:rFonts w:hint="cs"/>
          <w:rtl/>
        </w:rPr>
        <w:t xml:space="preserve">ולדון בכל המרכיבים של </w:t>
      </w:r>
      <w:bookmarkStart w:id="14213" w:name="_ETM_Q38_573062"/>
      <w:bookmarkEnd w:id="14213"/>
      <w:r>
        <w:rPr>
          <w:rFonts w:hint="cs"/>
          <w:rtl/>
        </w:rPr>
        <w:t xml:space="preserve">ההצעה, כי לטעמי זו </w:t>
      </w:r>
      <w:bookmarkStart w:id="14214" w:name="_ETM_Q38_566130"/>
      <w:bookmarkStart w:id="14215" w:name="_ETM_Q38_566190"/>
      <w:bookmarkStart w:id="14216" w:name="_ETM_Q38_566370"/>
      <w:bookmarkStart w:id="14217" w:name="_ETM_Q38_567920"/>
      <w:bookmarkStart w:id="14218" w:name="_ETM_Q38_568640"/>
      <w:bookmarkStart w:id="14219" w:name="_ETM_Q38_568790"/>
      <w:bookmarkStart w:id="14220" w:name="_ETM_Q38_569330"/>
      <w:bookmarkStart w:id="14221" w:name="_ETM_Q38_570820"/>
      <w:bookmarkStart w:id="14222" w:name="_ETM_Q38_571240"/>
      <w:bookmarkStart w:id="14223" w:name="_ETM_Q38_571360"/>
      <w:bookmarkEnd w:id="14214"/>
      <w:bookmarkEnd w:id="14215"/>
      <w:bookmarkEnd w:id="14216"/>
      <w:bookmarkEnd w:id="14217"/>
      <w:bookmarkEnd w:id="14218"/>
      <w:bookmarkEnd w:id="14219"/>
      <w:bookmarkEnd w:id="14220"/>
      <w:bookmarkEnd w:id="14221"/>
      <w:bookmarkEnd w:id="14222"/>
      <w:bookmarkEnd w:id="14223"/>
      <w:r>
        <w:rPr>
          <w:rtl/>
        </w:rPr>
        <w:t xml:space="preserve">הצעה </w:t>
      </w:r>
      <w:bookmarkStart w:id="14224" w:name="_ETM_Q38_571600"/>
      <w:bookmarkEnd w:id="14224"/>
      <w:r>
        <w:rPr>
          <w:rtl/>
        </w:rPr>
        <w:t>מצוינת</w:t>
      </w:r>
      <w:r>
        <w:rPr>
          <w:rFonts w:hint="cs"/>
          <w:rtl/>
        </w:rPr>
        <w:t>.</w:t>
      </w:r>
      <w:r>
        <w:rPr>
          <w:rtl/>
        </w:rPr>
        <w:t xml:space="preserve"> </w:t>
      </w:r>
      <w:bookmarkStart w:id="14225" w:name="_ETM_Q38_573320"/>
      <w:bookmarkEnd w:id="14225"/>
      <w:r w:rsidR="001358E3">
        <w:rPr>
          <w:rFonts w:hint="cs"/>
          <w:rtl/>
        </w:rPr>
        <w:t>נ</w:t>
      </w:r>
      <w:r>
        <w:rPr>
          <w:rtl/>
        </w:rPr>
        <w:t xml:space="preserve">משיך </w:t>
      </w:r>
      <w:bookmarkStart w:id="14226" w:name="_ETM_Q38_574009"/>
      <w:bookmarkEnd w:id="14226"/>
      <w:r>
        <w:rPr>
          <w:rtl/>
        </w:rPr>
        <w:t xml:space="preserve">לדון </w:t>
      </w:r>
      <w:bookmarkStart w:id="14227" w:name="_ETM_Q38_574310"/>
      <w:bookmarkEnd w:id="14227"/>
      <w:r>
        <w:rPr>
          <w:rtl/>
        </w:rPr>
        <w:t>שם</w:t>
      </w:r>
      <w:r>
        <w:rPr>
          <w:rFonts w:hint="cs"/>
          <w:rtl/>
        </w:rPr>
        <w:t>,</w:t>
      </w:r>
      <w:r>
        <w:rPr>
          <w:rtl/>
        </w:rPr>
        <w:t xml:space="preserve"> </w:t>
      </w:r>
      <w:bookmarkStart w:id="14228" w:name="_ETM_Q38_574490"/>
      <w:bookmarkEnd w:id="14228"/>
      <w:r>
        <w:rPr>
          <w:rFonts w:hint="cs"/>
          <w:rtl/>
        </w:rPr>
        <w:t>ב</w:t>
      </w:r>
      <w:r>
        <w:rPr>
          <w:rtl/>
        </w:rPr>
        <w:t>וועדה</w:t>
      </w:r>
      <w:r>
        <w:rPr>
          <w:rFonts w:hint="cs"/>
          <w:rtl/>
        </w:rPr>
        <w:t>.</w:t>
      </w:r>
      <w:r>
        <w:rPr>
          <w:rtl/>
        </w:rPr>
        <w:t xml:space="preserve"> </w:t>
      </w:r>
      <w:bookmarkStart w:id="14229" w:name="_ETM_Q38_575359"/>
      <w:bookmarkEnd w:id="14229"/>
      <w:r>
        <w:rPr>
          <w:rtl/>
        </w:rPr>
        <w:t xml:space="preserve">תציג </w:t>
      </w:r>
      <w:bookmarkStart w:id="14230" w:name="_ETM_Q38_575659"/>
      <w:bookmarkEnd w:id="14230"/>
      <w:r>
        <w:rPr>
          <w:rtl/>
        </w:rPr>
        <w:t xml:space="preserve">את </w:t>
      </w:r>
      <w:bookmarkStart w:id="14231" w:name="_ETM_Q38_575719"/>
      <w:bookmarkEnd w:id="14231"/>
      <w:r>
        <w:rPr>
          <w:rtl/>
        </w:rPr>
        <w:t>המוד</w:t>
      </w:r>
      <w:r>
        <w:rPr>
          <w:rFonts w:hint="cs"/>
          <w:rtl/>
        </w:rPr>
        <w:t xml:space="preserve">לים </w:t>
      </w:r>
      <w:bookmarkStart w:id="14232" w:name="_ETM_Q38_576079"/>
      <w:bookmarkEnd w:id="14232"/>
      <w:r>
        <w:rPr>
          <w:rtl/>
        </w:rPr>
        <w:t>שלך</w:t>
      </w:r>
      <w:r>
        <w:rPr>
          <w:rFonts w:hint="cs"/>
          <w:rtl/>
        </w:rPr>
        <w:t>,</w:t>
      </w:r>
      <w:r>
        <w:rPr>
          <w:rtl/>
        </w:rPr>
        <w:t xml:space="preserve"> </w:t>
      </w:r>
      <w:bookmarkStart w:id="14233" w:name="_ETM_Q38_576350"/>
      <w:bookmarkEnd w:id="14233"/>
      <w:r>
        <w:rPr>
          <w:rtl/>
        </w:rPr>
        <w:t xml:space="preserve">רשות </w:t>
      </w:r>
      <w:bookmarkStart w:id="14234" w:name="_ETM_Q38_576649"/>
      <w:bookmarkEnd w:id="14234"/>
      <w:r>
        <w:rPr>
          <w:rFonts w:hint="cs"/>
          <w:rtl/>
        </w:rPr>
        <w:t xml:space="preserve">המיסים תציג את </w:t>
      </w:r>
      <w:bookmarkStart w:id="14235" w:name="_ETM_Q38_570895"/>
      <w:bookmarkEnd w:id="14235"/>
      <w:r>
        <w:rPr>
          <w:rFonts w:hint="cs"/>
          <w:rtl/>
        </w:rPr>
        <w:t xml:space="preserve">המודלים שלה, </w:t>
      </w:r>
      <w:bookmarkStart w:id="14236" w:name="_ETM_Q38_576979"/>
      <w:bookmarkStart w:id="14237" w:name="_ETM_Q38_577039"/>
      <w:bookmarkStart w:id="14238" w:name="_ETM_Q38_577490"/>
      <w:bookmarkStart w:id="14239" w:name="_ETM_Q38_578740"/>
      <w:bookmarkEnd w:id="14236"/>
      <w:bookmarkEnd w:id="14237"/>
      <w:bookmarkEnd w:id="14238"/>
      <w:bookmarkEnd w:id="14239"/>
      <w:r>
        <w:rPr>
          <w:rtl/>
        </w:rPr>
        <w:t xml:space="preserve">ונעשה </w:t>
      </w:r>
      <w:bookmarkStart w:id="14240" w:name="_ETM_Q38_580089"/>
      <w:bookmarkEnd w:id="14240"/>
      <w:r>
        <w:rPr>
          <w:rtl/>
        </w:rPr>
        <w:t xml:space="preserve">רק </w:t>
      </w:r>
      <w:bookmarkStart w:id="14241" w:name="_ETM_Q38_580299"/>
      <w:bookmarkEnd w:id="14241"/>
      <w:r>
        <w:rPr>
          <w:rtl/>
        </w:rPr>
        <w:t xml:space="preserve">טוב </w:t>
      </w:r>
      <w:bookmarkStart w:id="14242" w:name="_ETM_Q38_580990"/>
      <w:bookmarkEnd w:id="14242"/>
      <w:r>
        <w:rPr>
          <w:rtl/>
        </w:rPr>
        <w:t xml:space="preserve">לתושבי </w:t>
      </w:r>
      <w:bookmarkStart w:id="14243" w:name="_ETM_Q38_581409"/>
      <w:bookmarkEnd w:id="14243"/>
      <w:r>
        <w:rPr>
          <w:rtl/>
        </w:rPr>
        <w:t xml:space="preserve">מדינת </w:t>
      </w:r>
      <w:bookmarkStart w:id="14244" w:name="_ETM_Q38_581710"/>
      <w:bookmarkEnd w:id="14244"/>
      <w:r>
        <w:rPr>
          <w:rtl/>
        </w:rPr>
        <w:t>ישראל</w:t>
      </w:r>
      <w:r>
        <w:rPr>
          <w:rFonts w:hint="cs"/>
          <w:rtl/>
        </w:rPr>
        <w:t>.</w:t>
      </w:r>
      <w:r>
        <w:rPr>
          <w:rtl/>
        </w:rPr>
        <w:t xml:space="preserve"> </w:t>
      </w:r>
      <w:bookmarkStart w:id="14245" w:name="_ETM_Q38_583360"/>
      <w:bookmarkEnd w:id="14245"/>
      <w:r>
        <w:rPr>
          <w:rtl/>
        </w:rPr>
        <w:t xml:space="preserve">אז </w:t>
      </w:r>
      <w:bookmarkStart w:id="14246" w:name="_ETM_Q38_583690"/>
      <w:bookmarkEnd w:id="14246"/>
      <w:r>
        <w:rPr>
          <w:rtl/>
        </w:rPr>
        <w:t xml:space="preserve">אני </w:t>
      </w:r>
      <w:bookmarkStart w:id="14247" w:name="_ETM_Q38_584290"/>
      <w:bookmarkEnd w:id="14247"/>
      <w:r>
        <w:rPr>
          <w:rtl/>
        </w:rPr>
        <w:t xml:space="preserve">מבקש </w:t>
      </w:r>
      <w:bookmarkStart w:id="14248" w:name="_ETM_Q38_584590"/>
      <w:bookmarkEnd w:id="14248"/>
      <w:r>
        <w:rPr>
          <w:rFonts w:hint="cs"/>
          <w:rtl/>
        </w:rPr>
        <w:t xml:space="preserve">ממך להעביר את זה לוועדת הכספים. </w:t>
      </w:r>
      <w:bookmarkStart w:id="14249" w:name="_ETM_Q38_584800"/>
      <w:bookmarkStart w:id="14250" w:name="_ETM_Q38_585040"/>
      <w:bookmarkStart w:id="14251" w:name="_ETM_Q38_585340"/>
      <w:bookmarkEnd w:id="14249"/>
      <w:bookmarkEnd w:id="14250"/>
      <w:bookmarkEnd w:id="14251"/>
      <w:r>
        <w:rPr>
          <w:rtl/>
        </w:rPr>
        <w:t xml:space="preserve">אתה </w:t>
      </w:r>
      <w:bookmarkStart w:id="14252" w:name="_ETM_Q38_585460"/>
      <w:bookmarkEnd w:id="14252"/>
      <w:r>
        <w:rPr>
          <w:rtl/>
        </w:rPr>
        <w:t>מסכים</w:t>
      </w:r>
      <w:r>
        <w:rPr>
          <w:rFonts w:hint="cs"/>
          <w:rtl/>
        </w:rPr>
        <w:t>?</w:t>
      </w:r>
      <w:r>
        <w:rPr>
          <w:rtl/>
        </w:rPr>
        <w:t xml:space="preserve"> </w:t>
      </w:r>
      <w:bookmarkStart w:id="14253" w:name="_ETM_Q38_586709"/>
      <w:bookmarkEnd w:id="14253"/>
      <w:r>
        <w:rPr>
          <w:rtl/>
        </w:rPr>
        <w:t xml:space="preserve">תודה </w:t>
      </w:r>
      <w:bookmarkStart w:id="14254" w:name="_ETM_Q38_587009"/>
      <w:bookmarkEnd w:id="14254"/>
      <w:r>
        <w:rPr>
          <w:rtl/>
        </w:rPr>
        <w:t>רבה</w:t>
      </w:r>
      <w:r>
        <w:rPr>
          <w:rFonts w:hint="cs"/>
          <w:rtl/>
        </w:rPr>
        <w:t>.</w:t>
      </w:r>
    </w:p>
    <w:p w:rsidR="000244A4" w:rsidRDefault="000244A4" w:rsidP="00676FF0">
      <w:pPr>
        <w:rPr>
          <w:rtl/>
        </w:rPr>
      </w:pPr>
    </w:p>
    <w:p w:rsidR="000244A4" w:rsidRDefault="000244A4" w:rsidP="00676FF0">
      <w:pPr>
        <w:pStyle w:val="af7"/>
        <w:keepNext/>
        <w:rPr>
          <w:rtl/>
        </w:rPr>
      </w:pPr>
      <w:bookmarkStart w:id="14255" w:name="ET_yor_6032_18"/>
      <w:r w:rsidRPr="00511692">
        <w:rPr>
          <w:rStyle w:val="TagStyle"/>
          <w:rtl/>
        </w:rPr>
        <w:t xml:space="preserve"> &lt;&lt; יור &gt;&gt; </w:t>
      </w:r>
      <w:r>
        <w:rPr>
          <w:rtl/>
        </w:rPr>
        <w:t>היו"ר מנסור עבאס:</w:t>
      </w:r>
      <w:r w:rsidRPr="00511692">
        <w:rPr>
          <w:rStyle w:val="TagStyle"/>
          <w:rtl/>
        </w:rPr>
        <w:t xml:space="preserve"> &lt;&lt; יור &gt;&gt;</w:t>
      </w:r>
      <w:r>
        <w:rPr>
          <w:rtl/>
        </w:rPr>
        <w:t xml:space="preserve"> </w:t>
      </w:r>
      <w:bookmarkEnd w:id="14255"/>
    </w:p>
    <w:p w:rsidR="000244A4" w:rsidRDefault="000244A4" w:rsidP="00676FF0">
      <w:pPr>
        <w:pStyle w:val="KeepWithNext"/>
        <w:rPr>
          <w:rtl/>
          <w:lang w:eastAsia="he-IL"/>
        </w:rPr>
      </w:pPr>
    </w:p>
    <w:p w:rsidR="000244A4" w:rsidRDefault="000244A4" w:rsidP="00676FF0">
      <w:pPr>
        <w:rPr>
          <w:rtl/>
        </w:rPr>
      </w:pPr>
      <w:bookmarkStart w:id="14256" w:name="_ETM_Q38_587750"/>
      <w:bookmarkEnd w:id="14256"/>
      <w:r>
        <w:rPr>
          <w:rtl/>
        </w:rPr>
        <w:t>כן</w:t>
      </w:r>
      <w:r>
        <w:rPr>
          <w:rFonts w:hint="cs"/>
          <w:rtl/>
        </w:rPr>
        <w:t>.</w:t>
      </w:r>
      <w:r>
        <w:rPr>
          <w:rtl/>
        </w:rPr>
        <w:t xml:space="preserve"> </w:t>
      </w:r>
      <w:bookmarkStart w:id="14257" w:name="_ETM_Q38_588140"/>
      <w:bookmarkEnd w:id="14257"/>
      <w:r>
        <w:rPr>
          <w:rtl/>
        </w:rPr>
        <w:t>תודה</w:t>
      </w:r>
      <w:r>
        <w:rPr>
          <w:rFonts w:hint="cs"/>
          <w:rtl/>
        </w:rPr>
        <w:t>,</w:t>
      </w:r>
      <w:r>
        <w:rPr>
          <w:rtl/>
        </w:rPr>
        <w:t xml:space="preserve"> </w:t>
      </w:r>
      <w:bookmarkStart w:id="14258" w:name="_ETM_Q38_588500"/>
      <w:bookmarkEnd w:id="14258"/>
      <w:r>
        <w:rPr>
          <w:rtl/>
        </w:rPr>
        <w:t xml:space="preserve">אדוני </w:t>
      </w:r>
      <w:bookmarkStart w:id="14259" w:name="_ETM_Q38_588860"/>
      <w:bookmarkEnd w:id="14259"/>
      <w:r>
        <w:rPr>
          <w:rtl/>
        </w:rPr>
        <w:t>השר</w:t>
      </w:r>
      <w:r>
        <w:rPr>
          <w:rFonts w:hint="cs"/>
          <w:rtl/>
        </w:rPr>
        <w:t>.</w:t>
      </w:r>
    </w:p>
    <w:p w:rsidR="000244A4" w:rsidRDefault="000244A4" w:rsidP="00676FF0">
      <w:pPr>
        <w:rPr>
          <w:rtl/>
        </w:rPr>
      </w:pPr>
    </w:p>
    <w:p w:rsidR="000244A4" w:rsidRDefault="000244A4" w:rsidP="00676FF0">
      <w:pPr>
        <w:pStyle w:val="af6"/>
        <w:keepNext/>
        <w:rPr>
          <w:rtl/>
        </w:rPr>
      </w:pPr>
      <w:bookmarkStart w:id="14260" w:name="_ETM_Q38_588329"/>
      <w:bookmarkStart w:id="14261" w:name="_ETM_Q38_588418"/>
      <w:bookmarkStart w:id="14262" w:name="_ETM_Q38_588510"/>
      <w:bookmarkStart w:id="14263" w:name="ET_interruption_5857_20"/>
      <w:bookmarkEnd w:id="14260"/>
      <w:bookmarkEnd w:id="14261"/>
      <w:bookmarkEnd w:id="14262"/>
      <w:r w:rsidRPr="00511692">
        <w:rPr>
          <w:rStyle w:val="TagStyle"/>
          <w:rtl/>
        </w:rPr>
        <w:t xml:space="preserve"> &lt;&lt; קריאה &gt;&gt; </w:t>
      </w:r>
      <w:r>
        <w:rPr>
          <w:rtl/>
        </w:rPr>
        <w:t>אלכס קושניר (ישראל ביתנו):</w:t>
      </w:r>
      <w:r w:rsidRPr="00511692">
        <w:rPr>
          <w:rStyle w:val="TagStyle"/>
          <w:rtl/>
        </w:rPr>
        <w:t xml:space="preserve"> &lt;&lt; קריאה &gt;&gt;</w:t>
      </w:r>
      <w:r>
        <w:rPr>
          <w:rtl/>
        </w:rPr>
        <w:t xml:space="preserve"> </w:t>
      </w:r>
      <w:bookmarkEnd w:id="1426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סוף-סוף אנחנו מסכימים על משהו. אני מקווה רק שלא תתנה את המס </w:t>
      </w:r>
      <w:bookmarkStart w:id="14264" w:name="_ETM_Q38_592654"/>
      <w:bookmarkEnd w:id="14264"/>
      <w:r>
        <w:rPr>
          <w:rFonts w:hint="cs"/>
          <w:rtl/>
          <w:lang w:eastAsia="he-IL"/>
        </w:rPr>
        <w:t xml:space="preserve">בזה שהרכב לא ייסע בשבת. </w:t>
      </w:r>
    </w:p>
    <w:p w:rsidR="000244A4" w:rsidRDefault="000244A4" w:rsidP="00676FF0">
      <w:pPr>
        <w:rPr>
          <w:rtl/>
          <w:lang w:eastAsia="he-IL"/>
        </w:rPr>
      </w:pPr>
    </w:p>
    <w:p w:rsidR="000244A4" w:rsidRDefault="000244A4" w:rsidP="00676FF0">
      <w:pPr>
        <w:pStyle w:val="-"/>
        <w:keepNext/>
        <w:rPr>
          <w:rtl/>
        </w:rPr>
      </w:pPr>
      <w:r w:rsidRPr="00511692">
        <w:rPr>
          <w:rStyle w:val="TagStyle"/>
          <w:rtl/>
        </w:rPr>
        <w:t xml:space="preserve"> &lt;&lt; דובר_המשך &gt;&gt; </w:t>
      </w:r>
      <w:r>
        <w:rPr>
          <w:rtl/>
        </w:rPr>
        <w:t>השר במשרד האוצר יצחק כהן:</w:t>
      </w:r>
      <w:r w:rsidRPr="00511692">
        <w:rPr>
          <w:rStyle w:val="TagStyle"/>
          <w:rtl/>
        </w:rPr>
        <w:t xml:space="preserve"> &lt;&lt; דובר_המשך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דיר </w:t>
      </w:r>
      <w:proofErr w:type="spellStart"/>
      <w:r>
        <w:rPr>
          <w:rFonts w:hint="cs"/>
          <w:rtl/>
          <w:lang w:eastAsia="he-IL"/>
        </w:rPr>
        <w:t>באלכ</w:t>
      </w:r>
      <w:proofErr w:type="spellEnd"/>
      <w:r>
        <w:rPr>
          <w:rFonts w:hint="cs"/>
          <w:rtl/>
          <w:lang w:eastAsia="he-IL"/>
        </w:rPr>
        <w:t xml:space="preserve">, אל תתחילו. אתה </w:t>
      </w:r>
      <w:bookmarkStart w:id="14265" w:name="_ETM_Q38_599747"/>
      <w:bookmarkEnd w:id="14265"/>
      <w:r>
        <w:rPr>
          <w:rFonts w:hint="cs"/>
          <w:rtl/>
          <w:lang w:eastAsia="he-IL"/>
        </w:rPr>
        <w:t xml:space="preserve">התחלת. </w:t>
      </w:r>
    </w:p>
    <w:p w:rsidR="000244A4" w:rsidRDefault="000244A4" w:rsidP="00676FF0">
      <w:pPr>
        <w:rPr>
          <w:rtl/>
          <w:lang w:eastAsia="he-IL"/>
        </w:rPr>
      </w:pPr>
    </w:p>
    <w:p w:rsidR="000244A4" w:rsidRDefault="000244A4" w:rsidP="00676FF0">
      <w:pPr>
        <w:pStyle w:val="af6"/>
        <w:keepNext/>
        <w:rPr>
          <w:rtl/>
        </w:rPr>
      </w:pPr>
      <w:bookmarkStart w:id="14266" w:name="ET_interruption_5857_22"/>
      <w:r w:rsidRPr="00511692">
        <w:rPr>
          <w:rStyle w:val="TagStyle"/>
          <w:rtl/>
        </w:rPr>
        <w:lastRenderedPageBreak/>
        <w:t xml:space="preserve"> &lt;&lt; קריאה &gt;&gt; </w:t>
      </w:r>
      <w:r>
        <w:rPr>
          <w:rtl/>
        </w:rPr>
        <w:t>אלכס קושניר (ישראל ביתנו):</w:t>
      </w:r>
      <w:r w:rsidRPr="00511692">
        <w:rPr>
          <w:rStyle w:val="TagStyle"/>
          <w:rtl/>
        </w:rPr>
        <w:t xml:space="preserve"> &lt;&lt; קריאה &gt;&gt;</w:t>
      </w:r>
      <w:r>
        <w:rPr>
          <w:rtl/>
        </w:rPr>
        <w:t xml:space="preserve"> </w:t>
      </w:r>
      <w:bookmarkEnd w:id="14266"/>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זה היה בבדיחות הדעת.</w:t>
      </w:r>
    </w:p>
    <w:p w:rsidR="000244A4" w:rsidRDefault="000244A4" w:rsidP="00676FF0">
      <w:pPr>
        <w:rPr>
          <w:rtl/>
          <w:lang w:eastAsia="he-IL"/>
        </w:rPr>
      </w:pPr>
    </w:p>
    <w:p w:rsidR="000244A4" w:rsidRDefault="000244A4" w:rsidP="00676FF0">
      <w:pPr>
        <w:pStyle w:val="af7"/>
        <w:keepNext/>
        <w:rPr>
          <w:rtl/>
        </w:rPr>
      </w:pPr>
      <w:bookmarkStart w:id="14267" w:name="_ETM_Q38_604332"/>
      <w:bookmarkStart w:id="14268" w:name="_ETM_Q38_604421"/>
      <w:bookmarkStart w:id="14269" w:name="ET_yor_6032_23"/>
      <w:bookmarkEnd w:id="14267"/>
      <w:bookmarkEnd w:id="14268"/>
      <w:r w:rsidRPr="00511692">
        <w:rPr>
          <w:rStyle w:val="TagStyle"/>
          <w:rtl/>
        </w:rPr>
        <w:t xml:space="preserve"> &lt;&lt; יור &gt;&gt; </w:t>
      </w:r>
      <w:r>
        <w:rPr>
          <w:rtl/>
        </w:rPr>
        <w:t>היו"ר מנסור עבאס:</w:t>
      </w:r>
      <w:r w:rsidRPr="00511692">
        <w:rPr>
          <w:rStyle w:val="TagStyle"/>
          <w:rtl/>
        </w:rPr>
        <w:t xml:space="preserve"> &lt;&lt; יור &gt;&gt;</w:t>
      </w:r>
      <w:r>
        <w:rPr>
          <w:rtl/>
        </w:rPr>
        <w:t xml:space="preserve"> </w:t>
      </w:r>
      <w:bookmarkEnd w:id="14269"/>
    </w:p>
    <w:p w:rsidR="000244A4" w:rsidRDefault="000244A4" w:rsidP="00676FF0">
      <w:pPr>
        <w:pStyle w:val="KeepWithNext"/>
        <w:rPr>
          <w:rtl/>
          <w:lang w:eastAsia="he-IL"/>
        </w:rPr>
      </w:pPr>
    </w:p>
    <w:p w:rsidR="000244A4" w:rsidRDefault="000244A4" w:rsidP="00676FF0">
      <w:pPr>
        <w:rPr>
          <w:rtl/>
        </w:rPr>
      </w:pPr>
      <w:bookmarkStart w:id="14270" w:name="_ETM_Q38_591930"/>
      <w:bookmarkStart w:id="14271" w:name="_ETM_Q38_596820"/>
      <w:bookmarkStart w:id="14272" w:name="_ETM_Q38_596940"/>
      <w:bookmarkStart w:id="14273" w:name="_ETM_Q38_597540"/>
      <w:bookmarkStart w:id="14274" w:name="_ETM_Q38_597779"/>
      <w:bookmarkStart w:id="14275" w:name="_ETM_Q38_599500"/>
      <w:bookmarkStart w:id="14276" w:name="_ETM_Q38_601559"/>
      <w:bookmarkEnd w:id="14270"/>
      <w:bookmarkEnd w:id="14271"/>
      <w:bookmarkEnd w:id="14272"/>
      <w:bookmarkEnd w:id="14273"/>
      <w:bookmarkEnd w:id="14274"/>
      <w:bookmarkEnd w:id="14275"/>
      <w:bookmarkEnd w:id="14276"/>
      <w:r>
        <w:rPr>
          <w:rtl/>
        </w:rPr>
        <w:t>תודה</w:t>
      </w:r>
      <w:r>
        <w:rPr>
          <w:rFonts w:hint="cs"/>
          <w:rtl/>
        </w:rPr>
        <w:t>,</w:t>
      </w:r>
      <w:r>
        <w:rPr>
          <w:rtl/>
        </w:rPr>
        <w:t xml:space="preserve"> </w:t>
      </w:r>
      <w:bookmarkStart w:id="14277" w:name="_ETM_Q38_602009"/>
      <w:bookmarkEnd w:id="14277"/>
      <w:r>
        <w:rPr>
          <w:rtl/>
        </w:rPr>
        <w:t xml:space="preserve">אדוני </w:t>
      </w:r>
      <w:bookmarkStart w:id="14278" w:name="_ETM_Q38_602309"/>
      <w:bookmarkEnd w:id="14278"/>
      <w:r>
        <w:rPr>
          <w:rtl/>
        </w:rPr>
        <w:t>השר</w:t>
      </w:r>
      <w:r>
        <w:rPr>
          <w:rFonts w:hint="cs"/>
          <w:rtl/>
        </w:rPr>
        <w:t>.</w:t>
      </w:r>
      <w:r>
        <w:rPr>
          <w:rtl/>
        </w:rPr>
        <w:t xml:space="preserve"> </w:t>
      </w:r>
      <w:bookmarkStart w:id="14279" w:name="_ETM_Q38_602789"/>
      <w:bookmarkEnd w:id="14279"/>
    </w:p>
    <w:p w:rsidR="000244A4" w:rsidRDefault="000244A4" w:rsidP="00676FF0">
      <w:pPr>
        <w:rPr>
          <w:rtl/>
        </w:rPr>
      </w:pPr>
    </w:p>
    <w:p w:rsidR="000244A4" w:rsidRDefault="000244A4" w:rsidP="00676FF0">
      <w:pPr>
        <w:rPr>
          <w:rtl/>
        </w:rPr>
      </w:pPr>
      <w:r>
        <w:rPr>
          <w:rtl/>
        </w:rPr>
        <w:t xml:space="preserve">אנחנו </w:t>
      </w:r>
      <w:bookmarkStart w:id="14280" w:name="_ETM_Q38_603929"/>
      <w:bookmarkEnd w:id="14280"/>
      <w:r>
        <w:rPr>
          <w:rtl/>
        </w:rPr>
        <w:t xml:space="preserve">מצביעים </w:t>
      </w:r>
      <w:bookmarkStart w:id="14281" w:name="_ETM_Q38_604589"/>
      <w:bookmarkEnd w:id="14281"/>
      <w:r>
        <w:rPr>
          <w:rtl/>
        </w:rPr>
        <w:t xml:space="preserve">על </w:t>
      </w:r>
      <w:bookmarkStart w:id="14282" w:name="_ETM_Q38_604770"/>
      <w:bookmarkEnd w:id="14282"/>
      <w:r>
        <w:rPr>
          <w:rtl/>
        </w:rPr>
        <w:t xml:space="preserve">ההצעה </w:t>
      </w:r>
      <w:bookmarkStart w:id="14283" w:name="_ETM_Q38_605189"/>
      <w:bookmarkEnd w:id="14283"/>
      <w:r>
        <w:rPr>
          <w:rtl/>
        </w:rPr>
        <w:t>לסדר</w:t>
      </w:r>
      <w:r>
        <w:rPr>
          <w:rFonts w:hint="cs"/>
          <w:rtl/>
        </w:rPr>
        <w:t>-</w:t>
      </w:r>
      <w:bookmarkStart w:id="14284" w:name="_ETM_Q38_605639"/>
      <w:bookmarkEnd w:id="14284"/>
      <w:r>
        <w:rPr>
          <w:rtl/>
        </w:rPr>
        <w:t>היום</w:t>
      </w:r>
      <w:r>
        <w:rPr>
          <w:rFonts w:hint="cs"/>
          <w:rtl/>
        </w:rPr>
        <w:t>:</w:t>
      </w:r>
      <w:r>
        <w:rPr>
          <w:rtl/>
        </w:rPr>
        <w:t xml:space="preserve"> </w:t>
      </w:r>
      <w:bookmarkStart w:id="14285" w:name="_ETM_Q38_606689"/>
      <w:bookmarkEnd w:id="14285"/>
      <w:r>
        <w:rPr>
          <w:rtl/>
        </w:rPr>
        <w:t xml:space="preserve">היבואנים </w:t>
      </w:r>
      <w:bookmarkStart w:id="14286" w:name="_ETM_Q38_607469"/>
      <w:bookmarkEnd w:id="14286"/>
      <w:r>
        <w:rPr>
          <w:rtl/>
        </w:rPr>
        <w:t xml:space="preserve">מקפיצים </w:t>
      </w:r>
      <w:bookmarkStart w:id="14287" w:name="_ETM_Q38_608010"/>
      <w:bookmarkEnd w:id="14287"/>
      <w:r>
        <w:rPr>
          <w:rtl/>
        </w:rPr>
        <w:t xml:space="preserve">מחירים </w:t>
      </w:r>
      <w:bookmarkStart w:id="14288" w:name="_ETM_Q38_608489"/>
      <w:bookmarkEnd w:id="14288"/>
      <w:r>
        <w:rPr>
          <w:rtl/>
        </w:rPr>
        <w:t xml:space="preserve">על </w:t>
      </w:r>
      <w:bookmarkStart w:id="14289" w:name="_ETM_Q38_608670"/>
      <w:bookmarkEnd w:id="14289"/>
      <w:r>
        <w:rPr>
          <w:rtl/>
        </w:rPr>
        <w:t xml:space="preserve">מכוניות </w:t>
      </w:r>
      <w:bookmarkStart w:id="14290" w:name="_ETM_Q38_609150"/>
      <w:bookmarkEnd w:id="14290"/>
      <w:r>
        <w:rPr>
          <w:rtl/>
        </w:rPr>
        <w:t xml:space="preserve">חשמליות </w:t>
      </w:r>
      <w:bookmarkStart w:id="14291" w:name="_ETM_Q38_609750"/>
      <w:bookmarkEnd w:id="14291"/>
      <w:r>
        <w:rPr>
          <w:rtl/>
        </w:rPr>
        <w:t xml:space="preserve">ובכך </w:t>
      </w:r>
      <w:bookmarkStart w:id="14292" w:name="_ETM_Q38_610830"/>
      <w:bookmarkEnd w:id="14292"/>
      <w:r>
        <w:rPr>
          <w:rtl/>
        </w:rPr>
        <w:t xml:space="preserve">מעכבים </w:t>
      </w:r>
      <w:bookmarkStart w:id="14293" w:name="_ETM_Q38_611400"/>
      <w:bookmarkEnd w:id="14293"/>
      <w:r>
        <w:rPr>
          <w:rtl/>
        </w:rPr>
        <w:t xml:space="preserve">את </w:t>
      </w:r>
      <w:bookmarkStart w:id="14294" w:name="_ETM_Q38_611580"/>
      <w:bookmarkEnd w:id="14294"/>
      <w:r>
        <w:rPr>
          <w:rtl/>
        </w:rPr>
        <w:t xml:space="preserve">המעבר </w:t>
      </w:r>
      <w:bookmarkStart w:id="14295" w:name="_ETM_Q38_612060"/>
      <w:bookmarkEnd w:id="14295"/>
      <w:r>
        <w:rPr>
          <w:rtl/>
        </w:rPr>
        <w:t xml:space="preserve">לאנרגיה </w:t>
      </w:r>
      <w:bookmarkStart w:id="14296" w:name="_ETM_Q38_612660"/>
      <w:bookmarkStart w:id="14297" w:name="_ETM_Q38_613440"/>
      <w:bookmarkEnd w:id="14296"/>
      <w:bookmarkEnd w:id="14297"/>
      <w:r>
        <w:rPr>
          <w:rtl/>
        </w:rPr>
        <w:t>נקייה</w:t>
      </w:r>
      <w:r w:rsidR="001358E3">
        <w:rPr>
          <w:rFonts w:hint="cs"/>
          <w:rtl/>
        </w:rPr>
        <w:t>, העברה</w:t>
      </w:r>
      <w:r>
        <w:rPr>
          <w:rtl/>
        </w:rPr>
        <w:t xml:space="preserve"> </w:t>
      </w:r>
      <w:bookmarkStart w:id="14298" w:name="_ETM_Q38_614040"/>
      <w:bookmarkEnd w:id="14298"/>
      <w:r>
        <w:rPr>
          <w:rtl/>
        </w:rPr>
        <w:t xml:space="preserve">לוועדת </w:t>
      </w:r>
      <w:bookmarkStart w:id="14299" w:name="_ETM_Q38_614730"/>
      <w:bookmarkEnd w:id="14299"/>
      <w:r>
        <w:rPr>
          <w:rtl/>
        </w:rPr>
        <w:t>הכספים</w:t>
      </w:r>
      <w:r>
        <w:rPr>
          <w:rFonts w:hint="cs"/>
          <w:rtl/>
        </w:rPr>
        <w:t>.</w:t>
      </w:r>
      <w:r>
        <w:rPr>
          <w:rtl/>
        </w:rPr>
        <w:t xml:space="preserve"> </w:t>
      </w:r>
      <w:bookmarkStart w:id="14300" w:name="_ETM_Q38_615780"/>
      <w:bookmarkEnd w:id="14300"/>
      <w:r>
        <w:rPr>
          <w:rtl/>
        </w:rPr>
        <w:t xml:space="preserve">נא </w:t>
      </w:r>
      <w:bookmarkStart w:id="14301" w:name="_ETM_Q38_616019"/>
      <w:bookmarkEnd w:id="14301"/>
      <w:r>
        <w:rPr>
          <w:rtl/>
        </w:rPr>
        <w:t>להצביע</w:t>
      </w:r>
      <w:r>
        <w:rPr>
          <w:rFonts w:hint="cs"/>
          <w:rtl/>
        </w:rPr>
        <w:t>.</w:t>
      </w:r>
    </w:p>
    <w:p w:rsidR="000244A4" w:rsidRDefault="000244A4" w:rsidP="00676FF0">
      <w:pPr>
        <w:rPr>
          <w:rtl/>
        </w:rPr>
      </w:pPr>
      <w:bookmarkStart w:id="14302" w:name="_ETM_Q38_618510"/>
      <w:bookmarkStart w:id="14303" w:name="_ETM_Q38_618606"/>
      <w:bookmarkEnd w:id="14302"/>
      <w:bookmarkEnd w:id="14303"/>
    </w:p>
    <w:p w:rsidR="000244A4" w:rsidRDefault="000244A4" w:rsidP="00676FF0">
      <w:pPr>
        <w:pStyle w:val="af2"/>
        <w:keepNext/>
        <w:rPr>
          <w:rtl/>
          <w:lang w:eastAsia="he-IL"/>
        </w:rPr>
      </w:pPr>
      <w:bookmarkStart w:id="14304" w:name="_ETM_Q38_618703"/>
      <w:bookmarkStart w:id="14305" w:name="_ETM_Q38_618849"/>
      <w:bookmarkEnd w:id="14304"/>
      <w:bookmarkEnd w:id="14305"/>
      <w:r>
        <w:rPr>
          <w:rFonts w:hint="eastAsia"/>
          <w:rtl/>
          <w:lang w:eastAsia="he-IL"/>
        </w:rPr>
        <w:t>הצבעה</w:t>
      </w:r>
      <w:r>
        <w:rPr>
          <w:rtl/>
          <w:lang w:eastAsia="he-IL"/>
        </w:rPr>
        <w:t xml:space="preserve"> מס'</w:t>
      </w:r>
      <w:r>
        <w:rPr>
          <w:rFonts w:hint="cs"/>
          <w:rtl/>
          <w:lang w:eastAsia="he-IL"/>
        </w:rPr>
        <w:t xml:space="preserve"> 11</w:t>
      </w:r>
    </w:p>
    <w:p w:rsidR="000244A4" w:rsidRDefault="000244A4" w:rsidP="00676FF0">
      <w:pPr>
        <w:pStyle w:val="--"/>
        <w:keepNext/>
        <w:rPr>
          <w:rtl/>
          <w:lang w:eastAsia="he-IL"/>
        </w:rPr>
      </w:pPr>
    </w:p>
    <w:p w:rsidR="000244A4" w:rsidRDefault="000244A4" w:rsidP="00676FF0">
      <w:pPr>
        <w:pStyle w:val="--"/>
        <w:keepNext/>
        <w:rPr>
          <w:rtl/>
          <w:lang w:eastAsia="he-IL"/>
        </w:rPr>
      </w:pPr>
      <w:r>
        <w:rPr>
          <w:rFonts w:hint="eastAsia"/>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w:t>
      </w:r>
    </w:p>
    <w:p w:rsidR="000244A4" w:rsidRDefault="000244A4" w:rsidP="00676FF0">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אין </w:t>
      </w:r>
    </w:p>
    <w:p w:rsidR="000244A4" w:rsidRDefault="000244A4" w:rsidP="00676FF0">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אין </w:t>
      </w:r>
    </w:p>
    <w:p w:rsidR="000244A4" w:rsidRPr="00511692" w:rsidRDefault="000244A4" w:rsidP="00676FF0">
      <w:pPr>
        <w:pStyle w:val="af3"/>
        <w:rPr>
          <w:rtl/>
          <w:lang w:eastAsia="he-IL"/>
        </w:rPr>
      </w:pPr>
      <w:r>
        <w:rPr>
          <w:rFonts w:hint="cs"/>
          <w:rtl/>
          <w:lang w:eastAsia="he-IL"/>
        </w:rPr>
        <w:t xml:space="preserve">ההצעה להעביר את הנושא לוועדת הכספים נתקבלה. </w:t>
      </w:r>
    </w:p>
    <w:p w:rsidR="000244A4" w:rsidRDefault="000244A4" w:rsidP="00676FF0">
      <w:pPr>
        <w:rPr>
          <w:rtl/>
          <w:lang w:eastAsia="he-IL"/>
        </w:rPr>
      </w:pPr>
    </w:p>
    <w:p w:rsidR="000244A4" w:rsidRDefault="000244A4" w:rsidP="00676FF0">
      <w:pPr>
        <w:pStyle w:val="af7"/>
        <w:keepNext/>
        <w:rPr>
          <w:rtl/>
        </w:rPr>
      </w:pPr>
      <w:r w:rsidRPr="00511692">
        <w:rPr>
          <w:rStyle w:val="TagStyle"/>
          <w:rtl/>
        </w:rPr>
        <w:t xml:space="preserve"> &lt;&lt; יור &gt;&gt; </w:t>
      </w:r>
      <w:r>
        <w:rPr>
          <w:rtl/>
        </w:rPr>
        <w:t>היו"ר מנסור עבאס:</w:t>
      </w:r>
      <w:r w:rsidRPr="00511692">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rPr>
      </w:pPr>
      <w:bookmarkStart w:id="14306" w:name="_ETM_Q38_620789"/>
      <w:bookmarkStart w:id="14307" w:name="_ETM_Q38_620876"/>
      <w:bookmarkStart w:id="14308" w:name="_ETM_Q38_633110"/>
      <w:bookmarkStart w:id="14309" w:name="_ETM_Q38_634760"/>
      <w:bookmarkEnd w:id="14306"/>
      <w:bookmarkEnd w:id="14307"/>
      <w:bookmarkEnd w:id="14308"/>
      <w:bookmarkEnd w:id="14309"/>
      <w:r>
        <w:rPr>
          <w:rtl/>
        </w:rPr>
        <w:t xml:space="preserve">חבר </w:t>
      </w:r>
      <w:bookmarkStart w:id="14310" w:name="_ETM_Q38_635090"/>
      <w:bookmarkEnd w:id="14310"/>
      <w:r>
        <w:rPr>
          <w:rtl/>
        </w:rPr>
        <w:t xml:space="preserve">הכנסת </w:t>
      </w:r>
      <w:bookmarkStart w:id="14311" w:name="_ETM_Q38_635540"/>
      <w:bookmarkEnd w:id="14311"/>
      <w:r>
        <w:rPr>
          <w:rtl/>
        </w:rPr>
        <w:t xml:space="preserve">אלכס </w:t>
      </w:r>
      <w:bookmarkStart w:id="14312" w:name="_ETM_Q38_635810"/>
      <w:bookmarkEnd w:id="14312"/>
      <w:r>
        <w:rPr>
          <w:rtl/>
        </w:rPr>
        <w:t>קושניר</w:t>
      </w:r>
      <w:r>
        <w:rPr>
          <w:rFonts w:hint="cs"/>
          <w:rtl/>
        </w:rPr>
        <w:t xml:space="preserve"> </w:t>
      </w:r>
      <w:r>
        <w:rPr>
          <w:rtl/>
        </w:rPr>
        <w:t>–</w:t>
      </w:r>
      <w:r>
        <w:rPr>
          <w:rFonts w:hint="cs"/>
          <w:rtl/>
        </w:rPr>
        <w:t xml:space="preserve"> בעד; חבר </w:t>
      </w:r>
      <w:bookmarkStart w:id="14313" w:name="_ETM_Q38_636469"/>
      <w:bookmarkStart w:id="14314" w:name="_ETM_Q38_637519"/>
      <w:bookmarkStart w:id="14315" w:name="_ETM_Q38_637790"/>
      <w:bookmarkEnd w:id="14313"/>
      <w:bookmarkEnd w:id="14314"/>
      <w:bookmarkEnd w:id="14315"/>
      <w:r>
        <w:rPr>
          <w:rtl/>
        </w:rPr>
        <w:t xml:space="preserve">הכנסת </w:t>
      </w:r>
      <w:bookmarkStart w:id="14316" w:name="_ETM_Q38_638120"/>
      <w:bookmarkEnd w:id="14316"/>
      <w:r>
        <w:rPr>
          <w:rtl/>
        </w:rPr>
        <w:t xml:space="preserve">עודד </w:t>
      </w:r>
      <w:bookmarkStart w:id="14317" w:name="_ETM_Q38_638359"/>
      <w:bookmarkEnd w:id="14317"/>
      <w:r>
        <w:rPr>
          <w:rtl/>
        </w:rPr>
        <w:t xml:space="preserve">פורר </w:t>
      </w:r>
      <w:bookmarkStart w:id="14318" w:name="_ETM_Q38_638659"/>
      <w:bookmarkEnd w:id="14318"/>
      <w:r>
        <w:rPr>
          <w:rtl/>
        </w:rPr>
        <w:t>–</w:t>
      </w:r>
      <w:r>
        <w:rPr>
          <w:rFonts w:hint="cs"/>
          <w:rtl/>
        </w:rPr>
        <w:t xml:space="preserve"> בעד; </w:t>
      </w:r>
      <w:bookmarkStart w:id="14319" w:name="_ETM_Q38_639019"/>
      <w:bookmarkEnd w:id="14319"/>
      <w:r>
        <w:rPr>
          <w:rtl/>
        </w:rPr>
        <w:t xml:space="preserve">חברת </w:t>
      </w:r>
      <w:bookmarkStart w:id="14320" w:name="_ETM_Q38_639319"/>
      <w:bookmarkEnd w:id="14320"/>
      <w:r>
        <w:rPr>
          <w:rtl/>
        </w:rPr>
        <w:t xml:space="preserve">הכנסת </w:t>
      </w:r>
      <w:bookmarkStart w:id="14321" w:name="_ETM_Q38_639709"/>
      <w:bookmarkEnd w:id="14321"/>
      <w:r>
        <w:rPr>
          <w:rtl/>
        </w:rPr>
        <w:t xml:space="preserve">אימאן </w:t>
      </w:r>
      <w:bookmarkStart w:id="14322" w:name="_ETM_Q38_639950"/>
      <w:bookmarkEnd w:id="14322"/>
      <w:r>
        <w:rPr>
          <w:rtl/>
        </w:rPr>
        <w:t xml:space="preserve">ח'טיב </w:t>
      </w:r>
      <w:bookmarkStart w:id="14323" w:name="_ETM_Q38_640370"/>
      <w:bookmarkEnd w:id="14323"/>
      <w:r>
        <w:rPr>
          <w:rtl/>
        </w:rPr>
        <w:t>–</w:t>
      </w:r>
      <w:r>
        <w:rPr>
          <w:rFonts w:hint="cs"/>
          <w:rtl/>
        </w:rPr>
        <w:t xml:space="preserve"> בעד; </w:t>
      </w:r>
      <w:bookmarkStart w:id="14324" w:name="_ETM_Q38_640700"/>
      <w:bookmarkEnd w:id="14324"/>
      <w:r>
        <w:rPr>
          <w:rtl/>
        </w:rPr>
        <w:t xml:space="preserve">חבר </w:t>
      </w:r>
      <w:bookmarkStart w:id="14325" w:name="_ETM_Q38_640939"/>
      <w:bookmarkEnd w:id="14325"/>
      <w:r>
        <w:rPr>
          <w:rtl/>
        </w:rPr>
        <w:t xml:space="preserve">הכנסת </w:t>
      </w:r>
      <w:bookmarkStart w:id="14326" w:name="_ETM_Q38_641299"/>
      <w:bookmarkEnd w:id="14326"/>
      <w:r>
        <w:rPr>
          <w:rtl/>
        </w:rPr>
        <w:t xml:space="preserve">יצחק </w:t>
      </w:r>
      <w:bookmarkStart w:id="14327" w:name="_ETM_Q38_641629"/>
      <w:bookmarkEnd w:id="14327"/>
      <w:r>
        <w:rPr>
          <w:rtl/>
        </w:rPr>
        <w:t xml:space="preserve">כהן </w:t>
      </w:r>
      <w:bookmarkStart w:id="14328" w:name="_ETM_Q38_642560"/>
      <w:bookmarkEnd w:id="14328"/>
      <w:r>
        <w:rPr>
          <w:rFonts w:hint="cs"/>
          <w:rtl/>
        </w:rPr>
        <w:t xml:space="preserve">– </w:t>
      </w:r>
      <w:r>
        <w:rPr>
          <w:rtl/>
        </w:rPr>
        <w:t>בעד</w:t>
      </w:r>
      <w:r>
        <w:rPr>
          <w:rFonts w:hint="cs"/>
          <w:rtl/>
        </w:rPr>
        <w:t>;</w:t>
      </w:r>
      <w:r>
        <w:rPr>
          <w:rtl/>
        </w:rPr>
        <w:t xml:space="preserve"> </w:t>
      </w:r>
      <w:bookmarkStart w:id="14329" w:name="_ETM_Q38_643100"/>
      <w:bookmarkEnd w:id="14329"/>
      <w:r>
        <w:rPr>
          <w:rtl/>
        </w:rPr>
        <w:t xml:space="preserve">חבר </w:t>
      </w:r>
      <w:bookmarkStart w:id="14330" w:name="_ETM_Q38_643310"/>
      <w:bookmarkEnd w:id="14330"/>
      <w:r>
        <w:rPr>
          <w:rtl/>
        </w:rPr>
        <w:t xml:space="preserve">הכנסת </w:t>
      </w:r>
      <w:bookmarkStart w:id="14331" w:name="_ETM_Q38_643640"/>
      <w:bookmarkEnd w:id="14331"/>
      <w:r>
        <w:rPr>
          <w:rtl/>
        </w:rPr>
        <w:t xml:space="preserve">מיקי </w:t>
      </w:r>
      <w:bookmarkStart w:id="14332" w:name="_ETM_Q38_643940"/>
      <w:bookmarkEnd w:id="14332"/>
      <w:r>
        <w:rPr>
          <w:rtl/>
        </w:rPr>
        <w:t xml:space="preserve">לוי </w:t>
      </w:r>
      <w:bookmarkStart w:id="14333" w:name="_ETM_Q38_644210"/>
      <w:bookmarkEnd w:id="14333"/>
      <w:r>
        <w:rPr>
          <w:rtl/>
        </w:rPr>
        <w:t>–</w:t>
      </w:r>
      <w:r>
        <w:rPr>
          <w:rFonts w:hint="cs"/>
          <w:rtl/>
        </w:rPr>
        <w:t xml:space="preserve"> בעד; </w:t>
      </w:r>
      <w:bookmarkStart w:id="14334" w:name="_ETM_Q38_644600"/>
      <w:bookmarkEnd w:id="14334"/>
      <w:r>
        <w:rPr>
          <w:rtl/>
        </w:rPr>
        <w:t xml:space="preserve">חבר </w:t>
      </w:r>
      <w:bookmarkStart w:id="14335" w:name="_ETM_Q38_645170"/>
      <w:bookmarkEnd w:id="14335"/>
      <w:r>
        <w:rPr>
          <w:rtl/>
        </w:rPr>
        <w:t xml:space="preserve">הכנסת </w:t>
      </w:r>
      <w:bookmarkStart w:id="14336" w:name="_ETM_Q38_645620"/>
      <w:bookmarkEnd w:id="14336"/>
      <w:r>
        <w:rPr>
          <w:rtl/>
        </w:rPr>
        <w:t xml:space="preserve">יוסף </w:t>
      </w:r>
      <w:bookmarkStart w:id="14337" w:name="_ETM_Q38_645950"/>
      <w:bookmarkEnd w:id="14337"/>
      <w:r>
        <w:rPr>
          <w:rFonts w:hint="cs"/>
          <w:rtl/>
        </w:rPr>
        <w:t xml:space="preserve">טייב </w:t>
      </w:r>
      <w:r>
        <w:rPr>
          <w:rFonts w:hint="eastAsia"/>
          <w:rtl/>
        </w:rPr>
        <w:t>–</w:t>
      </w:r>
      <w:r>
        <w:rPr>
          <w:rFonts w:hint="cs"/>
          <w:rtl/>
        </w:rPr>
        <w:t xml:space="preserve"> בעד; חבר הכנסת </w:t>
      </w:r>
      <w:bookmarkStart w:id="14338" w:name="_ETM_Q38_646220"/>
      <w:bookmarkStart w:id="14339" w:name="_ETM_Q38_647209"/>
      <w:bookmarkStart w:id="14340" w:name="_ETM_Q38_647720"/>
      <w:bookmarkStart w:id="14341" w:name="_ETM_Q38_649010"/>
      <w:bookmarkEnd w:id="14338"/>
      <w:bookmarkEnd w:id="14339"/>
      <w:bookmarkEnd w:id="14340"/>
      <w:bookmarkEnd w:id="14341"/>
      <w:r>
        <w:rPr>
          <w:rtl/>
        </w:rPr>
        <w:t xml:space="preserve">ינון </w:t>
      </w:r>
      <w:bookmarkStart w:id="14342" w:name="_ETM_Q38_649370"/>
      <w:bookmarkEnd w:id="14342"/>
      <w:r>
        <w:rPr>
          <w:rtl/>
        </w:rPr>
        <w:t>אזולאי</w:t>
      </w:r>
      <w:r>
        <w:rPr>
          <w:rFonts w:hint="cs"/>
          <w:rtl/>
        </w:rPr>
        <w:t xml:space="preserve"> </w:t>
      </w:r>
      <w:r>
        <w:rPr>
          <w:rFonts w:hint="eastAsia"/>
        </w:rPr>
        <w:t>–</w:t>
      </w:r>
      <w:r>
        <w:rPr>
          <w:rtl/>
        </w:rPr>
        <w:t xml:space="preserve"> </w:t>
      </w:r>
      <w:bookmarkStart w:id="14343" w:name="_ETM_Q38_649849"/>
      <w:bookmarkEnd w:id="14343"/>
      <w:r>
        <w:rPr>
          <w:rtl/>
        </w:rPr>
        <w:t>בעד</w:t>
      </w:r>
      <w:r>
        <w:rPr>
          <w:rFonts w:hint="cs"/>
          <w:rtl/>
        </w:rPr>
        <w:t>.</w:t>
      </w:r>
      <w:r>
        <w:rPr>
          <w:rtl/>
        </w:rPr>
        <w:t xml:space="preserve"> </w:t>
      </w:r>
      <w:bookmarkStart w:id="14344" w:name="_ETM_Q38_655120"/>
      <w:bookmarkEnd w:id="14344"/>
      <w:r>
        <w:rPr>
          <w:rFonts w:hint="cs"/>
          <w:rtl/>
        </w:rPr>
        <w:t>תשעה</w:t>
      </w:r>
      <w:r>
        <w:rPr>
          <w:rtl/>
        </w:rPr>
        <w:t xml:space="preserve"> </w:t>
      </w:r>
      <w:bookmarkStart w:id="14345" w:name="_ETM_Q38_655540"/>
      <w:bookmarkEnd w:id="14345"/>
      <w:r>
        <w:rPr>
          <w:rtl/>
        </w:rPr>
        <w:t xml:space="preserve">חברי </w:t>
      </w:r>
      <w:bookmarkStart w:id="14346" w:name="_ETM_Q38_655809"/>
      <w:bookmarkEnd w:id="14346"/>
      <w:r>
        <w:rPr>
          <w:rtl/>
        </w:rPr>
        <w:t xml:space="preserve">כנסת </w:t>
      </w:r>
      <w:bookmarkStart w:id="14347" w:name="_ETM_Q38_656199"/>
      <w:bookmarkEnd w:id="14347"/>
      <w:r>
        <w:rPr>
          <w:rtl/>
        </w:rPr>
        <w:t>בעד</w:t>
      </w:r>
      <w:r>
        <w:rPr>
          <w:rFonts w:hint="cs"/>
          <w:rtl/>
        </w:rPr>
        <w:t>, אפס</w:t>
      </w:r>
      <w:bookmarkStart w:id="14348" w:name="_ETM_Q38_656499"/>
      <w:bookmarkEnd w:id="14348"/>
      <w:r>
        <w:rPr>
          <w:rtl/>
        </w:rPr>
        <w:t xml:space="preserve"> </w:t>
      </w:r>
      <w:bookmarkStart w:id="14349" w:name="_ETM_Q38_656919"/>
      <w:bookmarkEnd w:id="14349"/>
      <w:r>
        <w:rPr>
          <w:rtl/>
        </w:rPr>
        <w:t>מתנגדים</w:t>
      </w:r>
      <w:r>
        <w:rPr>
          <w:rFonts w:hint="cs"/>
          <w:rtl/>
        </w:rPr>
        <w:t>, אפס</w:t>
      </w:r>
      <w:bookmarkStart w:id="14350" w:name="_ETM_Q38_657609"/>
      <w:bookmarkEnd w:id="14350"/>
      <w:r>
        <w:rPr>
          <w:rtl/>
        </w:rPr>
        <w:t xml:space="preserve"> </w:t>
      </w:r>
      <w:bookmarkStart w:id="14351" w:name="_ETM_Q38_657939"/>
      <w:bookmarkEnd w:id="14351"/>
      <w:r>
        <w:rPr>
          <w:rtl/>
        </w:rPr>
        <w:t>נמנעים</w:t>
      </w:r>
      <w:r>
        <w:rPr>
          <w:rFonts w:hint="cs"/>
          <w:rtl/>
        </w:rPr>
        <w:t>.</w:t>
      </w:r>
      <w:r>
        <w:rPr>
          <w:rtl/>
        </w:rPr>
        <w:t xml:space="preserve"> </w:t>
      </w:r>
      <w:bookmarkStart w:id="14352" w:name="_ETM_Q38_658599"/>
      <w:bookmarkEnd w:id="14352"/>
      <w:r>
        <w:rPr>
          <w:rtl/>
        </w:rPr>
        <w:t xml:space="preserve">אני </w:t>
      </w:r>
      <w:bookmarkStart w:id="14353" w:name="_ETM_Q38_658779"/>
      <w:bookmarkEnd w:id="14353"/>
      <w:r>
        <w:rPr>
          <w:rtl/>
        </w:rPr>
        <w:t xml:space="preserve">קובע </w:t>
      </w:r>
      <w:bookmarkStart w:id="14354" w:name="_ETM_Q38_659169"/>
      <w:bookmarkEnd w:id="14354"/>
      <w:r>
        <w:rPr>
          <w:rtl/>
        </w:rPr>
        <w:t xml:space="preserve">שההצעה </w:t>
      </w:r>
      <w:bookmarkStart w:id="14355" w:name="_ETM_Q38_659680"/>
      <w:bookmarkEnd w:id="14355"/>
      <w:r>
        <w:rPr>
          <w:rtl/>
        </w:rPr>
        <w:t>לסדר</w:t>
      </w:r>
      <w:r>
        <w:rPr>
          <w:rFonts w:hint="cs"/>
          <w:rtl/>
        </w:rPr>
        <w:t>-</w:t>
      </w:r>
      <w:bookmarkStart w:id="14356" w:name="_ETM_Q38_660069"/>
      <w:bookmarkEnd w:id="14356"/>
      <w:r>
        <w:rPr>
          <w:rtl/>
        </w:rPr>
        <w:t>היום</w:t>
      </w:r>
      <w:r>
        <w:rPr>
          <w:rFonts w:hint="cs"/>
          <w:rtl/>
        </w:rPr>
        <w:t>:</w:t>
      </w:r>
      <w:r>
        <w:rPr>
          <w:rtl/>
        </w:rPr>
        <w:t xml:space="preserve"> </w:t>
      </w:r>
      <w:bookmarkStart w:id="14357" w:name="_ETM_Q38_661069"/>
      <w:bookmarkEnd w:id="14357"/>
      <w:r>
        <w:rPr>
          <w:rtl/>
        </w:rPr>
        <w:t xml:space="preserve">היבואנים </w:t>
      </w:r>
      <w:bookmarkStart w:id="14358" w:name="_ETM_Q38_661700"/>
      <w:bookmarkEnd w:id="14358"/>
      <w:r>
        <w:rPr>
          <w:rtl/>
        </w:rPr>
        <w:t xml:space="preserve">מקפיצים </w:t>
      </w:r>
      <w:bookmarkStart w:id="14359" w:name="_ETM_Q38_662299"/>
      <w:bookmarkEnd w:id="14359"/>
      <w:r>
        <w:rPr>
          <w:rtl/>
        </w:rPr>
        <w:t xml:space="preserve">מחירים </w:t>
      </w:r>
      <w:bookmarkStart w:id="14360" w:name="_ETM_Q38_663260"/>
      <w:bookmarkEnd w:id="14360"/>
      <w:r>
        <w:rPr>
          <w:rtl/>
        </w:rPr>
        <w:t xml:space="preserve">על </w:t>
      </w:r>
      <w:bookmarkStart w:id="14361" w:name="_ETM_Q38_663469"/>
      <w:bookmarkEnd w:id="14361"/>
      <w:r>
        <w:rPr>
          <w:rtl/>
        </w:rPr>
        <w:t xml:space="preserve">מכוניות </w:t>
      </w:r>
      <w:bookmarkStart w:id="14362" w:name="_ETM_Q38_663920"/>
      <w:bookmarkEnd w:id="14362"/>
      <w:r>
        <w:rPr>
          <w:rtl/>
        </w:rPr>
        <w:t xml:space="preserve">חשמליות </w:t>
      </w:r>
      <w:bookmarkStart w:id="14363" w:name="_ETM_Q38_664459"/>
      <w:bookmarkEnd w:id="14363"/>
      <w:r>
        <w:rPr>
          <w:rtl/>
        </w:rPr>
        <w:t xml:space="preserve">ובכך </w:t>
      </w:r>
      <w:bookmarkStart w:id="14364" w:name="_ETM_Q38_664849"/>
      <w:bookmarkEnd w:id="14364"/>
      <w:r>
        <w:rPr>
          <w:rtl/>
        </w:rPr>
        <w:t xml:space="preserve">מעכבים </w:t>
      </w:r>
      <w:bookmarkStart w:id="14365" w:name="_ETM_Q38_665390"/>
      <w:bookmarkEnd w:id="14365"/>
      <w:r>
        <w:rPr>
          <w:rtl/>
        </w:rPr>
        <w:t xml:space="preserve">את </w:t>
      </w:r>
      <w:bookmarkStart w:id="14366" w:name="_ETM_Q38_665540"/>
      <w:bookmarkEnd w:id="14366"/>
      <w:r>
        <w:rPr>
          <w:rtl/>
        </w:rPr>
        <w:t xml:space="preserve">המעבר </w:t>
      </w:r>
      <w:bookmarkStart w:id="14367" w:name="_ETM_Q38_666650"/>
      <w:bookmarkEnd w:id="14367"/>
      <w:r>
        <w:rPr>
          <w:rtl/>
        </w:rPr>
        <w:t>לאנרגיה</w:t>
      </w:r>
      <w:r>
        <w:rPr>
          <w:rFonts w:hint="cs"/>
          <w:rtl/>
        </w:rPr>
        <w:t xml:space="preserve"> </w:t>
      </w:r>
      <w:bookmarkStart w:id="14368" w:name="_ETM_Q38_668582"/>
      <w:bookmarkEnd w:id="14368"/>
      <w:r>
        <w:rPr>
          <w:rFonts w:hint="cs"/>
          <w:rtl/>
        </w:rPr>
        <w:t xml:space="preserve">נקייה </w:t>
      </w:r>
      <w:bookmarkStart w:id="14369" w:name="_ETM_Q38_667430"/>
      <w:bookmarkStart w:id="14370" w:name="_ETM_Q38_667879"/>
      <w:bookmarkEnd w:id="14369"/>
      <w:bookmarkEnd w:id="14370"/>
      <w:r>
        <w:rPr>
          <w:rtl/>
        </w:rPr>
        <w:t xml:space="preserve">עוברת </w:t>
      </w:r>
      <w:bookmarkStart w:id="14371" w:name="_ETM_Q38_668480"/>
      <w:bookmarkEnd w:id="14371"/>
      <w:r>
        <w:rPr>
          <w:rtl/>
        </w:rPr>
        <w:t xml:space="preserve">להמשך </w:t>
      </w:r>
      <w:bookmarkStart w:id="14372" w:name="_ETM_Q38_668870"/>
      <w:bookmarkEnd w:id="14372"/>
      <w:r>
        <w:rPr>
          <w:rtl/>
        </w:rPr>
        <w:t xml:space="preserve">דיון </w:t>
      </w:r>
      <w:bookmarkStart w:id="14373" w:name="_ETM_Q38_669109"/>
      <w:bookmarkEnd w:id="14373"/>
      <w:r>
        <w:rPr>
          <w:rtl/>
        </w:rPr>
        <w:t xml:space="preserve">בוועדת </w:t>
      </w:r>
      <w:bookmarkStart w:id="14374" w:name="_ETM_Q38_669889"/>
      <w:bookmarkEnd w:id="14374"/>
      <w:r>
        <w:rPr>
          <w:rtl/>
        </w:rPr>
        <w:t>הכספים</w:t>
      </w:r>
      <w:r>
        <w:rPr>
          <w:rFonts w:hint="cs"/>
          <w:rtl/>
        </w:rPr>
        <w:t>.</w:t>
      </w:r>
    </w:p>
    <w:p w:rsidR="000244A4" w:rsidRDefault="000244A4" w:rsidP="00676FF0">
      <w:pPr>
        <w:rPr>
          <w:rtl/>
        </w:rPr>
      </w:pPr>
    </w:p>
    <w:p w:rsidR="000244A4" w:rsidRDefault="000244A4" w:rsidP="00676FF0">
      <w:pPr>
        <w:rPr>
          <w:rtl/>
        </w:rPr>
      </w:pPr>
    </w:p>
    <w:p w:rsidR="000244A4" w:rsidRDefault="000244A4" w:rsidP="00676FF0">
      <w:pPr>
        <w:pStyle w:val="a7"/>
        <w:rPr>
          <w:rtl/>
          <w:lang w:eastAsia="he-IL"/>
        </w:rPr>
      </w:pPr>
      <w:bookmarkStart w:id="14375" w:name="ET_halsi_621059_5"/>
      <w:r w:rsidRPr="00E637E2">
        <w:rPr>
          <w:rStyle w:val="TagStyle"/>
          <w:rtl/>
        </w:rPr>
        <w:t xml:space="preserve"> &lt;&lt; הלסי &gt;&gt; </w:t>
      </w:r>
      <w:bookmarkStart w:id="14376" w:name="_Toc55419431"/>
      <w:bookmarkStart w:id="14377" w:name="_Toc55419609"/>
      <w:bookmarkStart w:id="14378" w:name="_Toc55419762"/>
      <w:r>
        <w:rPr>
          <w:rtl/>
          <w:lang w:eastAsia="he-IL"/>
        </w:rPr>
        <w:t>הצעות לסדר-היום</w:t>
      </w:r>
      <w:bookmarkEnd w:id="14376"/>
      <w:bookmarkEnd w:id="14377"/>
      <w:bookmarkEnd w:id="14378"/>
      <w:r w:rsidRPr="00E637E2">
        <w:rPr>
          <w:rStyle w:val="TagStyle"/>
          <w:rtl/>
        </w:rPr>
        <w:t xml:space="preserve"> &lt;&lt; הלסי &gt;&gt;</w:t>
      </w:r>
      <w:r>
        <w:rPr>
          <w:rtl/>
          <w:lang w:eastAsia="he-IL"/>
        </w:rPr>
        <w:t xml:space="preserve"> </w:t>
      </w:r>
      <w:bookmarkEnd w:id="14375"/>
    </w:p>
    <w:p w:rsidR="000244A4" w:rsidRDefault="000244A4" w:rsidP="00676FF0">
      <w:pPr>
        <w:pStyle w:val="a7"/>
        <w:rPr>
          <w:rtl/>
          <w:lang w:eastAsia="he-IL"/>
        </w:rPr>
      </w:pPr>
      <w:bookmarkStart w:id="14379" w:name="ET_halsi_621059_6"/>
      <w:r w:rsidRPr="00E637E2">
        <w:rPr>
          <w:rStyle w:val="TagStyle"/>
          <w:rtl/>
        </w:rPr>
        <w:t xml:space="preserve"> &lt;&lt; הלסי &gt;&gt; </w:t>
      </w:r>
      <w:bookmarkStart w:id="14380" w:name="_Toc55419432"/>
      <w:bookmarkStart w:id="14381" w:name="_Toc55419610"/>
      <w:bookmarkStart w:id="14382" w:name="_Toc55419763"/>
      <w:r>
        <w:rPr>
          <w:rtl/>
          <w:lang w:eastAsia="he-IL"/>
        </w:rPr>
        <w:t>הפסקות חשמל בישראל</w:t>
      </w:r>
      <w:bookmarkEnd w:id="14380"/>
      <w:bookmarkEnd w:id="14381"/>
      <w:bookmarkEnd w:id="14382"/>
      <w:r w:rsidRPr="00E637E2">
        <w:rPr>
          <w:rStyle w:val="TagStyle"/>
          <w:rtl/>
        </w:rPr>
        <w:t xml:space="preserve"> &lt;&lt; הלסי &gt;&gt;</w:t>
      </w:r>
      <w:r>
        <w:rPr>
          <w:rtl/>
          <w:lang w:eastAsia="he-IL"/>
        </w:rPr>
        <w:t xml:space="preserve"> </w:t>
      </w:r>
      <w:bookmarkEnd w:id="14379"/>
    </w:p>
    <w:p w:rsidR="000244A4" w:rsidRDefault="000244A4" w:rsidP="00676FF0">
      <w:pPr>
        <w:rPr>
          <w:rtl/>
          <w:lang w:eastAsia="he-IL"/>
        </w:rPr>
      </w:pPr>
    </w:p>
    <w:p w:rsidR="000244A4" w:rsidRDefault="000244A4" w:rsidP="00676FF0">
      <w:pPr>
        <w:pStyle w:val="af7"/>
        <w:keepNext/>
        <w:rPr>
          <w:rtl/>
        </w:rPr>
      </w:pPr>
      <w:r w:rsidRPr="00E637E2">
        <w:rPr>
          <w:rStyle w:val="TagStyle"/>
          <w:rtl/>
        </w:rPr>
        <w:t xml:space="preserve"> &lt;&lt; יור &gt;&gt; </w:t>
      </w:r>
      <w:r>
        <w:rPr>
          <w:rtl/>
        </w:rPr>
        <w:t>היו"ר מנסור עבאס:</w:t>
      </w:r>
      <w:r w:rsidRPr="00E637E2">
        <w:rPr>
          <w:rStyle w:val="TagStyle"/>
          <w:rtl/>
        </w:rPr>
        <w:t xml:space="preserve"> &lt;&lt; יור &gt;&gt;</w:t>
      </w:r>
      <w:r>
        <w:rPr>
          <w:rtl/>
        </w:rPr>
        <w:t xml:space="preserve"> </w:t>
      </w:r>
    </w:p>
    <w:p w:rsidR="000244A4" w:rsidRDefault="000244A4" w:rsidP="00676FF0">
      <w:pPr>
        <w:rPr>
          <w:rtl/>
        </w:rPr>
      </w:pPr>
    </w:p>
    <w:p w:rsidR="000244A4" w:rsidRDefault="000244A4" w:rsidP="001358E3">
      <w:pPr>
        <w:rPr>
          <w:rtl/>
        </w:rPr>
      </w:pPr>
      <w:r>
        <w:rPr>
          <w:rtl/>
        </w:rPr>
        <w:t xml:space="preserve">נעבור להצעה </w:t>
      </w:r>
      <w:r>
        <w:rPr>
          <w:rFonts w:hint="cs"/>
          <w:rtl/>
        </w:rPr>
        <w:t xml:space="preserve">הבא </w:t>
      </w:r>
      <w:r>
        <w:rPr>
          <w:rtl/>
        </w:rPr>
        <w:t>לסדר</w:t>
      </w:r>
      <w:r>
        <w:rPr>
          <w:rFonts w:hint="cs"/>
          <w:rtl/>
        </w:rPr>
        <w:t>-</w:t>
      </w:r>
      <w:r>
        <w:rPr>
          <w:rtl/>
        </w:rPr>
        <w:t>היום בנושא: הפסקות חשמל בישראל, מס' 1856, 1868 ו-1896</w:t>
      </w:r>
      <w:r>
        <w:rPr>
          <w:rFonts w:hint="cs"/>
          <w:rtl/>
        </w:rPr>
        <w:t>. השר נמצא פה</w:t>
      </w:r>
      <w:r w:rsidR="001358E3">
        <w:rPr>
          <w:rFonts w:hint="cs"/>
          <w:rtl/>
        </w:rPr>
        <w:t>?</w:t>
      </w:r>
      <w:r>
        <w:rPr>
          <w:rFonts w:hint="cs"/>
          <w:rtl/>
        </w:rPr>
        <w:t xml:space="preserve"> הוא צריך להגיע? ינון, </w:t>
      </w:r>
      <w:bookmarkStart w:id="14383" w:name="_ETM_Q38_699705"/>
      <w:bookmarkEnd w:id="14383"/>
      <w:r>
        <w:rPr>
          <w:rFonts w:hint="cs"/>
          <w:rtl/>
        </w:rPr>
        <w:t>תרצה להציג?</w:t>
      </w:r>
      <w:bookmarkStart w:id="14384" w:name="_ETM_Q38_705609"/>
      <w:bookmarkEnd w:id="14384"/>
    </w:p>
    <w:p w:rsidR="000244A4" w:rsidRDefault="000244A4" w:rsidP="00676FF0">
      <w:pPr>
        <w:rPr>
          <w:b/>
          <w:bCs/>
          <w:u w:val="single"/>
          <w:rtl/>
          <w:lang w:eastAsia="he-IL"/>
        </w:rPr>
      </w:pPr>
      <w:bookmarkStart w:id="14385" w:name="_ETM_Q38_705731"/>
      <w:bookmarkEnd w:id="14385"/>
    </w:p>
    <w:p w:rsidR="000244A4" w:rsidRDefault="000244A4" w:rsidP="00676FF0">
      <w:pPr>
        <w:pStyle w:val="af6"/>
        <w:keepNext/>
        <w:rPr>
          <w:rtl/>
        </w:rPr>
      </w:pPr>
      <w:bookmarkStart w:id="14386" w:name="ET_interruption_5726_10"/>
      <w:r w:rsidRPr="00E637E2">
        <w:rPr>
          <w:rStyle w:val="TagStyle"/>
          <w:rtl/>
        </w:rPr>
        <w:lastRenderedPageBreak/>
        <w:t xml:space="preserve"> &lt;&lt; קריאה &gt;&gt; </w:t>
      </w:r>
      <w:r>
        <w:rPr>
          <w:rtl/>
        </w:rPr>
        <w:t>ינון אזולאי (ש"ס):</w:t>
      </w:r>
      <w:r w:rsidRPr="00E637E2">
        <w:rPr>
          <w:rStyle w:val="TagStyle"/>
          <w:rtl/>
        </w:rPr>
        <w:t xml:space="preserve"> &lt;&lt; קריאה &gt;&gt;</w:t>
      </w:r>
      <w:r>
        <w:rPr>
          <w:rtl/>
        </w:rPr>
        <w:t xml:space="preserve"> </w:t>
      </w:r>
      <w:bookmarkEnd w:id="14386"/>
    </w:p>
    <w:p w:rsidR="000244A4" w:rsidRPr="00E637E2" w:rsidRDefault="000244A4" w:rsidP="00676FF0">
      <w:pPr>
        <w:rPr>
          <w:rtl/>
          <w:lang w:eastAsia="he-IL"/>
        </w:rPr>
      </w:pPr>
    </w:p>
    <w:p w:rsidR="000244A4" w:rsidRDefault="000244A4" w:rsidP="00676FF0">
      <w:pPr>
        <w:rPr>
          <w:rtl/>
        </w:rPr>
      </w:pPr>
      <w:r>
        <w:rPr>
          <w:rFonts w:hint="cs"/>
          <w:rtl/>
        </w:rPr>
        <w:t xml:space="preserve">אין לי בעיה, השאלה אם </w:t>
      </w:r>
      <w:r w:rsidR="001358E3">
        <w:rPr>
          <w:rFonts w:hint="cs"/>
          <w:rtl/>
        </w:rPr>
        <w:t xml:space="preserve">הוא </w:t>
      </w:r>
      <w:r>
        <w:rPr>
          <w:rFonts w:hint="cs"/>
          <w:rtl/>
        </w:rPr>
        <w:t xml:space="preserve">ידע על מה לענות. </w:t>
      </w:r>
    </w:p>
    <w:p w:rsidR="000244A4" w:rsidRDefault="000244A4" w:rsidP="00676FF0">
      <w:pPr>
        <w:rPr>
          <w:rtl/>
        </w:rPr>
      </w:pPr>
    </w:p>
    <w:p w:rsidR="000244A4" w:rsidRDefault="000244A4" w:rsidP="00676FF0">
      <w:pPr>
        <w:pStyle w:val="af7"/>
        <w:keepNext/>
        <w:rPr>
          <w:rtl/>
        </w:rPr>
      </w:pPr>
      <w:bookmarkStart w:id="14387" w:name="ET_yor_6032_9"/>
      <w:r w:rsidRPr="00E637E2">
        <w:rPr>
          <w:rStyle w:val="TagStyle"/>
          <w:rtl/>
        </w:rPr>
        <w:t xml:space="preserve"> &lt;&lt; יור &gt;&gt; </w:t>
      </w:r>
      <w:r>
        <w:rPr>
          <w:rtl/>
        </w:rPr>
        <w:t>היו"ר מנסור עבאס:</w:t>
      </w:r>
      <w:r w:rsidRPr="00E637E2">
        <w:rPr>
          <w:rStyle w:val="TagStyle"/>
          <w:rtl/>
        </w:rPr>
        <w:t xml:space="preserve"> &lt;&lt; יור &gt;&gt;</w:t>
      </w:r>
      <w:r>
        <w:rPr>
          <w:rtl/>
        </w:rPr>
        <w:t xml:space="preserve"> </w:t>
      </w:r>
      <w:bookmarkEnd w:id="14387"/>
    </w:p>
    <w:p w:rsidR="000244A4" w:rsidRDefault="000244A4" w:rsidP="00676FF0">
      <w:pPr>
        <w:pStyle w:val="KeepWithNext"/>
        <w:rPr>
          <w:rtl/>
        </w:rPr>
      </w:pPr>
    </w:p>
    <w:p w:rsidR="000244A4" w:rsidRDefault="000244A4" w:rsidP="00676FF0">
      <w:pPr>
        <w:rPr>
          <w:rtl/>
        </w:rPr>
      </w:pPr>
      <w:r>
        <w:rPr>
          <w:rFonts w:hint="cs"/>
          <w:rtl/>
        </w:rPr>
        <w:t xml:space="preserve">אז נמתין לשר. </w:t>
      </w:r>
    </w:p>
    <w:p w:rsidR="000244A4" w:rsidRDefault="000244A4" w:rsidP="00676FF0">
      <w:pPr>
        <w:rPr>
          <w:rtl/>
        </w:rPr>
      </w:pPr>
    </w:p>
    <w:p w:rsidR="000244A4" w:rsidRDefault="000244A4" w:rsidP="00676FF0">
      <w:pPr>
        <w:pStyle w:val="af7"/>
        <w:keepNext/>
        <w:rPr>
          <w:rtl/>
        </w:rPr>
      </w:pPr>
      <w:bookmarkStart w:id="14388" w:name="_ETM_Q38_713808"/>
      <w:bookmarkStart w:id="14389" w:name="_ETM_Q38_713876"/>
      <w:bookmarkEnd w:id="14388"/>
      <w:bookmarkEnd w:id="14389"/>
      <w:r w:rsidRPr="00C267F1">
        <w:rPr>
          <w:rStyle w:val="TagStyle"/>
          <w:rtl/>
        </w:rPr>
        <w:t xml:space="preserve"> &lt;&lt; יור &gt;&gt; </w:t>
      </w:r>
      <w:r>
        <w:rPr>
          <w:rtl/>
        </w:rPr>
        <w:t>היו"ר מנסור עבאס:</w:t>
      </w:r>
      <w:r w:rsidRPr="00C267F1">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D0617C">
      <w:pPr>
        <w:rPr>
          <w:rtl/>
        </w:rPr>
      </w:pPr>
      <w:proofErr w:type="spellStart"/>
      <w:r>
        <w:rPr>
          <w:rFonts w:hint="cs"/>
          <w:rtl/>
          <w:lang w:eastAsia="he-IL"/>
        </w:rPr>
        <w:t>אוקיי</w:t>
      </w:r>
      <w:proofErr w:type="spellEnd"/>
      <w:r>
        <w:rPr>
          <w:rFonts w:hint="cs"/>
          <w:rtl/>
          <w:lang w:eastAsia="he-IL"/>
        </w:rPr>
        <w:t xml:space="preserve">, אימאן, </w:t>
      </w:r>
      <w:bookmarkStart w:id="14390" w:name="_ETM_Q38_716436"/>
      <w:bookmarkEnd w:id="14390"/>
      <w:r>
        <w:rPr>
          <w:rFonts w:hint="cs"/>
          <w:rtl/>
          <w:lang w:eastAsia="he-IL"/>
        </w:rPr>
        <w:t xml:space="preserve">את </w:t>
      </w:r>
      <w:r w:rsidR="00D0617C">
        <w:rPr>
          <w:rFonts w:hint="eastAsia"/>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אז </w:t>
      </w:r>
      <w:r>
        <w:rPr>
          <w:rFonts w:hint="cs"/>
          <w:rtl/>
        </w:rPr>
        <w:t>חברת הכנסת אימאן ח'טיב - - -</w:t>
      </w:r>
    </w:p>
    <w:p w:rsidR="000244A4" w:rsidRDefault="000244A4" w:rsidP="00676FF0">
      <w:pPr>
        <w:rPr>
          <w:rtl/>
        </w:rPr>
      </w:pPr>
      <w:r>
        <w:rPr>
          <w:rtl/>
        </w:rPr>
        <w:t xml:space="preserve"> </w:t>
      </w:r>
    </w:p>
    <w:p w:rsidR="000244A4" w:rsidRDefault="000244A4" w:rsidP="00676FF0">
      <w:pPr>
        <w:pStyle w:val="af6"/>
        <w:keepNext/>
        <w:rPr>
          <w:rtl/>
        </w:rPr>
      </w:pPr>
      <w:bookmarkStart w:id="14391" w:name="ET_interruption_5726_27"/>
      <w:r w:rsidRPr="00C267F1">
        <w:rPr>
          <w:rStyle w:val="TagStyle"/>
          <w:rtl/>
        </w:rPr>
        <w:t xml:space="preserve"> &lt;&lt; קריאה &gt;&gt; </w:t>
      </w:r>
      <w:r>
        <w:rPr>
          <w:rtl/>
        </w:rPr>
        <w:t>ינון אזולאי (ש"ס):</w:t>
      </w:r>
      <w:r w:rsidRPr="00C267F1">
        <w:rPr>
          <w:rStyle w:val="TagStyle"/>
          <w:rtl/>
        </w:rPr>
        <w:t xml:space="preserve"> &lt;&lt; קריאה &gt;&gt;</w:t>
      </w:r>
      <w:r>
        <w:rPr>
          <w:rtl/>
        </w:rPr>
        <w:t xml:space="preserve"> </w:t>
      </w:r>
      <w:bookmarkEnd w:id="14391"/>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אני עולה להציג. </w:t>
      </w:r>
    </w:p>
    <w:p w:rsidR="000244A4" w:rsidRDefault="000244A4" w:rsidP="00676FF0">
      <w:pPr>
        <w:rPr>
          <w:rtl/>
          <w:lang w:eastAsia="he-IL"/>
        </w:rPr>
      </w:pPr>
      <w:bookmarkStart w:id="14392" w:name="_ETM_Q38_716119"/>
      <w:bookmarkStart w:id="14393" w:name="_ETM_Q38_716202"/>
      <w:bookmarkEnd w:id="14392"/>
      <w:bookmarkEnd w:id="14393"/>
    </w:p>
    <w:p w:rsidR="000244A4" w:rsidRDefault="000244A4" w:rsidP="00676FF0">
      <w:pPr>
        <w:pStyle w:val="af7"/>
        <w:keepNext/>
        <w:rPr>
          <w:rtl/>
        </w:rPr>
      </w:pPr>
      <w:bookmarkStart w:id="14394" w:name="_ETM_Q38_716911"/>
      <w:bookmarkStart w:id="14395" w:name="_ETM_Q38_717014"/>
      <w:bookmarkEnd w:id="14394"/>
      <w:bookmarkEnd w:id="14395"/>
      <w:r w:rsidRPr="00C267F1">
        <w:rPr>
          <w:rStyle w:val="TagStyle"/>
          <w:rtl/>
        </w:rPr>
        <w:t xml:space="preserve"> &lt;&lt; יור &gt;&gt; </w:t>
      </w:r>
      <w:r>
        <w:rPr>
          <w:rtl/>
        </w:rPr>
        <w:t>היו"ר מנסור עבאס:</w:t>
      </w:r>
      <w:r w:rsidRPr="00C267F1">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4396" w:name="_ETM_Q38_717865"/>
      <w:bookmarkEnd w:id="14396"/>
      <w:r>
        <w:rPr>
          <w:rFonts w:hint="cs"/>
          <w:rtl/>
          <w:lang w:eastAsia="he-IL"/>
        </w:rPr>
        <w:t xml:space="preserve">אה, כן? </w:t>
      </w:r>
      <w:proofErr w:type="spellStart"/>
      <w:r>
        <w:rPr>
          <w:rFonts w:hint="cs"/>
          <w:rtl/>
          <w:lang w:eastAsia="he-IL"/>
        </w:rPr>
        <w:t>אוקיי</w:t>
      </w:r>
      <w:proofErr w:type="spellEnd"/>
      <w:r>
        <w:rPr>
          <w:rFonts w:hint="cs"/>
          <w:rtl/>
          <w:lang w:eastAsia="he-IL"/>
        </w:rPr>
        <w:t xml:space="preserve">, בבקשה. </w:t>
      </w:r>
    </w:p>
    <w:p w:rsidR="000244A4" w:rsidRDefault="000244A4" w:rsidP="00676FF0">
      <w:pPr>
        <w:rPr>
          <w:rtl/>
          <w:lang w:eastAsia="he-IL"/>
        </w:rPr>
      </w:pPr>
    </w:p>
    <w:p w:rsidR="000244A4" w:rsidRDefault="000244A4" w:rsidP="00676FF0">
      <w:pPr>
        <w:pStyle w:val="af6"/>
        <w:keepNext/>
        <w:rPr>
          <w:rtl/>
        </w:rPr>
      </w:pPr>
      <w:bookmarkStart w:id="14397" w:name="ET_interruption_קריאה_29"/>
      <w:r w:rsidRPr="00C267F1">
        <w:rPr>
          <w:rStyle w:val="TagStyle"/>
          <w:rtl/>
        </w:rPr>
        <w:t xml:space="preserve"> &lt;&lt; קריאה &gt;&gt; </w:t>
      </w:r>
      <w:r>
        <w:rPr>
          <w:rtl/>
        </w:rPr>
        <w:t>קריאה:</w:t>
      </w:r>
      <w:r w:rsidRPr="00C267F1">
        <w:rPr>
          <w:rStyle w:val="TagStyle"/>
          <w:rtl/>
        </w:rPr>
        <w:t xml:space="preserve"> &lt;&lt; קריאה &gt;&gt;</w:t>
      </w:r>
      <w:r>
        <w:rPr>
          <w:rtl/>
        </w:rPr>
        <w:t xml:space="preserve"> </w:t>
      </w:r>
      <w:bookmarkEnd w:id="14397"/>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מה קרה, הוא עוד לא הגיע?</w:t>
      </w:r>
    </w:p>
    <w:p w:rsidR="000244A4" w:rsidRDefault="000244A4" w:rsidP="00676FF0">
      <w:pPr>
        <w:rPr>
          <w:rtl/>
          <w:lang w:eastAsia="he-IL"/>
        </w:rPr>
      </w:pPr>
    </w:p>
    <w:p w:rsidR="000244A4" w:rsidRDefault="000244A4" w:rsidP="00676FF0">
      <w:pPr>
        <w:pStyle w:val="af7"/>
        <w:keepNext/>
        <w:rPr>
          <w:rtl/>
        </w:rPr>
      </w:pPr>
      <w:r w:rsidRPr="00C267F1">
        <w:rPr>
          <w:rStyle w:val="TagStyle"/>
          <w:rtl/>
        </w:rPr>
        <w:t xml:space="preserve"> &lt;&lt; יור &gt;&gt; </w:t>
      </w:r>
      <w:r>
        <w:rPr>
          <w:rtl/>
        </w:rPr>
        <w:t>היו"ר מנסור עבאס:</w:t>
      </w:r>
      <w:r w:rsidRPr="00C267F1">
        <w:rPr>
          <w:rStyle w:val="TagStyle"/>
          <w:rtl/>
        </w:rPr>
        <w:t xml:space="preserve"> &lt;&lt; יור &gt;&gt;</w:t>
      </w:r>
      <w:r>
        <w:rPr>
          <w:rtl/>
        </w:rPr>
        <w:t xml:space="preserve"> </w:t>
      </w:r>
    </w:p>
    <w:p w:rsidR="000244A4" w:rsidRDefault="000244A4" w:rsidP="00676FF0">
      <w:pPr>
        <w:pStyle w:val="KeepWithNext"/>
        <w:rPr>
          <w:rtl/>
          <w:lang w:eastAsia="he-IL"/>
        </w:rPr>
      </w:pPr>
    </w:p>
    <w:p w:rsidR="000244A4" w:rsidRPr="00C267F1" w:rsidRDefault="000244A4" w:rsidP="00676FF0">
      <w:pPr>
        <w:rPr>
          <w:rtl/>
          <w:lang w:eastAsia="he-IL"/>
        </w:rPr>
      </w:pPr>
      <w:r>
        <w:rPr>
          <w:rFonts w:hint="cs"/>
          <w:rtl/>
          <w:lang w:eastAsia="he-IL"/>
        </w:rPr>
        <w:t xml:space="preserve">מאחר. הוא בבניין, אבל </w:t>
      </w:r>
      <w:r>
        <w:rPr>
          <w:rtl/>
          <w:lang w:eastAsia="he-IL"/>
        </w:rPr>
        <w:t>–</w:t>
      </w:r>
      <w:r>
        <w:rPr>
          <w:rFonts w:hint="cs"/>
          <w:rtl/>
          <w:lang w:eastAsia="he-IL"/>
        </w:rPr>
        <w:t xml:space="preserve"> הינה. </w:t>
      </w:r>
    </w:p>
    <w:p w:rsidR="000244A4" w:rsidRPr="00C267F1" w:rsidRDefault="000244A4" w:rsidP="00676FF0">
      <w:pPr>
        <w:rPr>
          <w:rtl/>
          <w:lang w:eastAsia="he-IL"/>
        </w:rPr>
      </w:pPr>
      <w:bookmarkStart w:id="14398" w:name="_ETM_Q38_723295"/>
      <w:bookmarkStart w:id="14399" w:name="_ETM_Q38_723383"/>
      <w:bookmarkEnd w:id="14398"/>
      <w:bookmarkEnd w:id="14399"/>
    </w:p>
    <w:p w:rsidR="000244A4" w:rsidRDefault="000244A4" w:rsidP="00676FF0">
      <w:pPr>
        <w:pStyle w:val="af6"/>
        <w:keepNext/>
        <w:rPr>
          <w:rtl/>
        </w:rPr>
      </w:pPr>
      <w:bookmarkStart w:id="14400" w:name="ET_interruption_5512_12"/>
      <w:r w:rsidRPr="00C377A7">
        <w:rPr>
          <w:rStyle w:val="TagStyle"/>
          <w:rtl/>
        </w:rPr>
        <w:t xml:space="preserve"> &lt;&lt; קריאה &gt;&gt; </w:t>
      </w:r>
      <w:r>
        <w:rPr>
          <w:rtl/>
        </w:rPr>
        <w:t>שר האנרגיה יובל שטייניץ:</w:t>
      </w:r>
      <w:r w:rsidRPr="00C377A7">
        <w:rPr>
          <w:rStyle w:val="TagStyle"/>
          <w:rtl/>
        </w:rPr>
        <w:t xml:space="preserve"> &lt;&lt; קריאה &gt;&gt;</w:t>
      </w:r>
      <w:r>
        <w:rPr>
          <w:rtl/>
        </w:rPr>
        <w:t xml:space="preserve"> </w:t>
      </w:r>
      <w:bookmarkEnd w:id="14400"/>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אדוני היושב-ראש, קראת לי? </w:t>
      </w:r>
      <w:r w:rsidR="00D0617C">
        <w:rPr>
          <w:rFonts w:hint="cs"/>
          <w:rtl/>
          <w:lang w:eastAsia="he-IL"/>
        </w:rPr>
        <w:t xml:space="preserve">באתי. </w:t>
      </w:r>
    </w:p>
    <w:p w:rsidR="000244A4" w:rsidRDefault="000244A4" w:rsidP="00676FF0">
      <w:pPr>
        <w:rPr>
          <w:rtl/>
          <w:lang w:eastAsia="he-IL"/>
        </w:rPr>
      </w:pPr>
      <w:bookmarkStart w:id="14401" w:name="_ETM_Q38_736508"/>
      <w:bookmarkStart w:id="14402" w:name="_ETM_Q38_736557"/>
      <w:bookmarkEnd w:id="14401"/>
      <w:bookmarkEnd w:id="14402"/>
    </w:p>
    <w:p w:rsidR="000244A4" w:rsidRDefault="000244A4" w:rsidP="00676FF0">
      <w:pPr>
        <w:pStyle w:val="af7"/>
        <w:keepNext/>
        <w:rPr>
          <w:rtl/>
        </w:rPr>
      </w:pPr>
      <w:bookmarkStart w:id="14403" w:name="_ETM_Q38_737539"/>
      <w:bookmarkStart w:id="14404" w:name="_ETM_Q38_737626"/>
      <w:bookmarkStart w:id="14405" w:name="ET_yor_6032_31"/>
      <w:bookmarkEnd w:id="14403"/>
      <w:bookmarkEnd w:id="14404"/>
      <w:r w:rsidRPr="00C267F1">
        <w:rPr>
          <w:rStyle w:val="TagStyle"/>
          <w:rtl/>
        </w:rPr>
        <w:t xml:space="preserve"> &lt;&lt; יור &gt;&gt; </w:t>
      </w:r>
      <w:r>
        <w:rPr>
          <w:rtl/>
        </w:rPr>
        <w:t>היו"ר מנסור עבאס:</w:t>
      </w:r>
      <w:r w:rsidRPr="00C267F1">
        <w:rPr>
          <w:rStyle w:val="TagStyle"/>
          <w:rtl/>
        </w:rPr>
        <w:t xml:space="preserve"> &lt;&lt; יור &gt;&gt;</w:t>
      </w:r>
      <w:r>
        <w:rPr>
          <w:rtl/>
        </w:rPr>
        <w:t xml:space="preserve"> </w:t>
      </w:r>
      <w:bookmarkEnd w:id="14405"/>
    </w:p>
    <w:p w:rsidR="000244A4" w:rsidRDefault="000244A4" w:rsidP="00676FF0">
      <w:pPr>
        <w:pStyle w:val="KeepWithNext"/>
        <w:rPr>
          <w:rtl/>
          <w:lang w:eastAsia="he-IL"/>
        </w:rPr>
      </w:pPr>
    </w:p>
    <w:p w:rsidR="000244A4" w:rsidRPr="00C267F1" w:rsidRDefault="000244A4" w:rsidP="00D0617C">
      <w:pPr>
        <w:rPr>
          <w:rtl/>
          <w:lang w:eastAsia="he-IL"/>
        </w:rPr>
      </w:pPr>
      <w:bookmarkStart w:id="14406" w:name="_ETM_Q38_738785"/>
      <w:bookmarkEnd w:id="14406"/>
      <w:r>
        <w:rPr>
          <w:rFonts w:hint="cs"/>
          <w:rtl/>
          <w:lang w:eastAsia="he-IL"/>
        </w:rPr>
        <w:t xml:space="preserve">קראתי לך. </w:t>
      </w:r>
      <w:bookmarkStart w:id="14407" w:name="_ETM_Q38_740875"/>
      <w:bookmarkStart w:id="14408" w:name="_ETM_Q38_740981"/>
      <w:bookmarkStart w:id="14409" w:name="_ETM_Q38_741548"/>
      <w:bookmarkStart w:id="14410" w:name="_ETM_Q38_741651"/>
      <w:bookmarkEnd w:id="14407"/>
      <w:bookmarkEnd w:id="14408"/>
      <w:bookmarkEnd w:id="14409"/>
      <w:bookmarkEnd w:id="14410"/>
      <w:r>
        <w:rPr>
          <w:rFonts w:hint="cs"/>
          <w:rtl/>
          <w:lang w:eastAsia="he-IL"/>
        </w:rPr>
        <w:t xml:space="preserve">הופתעתי </w:t>
      </w:r>
      <w:bookmarkStart w:id="14411" w:name="_ETM_Q38_738648"/>
      <w:bookmarkEnd w:id="14411"/>
      <w:r>
        <w:rPr>
          <w:rFonts w:hint="cs"/>
          <w:rtl/>
          <w:lang w:eastAsia="he-IL"/>
        </w:rPr>
        <w:t xml:space="preserve">שאתה לא התייצבת במקומך כמו חברת החשמל. כמו החשמל. </w:t>
      </w:r>
      <w:bookmarkStart w:id="14412" w:name="_ETM_Q38_749297"/>
      <w:bookmarkEnd w:id="14412"/>
    </w:p>
    <w:p w:rsidR="000244A4" w:rsidRDefault="000244A4" w:rsidP="00676FF0">
      <w:pPr>
        <w:rPr>
          <w:rtl/>
          <w:lang w:eastAsia="he-IL"/>
        </w:rPr>
      </w:pPr>
    </w:p>
    <w:p w:rsidR="000244A4" w:rsidRDefault="000244A4" w:rsidP="00676FF0">
      <w:pPr>
        <w:pStyle w:val="a4"/>
        <w:keepNext/>
        <w:rPr>
          <w:rtl/>
        </w:rPr>
      </w:pPr>
      <w:bookmarkStart w:id="14413" w:name="TOR_Q39"/>
      <w:bookmarkStart w:id="14414" w:name="ET_speaker_5726_3"/>
      <w:bookmarkEnd w:id="14413"/>
      <w:r w:rsidRPr="00E12531">
        <w:rPr>
          <w:rStyle w:val="TagStyle"/>
          <w:rtl/>
        </w:rPr>
        <w:lastRenderedPageBreak/>
        <w:t xml:space="preserve">&lt;&lt; דובר &gt;&gt; </w:t>
      </w:r>
      <w:bookmarkStart w:id="14415" w:name="_Toc55419433"/>
      <w:bookmarkStart w:id="14416" w:name="_Toc55419611"/>
      <w:bookmarkStart w:id="14417" w:name="_Toc55419764"/>
      <w:r>
        <w:rPr>
          <w:rtl/>
        </w:rPr>
        <w:t>ינון אזולאי (ש"ס):</w:t>
      </w:r>
      <w:bookmarkEnd w:id="14415"/>
      <w:bookmarkEnd w:id="14416"/>
      <w:bookmarkEnd w:id="14417"/>
      <w:r w:rsidRPr="00E12531">
        <w:rPr>
          <w:rStyle w:val="TagStyle"/>
          <w:rtl/>
        </w:rPr>
        <w:t xml:space="preserve"> &lt;&lt; דובר &gt;&gt;</w:t>
      </w:r>
      <w:r>
        <w:rPr>
          <w:rtl/>
        </w:rPr>
        <w:t xml:space="preserve">   </w:t>
      </w:r>
      <w:bookmarkEnd w:id="14414"/>
    </w:p>
    <w:p w:rsidR="000244A4" w:rsidRDefault="000244A4" w:rsidP="00676FF0">
      <w:pPr>
        <w:pStyle w:val="KeepWithNext"/>
        <w:rPr>
          <w:rtl/>
          <w:lang w:eastAsia="he-IL"/>
        </w:rPr>
      </w:pPr>
    </w:p>
    <w:p w:rsidR="000244A4" w:rsidRDefault="000244A4" w:rsidP="00DE34E2">
      <w:pPr>
        <w:rPr>
          <w:rtl/>
          <w:lang w:eastAsia="he-IL"/>
        </w:rPr>
      </w:pPr>
      <w:r>
        <w:rPr>
          <w:rFonts w:hint="cs"/>
          <w:rtl/>
          <w:lang w:eastAsia="he-IL"/>
        </w:rPr>
        <w:t>אדוני היושב</w:t>
      </w:r>
      <w:r w:rsidR="00D0617C">
        <w:rPr>
          <w:rFonts w:hint="cs"/>
          <w:rtl/>
          <w:lang w:eastAsia="he-IL"/>
        </w:rPr>
        <w:t xml:space="preserve"> </w:t>
      </w:r>
      <w:r>
        <w:rPr>
          <w:rFonts w:hint="cs"/>
          <w:rtl/>
          <w:lang w:eastAsia="he-IL"/>
        </w:rPr>
        <w:t xml:space="preserve">בראש הישיבה, כבוד השרים, חבריי חברי הכנסת, באר שבע, ירושלים, בני ברק, תל אביב, אור יהודה, קריית שמונה, חולון, אשדוד, </w:t>
      </w:r>
      <w:bookmarkStart w:id="14418" w:name="_ETM_Q39_160000"/>
      <w:bookmarkEnd w:id="14418"/>
      <w:r>
        <w:rPr>
          <w:rFonts w:hint="cs"/>
          <w:rtl/>
          <w:lang w:eastAsia="he-IL"/>
        </w:rPr>
        <w:t>ראשון לציון, אשקלון, פתח תקווה, הוד השרון, שוהם,</w:t>
      </w:r>
      <w:bookmarkStart w:id="14419" w:name="_ETM_Q39_162000"/>
      <w:bookmarkEnd w:id="14419"/>
      <w:r>
        <w:rPr>
          <w:rFonts w:hint="cs"/>
          <w:rtl/>
          <w:lang w:eastAsia="he-IL"/>
        </w:rPr>
        <w:t xml:space="preserve"> אור עקיבא, פרדס חנה, נתניה, רעננה, חיפה,</w:t>
      </w:r>
      <w:bookmarkStart w:id="14420" w:name="_ETM_Q39_166000"/>
      <w:bookmarkEnd w:id="14420"/>
      <w:r>
        <w:rPr>
          <w:rFonts w:hint="cs"/>
          <w:rtl/>
          <w:lang w:eastAsia="he-IL"/>
        </w:rPr>
        <w:t xml:space="preserve"> רחובות, </w:t>
      </w:r>
      <w:proofErr w:type="spellStart"/>
      <w:r>
        <w:rPr>
          <w:rFonts w:hint="cs"/>
          <w:rtl/>
          <w:lang w:eastAsia="he-IL"/>
        </w:rPr>
        <w:t>אורנית</w:t>
      </w:r>
      <w:proofErr w:type="spellEnd"/>
      <w:r>
        <w:rPr>
          <w:rFonts w:hint="cs"/>
          <w:rtl/>
          <w:lang w:eastAsia="he-IL"/>
        </w:rPr>
        <w:t xml:space="preserve">, ביתר עילית </w:t>
      </w:r>
      <w:proofErr w:type="spellStart"/>
      <w:r>
        <w:rPr>
          <w:rFonts w:hint="cs"/>
          <w:rtl/>
          <w:lang w:eastAsia="he-IL"/>
        </w:rPr>
        <w:t>וטלז</w:t>
      </w:r>
      <w:proofErr w:type="spellEnd"/>
      <w:r w:rsidR="00D0617C">
        <w:rPr>
          <w:rFonts w:hint="cs"/>
          <w:rtl/>
          <w:lang w:eastAsia="he-IL"/>
        </w:rPr>
        <w:t xml:space="preserve"> </w:t>
      </w:r>
      <w:r>
        <w:rPr>
          <w:rFonts w:hint="cs"/>
          <w:rtl/>
          <w:lang w:eastAsia="he-IL"/>
        </w:rPr>
        <w:t xml:space="preserve">סטון. המכנה משותף בין כל אלה </w:t>
      </w:r>
      <w:bookmarkStart w:id="14421" w:name="_ETM_Q39_172000"/>
      <w:bookmarkEnd w:id="14421"/>
      <w:r>
        <w:rPr>
          <w:rFonts w:hint="cs"/>
          <w:rtl/>
          <w:lang w:eastAsia="he-IL"/>
        </w:rPr>
        <w:t xml:space="preserve">הוא שבשבוע שעבר, ב-30 באוקטובר כבה </w:t>
      </w:r>
      <w:r w:rsidR="00DE34E2">
        <w:rPr>
          <w:rFonts w:hint="cs"/>
          <w:rtl/>
          <w:lang w:eastAsia="he-IL"/>
        </w:rPr>
        <w:t xml:space="preserve">בהם </w:t>
      </w:r>
      <w:r>
        <w:rPr>
          <w:rFonts w:hint="cs"/>
          <w:rtl/>
          <w:lang w:eastAsia="he-IL"/>
        </w:rPr>
        <w:t xml:space="preserve">החשמל, </w:t>
      </w:r>
      <w:r w:rsidR="00DE34E2">
        <w:rPr>
          <w:rFonts w:hint="cs"/>
          <w:rtl/>
          <w:lang w:eastAsia="he-IL"/>
        </w:rPr>
        <w:t>ו</w:t>
      </w:r>
      <w:r>
        <w:rPr>
          <w:rFonts w:hint="cs"/>
          <w:rtl/>
          <w:lang w:eastAsia="he-IL"/>
        </w:rPr>
        <w:t xml:space="preserve">נשארו בעלטה </w:t>
      </w:r>
      <w:bookmarkStart w:id="14422" w:name="_ETM_Q39_155000"/>
      <w:bookmarkEnd w:id="14422"/>
      <w:r w:rsidRPr="002400ED">
        <w:rPr>
          <w:rtl/>
          <w:lang w:eastAsia="he-IL"/>
        </w:rPr>
        <w:t>אנשים</w:t>
      </w:r>
      <w:r>
        <w:rPr>
          <w:rFonts w:hint="cs"/>
          <w:rtl/>
          <w:lang w:eastAsia="he-IL"/>
        </w:rPr>
        <w:t>,</w:t>
      </w:r>
      <w:r w:rsidRPr="002400ED">
        <w:rPr>
          <w:rtl/>
          <w:lang w:eastAsia="he-IL"/>
        </w:rPr>
        <w:t xml:space="preserve"> נשים וטף</w:t>
      </w:r>
      <w:r>
        <w:rPr>
          <w:rFonts w:hint="cs"/>
          <w:rtl/>
          <w:lang w:eastAsia="he-IL"/>
        </w:rPr>
        <w:t>,</w:t>
      </w:r>
      <w:r w:rsidRPr="002400ED">
        <w:rPr>
          <w:rtl/>
          <w:lang w:eastAsia="he-IL"/>
        </w:rPr>
        <w:t xml:space="preserve"> זקנים</w:t>
      </w:r>
      <w:r>
        <w:rPr>
          <w:rFonts w:hint="cs"/>
          <w:rtl/>
          <w:lang w:eastAsia="he-IL"/>
        </w:rPr>
        <w:t>,</w:t>
      </w:r>
      <w:r w:rsidRPr="002400ED">
        <w:rPr>
          <w:rtl/>
          <w:lang w:eastAsia="he-IL"/>
        </w:rPr>
        <w:t xml:space="preserve"> מבוגרים</w:t>
      </w:r>
      <w:r>
        <w:rPr>
          <w:rFonts w:hint="cs"/>
          <w:rtl/>
          <w:lang w:eastAsia="he-IL"/>
        </w:rPr>
        <w:t>.</w:t>
      </w:r>
      <w:r w:rsidRPr="002400ED">
        <w:rPr>
          <w:rtl/>
          <w:lang w:eastAsia="he-IL"/>
        </w:rPr>
        <w:t xml:space="preserve"> כל אלה נשארו בחושך</w:t>
      </w:r>
      <w:r>
        <w:rPr>
          <w:rFonts w:hint="cs"/>
          <w:rtl/>
          <w:lang w:eastAsia="he-IL"/>
        </w:rPr>
        <w:t xml:space="preserve">. יכול להיות </w:t>
      </w:r>
      <w:r w:rsidRPr="002400ED">
        <w:rPr>
          <w:rtl/>
          <w:lang w:eastAsia="he-IL"/>
        </w:rPr>
        <w:t>שאם זה היה קורה ביום רגיל היינו אומרים</w:t>
      </w:r>
      <w:r>
        <w:rPr>
          <w:rFonts w:hint="cs"/>
          <w:rtl/>
          <w:lang w:eastAsia="he-IL"/>
        </w:rPr>
        <w:t>:</w:t>
      </w:r>
      <w:r w:rsidRPr="002400ED">
        <w:rPr>
          <w:rtl/>
          <w:lang w:eastAsia="he-IL"/>
        </w:rPr>
        <w:t xml:space="preserve"> טוב</w:t>
      </w:r>
      <w:r>
        <w:rPr>
          <w:rFonts w:hint="cs"/>
          <w:rtl/>
          <w:lang w:eastAsia="he-IL"/>
        </w:rPr>
        <w:t>.</w:t>
      </w:r>
      <w:r w:rsidRPr="002400ED">
        <w:rPr>
          <w:rtl/>
          <w:lang w:eastAsia="he-IL"/>
        </w:rPr>
        <w:t xml:space="preserve"> תגובתו של או</w:t>
      </w:r>
      <w:r>
        <w:rPr>
          <w:rFonts w:hint="cs"/>
          <w:rtl/>
          <w:lang w:eastAsia="he-IL"/>
        </w:rPr>
        <w:t xml:space="preserve">רן </w:t>
      </w:r>
      <w:bookmarkStart w:id="14423" w:name="_ETM_Q39_192000"/>
      <w:bookmarkEnd w:id="14423"/>
      <w:r>
        <w:rPr>
          <w:rFonts w:hint="cs"/>
          <w:rtl/>
          <w:lang w:eastAsia="he-IL"/>
        </w:rPr>
        <w:t>הלמן,</w:t>
      </w:r>
      <w:r w:rsidRPr="002400ED">
        <w:rPr>
          <w:rtl/>
          <w:lang w:eastAsia="he-IL"/>
        </w:rPr>
        <w:t xml:space="preserve"> סמנכ"ל בחברת החשמל </w:t>
      </w:r>
      <w:r>
        <w:rPr>
          <w:rFonts w:hint="cs"/>
          <w:rtl/>
          <w:lang w:eastAsia="he-IL"/>
        </w:rPr>
        <w:t xml:space="preserve">– </w:t>
      </w:r>
      <w:r w:rsidRPr="002400ED">
        <w:rPr>
          <w:rtl/>
          <w:lang w:eastAsia="he-IL"/>
        </w:rPr>
        <w:t>רק מעט מהתגובה</w:t>
      </w:r>
      <w:r>
        <w:rPr>
          <w:rFonts w:hint="cs"/>
          <w:rtl/>
          <w:lang w:eastAsia="he-IL"/>
        </w:rPr>
        <w:t>:</w:t>
      </w:r>
      <w:r w:rsidRPr="002400ED">
        <w:rPr>
          <w:rtl/>
          <w:lang w:eastAsia="he-IL"/>
        </w:rPr>
        <w:t xml:space="preserve"> הפסקות החשמל בלילה לא קשורות </w:t>
      </w:r>
      <w:r>
        <w:rPr>
          <w:rFonts w:hint="cs"/>
          <w:rtl/>
          <w:lang w:eastAsia="he-IL"/>
        </w:rPr>
        <w:t>ל</w:t>
      </w:r>
      <w:r w:rsidRPr="002400ED">
        <w:rPr>
          <w:rtl/>
          <w:lang w:eastAsia="he-IL"/>
        </w:rPr>
        <w:t>מתקפת סייבר</w:t>
      </w:r>
      <w:r>
        <w:rPr>
          <w:rFonts w:hint="cs"/>
          <w:rtl/>
          <w:lang w:eastAsia="he-IL"/>
        </w:rPr>
        <w:t>,</w:t>
      </w:r>
      <w:r w:rsidRPr="002400ED">
        <w:rPr>
          <w:rtl/>
          <w:lang w:eastAsia="he-IL"/>
        </w:rPr>
        <w:t xml:space="preserve"> נקודה</w:t>
      </w:r>
      <w:r>
        <w:rPr>
          <w:rFonts w:hint="cs"/>
          <w:rtl/>
          <w:lang w:eastAsia="he-IL"/>
        </w:rPr>
        <w:t>.</w:t>
      </w:r>
      <w:r w:rsidRPr="002400ED">
        <w:rPr>
          <w:rtl/>
          <w:lang w:eastAsia="he-IL"/>
        </w:rPr>
        <w:t xml:space="preserve"> בגלל </w:t>
      </w:r>
      <w:r>
        <w:rPr>
          <w:rFonts w:hint="cs"/>
          <w:rtl/>
          <w:lang w:eastAsia="he-IL"/>
        </w:rPr>
        <w:t xml:space="preserve">לחות </w:t>
      </w:r>
      <w:r w:rsidRPr="002400ED">
        <w:rPr>
          <w:rtl/>
          <w:lang w:eastAsia="he-IL"/>
        </w:rPr>
        <w:t>נוצר קצר בקו</w:t>
      </w:r>
      <w:r>
        <w:rPr>
          <w:rFonts w:hint="cs"/>
          <w:rtl/>
          <w:lang w:eastAsia="he-IL"/>
        </w:rPr>
        <w:t>.</w:t>
      </w:r>
      <w:r w:rsidRPr="002400ED">
        <w:rPr>
          <w:rtl/>
          <w:lang w:eastAsia="he-IL"/>
        </w:rPr>
        <w:t xml:space="preserve"> בתוך 40 דקות הכ</w:t>
      </w:r>
      <w:r>
        <w:rPr>
          <w:rFonts w:hint="cs"/>
          <w:rtl/>
          <w:lang w:eastAsia="he-IL"/>
        </w:rPr>
        <w:t>ו</w:t>
      </w:r>
      <w:r w:rsidRPr="002400ED">
        <w:rPr>
          <w:rtl/>
          <w:lang w:eastAsia="he-IL"/>
        </w:rPr>
        <w:t>ל חזר לשגרה</w:t>
      </w:r>
      <w:r>
        <w:rPr>
          <w:rFonts w:hint="cs"/>
          <w:rtl/>
          <w:lang w:eastAsia="he-IL"/>
        </w:rPr>
        <w:t>.</w:t>
      </w:r>
    </w:p>
    <w:p w:rsidR="000244A4" w:rsidRDefault="000244A4" w:rsidP="00676FF0">
      <w:pPr>
        <w:rPr>
          <w:rtl/>
          <w:lang w:eastAsia="he-IL"/>
        </w:rPr>
      </w:pPr>
    </w:p>
    <w:p w:rsidR="000244A4" w:rsidRDefault="000244A4" w:rsidP="00DE34E2">
      <w:pPr>
        <w:rPr>
          <w:rtl/>
          <w:lang w:eastAsia="he-IL"/>
        </w:rPr>
      </w:pPr>
      <w:bookmarkStart w:id="14424" w:name="_ETM_Q39_208000"/>
      <w:bookmarkEnd w:id="14424"/>
      <w:r w:rsidRPr="002400ED">
        <w:rPr>
          <w:rtl/>
          <w:lang w:eastAsia="he-IL"/>
        </w:rPr>
        <w:t>אז אני רוצה לספר לכם</w:t>
      </w:r>
      <w:r>
        <w:rPr>
          <w:rFonts w:hint="cs"/>
          <w:rtl/>
          <w:lang w:eastAsia="he-IL"/>
        </w:rPr>
        <w:t>,</w:t>
      </w:r>
      <w:r w:rsidRPr="002400ED">
        <w:rPr>
          <w:rtl/>
          <w:lang w:eastAsia="he-IL"/>
        </w:rPr>
        <w:t xml:space="preserve"> אדוני השר</w:t>
      </w:r>
      <w:r>
        <w:rPr>
          <w:rFonts w:hint="cs"/>
          <w:rtl/>
          <w:lang w:eastAsia="he-IL"/>
        </w:rPr>
        <w:t>,</w:t>
      </w:r>
      <w:r w:rsidRPr="002400ED">
        <w:rPr>
          <w:rtl/>
          <w:lang w:eastAsia="he-IL"/>
        </w:rPr>
        <w:t xml:space="preserve"> מה קרה ב-40 דקות</w:t>
      </w:r>
      <w:r>
        <w:rPr>
          <w:rFonts w:hint="cs"/>
          <w:rtl/>
          <w:lang w:eastAsia="he-IL"/>
        </w:rPr>
        <w:t>.</w:t>
      </w:r>
      <w:r w:rsidRPr="002400ED">
        <w:rPr>
          <w:rtl/>
          <w:lang w:eastAsia="he-IL"/>
        </w:rPr>
        <w:t xml:space="preserve"> פגש אותי אדם ואמר לי שאבא שלו גר בעיר בית</w:t>
      </w:r>
      <w:r>
        <w:rPr>
          <w:rFonts w:hint="cs"/>
          <w:rtl/>
          <w:lang w:eastAsia="he-IL"/>
        </w:rPr>
        <w:t>ר.</w:t>
      </w:r>
      <w:r w:rsidRPr="002400ED">
        <w:rPr>
          <w:rtl/>
          <w:lang w:eastAsia="he-IL"/>
        </w:rPr>
        <w:t xml:space="preserve"> אבא שלו בשנות </w:t>
      </w:r>
      <w:r>
        <w:rPr>
          <w:rFonts w:hint="cs"/>
          <w:rtl/>
          <w:lang w:eastAsia="he-IL"/>
        </w:rPr>
        <w:t>השבעים לחייו,</w:t>
      </w:r>
      <w:r w:rsidRPr="002400ED">
        <w:rPr>
          <w:rtl/>
          <w:lang w:eastAsia="he-IL"/>
        </w:rPr>
        <w:t xml:space="preserve"> אדם עם מוגבלות</w:t>
      </w:r>
      <w:r>
        <w:rPr>
          <w:rFonts w:hint="cs"/>
          <w:rtl/>
          <w:lang w:eastAsia="he-IL"/>
        </w:rPr>
        <w:t>,</w:t>
      </w:r>
      <w:r w:rsidRPr="002400ED">
        <w:rPr>
          <w:rtl/>
          <w:lang w:eastAsia="he-IL"/>
        </w:rPr>
        <w:t xml:space="preserve"> </w:t>
      </w:r>
      <w:r>
        <w:rPr>
          <w:rFonts w:hint="cs"/>
          <w:rtl/>
          <w:lang w:eastAsia="he-IL"/>
        </w:rPr>
        <w:t>ו</w:t>
      </w:r>
      <w:r w:rsidRPr="002400ED">
        <w:rPr>
          <w:rtl/>
          <w:lang w:eastAsia="he-IL"/>
        </w:rPr>
        <w:t>חלה בקורונה</w:t>
      </w:r>
      <w:r>
        <w:rPr>
          <w:rFonts w:hint="cs"/>
          <w:rtl/>
          <w:lang w:eastAsia="he-IL"/>
        </w:rPr>
        <w:t>.</w:t>
      </w:r>
      <w:r w:rsidRPr="002400ED">
        <w:rPr>
          <w:rtl/>
          <w:lang w:eastAsia="he-IL"/>
        </w:rPr>
        <w:t xml:space="preserve"> </w:t>
      </w:r>
      <w:r w:rsidR="00DE34E2">
        <w:rPr>
          <w:rFonts w:hint="cs"/>
          <w:rtl/>
          <w:lang w:eastAsia="he-IL"/>
        </w:rPr>
        <w:t xml:space="preserve">הוא </w:t>
      </w:r>
      <w:r w:rsidRPr="002400ED">
        <w:rPr>
          <w:rtl/>
          <w:lang w:eastAsia="he-IL"/>
        </w:rPr>
        <w:t>היה מחובר למחולל חמצן</w:t>
      </w:r>
      <w:r w:rsidR="00DE34E2">
        <w:rPr>
          <w:rFonts w:hint="cs"/>
          <w:rtl/>
          <w:lang w:eastAsia="he-IL"/>
        </w:rPr>
        <w:t>,</w:t>
      </w:r>
      <w:r w:rsidRPr="002400ED">
        <w:rPr>
          <w:rtl/>
          <w:lang w:eastAsia="he-IL"/>
        </w:rPr>
        <w:t xml:space="preserve"> עשה טיפול רפואי בבית ולאט-לאט הוא השתקם</w:t>
      </w:r>
      <w:r>
        <w:rPr>
          <w:rFonts w:hint="cs"/>
          <w:rtl/>
          <w:lang w:eastAsia="he-IL"/>
        </w:rPr>
        <w:t>.</w:t>
      </w:r>
      <w:r w:rsidRPr="002400ED">
        <w:rPr>
          <w:rtl/>
          <w:lang w:eastAsia="he-IL"/>
        </w:rPr>
        <w:t xml:space="preserve"> </w:t>
      </w:r>
      <w:r w:rsidR="00DE34E2">
        <w:rPr>
          <w:rFonts w:hint="cs"/>
          <w:rtl/>
          <w:lang w:eastAsia="he-IL"/>
        </w:rPr>
        <w:t xml:space="preserve">הוא </w:t>
      </w:r>
      <w:r w:rsidRPr="002400ED">
        <w:rPr>
          <w:rtl/>
          <w:lang w:eastAsia="he-IL"/>
        </w:rPr>
        <w:t>סיים את הקורונה באותו שבוע</w:t>
      </w:r>
      <w:r>
        <w:rPr>
          <w:rFonts w:hint="cs"/>
          <w:rtl/>
          <w:lang w:eastAsia="he-IL"/>
        </w:rPr>
        <w:t>,</w:t>
      </w:r>
      <w:r w:rsidRPr="002400ED">
        <w:rPr>
          <w:rtl/>
          <w:lang w:eastAsia="he-IL"/>
        </w:rPr>
        <w:t xml:space="preserve"> כבר י</w:t>
      </w:r>
      <w:r>
        <w:rPr>
          <w:rFonts w:hint="cs"/>
          <w:rtl/>
          <w:lang w:eastAsia="he-IL"/>
        </w:rPr>
        <w:t>כו</w:t>
      </w:r>
      <w:r w:rsidRPr="002400ED">
        <w:rPr>
          <w:rtl/>
          <w:lang w:eastAsia="he-IL"/>
        </w:rPr>
        <w:t xml:space="preserve">ל </w:t>
      </w:r>
      <w:r>
        <w:rPr>
          <w:rFonts w:hint="cs"/>
          <w:rtl/>
          <w:lang w:eastAsia="he-IL"/>
        </w:rPr>
        <w:t xml:space="preserve">היה </w:t>
      </w:r>
      <w:r w:rsidRPr="002400ED">
        <w:rPr>
          <w:rtl/>
          <w:lang w:eastAsia="he-IL"/>
        </w:rPr>
        <w:t>לצאת</w:t>
      </w:r>
      <w:r>
        <w:rPr>
          <w:rFonts w:hint="cs"/>
          <w:rtl/>
          <w:lang w:eastAsia="he-IL"/>
        </w:rPr>
        <w:t>,</w:t>
      </w:r>
      <w:r w:rsidRPr="002400ED">
        <w:rPr>
          <w:rtl/>
          <w:lang w:eastAsia="he-IL"/>
        </w:rPr>
        <w:t xml:space="preserve"> אבל כמובן</w:t>
      </w:r>
      <w:r w:rsidR="00DE34E2">
        <w:rPr>
          <w:rFonts w:hint="cs"/>
          <w:rtl/>
          <w:lang w:eastAsia="he-IL"/>
        </w:rPr>
        <w:t>,</w:t>
      </w:r>
      <w:r w:rsidRPr="002400ED">
        <w:rPr>
          <w:rtl/>
          <w:lang w:eastAsia="he-IL"/>
        </w:rPr>
        <w:t xml:space="preserve"> בגלל שהוא היה עדיין עם בעיות נשימה</w:t>
      </w:r>
      <w:r>
        <w:rPr>
          <w:rFonts w:hint="cs"/>
          <w:rtl/>
          <w:lang w:eastAsia="he-IL"/>
        </w:rPr>
        <w:t>, הוא</w:t>
      </w:r>
      <w:r w:rsidRPr="002400ED">
        <w:rPr>
          <w:rtl/>
          <w:lang w:eastAsia="he-IL"/>
        </w:rPr>
        <w:t xml:space="preserve"> לא יצא מהבית ונשאר עם </w:t>
      </w:r>
      <w:r>
        <w:rPr>
          <w:rFonts w:hint="cs"/>
          <w:rtl/>
          <w:lang w:eastAsia="he-IL"/>
        </w:rPr>
        <w:t>מחולל ה</w:t>
      </w:r>
      <w:r w:rsidRPr="002400ED">
        <w:rPr>
          <w:rtl/>
          <w:lang w:eastAsia="he-IL"/>
        </w:rPr>
        <w:t>חמצן</w:t>
      </w:r>
      <w:r>
        <w:rPr>
          <w:rFonts w:hint="cs"/>
          <w:rtl/>
          <w:lang w:eastAsia="he-IL"/>
        </w:rPr>
        <w:t>,</w:t>
      </w:r>
      <w:r w:rsidRPr="002400ED">
        <w:rPr>
          <w:rtl/>
          <w:lang w:eastAsia="he-IL"/>
        </w:rPr>
        <w:t xml:space="preserve"> על פי הוראת הרופאים</w:t>
      </w:r>
      <w:r>
        <w:rPr>
          <w:rFonts w:hint="cs"/>
          <w:rtl/>
          <w:lang w:eastAsia="he-IL"/>
        </w:rPr>
        <w:t>.</w:t>
      </w:r>
      <w:r w:rsidRPr="002400ED">
        <w:rPr>
          <w:rtl/>
          <w:lang w:eastAsia="he-IL"/>
        </w:rPr>
        <w:t xml:space="preserve"> </w:t>
      </w:r>
    </w:p>
    <w:p w:rsidR="000244A4" w:rsidRDefault="000244A4" w:rsidP="00676FF0">
      <w:pPr>
        <w:rPr>
          <w:rtl/>
          <w:lang w:eastAsia="he-IL"/>
        </w:rPr>
      </w:pPr>
    </w:p>
    <w:p w:rsidR="000244A4" w:rsidRDefault="000244A4" w:rsidP="00DE34E2">
      <w:pPr>
        <w:rPr>
          <w:rtl/>
          <w:lang w:eastAsia="he-IL"/>
        </w:rPr>
      </w:pPr>
      <w:bookmarkStart w:id="14425" w:name="_ETM_Q39_246000"/>
      <w:bookmarkEnd w:id="14425"/>
      <w:r w:rsidRPr="002400ED">
        <w:rPr>
          <w:rtl/>
          <w:lang w:eastAsia="he-IL"/>
        </w:rPr>
        <w:t xml:space="preserve">כאשר הייתה הפסקת חשמל </w:t>
      </w:r>
      <w:r>
        <w:rPr>
          <w:rFonts w:hint="cs"/>
          <w:rtl/>
          <w:lang w:eastAsia="he-IL"/>
        </w:rPr>
        <w:t xml:space="preserve">בעצם </w:t>
      </w:r>
      <w:r>
        <w:rPr>
          <w:rtl/>
          <w:lang w:eastAsia="he-IL"/>
        </w:rPr>
        <w:t xml:space="preserve">מבחינתו </w:t>
      </w:r>
      <w:r>
        <w:rPr>
          <w:rFonts w:hint="cs"/>
          <w:rtl/>
          <w:lang w:eastAsia="he-IL"/>
        </w:rPr>
        <w:t>כבה</w:t>
      </w:r>
      <w:r w:rsidRPr="002400ED">
        <w:rPr>
          <w:rtl/>
          <w:lang w:eastAsia="he-IL"/>
        </w:rPr>
        <w:t xml:space="preserve"> ל</w:t>
      </w:r>
      <w:r>
        <w:rPr>
          <w:rFonts w:hint="cs"/>
          <w:rtl/>
          <w:lang w:eastAsia="he-IL"/>
        </w:rPr>
        <w:t>ו</w:t>
      </w:r>
      <w:r w:rsidRPr="002400ED">
        <w:rPr>
          <w:rtl/>
          <w:lang w:eastAsia="he-IL"/>
        </w:rPr>
        <w:t xml:space="preserve"> החמצן</w:t>
      </w:r>
      <w:r>
        <w:rPr>
          <w:rFonts w:hint="cs"/>
          <w:rtl/>
          <w:lang w:eastAsia="he-IL"/>
        </w:rPr>
        <w:t>.</w:t>
      </w:r>
      <w:r w:rsidRPr="002400ED">
        <w:rPr>
          <w:rtl/>
          <w:lang w:eastAsia="he-IL"/>
        </w:rPr>
        <w:t xml:space="preserve"> אדם זה הגיע למצב של סיכון מאוד גבוה</w:t>
      </w:r>
      <w:r>
        <w:rPr>
          <w:rFonts w:hint="cs"/>
          <w:rtl/>
          <w:lang w:eastAsia="he-IL"/>
        </w:rPr>
        <w:t>.</w:t>
      </w:r>
      <w:r w:rsidRPr="002400ED">
        <w:rPr>
          <w:rtl/>
          <w:lang w:eastAsia="he-IL"/>
        </w:rPr>
        <w:t xml:space="preserve"> החמצן ירד </w:t>
      </w:r>
      <w:r>
        <w:rPr>
          <w:rFonts w:hint="cs"/>
          <w:rtl/>
          <w:lang w:eastAsia="he-IL"/>
        </w:rPr>
        <w:t xml:space="preserve">לו </w:t>
      </w:r>
      <w:r w:rsidRPr="002400ED">
        <w:rPr>
          <w:rtl/>
          <w:lang w:eastAsia="he-IL"/>
        </w:rPr>
        <w:t>מתחת ל-60</w:t>
      </w:r>
      <w:r>
        <w:rPr>
          <w:rFonts w:hint="cs"/>
          <w:rtl/>
          <w:lang w:eastAsia="he-IL"/>
        </w:rPr>
        <w:t>%,</w:t>
      </w:r>
      <w:r w:rsidRPr="002400ED">
        <w:rPr>
          <w:rtl/>
          <w:lang w:eastAsia="he-IL"/>
        </w:rPr>
        <w:t xml:space="preserve"> ומי שיודע וקצת מבין יודע שחמצן מתחת ל-60</w:t>
      </w:r>
      <w:r>
        <w:rPr>
          <w:rFonts w:hint="cs"/>
          <w:rtl/>
          <w:lang w:eastAsia="he-IL"/>
        </w:rPr>
        <w:t>%</w:t>
      </w:r>
      <w:r w:rsidRPr="002400ED">
        <w:rPr>
          <w:rtl/>
          <w:lang w:eastAsia="he-IL"/>
        </w:rPr>
        <w:t xml:space="preserve"> </w:t>
      </w:r>
      <w:r>
        <w:rPr>
          <w:rFonts w:hint="cs"/>
          <w:rtl/>
          <w:lang w:eastAsia="he-IL"/>
        </w:rPr>
        <w:t xml:space="preserve">הוא </w:t>
      </w:r>
      <w:bookmarkStart w:id="14426" w:name="_ETM_Q39_261000"/>
      <w:bookmarkEnd w:id="14426"/>
      <w:r w:rsidRPr="002400ED">
        <w:rPr>
          <w:rtl/>
          <w:lang w:eastAsia="he-IL"/>
        </w:rPr>
        <w:t>מצב מא</w:t>
      </w:r>
      <w:r>
        <w:rPr>
          <w:rFonts w:hint="cs"/>
          <w:rtl/>
          <w:lang w:eastAsia="he-IL"/>
        </w:rPr>
        <w:t>ו</w:t>
      </w:r>
      <w:r w:rsidRPr="002400ED">
        <w:rPr>
          <w:rtl/>
          <w:lang w:eastAsia="he-IL"/>
        </w:rPr>
        <w:t>ד מסוכן</w:t>
      </w:r>
      <w:r>
        <w:rPr>
          <w:rFonts w:hint="cs"/>
          <w:rtl/>
          <w:lang w:eastAsia="he-IL"/>
        </w:rPr>
        <w:t>.</w:t>
      </w:r>
      <w:r w:rsidRPr="002400ED">
        <w:rPr>
          <w:rtl/>
          <w:lang w:eastAsia="he-IL"/>
        </w:rPr>
        <w:t xml:space="preserve"> נתנו לו בלון חמצן רגיל</w:t>
      </w:r>
      <w:r>
        <w:rPr>
          <w:rFonts w:hint="cs"/>
          <w:rtl/>
          <w:lang w:eastAsia="he-IL"/>
        </w:rPr>
        <w:t>,</w:t>
      </w:r>
      <w:r w:rsidRPr="002400ED">
        <w:rPr>
          <w:rtl/>
          <w:lang w:eastAsia="he-IL"/>
        </w:rPr>
        <w:t xml:space="preserve"> ועוד </w:t>
      </w:r>
      <w:r>
        <w:rPr>
          <w:rFonts w:hint="cs"/>
          <w:rtl/>
          <w:lang w:eastAsia="he-IL"/>
        </w:rPr>
        <w:t xml:space="preserve">אחד. </w:t>
      </w:r>
      <w:r w:rsidRPr="002400ED">
        <w:rPr>
          <w:rtl/>
          <w:lang w:eastAsia="he-IL"/>
        </w:rPr>
        <w:t xml:space="preserve">ב-40 </w:t>
      </w:r>
      <w:r>
        <w:rPr>
          <w:rFonts w:hint="cs"/>
          <w:rtl/>
          <w:lang w:eastAsia="he-IL"/>
        </w:rPr>
        <w:t>ה</w:t>
      </w:r>
      <w:r w:rsidRPr="002400ED">
        <w:rPr>
          <w:rtl/>
          <w:lang w:eastAsia="he-IL"/>
        </w:rPr>
        <w:t xml:space="preserve">דקות האלה מה שקרה </w:t>
      </w:r>
      <w:proofErr w:type="spellStart"/>
      <w:r w:rsidRPr="002400ED">
        <w:rPr>
          <w:rtl/>
          <w:lang w:eastAsia="he-IL"/>
        </w:rPr>
        <w:t>א</w:t>
      </w:r>
      <w:r>
        <w:rPr>
          <w:rFonts w:hint="cs"/>
          <w:rtl/>
          <w:lang w:eastAsia="he-IL"/>
        </w:rPr>
        <w:t>י</w:t>
      </w:r>
      <w:r w:rsidRPr="002400ED">
        <w:rPr>
          <w:rtl/>
          <w:lang w:eastAsia="he-IL"/>
        </w:rPr>
        <w:t>תו</w:t>
      </w:r>
      <w:proofErr w:type="spellEnd"/>
      <w:r>
        <w:rPr>
          <w:rFonts w:hint="cs"/>
          <w:rtl/>
          <w:lang w:eastAsia="he-IL"/>
        </w:rPr>
        <w:t>,</w:t>
      </w:r>
      <w:r w:rsidRPr="002400ED">
        <w:rPr>
          <w:rtl/>
          <w:lang w:eastAsia="he-IL"/>
        </w:rPr>
        <w:t xml:space="preserve"> הכ</w:t>
      </w:r>
      <w:r>
        <w:rPr>
          <w:rFonts w:hint="cs"/>
          <w:rtl/>
          <w:lang w:eastAsia="he-IL"/>
        </w:rPr>
        <w:t>ו</w:t>
      </w:r>
      <w:r w:rsidRPr="002400ED">
        <w:rPr>
          <w:rtl/>
          <w:lang w:eastAsia="he-IL"/>
        </w:rPr>
        <w:t>ל אצלו חזר לשגרה</w:t>
      </w:r>
      <w:r>
        <w:rPr>
          <w:rFonts w:hint="cs"/>
          <w:rtl/>
          <w:lang w:eastAsia="he-IL"/>
        </w:rPr>
        <w:t xml:space="preserve"> –</w:t>
      </w:r>
      <w:r w:rsidRPr="002400ED">
        <w:rPr>
          <w:rtl/>
          <w:lang w:eastAsia="he-IL"/>
        </w:rPr>
        <w:t xml:space="preserve"> אבל </w:t>
      </w:r>
      <w:r>
        <w:rPr>
          <w:rFonts w:hint="cs"/>
          <w:rtl/>
          <w:lang w:eastAsia="he-IL"/>
        </w:rPr>
        <w:t>ל</w:t>
      </w:r>
      <w:r w:rsidRPr="002400ED">
        <w:rPr>
          <w:rtl/>
          <w:lang w:eastAsia="he-IL"/>
        </w:rPr>
        <w:t>שגרת קורונה</w:t>
      </w:r>
      <w:r>
        <w:rPr>
          <w:rFonts w:hint="cs"/>
          <w:rtl/>
          <w:lang w:eastAsia="he-IL"/>
        </w:rPr>
        <w:t>. הוא</w:t>
      </w:r>
      <w:r w:rsidRPr="002400ED">
        <w:rPr>
          <w:rtl/>
          <w:lang w:eastAsia="he-IL"/>
        </w:rPr>
        <w:t xml:space="preserve"> חזר בחזרה לאותו מצב שהיה בקורונה</w:t>
      </w:r>
      <w:r>
        <w:rPr>
          <w:rFonts w:hint="cs"/>
          <w:rtl/>
          <w:lang w:eastAsia="he-IL"/>
        </w:rPr>
        <w:t>.</w:t>
      </w:r>
      <w:r w:rsidRPr="002400ED">
        <w:rPr>
          <w:rtl/>
          <w:lang w:eastAsia="he-IL"/>
        </w:rPr>
        <w:t xml:space="preserve"> המצב שלו שוב החמיר</w:t>
      </w:r>
      <w:r>
        <w:rPr>
          <w:rFonts w:hint="cs"/>
          <w:rtl/>
          <w:lang w:eastAsia="he-IL"/>
        </w:rPr>
        <w:t>,</w:t>
      </w:r>
      <w:r w:rsidRPr="002400ED">
        <w:rPr>
          <w:rtl/>
          <w:lang w:eastAsia="he-IL"/>
        </w:rPr>
        <w:t xml:space="preserve"> והוא נלחם על חייו</w:t>
      </w:r>
      <w:r>
        <w:rPr>
          <w:rFonts w:hint="cs"/>
          <w:rtl/>
          <w:lang w:eastAsia="he-IL"/>
        </w:rPr>
        <w:t>.</w:t>
      </w:r>
      <w:r>
        <w:rPr>
          <w:rtl/>
          <w:lang w:eastAsia="he-IL"/>
        </w:rPr>
        <w:t xml:space="preserve"> </w:t>
      </w:r>
      <w:r w:rsidRPr="002400ED">
        <w:rPr>
          <w:rtl/>
          <w:lang w:eastAsia="he-IL"/>
        </w:rPr>
        <w:t xml:space="preserve">אני בטוח שהוא לא </w:t>
      </w:r>
      <w:r>
        <w:rPr>
          <w:rFonts w:hint="cs"/>
          <w:rtl/>
          <w:lang w:eastAsia="he-IL"/>
        </w:rPr>
        <w:t xml:space="preserve">המקרה </w:t>
      </w:r>
      <w:r>
        <w:rPr>
          <w:rtl/>
          <w:lang w:eastAsia="he-IL"/>
        </w:rPr>
        <w:t>היחיד ולא הסיפור היחיד</w:t>
      </w:r>
      <w:r w:rsidRPr="002400ED">
        <w:rPr>
          <w:rtl/>
          <w:lang w:eastAsia="he-IL"/>
        </w:rPr>
        <w:t xml:space="preserve"> ש</w:t>
      </w:r>
      <w:r>
        <w:rPr>
          <w:rFonts w:hint="cs"/>
          <w:rtl/>
          <w:lang w:eastAsia="he-IL"/>
        </w:rPr>
        <w:t xml:space="preserve">זה </w:t>
      </w:r>
      <w:r>
        <w:rPr>
          <w:rtl/>
          <w:lang w:eastAsia="he-IL"/>
        </w:rPr>
        <w:t>קרה לו</w:t>
      </w:r>
      <w:r>
        <w:rPr>
          <w:rFonts w:hint="cs"/>
          <w:rtl/>
          <w:lang w:eastAsia="he-IL"/>
        </w:rPr>
        <w:t>.</w:t>
      </w:r>
      <w:r w:rsidRPr="002400ED">
        <w:rPr>
          <w:rtl/>
          <w:lang w:eastAsia="he-IL"/>
        </w:rPr>
        <w:t xml:space="preserve"> ברור לי שיש עוד הרבה אנשים שמחוברים לחמצן</w:t>
      </w:r>
      <w:r>
        <w:rPr>
          <w:rFonts w:hint="cs"/>
          <w:rtl/>
          <w:lang w:eastAsia="he-IL"/>
        </w:rPr>
        <w:t xml:space="preserve">, יש עוד </w:t>
      </w:r>
      <w:r w:rsidRPr="002400ED">
        <w:rPr>
          <w:rtl/>
          <w:lang w:eastAsia="he-IL"/>
        </w:rPr>
        <w:t>ילדים</w:t>
      </w:r>
      <w:r>
        <w:rPr>
          <w:rFonts w:hint="cs"/>
          <w:rtl/>
          <w:lang w:eastAsia="he-IL"/>
        </w:rPr>
        <w:t>,</w:t>
      </w:r>
      <w:r w:rsidRPr="002400ED">
        <w:rPr>
          <w:rtl/>
          <w:lang w:eastAsia="he-IL"/>
        </w:rPr>
        <w:t xml:space="preserve"> תינוקות ואנשים מבוגרים שמחוברים</w:t>
      </w:r>
      <w:r w:rsidRPr="002400ED">
        <w:rPr>
          <w:rFonts w:hint="cs"/>
          <w:rtl/>
          <w:lang w:eastAsia="he-IL"/>
        </w:rPr>
        <w:t xml:space="preserve"> </w:t>
      </w:r>
      <w:r>
        <w:rPr>
          <w:rFonts w:hint="cs"/>
          <w:rtl/>
          <w:lang w:eastAsia="he-IL"/>
        </w:rPr>
        <w:t>לחמצן ביתי ולא בבתי</w:t>
      </w:r>
      <w:bookmarkStart w:id="14427" w:name="_ETM_Q39_295000"/>
      <w:bookmarkEnd w:id="14427"/>
      <w:r>
        <w:rPr>
          <w:rFonts w:hint="cs"/>
          <w:rtl/>
          <w:lang w:eastAsia="he-IL"/>
        </w:rPr>
        <w:t xml:space="preserve"> החולים.</w:t>
      </w:r>
    </w:p>
    <w:p w:rsidR="000244A4" w:rsidRDefault="000244A4" w:rsidP="00676FF0">
      <w:pPr>
        <w:rPr>
          <w:rtl/>
          <w:lang w:eastAsia="he-IL"/>
        </w:rPr>
      </w:pPr>
      <w:bookmarkStart w:id="14428" w:name="_ETM_Q39_2000"/>
      <w:bookmarkEnd w:id="14428"/>
    </w:p>
    <w:p w:rsidR="000244A4" w:rsidRDefault="000244A4" w:rsidP="00DE34E2">
      <w:pPr>
        <w:rPr>
          <w:rtl/>
          <w:lang w:eastAsia="he-IL"/>
        </w:rPr>
      </w:pPr>
      <w:bookmarkStart w:id="14429" w:name="_ETM_Q39_298000"/>
      <w:bookmarkEnd w:id="14429"/>
      <w:r>
        <w:rPr>
          <w:rFonts w:hint="cs"/>
          <w:rtl/>
          <w:lang w:eastAsia="he-IL"/>
        </w:rPr>
        <w:t xml:space="preserve">ועל כך אני שואל: </w:t>
      </w:r>
      <w:r w:rsidRPr="00FE0FDA">
        <w:rPr>
          <w:rtl/>
          <w:lang w:eastAsia="he-IL"/>
        </w:rPr>
        <w:t>כאשר א</w:t>
      </w:r>
      <w:r w:rsidR="00DE34E2">
        <w:rPr>
          <w:rFonts w:hint="cs"/>
          <w:rtl/>
          <w:lang w:eastAsia="he-IL"/>
        </w:rPr>
        <w:t>ו</w:t>
      </w:r>
      <w:r w:rsidRPr="00FE0FDA">
        <w:rPr>
          <w:rtl/>
          <w:lang w:eastAsia="he-IL"/>
        </w:rPr>
        <w:t>מר</w:t>
      </w:r>
      <w:r>
        <w:rPr>
          <w:rtl/>
          <w:lang w:eastAsia="he-IL"/>
        </w:rPr>
        <w:t xml:space="preserve"> לנו אורן </w:t>
      </w:r>
      <w:r>
        <w:rPr>
          <w:rFonts w:hint="cs"/>
          <w:rtl/>
          <w:lang w:eastAsia="he-IL"/>
        </w:rPr>
        <w:t xml:space="preserve">הלמן </w:t>
      </w:r>
      <w:r w:rsidR="00DE34E2">
        <w:rPr>
          <w:rFonts w:hint="cs"/>
          <w:rtl/>
          <w:lang w:eastAsia="he-IL"/>
        </w:rPr>
        <w:t>ש</w:t>
      </w:r>
      <w:r>
        <w:rPr>
          <w:rFonts w:hint="cs"/>
          <w:rtl/>
          <w:lang w:eastAsia="he-IL"/>
        </w:rPr>
        <w:t xml:space="preserve">הכול </w:t>
      </w:r>
      <w:r w:rsidRPr="00FE0FDA">
        <w:rPr>
          <w:rtl/>
          <w:lang w:eastAsia="he-IL"/>
        </w:rPr>
        <w:t>חזר לשגרה</w:t>
      </w:r>
      <w:r>
        <w:rPr>
          <w:rFonts w:hint="cs"/>
          <w:rtl/>
          <w:lang w:eastAsia="he-IL"/>
        </w:rPr>
        <w:t xml:space="preserve">, הרי </w:t>
      </w:r>
      <w:r w:rsidRPr="00FE0FDA">
        <w:rPr>
          <w:rtl/>
          <w:lang w:eastAsia="he-IL"/>
        </w:rPr>
        <w:t>בשבוע הזה</w:t>
      </w:r>
      <w:r>
        <w:rPr>
          <w:rFonts w:hint="cs"/>
          <w:rtl/>
          <w:lang w:eastAsia="he-IL"/>
        </w:rPr>
        <w:t xml:space="preserve"> – </w:t>
      </w:r>
      <w:bookmarkStart w:id="14430" w:name="_ETM_Q39_318641"/>
      <w:bookmarkEnd w:id="14430"/>
      <w:r w:rsidRPr="00FE0FDA">
        <w:rPr>
          <w:rtl/>
          <w:lang w:eastAsia="he-IL"/>
        </w:rPr>
        <w:t xml:space="preserve"> ש</w:t>
      </w:r>
      <w:r>
        <w:rPr>
          <w:rFonts w:hint="cs"/>
          <w:rtl/>
          <w:lang w:eastAsia="he-IL"/>
        </w:rPr>
        <w:t xml:space="preserve">הוא </w:t>
      </w:r>
      <w:r w:rsidRPr="00FE0FDA">
        <w:rPr>
          <w:rtl/>
          <w:lang w:eastAsia="he-IL"/>
        </w:rPr>
        <w:t>רק תחילת החורף</w:t>
      </w:r>
      <w:r>
        <w:rPr>
          <w:rFonts w:hint="cs"/>
          <w:rtl/>
          <w:lang w:eastAsia="he-IL"/>
        </w:rPr>
        <w:t xml:space="preserve"> –</w:t>
      </w:r>
      <w:r w:rsidRPr="00FE0FDA">
        <w:rPr>
          <w:rtl/>
          <w:lang w:eastAsia="he-IL"/>
        </w:rPr>
        <w:t xml:space="preserve"> ספגנו עוד הפסקות חשמל</w:t>
      </w:r>
      <w:r>
        <w:rPr>
          <w:rFonts w:hint="cs"/>
          <w:rtl/>
          <w:lang w:eastAsia="he-IL"/>
        </w:rPr>
        <w:t>.</w:t>
      </w:r>
      <w:r w:rsidRPr="00FE0FDA">
        <w:rPr>
          <w:rtl/>
          <w:lang w:eastAsia="he-IL"/>
        </w:rPr>
        <w:t xml:space="preserve"> אמש הגעתי הביתה בסביבות השעה</w:t>
      </w:r>
      <w:r>
        <w:rPr>
          <w:rFonts w:hint="cs"/>
          <w:rtl/>
          <w:lang w:eastAsia="he-IL"/>
        </w:rPr>
        <w:t xml:space="preserve"> 21:00. אני</w:t>
      </w:r>
      <w:r w:rsidRPr="00FE0FDA">
        <w:rPr>
          <w:rtl/>
          <w:lang w:eastAsia="he-IL"/>
        </w:rPr>
        <w:t xml:space="preserve"> נכנס לרחוב</w:t>
      </w:r>
      <w:r>
        <w:rPr>
          <w:rFonts w:hint="cs"/>
          <w:rtl/>
          <w:lang w:eastAsia="he-IL"/>
        </w:rPr>
        <w:t>,</w:t>
      </w:r>
      <w:r w:rsidRPr="00FE0FDA">
        <w:rPr>
          <w:rtl/>
          <w:lang w:eastAsia="he-IL"/>
        </w:rPr>
        <w:t xml:space="preserve"> </w:t>
      </w:r>
      <w:r w:rsidR="00DE34E2">
        <w:rPr>
          <w:rFonts w:hint="cs"/>
          <w:rtl/>
          <w:lang w:eastAsia="he-IL"/>
        </w:rPr>
        <w:t>ו</w:t>
      </w:r>
      <w:r w:rsidRPr="00FE0FDA">
        <w:rPr>
          <w:rtl/>
          <w:lang w:eastAsia="he-IL"/>
        </w:rPr>
        <w:t xml:space="preserve">כל הרחוב </w:t>
      </w:r>
      <w:r>
        <w:rPr>
          <w:rFonts w:hint="cs"/>
          <w:rtl/>
          <w:lang w:eastAsia="he-IL"/>
        </w:rPr>
        <w:t>בעלטה.</w:t>
      </w:r>
      <w:r w:rsidRPr="00FE0FDA">
        <w:rPr>
          <w:rtl/>
          <w:lang w:eastAsia="he-IL"/>
        </w:rPr>
        <w:t xml:space="preserve"> חשוך</w:t>
      </w:r>
      <w:r>
        <w:rPr>
          <w:rFonts w:hint="cs"/>
          <w:rtl/>
          <w:lang w:eastAsia="he-IL"/>
        </w:rPr>
        <w:t>.</w:t>
      </w:r>
      <w:r w:rsidRPr="00FE0FDA">
        <w:rPr>
          <w:rtl/>
          <w:lang w:eastAsia="he-IL"/>
        </w:rPr>
        <w:t xml:space="preserve"> יש אנשים</w:t>
      </w:r>
      <w:r>
        <w:rPr>
          <w:rFonts w:hint="cs"/>
          <w:rtl/>
          <w:lang w:eastAsia="he-IL"/>
        </w:rPr>
        <w:t>,</w:t>
      </w:r>
      <w:r w:rsidRPr="00FE0FDA">
        <w:rPr>
          <w:rtl/>
          <w:lang w:eastAsia="he-IL"/>
        </w:rPr>
        <w:t xml:space="preserve"> שוב</w:t>
      </w:r>
      <w:r>
        <w:rPr>
          <w:rFonts w:hint="cs"/>
          <w:rtl/>
          <w:lang w:eastAsia="he-IL"/>
        </w:rPr>
        <w:t>,</w:t>
      </w:r>
      <w:r w:rsidRPr="00FE0FDA">
        <w:rPr>
          <w:rtl/>
          <w:lang w:eastAsia="he-IL"/>
        </w:rPr>
        <w:t xml:space="preserve"> </w:t>
      </w:r>
      <w:r>
        <w:rPr>
          <w:rFonts w:hint="cs"/>
          <w:rtl/>
          <w:lang w:eastAsia="he-IL"/>
        </w:rPr>
        <w:t>ש</w:t>
      </w:r>
      <w:r w:rsidRPr="00FE0FDA">
        <w:rPr>
          <w:rtl/>
          <w:lang w:eastAsia="he-IL"/>
        </w:rPr>
        <w:t>מחוברים לחמצן</w:t>
      </w:r>
      <w:r>
        <w:rPr>
          <w:rFonts w:hint="cs"/>
          <w:rtl/>
          <w:lang w:eastAsia="he-IL"/>
        </w:rPr>
        <w:t>.</w:t>
      </w:r>
      <w:r w:rsidRPr="00FE0FDA">
        <w:rPr>
          <w:rtl/>
          <w:lang w:eastAsia="he-IL"/>
        </w:rPr>
        <w:t xml:space="preserve"> </w:t>
      </w:r>
      <w:r w:rsidR="00DE34E2">
        <w:rPr>
          <w:rFonts w:hint="cs"/>
          <w:rtl/>
          <w:lang w:eastAsia="he-IL"/>
        </w:rPr>
        <w:t xml:space="preserve">אני </w:t>
      </w:r>
      <w:r w:rsidRPr="00FE0FDA">
        <w:rPr>
          <w:rtl/>
          <w:lang w:eastAsia="he-IL"/>
        </w:rPr>
        <w:t>עולה הביתה</w:t>
      </w:r>
      <w:r>
        <w:rPr>
          <w:rtl/>
          <w:lang w:eastAsia="he-IL"/>
        </w:rPr>
        <w:t xml:space="preserve"> </w:t>
      </w:r>
      <w:r w:rsidR="00DE34E2">
        <w:rPr>
          <w:rFonts w:hint="cs"/>
          <w:rtl/>
          <w:lang w:eastAsia="he-IL"/>
        </w:rPr>
        <w:t xml:space="preserve">– </w:t>
      </w:r>
      <w:r>
        <w:rPr>
          <w:rFonts w:hint="cs"/>
          <w:rtl/>
          <w:lang w:eastAsia="he-IL"/>
        </w:rPr>
        <w:t>ב</w:t>
      </w:r>
      <w:r w:rsidRPr="00FE0FDA">
        <w:rPr>
          <w:rtl/>
          <w:lang w:eastAsia="he-IL"/>
        </w:rPr>
        <w:t>משך שעה וחצי לפחות לא היה חשמל אתמול בעיר אשדוד</w:t>
      </w:r>
      <w:r w:rsidR="00DE34E2">
        <w:rPr>
          <w:rFonts w:hint="cs"/>
          <w:rtl/>
          <w:lang w:eastAsia="he-IL"/>
        </w:rPr>
        <w:t xml:space="preserve">, </w:t>
      </w:r>
      <w:r w:rsidRPr="00FE0FDA">
        <w:rPr>
          <w:rtl/>
          <w:lang w:eastAsia="he-IL"/>
        </w:rPr>
        <w:t xml:space="preserve">בחלק נכבד מהשכונות </w:t>
      </w:r>
      <w:r>
        <w:rPr>
          <w:rFonts w:hint="cs"/>
          <w:rtl/>
          <w:lang w:eastAsia="he-IL"/>
        </w:rPr>
        <w:t>ו</w:t>
      </w:r>
      <w:r w:rsidRPr="00FE0FDA">
        <w:rPr>
          <w:rtl/>
          <w:lang w:eastAsia="he-IL"/>
        </w:rPr>
        <w:t>מהרחובות בעיר אשדוד</w:t>
      </w:r>
      <w:r>
        <w:rPr>
          <w:rFonts w:hint="cs"/>
          <w:rtl/>
          <w:lang w:eastAsia="he-IL"/>
        </w:rPr>
        <w:t>.</w:t>
      </w:r>
      <w:r w:rsidRPr="00FE0FDA">
        <w:rPr>
          <w:rtl/>
          <w:lang w:eastAsia="he-IL"/>
        </w:rPr>
        <w:t xml:space="preserve"> ואני שואל</w:t>
      </w:r>
      <w:r>
        <w:rPr>
          <w:rFonts w:hint="cs"/>
          <w:rtl/>
          <w:lang w:eastAsia="he-IL"/>
        </w:rPr>
        <w:t xml:space="preserve">: </w:t>
      </w:r>
      <w:r w:rsidRPr="00FE0FDA">
        <w:rPr>
          <w:rtl/>
          <w:lang w:eastAsia="he-IL"/>
        </w:rPr>
        <w:t xml:space="preserve">אם </w:t>
      </w:r>
      <w:r>
        <w:rPr>
          <w:rFonts w:hint="cs"/>
          <w:rtl/>
          <w:lang w:eastAsia="he-IL"/>
        </w:rPr>
        <w:t xml:space="preserve">זו </w:t>
      </w:r>
      <w:r w:rsidR="00DE34E2">
        <w:rPr>
          <w:rFonts w:hint="cs"/>
          <w:rtl/>
          <w:lang w:eastAsia="he-IL"/>
        </w:rPr>
        <w:t>ה</w:t>
      </w:r>
      <w:r w:rsidRPr="00FE0FDA">
        <w:rPr>
          <w:rtl/>
          <w:lang w:eastAsia="he-IL"/>
        </w:rPr>
        <w:t xml:space="preserve">חזרה </w:t>
      </w:r>
      <w:r>
        <w:rPr>
          <w:rFonts w:hint="cs"/>
          <w:rtl/>
          <w:lang w:eastAsia="he-IL"/>
        </w:rPr>
        <w:t>ל</w:t>
      </w:r>
      <w:r w:rsidRPr="00FE0FDA">
        <w:rPr>
          <w:rtl/>
          <w:lang w:eastAsia="he-IL"/>
        </w:rPr>
        <w:t>שגרה</w:t>
      </w:r>
      <w:r>
        <w:rPr>
          <w:rFonts w:hint="cs"/>
          <w:rtl/>
          <w:lang w:eastAsia="he-IL"/>
        </w:rPr>
        <w:t>,</w:t>
      </w:r>
      <w:r w:rsidRPr="00FE0FDA">
        <w:rPr>
          <w:rtl/>
          <w:lang w:eastAsia="he-IL"/>
        </w:rPr>
        <w:t xml:space="preserve"> מה אנחנו נעשה בימי החורף הקשים יותר</w:t>
      </w:r>
      <w:r>
        <w:rPr>
          <w:rFonts w:hint="cs"/>
          <w:rtl/>
          <w:lang w:eastAsia="he-IL"/>
        </w:rPr>
        <w:t xml:space="preserve">, </w:t>
      </w:r>
      <w:proofErr w:type="spellStart"/>
      <w:r w:rsidR="00DE34E2">
        <w:rPr>
          <w:rFonts w:hint="cs"/>
          <w:rtl/>
          <w:lang w:eastAsia="he-IL"/>
        </w:rPr>
        <w:t>כ</w:t>
      </w:r>
      <w:r>
        <w:rPr>
          <w:rFonts w:hint="cs"/>
          <w:rtl/>
          <w:lang w:eastAsia="he-IL"/>
        </w:rPr>
        <w:t>שרק</w:t>
      </w:r>
      <w:proofErr w:type="spellEnd"/>
      <w:r w:rsidRPr="00FE0FDA">
        <w:rPr>
          <w:rtl/>
          <w:lang w:eastAsia="he-IL"/>
        </w:rPr>
        <w:t xml:space="preserve"> מהטפטופים האלה אנחנו רואים את הפסקות </w:t>
      </w:r>
      <w:r>
        <w:rPr>
          <w:rFonts w:hint="cs"/>
          <w:rtl/>
          <w:lang w:eastAsia="he-IL"/>
        </w:rPr>
        <w:t>ה</w:t>
      </w:r>
      <w:r w:rsidRPr="00FE0FDA">
        <w:rPr>
          <w:rtl/>
          <w:lang w:eastAsia="he-IL"/>
        </w:rPr>
        <w:t>חשמל</w:t>
      </w:r>
      <w:r w:rsidR="00DE34E2">
        <w:rPr>
          <w:rFonts w:hint="cs"/>
          <w:rtl/>
          <w:lang w:eastAsia="he-IL"/>
        </w:rPr>
        <w:t>,</w:t>
      </w:r>
      <w:r w:rsidRPr="00FE0FDA">
        <w:rPr>
          <w:rtl/>
          <w:lang w:eastAsia="he-IL"/>
        </w:rPr>
        <w:t xml:space="preserve"> את סכנת </w:t>
      </w:r>
      <w:r>
        <w:rPr>
          <w:rFonts w:hint="cs"/>
          <w:rtl/>
          <w:lang w:eastAsia="he-IL"/>
        </w:rPr>
        <w:t>ה</w:t>
      </w:r>
      <w:r w:rsidRPr="00FE0FDA">
        <w:rPr>
          <w:rtl/>
          <w:lang w:eastAsia="he-IL"/>
        </w:rPr>
        <w:t xml:space="preserve">חיים שמכניסים </w:t>
      </w:r>
      <w:r w:rsidR="00DE34E2">
        <w:rPr>
          <w:rFonts w:hint="cs"/>
          <w:rtl/>
          <w:lang w:eastAsia="he-IL"/>
        </w:rPr>
        <w:t xml:space="preserve">אליה </w:t>
      </w:r>
      <w:r>
        <w:rPr>
          <w:rFonts w:hint="cs"/>
          <w:rtl/>
          <w:lang w:eastAsia="he-IL"/>
        </w:rPr>
        <w:t>את ה</w:t>
      </w:r>
      <w:r w:rsidRPr="00FE0FDA">
        <w:rPr>
          <w:rtl/>
          <w:lang w:eastAsia="he-IL"/>
        </w:rPr>
        <w:t>אנשים</w:t>
      </w:r>
      <w:r>
        <w:rPr>
          <w:rFonts w:hint="cs"/>
          <w:rtl/>
          <w:lang w:eastAsia="he-IL"/>
        </w:rPr>
        <w:t>?</w:t>
      </w:r>
      <w:r w:rsidRPr="00FE0FDA">
        <w:rPr>
          <w:rtl/>
          <w:lang w:eastAsia="he-IL"/>
        </w:rPr>
        <w:t xml:space="preserve"> </w:t>
      </w:r>
    </w:p>
    <w:p w:rsidR="000244A4" w:rsidRDefault="000244A4" w:rsidP="00676FF0">
      <w:pPr>
        <w:rPr>
          <w:rtl/>
          <w:lang w:eastAsia="he-IL"/>
        </w:rPr>
      </w:pPr>
    </w:p>
    <w:p w:rsidR="000244A4" w:rsidRPr="00FE0FDA" w:rsidRDefault="000244A4" w:rsidP="00DE34E2">
      <w:pPr>
        <w:rPr>
          <w:lang w:eastAsia="he-IL"/>
        </w:rPr>
      </w:pPr>
      <w:r w:rsidRPr="00FE0FDA">
        <w:rPr>
          <w:rtl/>
          <w:lang w:eastAsia="he-IL"/>
        </w:rPr>
        <w:t xml:space="preserve">קלמן </w:t>
      </w:r>
      <w:proofErr w:type="spellStart"/>
      <w:r w:rsidRPr="00FE0FDA">
        <w:rPr>
          <w:rtl/>
          <w:lang w:eastAsia="he-IL"/>
        </w:rPr>
        <w:t>ליבסקינד</w:t>
      </w:r>
      <w:proofErr w:type="spellEnd"/>
      <w:r w:rsidRPr="00FE0FDA">
        <w:rPr>
          <w:rtl/>
          <w:lang w:eastAsia="he-IL"/>
        </w:rPr>
        <w:t xml:space="preserve"> אמר דבר</w:t>
      </w:r>
      <w:r>
        <w:rPr>
          <w:rFonts w:hint="cs"/>
          <w:rtl/>
          <w:lang w:eastAsia="he-IL"/>
        </w:rPr>
        <w:t>,</w:t>
      </w:r>
      <w:r w:rsidRPr="00FE0FDA">
        <w:rPr>
          <w:rtl/>
          <w:lang w:eastAsia="he-IL"/>
        </w:rPr>
        <w:t xml:space="preserve"> שלצערי</w:t>
      </w:r>
      <w:r>
        <w:rPr>
          <w:rFonts w:hint="cs"/>
          <w:rtl/>
          <w:lang w:eastAsia="he-IL"/>
        </w:rPr>
        <w:t xml:space="preserve"> יכול להיות </w:t>
      </w:r>
      <w:bookmarkStart w:id="14431" w:name="_ETM_Q39_349000"/>
      <w:bookmarkEnd w:id="14431"/>
      <w:r>
        <w:rPr>
          <w:rFonts w:hint="cs"/>
          <w:rtl/>
          <w:lang w:eastAsia="he-IL"/>
        </w:rPr>
        <w:t xml:space="preserve">שאני יכול </w:t>
      </w:r>
      <w:r w:rsidRPr="00FE0FDA">
        <w:rPr>
          <w:rtl/>
          <w:lang w:eastAsia="he-IL"/>
        </w:rPr>
        <w:t xml:space="preserve">להסכים </w:t>
      </w:r>
      <w:proofErr w:type="spellStart"/>
      <w:r w:rsidRPr="00FE0FDA">
        <w:rPr>
          <w:rtl/>
          <w:lang w:eastAsia="he-IL"/>
        </w:rPr>
        <w:t>א</w:t>
      </w:r>
      <w:r>
        <w:rPr>
          <w:rFonts w:hint="cs"/>
          <w:rtl/>
          <w:lang w:eastAsia="he-IL"/>
        </w:rPr>
        <w:t>י</w:t>
      </w:r>
      <w:r w:rsidRPr="00FE0FDA">
        <w:rPr>
          <w:rtl/>
          <w:lang w:eastAsia="he-IL"/>
        </w:rPr>
        <w:t>תו</w:t>
      </w:r>
      <w:proofErr w:type="spellEnd"/>
      <w:r>
        <w:rPr>
          <w:rFonts w:hint="cs"/>
          <w:rtl/>
          <w:lang w:eastAsia="he-IL"/>
        </w:rPr>
        <w:t>.</w:t>
      </w:r>
      <w:r w:rsidRPr="00FE0FDA">
        <w:rPr>
          <w:rtl/>
          <w:lang w:eastAsia="he-IL"/>
        </w:rPr>
        <w:t xml:space="preserve"> הוא אמר</w:t>
      </w:r>
      <w:r>
        <w:rPr>
          <w:rFonts w:hint="cs"/>
          <w:rtl/>
          <w:lang w:eastAsia="he-IL"/>
        </w:rPr>
        <w:t>:</w:t>
      </w:r>
      <w:r w:rsidRPr="00FE0FDA">
        <w:rPr>
          <w:rtl/>
          <w:lang w:eastAsia="he-IL"/>
        </w:rPr>
        <w:t xml:space="preserve"> אם היה מחובר </w:t>
      </w:r>
      <w:r>
        <w:rPr>
          <w:rFonts w:hint="cs"/>
          <w:rtl/>
          <w:lang w:eastAsia="he-IL"/>
        </w:rPr>
        <w:t>ה</w:t>
      </w:r>
      <w:r w:rsidRPr="00FE0FDA">
        <w:rPr>
          <w:rtl/>
          <w:lang w:eastAsia="he-IL"/>
        </w:rPr>
        <w:t xml:space="preserve">חשמל שלו </w:t>
      </w:r>
      <w:proofErr w:type="spellStart"/>
      <w:r w:rsidRPr="00FE0FDA">
        <w:rPr>
          <w:rtl/>
          <w:lang w:eastAsia="he-IL"/>
        </w:rPr>
        <w:t>לתרקומיא</w:t>
      </w:r>
      <w:proofErr w:type="spellEnd"/>
      <w:r>
        <w:rPr>
          <w:rFonts w:hint="cs"/>
          <w:rtl/>
          <w:lang w:eastAsia="he-IL"/>
        </w:rPr>
        <w:t>,</w:t>
      </w:r>
      <w:r w:rsidRPr="00FE0FDA">
        <w:rPr>
          <w:rtl/>
          <w:lang w:eastAsia="he-IL"/>
        </w:rPr>
        <w:t xml:space="preserve"> ודאי שהחשמל היה יותר סדיר</w:t>
      </w:r>
      <w:r>
        <w:rPr>
          <w:rFonts w:hint="cs"/>
          <w:rtl/>
          <w:lang w:eastAsia="he-IL"/>
        </w:rPr>
        <w:t>.</w:t>
      </w:r>
      <w:r w:rsidRPr="00FE0FDA">
        <w:rPr>
          <w:rtl/>
          <w:lang w:eastAsia="he-IL"/>
        </w:rPr>
        <w:t xml:space="preserve"> לצערי</w:t>
      </w:r>
      <w:r>
        <w:rPr>
          <w:rFonts w:hint="cs"/>
          <w:rtl/>
          <w:lang w:eastAsia="he-IL"/>
        </w:rPr>
        <w:t>,</w:t>
      </w:r>
      <w:r w:rsidRPr="00FE0FDA">
        <w:rPr>
          <w:rtl/>
          <w:lang w:eastAsia="he-IL"/>
        </w:rPr>
        <w:t xml:space="preserve"> בימים אלו </w:t>
      </w:r>
      <w:r>
        <w:rPr>
          <w:rFonts w:hint="cs"/>
          <w:rtl/>
          <w:lang w:eastAsia="he-IL"/>
        </w:rPr>
        <w:t>כ</w:t>
      </w:r>
      <w:r w:rsidRPr="00FE0FDA">
        <w:rPr>
          <w:rtl/>
          <w:lang w:eastAsia="he-IL"/>
        </w:rPr>
        <w:t>שאנחנו רואים את הדבר הזה</w:t>
      </w:r>
      <w:r>
        <w:rPr>
          <w:rFonts w:hint="cs"/>
          <w:rtl/>
          <w:lang w:eastAsia="he-IL"/>
        </w:rPr>
        <w:t>,</w:t>
      </w:r>
      <w:r w:rsidRPr="00FE0FDA">
        <w:rPr>
          <w:rtl/>
          <w:lang w:eastAsia="he-IL"/>
        </w:rPr>
        <w:t xml:space="preserve"> אני אומר </w:t>
      </w:r>
      <w:r w:rsidR="00DE34E2">
        <w:rPr>
          <w:rFonts w:hint="cs"/>
          <w:rtl/>
          <w:lang w:eastAsia="he-IL"/>
        </w:rPr>
        <w:t>ש</w:t>
      </w:r>
      <w:r w:rsidRPr="00FE0FDA">
        <w:rPr>
          <w:rtl/>
          <w:lang w:eastAsia="he-IL"/>
        </w:rPr>
        <w:t>אולי זה באמת נכון</w:t>
      </w:r>
      <w:r>
        <w:rPr>
          <w:rFonts w:hint="cs"/>
          <w:rtl/>
          <w:lang w:eastAsia="he-IL"/>
        </w:rPr>
        <w:t>.</w:t>
      </w:r>
      <w:r w:rsidRPr="00FE0FDA">
        <w:rPr>
          <w:rtl/>
          <w:lang w:eastAsia="he-IL"/>
        </w:rPr>
        <w:t xml:space="preserve"> אבל אני לא רוצה </w:t>
      </w:r>
      <w:r w:rsidR="00DE34E2">
        <w:rPr>
          <w:rFonts w:hint="cs"/>
          <w:rtl/>
          <w:lang w:eastAsia="he-IL"/>
        </w:rPr>
        <w:t>להיות</w:t>
      </w:r>
      <w:r w:rsidRPr="00FE0FDA">
        <w:rPr>
          <w:rtl/>
          <w:lang w:eastAsia="he-IL"/>
        </w:rPr>
        <w:t xml:space="preserve"> מ</w:t>
      </w:r>
      <w:r>
        <w:rPr>
          <w:rFonts w:hint="cs"/>
          <w:rtl/>
          <w:lang w:eastAsia="he-IL"/>
        </w:rPr>
        <w:t xml:space="preserve">חובר </w:t>
      </w:r>
      <w:proofErr w:type="spellStart"/>
      <w:r w:rsidRPr="00FE0FDA">
        <w:rPr>
          <w:rtl/>
          <w:lang w:eastAsia="he-IL"/>
        </w:rPr>
        <w:t>לתרקומיא</w:t>
      </w:r>
      <w:proofErr w:type="spellEnd"/>
      <w:r>
        <w:rPr>
          <w:rFonts w:hint="cs"/>
          <w:rtl/>
          <w:lang w:eastAsia="he-IL"/>
        </w:rPr>
        <w:t>,</w:t>
      </w:r>
      <w:r w:rsidRPr="00FE0FDA">
        <w:rPr>
          <w:rtl/>
          <w:lang w:eastAsia="he-IL"/>
        </w:rPr>
        <w:t xml:space="preserve"> אני רוצה </w:t>
      </w:r>
      <w:r w:rsidRPr="00FE0FDA">
        <w:rPr>
          <w:rtl/>
          <w:lang w:eastAsia="he-IL"/>
        </w:rPr>
        <w:lastRenderedPageBreak/>
        <w:t>להישאר במדינת ישראל</w:t>
      </w:r>
      <w:r>
        <w:rPr>
          <w:rFonts w:hint="cs"/>
          <w:rtl/>
          <w:lang w:eastAsia="he-IL"/>
        </w:rPr>
        <w:t>;</w:t>
      </w:r>
      <w:r w:rsidRPr="00FE0FDA">
        <w:rPr>
          <w:rtl/>
          <w:lang w:eastAsia="he-IL"/>
        </w:rPr>
        <w:t xml:space="preserve"> להיות מחובר לעם ישראל ולחברת החשמל של ארץ ישראל</w:t>
      </w:r>
      <w:r>
        <w:rPr>
          <w:rFonts w:hint="cs"/>
          <w:rtl/>
          <w:lang w:eastAsia="he-IL"/>
        </w:rPr>
        <w:t>.</w:t>
      </w:r>
      <w:r w:rsidRPr="00FE0FDA">
        <w:rPr>
          <w:rtl/>
          <w:lang w:eastAsia="he-IL"/>
        </w:rPr>
        <w:t xml:space="preserve"> </w:t>
      </w:r>
      <w:r>
        <w:rPr>
          <w:rFonts w:hint="cs"/>
          <w:rtl/>
          <w:lang w:eastAsia="he-IL"/>
        </w:rPr>
        <w:t>נ</w:t>
      </w:r>
      <w:r w:rsidRPr="00FE0FDA">
        <w:rPr>
          <w:rtl/>
          <w:lang w:eastAsia="he-IL"/>
        </w:rPr>
        <w:t>שמח שהשר יענה לנו תשובה</w:t>
      </w:r>
      <w:r w:rsidRPr="00612EF0">
        <w:rPr>
          <w:rtl/>
          <w:lang w:eastAsia="he-IL"/>
        </w:rPr>
        <w:t xml:space="preserve"> </w:t>
      </w:r>
      <w:r w:rsidRPr="00FE0FDA">
        <w:rPr>
          <w:rtl/>
          <w:lang w:eastAsia="he-IL"/>
        </w:rPr>
        <w:t>ע</w:t>
      </w:r>
      <w:r>
        <w:rPr>
          <w:rFonts w:hint="cs"/>
          <w:rtl/>
          <w:lang w:eastAsia="he-IL"/>
        </w:rPr>
        <w:t xml:space="preserve">ל </w:t>
      </w:r>
      <w:r w:rsidRPr="00FE0FDA">
        <w:rPr>
          <w:rtl/>
          <w:lang w:eastAsia="he-IL"/>
        </w:rPr>
        <w:t>כך</w:t>
      </w:r>
      <w:r>
        <w:rPr>
          <w:rFonts w:hint="cs"/>
          <w:rtl/>
          <w:lang w:eastAsia="he-IL"/>
        </w:rPr>
        <w:t>,</w:t>
      </w:r>
      <w:r w:rsidRPr="00FE0FDA">
        <w:rPr>
          <w:rtl/>
          <w:lang w:eastAsia="he-IL"/>
        </w:rPr>
        <w:t xml:space="preserve"> ואני בטוח ש</w:t>
      </w:r>
      <w:r>
        <w:rPr>
          <w:rFonts w:hint="cs"/>
          <w:rtl/>
          <w:lang w:eastAsia="he-IL"/>
        </w:rPr>
        <w:t>י</w:t>
      </w:r>
      <w:r w:rsidRPr="00FE0FDA">
        <w:rPr>
          <w:rtl/>
          <w:lang w:eastAsia="he-IL"/>
        </w:rPr>
        <w:t xml:space="preserve">עשה זאת </w:t>
      </w:r>
      <w:r>
        <w:rPr>
          <w:rFonts w:hint="cs"/>
          <w:rtl/>
          <w:lang w:eastAsia="he-IL"/>
        </w:rPr>
        <w:t>על ה</w:t>
      </w:r>
      <w:r w:rsidRPr="00FE0FDA">
        <w:rPr>
          <w:rtl/>
          <w:lang w:eastAsia="he-IL"/>
        </w:rPr>
        <w:t>צד הטוב ביותר</w:t>
      </w:r>
      <w:r>
        <w:rPr>
          <w:rFonts w:hint="cs"/>
          <w:rtl/>
          <w:lang w:eastAsia="he-IL"/>
        </w:rPr>
        <w:t>,</w:t>
      </w:r>
      <w:r>
        <w:rPr>
          <w:rtl/>
          <w:lang w:eastAsia="he-IL"/>
        </w:rPr>
        <w:t xml:space="preserve"> שנוכל להמשיך לחיות ב</w:t>
      </w:r>
      <w:r>
        <w:rPr>
          <w:rFonts w:hint="cs"/>
          <w:rtl/>
          <w:lang w:eastAsia="he-IL"/>
        </w:rPr>
        <w:t>אור, למען כולנו.</w:t>
      </w:r>
    </w:p>
    <w:p w:rsidR="000244A4" w:rsidRDefault="000244A4" w:rsidP="00676FF0">
      <w:pPr>
        <w:keepNext/>
        <w:rPr>
          <w:rtl/>
        </w:rPr>
      </w:pPr>
    </w:p>
    <w:p w:rsidR="000244A4" w:rsidRDefault="000244A4" w:rsidP="00676FF0">
      <w:pPr>
        <w:pStyle w:val="af7"/>
        <w:keepNext/>
        <w:rPr>
          <w:rtl/>
        </w:rPr>
      </w:pPr>
      <w:r w:rsidRPr="00DC46AC">
        <w:rPr>
          <w:rStyle w:val="TagStyle"/>
          <w:rtl/>
        </w:rPr>
        <w:t xml:space="preserve">&lt;&lt; יור &gt;&gt; </w:t>
      </w:r>
      <w:r>
        <w:rPr>
          <w:rtl/>
        </w:rPr>
        <w:t>היו"ר מנסור עבאס:</w:t>
      </w:r>
      <w:r w:rsidRPr="00DC46AC">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תודה, חבר הכנסת ינון אזולאי. חברת הכנסת אימאן ח'טיב יאסין, בבקשה.</w:t>
      </w:r>
    </w:p>
    <w:p w:rsidR="000244A4" w:rsidRDefault="000244A4" w:rsidP="00676FF0">
      <w:pPr>
        <w:rPr>
          <w:rtl/>
          <w:lang w:eastAsia="he-IL"/>
        </w:rPr>
      </w:pPr>
    </w:p>
    <w:p w:rsidR="000244A4" w:rsidRDefault="000244A4" w:rsidP="00676FF0">
      <w:pPr>
        <w:pStyle w:val="a4"/>
        <w:keepNext/>
        <w:rPr>
          <w:rtl/>
        </w:rPr>
      </w:pPr>
      <w:bookmarkStart w:id="14432" w:name="ET_speaker_5918_5"/>
      <w:r w:rsidRPr="00DC46AC">
        <w:rPr>
          <w:rStyle w:val="TagStyle"/>
          <w:rtl/>
        </w:rPr>
        <w:t xml:space="preserve"> &lt;&lt; דובר &gt;&gt; </w:t>
      </w:r>
      <w:bookmarkStart w:id="14433" w:name="_Toc55419434"/>
      <w:bookmarkStart w:id="14434" w:name="_Toc55419612"/>
      <w:bookmarkStart w:id="14435" w:name="_Toc55419765"/>
      <w:r>
        <w:rPr>
          <w:rtl/>
        </w:rPr>
        <w:t>אימאן ח'טיב יאסין (הרשימה המשותפת):</w:t>
      </w:r>
      <w:bookmarkEnd w:id="14433"/>
      <w:bookmarkEnd w:id="14434"/>
      <w:bookmarkEnd w:id="14435"/>
      <w:r w:rsidRPr="00DC46AC">
        <w:rPr>
          <w:rStyle w:val="TagStyle"/>
          <w:rtl/>
        </w:rPr>
        <w:t xml:space="preserve"> &lt;&lt; דובר &gt;&gt;</w:t>
      </w:r>
      <w:r>
        <w:rPr>
          <w:rtl/>
        </w:rPr>
        <w:t xml:space="preserve">   </w:t>
      </w:r>
      <w:bookmarkEnd w:id="14432"/>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כבוד היו"ר, כנסת נכבדה, </w:t>
      </w:r>
      <w:proofErr w:type="spellStart"/>
      <w:r>
        <w:rPr>
          <w:rFonts w:hint="cs"/>
          <w:rtl/>
          <w:lang w:eastAsia="he-IL"/>
        </w:rPr>
        <w:t>סח'נין</w:t>
      </w:r>
      <w:proofErr w:type="spellEnd"/>
      <w:r>
        <w:rPr>
          <w:rFonts w:hint="cs"/>
          <w:rtl/>
          <w:lang w:eastAsia="he-IL"/>
        </w:rPr>
        <w:t xml:space="preserve">, אל-נאצרה, </w:t>
      </w:r>
      <w:bookmarkStart w:id="14436" w:name="_ETM_Q39_410000"/>
      <w:bookmarkEnd w:id="14436"/>
      <w:r>
        <w:rPr>
          <w:rFonts w:hint="cs"/>
          <w:rtl/>
          <w:lang w:eastAsia="he-IL"/>
        </w:rPr>
        <w:t xml:space="preserve">עראבה, יפת אל-נסרה, </w:t>
      </w:r>
      <w:proofErr w:type="spellStart"/>
      <w:r w:rsidRPr="00CA5B9E">
        <w:rPr>
          <w:rtl/>
          <w:lang w:eastAsia="he-IL"/>
        </w:rPr>
        <w:t>מ</w:t>
      </w:r>
      <w:r>
        <w:rPr>
          <w:rFonts w:hint="cs"/>
          <w:rtl/>
          <w:lang w:eastAsia="he-IL"/>
        </w:rPr>
        <w:t>ר</w:t>
      </w:r>
      <w:r w:rsidRPr="00CA5B9E">
        <w:rPr>
          <w:rtl/>
          <w:lang w:eastAsia="he-IL"/>
        </w:rPr>
        <w:t>'אר</w:t>
      </w:r>
      <w:proofErr w:type="spellEnd"/>
      <w:r>
        <w:rPr>
          <w:rFonts w:hint="cs"/>
          <w:rtl/>
          <w:lang w:eastAsia="he-IL"/>
        </w:rPr>
        <w:t xml:space="preserve">, </w:t>
      </w:r>
      <w:proofErr w:type="spellStart"/>
      <w:r>
        <w:rPr>
          <w:rFonts w:hint="cs"/>
          <w:rtl/>
          <w:lang w:eastAsia="he-IL"/>
        </w:rPr>
        <w:t>נחף</w:t>
      </w:r>
      <w:proofErr w:type="spellEnd"/>
      <w:r>
        <w:rPr>
          <w:rFonts w:hint="cs"/>
          <w:rtl/>
          <w:lang w:eastAsia="he-IL"/>
        </w:rPr>
        <w:t>, מג'ד אל-כרום, כפר קאסם, באקה אל-</w:t>
      </w:r>
      <w:proofErr w:type="spellStart"/>
      <w:r>
        <w:rPr>
          <w:rFonts w:hint="cs"/>
          <w:rtl/>
          <w:lang w:eastAsia="he-IL"/>
        </w:rPr>
        <w:t>גרבייה</w:t>
      </w:r>
      <w:bookmarkStart w:id="14437" w:name="_ETM_Q39_414000"/>
      <w:bookmarkEnd w:id="14437"/>
      <w:proofErr w:type="spellEnd"/>
      <w:r>
        <w:rPr>
          <w:rFonts w:hint="cs"/>
          <w:rtl/>
          <w:lang w:eastAsia="he-IL"/>
        </w:rPr>
        <w:t xml:space="preserve"> </w:t>
      </w:r>
      <w:r>
        <w:rPr>
          <w:rtl/>
          <w:lang w:eastAsia="he-IL"/>
        </w:rPr>
        <w:t>–</w:t>
      </w:r>
      <w:r>
        <w:rPr>
          <w:rFonts w:hint="cs"/>
          <w:rtl/>
          <w:lang w:eastAsia="he-IL"/>
        </w:rPr>
        <w:t xml:space="preserve"> אפשר לספור </w:t>
      </w:r>
      <w:r w:rsidRPr="005B0841">
        <w:rPr>
          <w:rtl/>
          <w:lang w:eastAsia="he-IL"/>
        </w:rPr>
        <w:t>עד להודעה חדשה את כל ה</w:t>
      </w:r>
      <w:r>
        <w:rPr>
          <w:rFonts w:hint="cs"/>
          <w:rtl/>
          <w:lang w:eastAsia="he-IL"/>
        </w:rPr>
        <w:t>י</w:t>
      </w:r>
      <w:r w:rsidRPr="005B0841">
        <w:rPr>
          <w:rtl/>
          <w:lang w:eastAsia="he-IL"/>
        </w:rPr>
        <w:t>ישובים הערביים</w:t>
      </w:r>
      <w:r>
        <w:rPr>
          <w:rFonts w:hint="cs"/>
          <w:rtl/>
          <w:lang w:eastAsia="he-IL"/>
        </w:rPr>
        <w:t>.</w:t>
      </w:r>
      <w:r>
        <w:rPr>
          <w:rtl/>
          <w:lang w:eastAsia="he-IL"/>
        </w:rPr>
        <w:t xml:space="preserve"> </w:t>
      </w:r>
      <w:r w:rsidRPr="005B0841">
        <w:rPr>
          <w:rtl/>
          <w:lang w:eastAsia="he-IL"/>
        </w:rPr>
        <w:t>זה לא רק בתקופת הקורונה</w:t>
      </w:r>
      <w:r>
        <w:rPr>
          <w:rFonts w:hint="cs"/>
          <w:rtl/>
          <w:lang w:eastAsia="he-IL"/>
        </w:rPr>
        <w:t>.</w:t>
      </w:r>
      <w:r w:rsidRPr="005B0841">
        <w:rPr>
          <w:rtl/>
          <w:lang w:eastAsia="he-IL"/>
        </w:rPr>
        <w:t xml:space="preserve"> ידידי ינון היטיב לתאר בדוגמה שהוא נתן</w:t>
      </w:r>
      <w:r w:rsidR="00DE34E2">
        <w:rPr>
          <w:rFonts w:hint="cs"/>
          <w:rtl/>
          <w:lang w:eastAsia="he-IL"/>
        </w:rPr>
        <w:t>,</w:t>
      </w:r>
      <w:r w:rsidRPr="005B0841">
        <w:rPr>
          <w:rtl/>
          <w:lang w:eastAsia="he-IL"/>
        </w:rPr>
        <w:t xml:space="preserve"> </w:t>
      </w:r>
      <w:r>
        <w:rPr>
          <w:rFonts w:hint="cs"/>
          <w:rtl/>
          <w:lang w:eastAsia="he-IL"/>
        </w:rPr>
        <w:t>של</w:t>
      </w:r>
      <w:r w:rsidRPr="005B0841">
        <w:rPr>
          <w:rtl/>
          <w:lang w:eastAsia="he-IL"/>
        </w:rPr>
        <w:t xml:space="preserve"> האיש</w:t>
      </w:r>
      <w:r>
        <w:rPr>
          <w:rFonts w:hint="cs"/>
          <w:rtl/>
          <w:lang w:eastAsia="he-IL"/>
        </w:rPr>
        <w:t>,</w:t>
      </w:r>
      <w:r>
        <w:rPr>
          <w:rtl/>
          <w:lang w:eastAsia="he-IL"/>
        </w:rPr>
        <w:t xml:space="preserve"> את המצוקה היו</w:t>
      </w:r>
      <w:r>
        <w:rPr>
          <w:rFonts w:hint="cs"/>
          <w:rtl/>
          <w:lang w:eastAsia="he-IL"/>
        </w:rPr>
        <w:t>ם-</w:t>
      </w:r>
      <w:r w:rsidRPr="005B0841">
        <w:rPr>
          <w:rtl/>
          <w:lang w:eastAsia="he-IL"/>
        </w:rPr>
        <w:t>יומית שאנשים חיים בתוכה</w:t>
      </w:r>
      <w:r>
        <w:rPr>
          <w:rFonts w:hint="cs"/>
          <w:rtl/>
          <w:lang w:eastAsia="he-IL"/>
        </w:rPr>
        <w:t xml:space="preserve"> –</w:t>
      </w:r>
      <w:r w:rsidRPr="005B0841">
        <w:rPr>
          <w:rtl/>
          <w:lang w:eastAsia="he-IL"/>
        </w:rPr>
        <w:t xml:space="preserve"> ולא רק </w:t>
      </w:r>
      <w:r>
        <w:rPr>
          <w:rFonts w:hint="cs"/>
          <w:rtl/>
          <w:lang w:eastAsia="he-IL"/>
        </w:rPr>
        <w:t>ב</w:t>
      </w:r>
      <w:r w:rsidRPr="005B0841">
        <w:rPr>
          <w:rtl/>
          <w:lang w:eastAsia="he-IL"/>
        </w:rPr>
        <w:t>קורונה</w:t>
      </w:r>
      <w:r>
        <w:rPr>
          <w:rFonts w:hint="cs"/>
          <w:rtl/>
          <w:lang w:eastAsia="he-IL"/>
        </w:rPr>
        <w:t xml:space="preserve"> –</w:t>
      </w:r>
      <w:r w:rsidRPr="005B0841">
        <w:rPr>
          <w:rtl/>
          <w:lang w:eastAsia="he-IL"/>
        </w:rPr>
        <w:t xml:space="preserve"> בי</w:t>
      </w:r>
      <w:r>
        <w:rPr>
          <w:rFonts w:hint="cs"/>
          <w:rtl/>
          <w:lang w:eastAsia="he-IL"/>
        </w:rPr>
        <w:t>י</w:t>
      </w:r>
      <w:r w:rsidRPr="005B0841">
        <w:rPr>
          <w:rtl/>
          <w:lang w:eastAsia="he-IL"/>
        </w:rPr>
        <w:t>שובים הערביים</w:t>
      </w:r>
      <w:r>
        <w:rPr>
          <w:rFonts w:hint="cs"/>
          <w:rtl/>
          <w:lang w:eastAsia="he-IL"/>
        </w:rPr>
        <w:t>.</w:t>
      </w:r>
      <w:r>
        <w:rPr>
          <w:rtl/>
          <w:lang w:eastAsia="he-IL"/>
        </w:rPr>
        <w:t xml:space="preserve"> בתקופ</w:t>
      </w:r>
      <w:r w:rsidR="00DE34E2">
        <w:rPr>
          <w:rFonts w:hint="cs"/>
          <w:rtl/>
          <w:lang w:eastAsia="he-IL"/>
        </w:rPr>
        <w:t>ו</w:t>
      </w:r>
      <w:r>
        <w:rPr>
          <w:rtl/>
          <w:lang w:eastAsia="he-IL"/>
        </w:rPr>
        <w:t>ת הקיץ החמ</w:t>
      </w:r>
      <w:r>
        <w:rPr>
          <w:rFonts w:hint="cs"/>
          <w:rtl/>
          <w:lang w:eastAsia="he-IL"/>
        </w:rPr>
        <w:t xml:space="preserve">ות – </w:t>
      </w:r>
      <w:r w:rsidRPr="005B0841">
        <w:rPr>
          <w:rtl/>
          <w:lang w:eastAsia="he-IL"/>
        </w:rPr>
        <w:t>אתה מדבר על 40 דקות</w:t>
      </w:r>
      <w:r>
        <w:rPr>
          <w:rFonts w:hint="cs"/>
          <w:rtl/>
          <w:lang w:eastAsia="he-IL"/>
        </w:rPr>
        <w:t>?</w:t>
      </w:r>
      <w:r w:rsidRPr="005B0841">
        <w:rPr>
          <w:rtl/>
          <w:lang w:eastAsia="he-IL"/>
        </w:rPr>
        <w:t xml:space="preserve"> היו הפסקות של </w:t>
      </w:r>
      <w:r>
        <w:rPr>
          <w:rFonts w:hint="cs"/>
          <w:rtl/>
          <w:lang w:eastAsia="he-IL"/>
        </w:rPr>
        <w:t>תשע</w:t>
      </w:r>
      <w:r w:rsidRPr="005B0841">
        <w:rPr>
          <w:rtl/>
          <w:lang w:eastAsia="he-IL"/>
        </w:rPr>
        <w:t xml:space="preserve"> שעות</w:t>
      </w:r>
      <w:r>
        <w:rPr>
          <w:rFonts w:hint="cs"/>
          <w:rtl/>
          <w:lang w:eastAsia="he-IL"/>
        </w:rPr>
        <w:t>,</w:t>
      </w:r>
      <w:r w:rsidRPr="005B0841">
        <w:rPr>
          <w:rtl/>
          <w:lang w:eastAsia="he-IL"/>
        </w:rPr>
        <w:t xml:space="preserve"> ו-12 שעות ב</w:t>
      </w:r>
      <w:r>
        <w:rPr>
          <w:rFonts w:hint="cs"/>
          <w:rtl/>
          <w:lang w:eastAsia="he-IL"/>
        </w:rPr>
        <w:t>י</w:t>
      </w:r>
      <w:r w:rsidRPr="005B0841">
        <w:rPr>
          <w:rtl/>
          <w:lang w:eastAsia="he-IL"/>
        </w:rPr>
        <w:t>ישובים הערביים</w:t>
      </w:r>
      <w:r>
        <w:rPr>
          <w:rFonts w:hint="cs"/>
          <w:rtl/>
          <w:lang w:eastAsia="he-IL"/>
        </w:rPr>
        <w:t>.</w:t>
      </w:r>
      <w:r w:rsidRPr="005B0841">
        <w:rPr>
          <w:rtl/>
          <w:lang w:eastAsia="he-IL"/>
        </w:rPr>
        <w:t xml:space="preserve"> </w:t>
      </w:r>
      <w:bookmarkStart w:id="14438" w:name="_ETM_Q39_454000"/>
      <w:bookmarkEnd w:id="14438"/>
      <w:r>
        <w:rPr>
          <w:rFonts w:hint="cs"/>
          <w:rtl/>
          <w:lang w:eastAsia="he-IL"/>
        </w:rPr>
        <w:t>כ</w:t>
      </w:r>
      <w:r w:rsidRPr="005B0841">
        <w:rPr>
          <w:rtl/>
          <w:lang w:eastAsia="he-IL"/>
        </w:rPr>
        <w:t>שמתקשרים לחברת החשמל</w:t>
      </w:r>
      <w:r>
        <w:rPr>
          <w:rFonts w:hint="cs"/>
          <w:rtl/>
          <w:lang w:eastAsia="he-IL"/>
        </w:rPr>
        <w:t>,</w:t>
      </w:r>
      <w:r w:rsidRPr="005B0841">
        <w:rPr>
          <w:rtl/>
          <w:lang w:eastAsia="he-IL"/>
        </w:rPr>
        <w:t xml:space="preserve"> עד </w:t>
      </w:r>
      <w:r>
        <w:rPr>
          <w:rFonts w:hint="cs"/>
          <w:rtl/>
          <w:lang w:eastAsia="he-IL"/>
        </w:rPr>
        <w:t xml:space="preserve">שהם </w:t>
      </w:r>
      <w:bookmarkStart w:id="14439" w:name="_ETM_Q39_461000"/>
      <w:bookmarkEnd w:id="14439"/>
      <w:r>
        <w:rPr>
          <w:rFonts w:hint="cs"/>
          <w:rtl/>
          <w:lang w:eastAsia="he-IL"/>
        </w:rPr>
        <w:t xml:space="preserve">עונים, הם נותנים </w:t>
      </w:r>
      <w:r w:rsidRPr="005B0841">
        <w:rPr>
          <w:rtl/>
          <w:lang w:eastAsia="he-IL"/>
        </w:rPr>
        <w:t>טווח מסוים שהם יטפלו בדברים</w:t>
      </w:r>
      <w:r>
        <w:rPr>
          <w:rFonts w:hint="cs"/>
          <w:rtl/>
          <w:lang w:eastAsia="he-IL"/>
        </w:rPr>
        <w:t>,</w:t>
      </w:r>
      <w:r w:rsidRPr="005B0841">
        <w:rPr>
          <w:rtl/>
          <w:lang w:eastAsia="he-IL"/>
        </w:rPr>
        <w:t xml:space="preserve"> וכמובן </w:t>
      </w:r>
      <w:r>
        <w:rPr>
          <w:rFonts w:hint="cs"/>
          <w:rtl/>
          <w:lang w:eastAsia="he-IL"/>
        </w:rPr>
        <w:t>ש</w:t>
      </w:r>
      <w:r w:rsidRPr="005B0841">
        <w:rPr>
          <w:rtl/>
          <w:lang w:eastAsia="he-IL"/>
        </w:rPr>
        <w:t xml:space="preserve">אנחנו </w:t>
      </w:r>
      <w:r>
        <w:rPr>
          <w:rFonts w:hint="cs"/>
          <w:rtl/>
          <w:lang w:eastAsia="he-IL"/>
        </w:rPr>
        <w:t xml:space="preserve">לא </w:t>
      </w:r>
      <w:r w:rsidRPr="005B0841">
        <w:rPr>
          <w:rtl/>
          <w:lang w:eastAsia="he-IL"/>
        </w:rPr>
        <w:t>נקבל תשובה אפילו בטווח הזה</w:t>
      </w:r>
      <w:r>
        <w:rPr>
          <w:rFonts w:hint="cs"/>
          <w:rtl/>
          <w:lang w:eastAsia="he-IL"/>
        </w:rPr>
        <w:t>.</w:t>
      </w:r>
      <w:r w:rsidRPr="005B0841">
        <w:rPr>
          <w:rtl/>
          <w:lang w:eastAsia="he-IL"/>
        </w:rPr>
        <w:t xml:space="preserve"> </w:t>
      </w:r>
    </w:p>
    <w:p w:rsidR="000244A4" w:rsidRDefault="000244A4" w:rsidP="00676FF0">
      <w:pPr>
        <w:rPr>
          <w:rtl/>
          <w:lang w:eastAsia="he-IL"/>
        </w:rPr>
      </w:pPr>
    </w:p>
    <w:p w:rsidR="000244A4" w:rsidRDefault="000244A4" w:rsidP="00DE34E2">
      <w:pPr>
        <w:rPr>
          <w:rtl/>
          <w:lang w:eastAsia="he-IL"/>
        </w:rPr>
      </w:pPr>
      <w:r w:rsidRPr="005B0841">
        <w:rPr>
          <w:rtl/>
          <w:lang w:eastAsia="he-IL"/>
        </w:rPr>
        <w:t xml:space="preserve">אני חושבת שהבעיה </w:t>
      </w:r>
      <w:r>
        <w:rPr>
          <w:rFonts w:hint="cs"/>
          <w:rtl/>
          <w:lang w:eastAsia="he-IL"/>
        </w:rPr>
        <w:t xml:space="preserve">– זו </w:t>
      </w:r>
      <w:r w:rsidRPr="005B0841">
        <w:rPr>
          <w:rtl/>
          <w:lang w:eastAsia="he-IL"/>
        </w:rPr>
        <w:t>לא סוגיה</w:t>
      </w:r>
      <w:r>
        <w:rPr>
          <w:rFonts w:hint="cs"/>
          <w:rtl/>
          <w:lang w:eastAsia="he-IL"/>
        </w:rPr>
        <w:t>,</w:t>
      </w:r>
      <w:r w:rsidRPr="005B0841">
        <w:rPr>
          <w:rtl/>
          <w:lang w:eastAsia="he-IL"/>
        </w:rPr>
        <w:t xml:space="preserve"> </w:t>
      </w:r>
      <w:r>
        <w:rPr>
          <w:rFonts w:hint="cs"/>
          <w:rtl/>
          <w:lang w:eastAsia="he-IL"/>
        </w:rPr>
        <w:t>זו</w:t>
      </w:r>
      <w:r w:rsidRPr="005B0841">
        <w:rPr>
          <w:rtl/>
          <w:lang w:eastAsia="he-IL"/>
        </w:rPr>
        <w:t xml:space="preserve"> בעיה </w:t>
      </w:r>
      <w:proofErr w:type="spellStart"/>
      <w:r w:rsidRPr="005B0841">
        <w:rPr>
          <w:rtl/>
          <w:lang w:eastAsia="he-IL"/>
        </w:rPr>
        <w:t>אמיתית</w:t>
      </w:r>
      <w:proofErr w:type="spellEnd"/>
      <w:r w:rsidRPr="005B0841">
        <w:rPr>
          <w:rtl/>
          <w:lang w:eastAsia="he-IL"/>
        </w:rPr>
        <w:t xml:space="preserve"> שצריך לתת </w:t>
      </w:r>
      <w:r>
        <w:rPr>
          <w:rFonts w:hint="cs"/>
          <w:rtl/>
          <w:lang w:eastAsia="he-IL"/>
        </w:rPr>
        <w:t>לה</w:t>
      </w:r>
      <w:r w:rsidRPr="005B0841">
        <w:rPr>
          <w:rtl/>
          <w:lang w:eastAsia="he-IL"/>
        </w:rPr>
        <w:t xml:space="preserve"> פתרון</w:t>
      </w:r>
      <w:r>
        <w:rPr>
          <w:rFonts w:hint="cs"/>
          <w:rtl/>
          <w:lang w:eastAsia="he-IL"/>
        </w:rPr>
        <w:t>,</w:t>
      </w:r>
      <w:r w:rsidRPr="005B0841">
        <w:rPr>
          <w:rtl/>
          <w:lang w:eastAsia="he-IL"/>
        </w:rPr>
        <w:t xml:space="preserve"> במיוחד בתקופה הזאת</w:t>
      </w:r>
      <w:r w:rsidR="00DE34E2">
        <w:rPr>
          <w:rFonts w:hint="cs"/>
          <w:rtl/>
          <w:lang w:eastAsia="he-IL"/>
        </w:rPr>
        <w:t>,</w:t>
      </w:r>
      <w:r w:rsidRPr="005B0841">
        <w:rPr>
          <w:rtl/>
          <w:lang w:eastAsia="he-IL"/>
        </w:rPr>
        <w:t xml:space="preserve"> גם </w:t>
      </w:r>
      <w:r>
        <w:rPr>
          <w:rFonts w:hint="cs"/>
          <w:rtl/>
          <w:lang w:eastAsia="he-IL"/>
        </w:rPr>
        <w:t>ב</w:t>
      </w:r>
      <w:r w:rsidRPr="005B0841">
        <w:rPr>
          <w:rtl/>
          <w:lang w:eastAsia="he-IL"/>
        </w:rPr>
        <w:t xml:space="preserve">תקופה הזאת של </w:t>
      </w:r>
      <w:r>
        <w:rPr>
          <w:rFonts w:hint="cs"/>
          <w:rtl/>
          <w:lang w:eastAsia="he-IL"/>
        </w:rPr>
        <w:t xml:space="preserve">השנה, וגם </w:t>
      </w:r>
      <w:r w:rsidRPr="005B0841">
        <w:rPr>
          <w:rtl/>
          <w:lang w:eastAsia="he-IL"/>
        </w:rPr>
        <w:t xml:space="preserve">בתקופה של </w:t>
      </w:r>
      <w:r>
        <w:rPr>
          <w:rFonts w:hint="cs"/>
          <w:rtl/>
          <w:lang w:eastAsia="he-IL"/>
        </w:rPr>
        <w:t>משבר הקורונה.</w:t>
      </w:r>
      <w:r w:rsidRPr="005B0841">
        <w:rPr>
          <w:rtl/>
          <w:lang w:eastAsia="he-IL"/>
        </w:rPr>
        <w:t xml:space="preserve"> בתקופת החורף ה</w:t>
      </w:r>
      <w:r w:rsidR="00DE34E2">
        <w:rPr>
          <w:rFonts w:hint="cs"/>
          <w:rtl/>
          <w:lang w:eastAsia="he-IL"/>
        </w:rPr>
        <w:t xml:space="preserve">הזדקקות </w:t>
      </w:r>
      <w:r w:rsidRPr="005B0841">
        <w:rPr>
          <w:rtl/>
          <w:lang w:eastAsia="he-IL"/>
        </w:rPr>
        <w:t xml:space="preserve">והצורך בחשמל סדיר </w:t>
      </w:r>
      <w:r w:rsidR="00DE34E2">
        <w:rPr>
          <w:rFonts w:hint="cs"/>
          <w:rtl/>
          <w:lang w:eastAsia="he-IL"/>
        </w:rPr>
        <w:t xml:space="preserve">הם </w:t>
      </w:r>
      <w:r w:rsidRPr="005B0841">
        <w:rPr>
          <w:rtl/>
          <w:lang w:eastAsia="he-IL"/>
        </w:rPr>
        <w:t>עוד יותר</w:t>
      </w:r>
      <w:r>
        <w:rPr>
          <w:rFonts w:hint="cs"/>
          <w:rtl/>
          <w:lang w:eastAsia="he-IL"/>
        </w:rPr>
        <w:t xml:space="preserve"> </w:t>
      </w:r>
      <w:r w:rsidR="00DE34E2">
        <w:rPr>
          <w:rFonts w:hint="cs"/>
          <w:rtl/>
          <w:lang w:eastAsia="he-IL"/>
        </w:rPr>
        <w:t xml:space="preserve">גדולים </w:t>
      </w:r>
      <w:r>
        <w:rPr>
          <w:rFonts w:hint="cs"/>
          <w:rtl/>
          <w:lang w:eastAsia="he-IL"/>
        </w:rPr>
        <w:t xml:space="preserve">– </w:t>
      </w:r>
      <w:r w:rsidRPr="005B0841">
        <w:rPr>
          <w:rtl/>
          <w:lang w:eastAsia="he-IL"/>
        </w:rPr>
        <w:t xml:space="preserve">לכל השכבות </w:t>
      </w:r>
      <w:r w:rsidR="00DE34E2">
        <w:rPr>
          <w:rFonts w:hint="cs"/>
          <w:rtl/>
          <w:lang w:eastAsia="he-IL"/>
        </w:rPr>
        <w:t xml:space="preserve">של </w:t>
      </w:r>
      <w:r w:rsidRPr="005B0841">
        <w:rPr>
          <w:rtl/>
          <w:lang w:eastAsia="he-IL"/>
        </w:rPr>
        <w:t xml:space="preserve">החולים </w:t>
      </w:r>
      <w:r>
        <w:rPr>
          <w:rFonts w:hint="cs"/>
          <w:rtl/>
          <w:lang w:eastAsia="he-IL"/>
        </w:rPr>
        <w:t>ו</w:t>
      </w:r>
      <w:r w:rsidRPr="005B0841">
        <w:rPr>
          <w:rtl/>
          <w:lang w:eastAsia="he-IL"/>
        </w:rPr>
        <w:t xml:space="preserve">האנשים המבוגרים והמחוברים למכשירים </w:t>
      </w:r>
      <w:r>
        <w:rPr>
          <w:rtl/>
          <w:lang w:eastAsia="he-IL"/>
        </w:rPr>
        <w:t>מתוו</w:t>
      </w:r>
      <w:r>
        <w:rPr>
          <w:rFonts w:hint="cs"/>
          <w:rtl/>
          <w:lang w:eastAsia="he-IL"/>
        </w:rPr>
        <w:t>ספים</w:t>
      </w:r>
      <w:bookmarkStart w:id="14440" w:name="_ETM_Q39_515000"/>
      <w:bookmarkEnd w:id="14440"/>
      <w:r w:rsidRPr="005B0841">
        <w:rPr>
          <w:rtl/>
          <w:lang w:eastAsia="he-IL"/>
        </w:rPr>
        <w:t xml:space="preserve"> גם ילדים קטנים ועוד אנשים</w:t>
      </w:r>
      <w:r w:rsidR="00DE34E2">
        <w:rPr>
          <w:rFonts w:hint="cs"/>
          <w:rtl/>
          <w:lang w:eastAsia="he-IL"/>
        </w:rPr>
        <w:t>,</w:t>
      </w:r>
      <w:r w:rsidRPr="005B0841">
        <w:rPr>
          <w:rtl/>
          <w:lang w:eastAsia="he-IL"/>
        </w:rPr>
        <w:t xml:space="preserve"> שהם לא ברמת סיכון גבוהה אבל מפאת החורף וה</w:t>
      </w:r>
      <w:r>
        <w:rPr>
          <w:rFonts w:hint="cs"/>
          <w:rtl/>
          <w:lang w:eastAsia="he-IL"/>
        </w:rPr>
        <w:t xml:space="preserve">קרירות </w:t>
      </w:r>
      <w:r w:rsidR="00DE34E2">
        <w:rPr>
          <w:rFonts w:hint="cs"/>
          <w:rtl/>
          <w:lang w:eastAsia="he-IL"/>
        </w:rPr>
        <w:t xml:space="preserve">זה גם הופך </w:t>
      </w:r>
      <w:r w:rsidRPr="005B0841">
        <w:rPr>
          <w:rtl/>
          <w:lang w:eastAsia="he-IL"/>
        </w:rPr>
        <w:t>למוקד סכנה</w:t>
      </w:r>
      <w:r w:rsidR="00DE34E2">
        <w:rPr>
          <w:rFonts w:hint="cs"/>
          <w:rtl/>
          <w:lang w:eastAsia="he-IL"/>
        </w:rPr>
        <w:t>,</w:t>
      </w:r>
      <w:r w:rsidRPr="005B0841">
        <w:rPr>
          <w:rtl/>
          <w:lang w:eastAsia="he-IL"/>
        </w:rPr>
        <w:t xml:space="preserve"> </w:t>
      </w:r>
      <w:r w:rsidR="00DE34E2">
        <w:rPr>
          <w:rFonts w:hint="cs"/>
          <w:rtl/>
          <w:lang w:eastAsia="he-IL"/>
        </w:rPr>
        <w:t>ש</w:t>
      </w:r>
      <w:r w:rsidRPr="005B0841">
        <w:rPr>
          <w:rtl/>
          <w:lang w:eastAsia="he-IL"/>
        </w:rPr>
        <w:t>מסוכן לחיים שלהם</w:t>
      </w:r>
      <w:r>
        <w:rPr>
          <w:rFonts w:hint="cs"/>
          <w:rtl/>
          <w:lang w:eastAsia="he-IL"/>
        </w:rPr>
        <w:t>.</w:t>
      </w:r>
    </w:p>
    <w:p w:rsidR="000244A4" w:rsidRPr="005B0841" w:rsidRDefault="000244A4" w:rsidP="00676FF0">
      <w:pPr>
        <w:rPr>
          <w:rtl/>
          <w:lang w:eastAsia="he-IL"/>
        </w:rPr>
      </w:pPr>
    </w:p>
    <w:p w:rsidR="000244A4" w:rsidRDefault="000244A4" w:rsidP="00DE34E2">
      <w:pPr>
        <w:rPr>
          <w:rtl/>
          <w:lang w:eastAsia="he-IL"/>
        </w:rPr>
      </w:pPr>
      <w:r w:rsidRPr="00AF5421">
        <w:rPr>
          <w:rtl/>
          <w:lang w:eastAsia="he-IL"/>
        </w:rPr>
        <w:t>בתקופה הזאת</w:t>
      </w:r>
      <w:r>
        <w:rPr>
          <w:rFonts w:hint="cs"/>
          <w:rtl/>
          <w:lang w:eastAsia="he-IL"/>
        </w:rPr>
        <w:t>,</w:t>
      </w:r>
      <w:r w:rsidRPr="00AF5421">
        <w:rPr>
          <w:rtl/>
          <w:lang w:eastAsia="he-IL"/>
        </w:rPr>
        <w:t xml:space="preserve"> בתקופת משבר הקורונה</w:t>
      </w:r>
      <w:r>
        <w:rPr>
          <w:rFonts w:hint="cs"/>
          <w:rtl/>
          <w:lang w:eastAsia="he-IL"/>
        </w:rPr>
        <w:t>,</w:t>
      </w:r>
      <w:r w:rsidRPr="00AF5421">
        <w:rPr>
          <w:rtl/>
          <w:lang w:eastAsia="he-IL"/>
        </w:rPr>
        <w:t xml:space="preserve"> </w:t>
      </w:r>
      <w:r>
        <w:rPr>
          <w:rFonts w:hint="cs"/>
          <w:rtl/>
          <w:lang w:eastAsia="he-IL"/>
        </w:rPr>
        <w:t>כ</w:t>
      </w:r>
      <w:r w:rsidRPr="00AF5421">
        <w:rPr>
          <w:rtl/>
          <w:lang w:eastAsia="he-IL"/>
        </w:rPr>
        <w:t xml:space="preserve">שכל </w:t>
      </w:r>
      <w:r>
        <w:rPr>
          <w:rFonts w:hint="cs"/>
          <w:rtl/>
          <w:lang w:eastAsia="he-IL"/>
        </w:rPr>
        <w:t xml:space="preserve">הלמידה הפכה ללמידה </w:t>
      </w:r>
      <w:r w:rsidRPr="00AF5421">
        <w:rPr>
          <w:rtl/>
          <w:lang w:eastAsia="he-IL"/>
        </w:rPr>
        <w:t>מרחוק</w:t>
      </w:r>
      <w:r>
        <w:rPr>
          <w:rFonts w:hint="cs"/>
          <w:rtl/>
          <w:lang w:eastAsia="he-IL"/>
        </w:rPr>
        <w:t>,</w:t>
      </w:r>
      <w:r w:rsidRPr="00AF5421">
        <w:rPr>
          <w:rtl/>
          <w:lang w:eastAsia="he-IL"/>
        </w:rPr>
        <w:t xml:space="preserve"> החשמל והאינטרנט</w:t>
      </w:r>
      <w:r>
        <w:rPr>
          <w:rFonts w:hint="cs"/>
          <w:rtl/>
          <w:lang w:eastAsia="he-IL"/>
        </w:rPr>
        <w:t>,</w:t>
      </w:r>
      <w:r w:rsidRPr="00AF5421">
        <w:rPr>
          <w:rtl/>
          <w:lang w:eastAsia="he-IL"/>
        </w:rPr>
        <w:t xml:space="preserve"> כיוון שהם קשורים </w:t>
      </w:r>
      <w:r>
        <w:rPr>
          <w:rFonts w:hint="cs"/>
          <w:rtl/>
          <w:lang w:eastAsia="he-IL"/>
        </w:rPr>
        <w:t xml:space="preserve">אחד </w:t>
      </w:r>
      <w:r w:rsidRPr="00AF5421">
        <w:rPr>
          <w:rtl/>
          <w:lang w:eastAsia="he-IL"/>
        </w:rPr>
        <w:t>לשני</w:t>
      </w:r>
      <w:r>
        <w:rPr>
          <w:rFonts w:hint="cs"/>
          <w:rtl/>
          <w:lang w:eastAsia="he-IL"/>
        </w:rPr>
        <w:t>,</w:t>
      </w:r>
      <w:r w:rsidRPr="00AF5421">
        <w:rPr>
          <w:rtl/>
          <w:lang w:eastAsia="he-IL"/>
        </w:rPr>
        <w:t xml:space="preserve"> הפכו למ</w:t>
      </w:r>
      <w:r>
        <w:rPr>
          <w:rFonts w:hint="cs"/>
          <w:rtl/>
          <w:lang w:eastAsia="he-IL"/>
        </w:rPr>
        <w:t>צרך</w:t>
      </w:r>
      <w:r w:rsidRPr="00AF5421">
        <w:rPr>
          <w:rtl/>
          <w:lang w:eastAsia="he-IL"/>
        </w:rPr>
        <w:t xml:space="preserve"> בסיסי</w:t>
      </w:r>
      <w:r>
        <w:rPr>
          <w:rFonts w:hint="cs"/>
          <w:rtl/>
          <w:lang w:eastAsia="he-IL"/>
        </w:rPr>
        <w:t>.</w:t>
      </w:r>
      <w:r w:rsidRPr="00AF5421">
        <w:rPr>
          <w:rtl/>
          <w:lang w:eastAsia="he-IL"/>
        </w:rPr>
        <w:t xml:space="preserve"> תתארו לעצמכם </w:t>
      </w:r>
      <w:r>
        <w:rPr>
          <w:rFonts w:hint="cs"/>
          <w:rtl/>
          <w:lang w:eastAsia="he-IL"/>
        </w:rPr>
        <w:t>י</w:t>
      </w:r>
      <w:r w:rsidRPr="00AF5421">
        <w:rPr>
          <w:rtl/>
          <w:lang w:eastAsia="he-IL"/>
        </w:rPr>
        <w:t>ישובים שיש בהם כמעט בכל שבוע יום או יומיים לפחות הפסקות חשמל ארוכות ויש סטודנטים בתקופת מבחנים</w:t>
      </w:r>
      <w:r>
        <w:rPr>
          <w:rFonts w:hint="cs"/>
          <w:rtl/>
          <w:lang w:eastAsia="he-IL"/>
        </w:rPr>
        <w:t>.</w:t>
      </w:r>
      <w:r w:rsidRPr="00AF5421">
        <w:rPr>
          <w:rtl/>
          <w:lang w:eastAsia="he-IL"/>
        </w:rPr>
        <w:t xml:space="preserve"> לא נדבר על </w:t>
      </w:r>
      <w:r>
        <w:rPr>
          <w:rFonts w:hint="cs"/>
          <w:rtl/>
          <w:lang w:eastAsia="he-IL"/>
        </w:rPr>
        <w:t>ה</w:t>
      </w:r>
      <w:r w:rsidRPr="00AF5421">
        <w:rPr>
          <w:rtl/>
          <w:lang w:eastAsia="he-IL"/>
        </w:rPr>
        <w:t>תלמידים</w:t>
      </w:r>
      <w:r>
        <w:rPr>
          <w:rFonts w:hint="cs"/>
          <w:rtl/>
          <w:lang w:eastAsia="he-IL"/>
        </w:rPr>
        <w:t>,</w:t>
      </w:r>
      <w:r w:rsidRPr="00AF5421">
        <w:rPr>
          <w:rtl/>
          <w:lang w:eastAsia="he-IL"/>
        </w:rPr>
        <w:t xml:space="preserve"> כאילו שאנחנו מזלזלים בתלמידים ביסודי או ב</w:t>
      </w:r>
      <w:r>
        <w:rPr>
          <w:rFonts w:hint="cs"/>
          <w:rtl/>
          <w:lang w:eastAsia="he-IL"/>
        </w:rPr>
        <w:t>חט"ב</w:t>
      </w:r>
      <w:r>
        <w:rPr>
          <w:rtl/>
          <w:lang w:eastAsia="he-IL"/>
        </w:rPr>
        <w:t xml:space="preserve"> או בתיכוני</w:t>
      </w:r>
      <w:r w:rsidRPr="00AF5421">
        <w:rPr>
          <w:rtl/>
          <w:lang w:eastAsia="he-IL"/>
        </w:rPr>
        <w:t>ם</w:t>
      </w:r>
      <w:r>
        <w:rPr>
          <w:rFonts w:hint="cs"/>
          <w:rtl/>
          <w:lang w:eastAsia="he-IL"/>
        </w:rPr>
        <w:t>.</w:t>
      </w:r>
      <w:r w:rsidRPr="00AF5421">
        <w:rPr>
          <w:rtl/>
          <w:lang w:eastAsia="he-IL"/>
        </w:rPr>
        <w:t xml:space="preserve"> </w:t>
      </w:r>
      <w:r>
        <w:rPr>
          <w:rFonts w:hint="cs"/>
          <w:rtl/>
          <w:lang w:eastAsia="he-IL"/>
        </w:rPr>
        <w:t>נביא</w:t>
      </w:r>
      <w:r w:rsidRPr="00AF5421">
        <w:rPr>
          <w:rtl/>
          <w:lang w:eastAsia="he-IL"/>
        </w:rPr>
        <w:t xml:space="preserve"> בחשבון שבינואר יש מבחני רישוי להרבה מקצועות</w:t>
      </w:r>
      <w:r>
        <w:rPr>
          <w:rFonts w:hint="cs"/>
          <w:rtl/>
          <w:lang w:eastAsia="he-IL"/>
        </w:rPr>
        <w:t xml:space="preserve"> </w:t>
      </w:r>
      <w:r>
        <w:rPr>
          <w:rtl/>
          <w:lang w:eastAsia="he-IL"/>
        </w:rPr>
        <w:t>–</w:t>
      </w:r>
      <w:r>
        <w:rPr>
          <w:rFonts w:hint="cs"/>
          <w:rtl/>
          <w:lang w:eastAsia="he-IL"/>
        </w:rPr>
        <w:t xml:space="preserve"> </w:t>
      </w:r>
      <w:r w:rsidRPr="00AF5421">
        <w:rPr>
          <w:rtl/>
          <w:lang w:eastAsia="he-IL"/>
        </w:rPr>
        <w:t>רפואה ועוד אחרים</w:t>
      </w:r>
      <w:r>
        <w:rPr>
          <w:rFonts w:hint="cs"/>
          <w:rtl/>
          <w:lang w:eastAsia="he-IL"/>
        </w:rPr>
        <w:t>,</w:t>
      </w:r>
      <w:r>
        <w:rPr>
          <w:rtl/>
          <w:lang w:eastAsia="he-IL"/>
        </w:rPr>
        <w:t xml:space="preserve"> פ</w:t>
      </w:r>
      <w:r w:rsidR="00DE34E2">
        <w:rPr>
          <w:rFonts w:hint="cs"/>
          <w:rtl/>
          <w:lang w:eastAsia="he-IL"/>
        </w:rPr>
        <w:t>א</w:t>
      </w:r>
      <w:r>
        <w:rPr>
          <w:rtl/>
          <w:lang w:eastAsia="he-IL"/>
        </w:rPr>
        <w:t>ר</w:t>
      </w:r>
      <w:r w:rsidR="00DE34E2">
        <w:rPr>
          <w:rFonts w:hint="cs"/>
          <w:rtl/>
          <w:lang w:eastAsia="he-IL"/>
        </w:rPr>
        <w:t>ה</w:t>
      </w:r>
      <w:r>
        <w:rPr>
          <w:rFonts w:hint="cs"/>
          <w:rtl/>
          <w:lang w:eastAsia="he-IL"/>
        </w:rPr>
        <w:t>-</w:t>
      </w:r>
      <w:r w:rsidRPr="00AF5421">
        <w:rPr>
          <w:rtl/>
          <w:lang w:eastAsia="he-IL"/>
        </w:rPr>
        <w:t>רפואיים</w:t>
      </w:r>
      <w:r w:rsidR="00DE34E2">
        <w:rPr>
          <w:rFonts w:hint="cs"/>
          <w:rtl/>
          <w:lang w:eastAsia="he-IL"/>
        </w:rPr>
        <w:t>;</w:t>
      </w:r>
      <w:r w:rsidRPr="00AF5421">
        <w:rPr>
          <w:rtl/>
          <w:lang w:eastAsia="he-IL"/>
        </w:rPr>
        <w:t xml:space="preserve"> תתארו לעצמכם הפסקות חשמל </w:t>
      </w:r>
      <w:r>
        <w:rPr>
          <w:rFonts w:hint="cs"/>
          <w:rtl/>
          <w:lang w:eastAsia="he-IL"/>
        </w:rPr>
        <w:t xml:space="preserve">שנמשכות </w:t>
      </w:r>
      <w:r w:rsidRPr="00AF5421">
        <w:rPr>
          <w:rtl/>
          <w:lang w:eastAsia="he-IL"/>
        </w:rPr>
        <w:t>שעות ממושכות</w:t>
      </w:r>
      <w:r>
        <w:rPr>
          <w:rFonts w:hint="cs"/>
          <w:rtl/>
          <w:lang w:eastAsia="he-IL"/>
        </w:rPr>
        <w:t>,</w:t>
      </w:r>
      <w:r w:rsidRPr="00AF5421">
        <w:rPr>
          <w:rtl/>
          <w:lang w:eastAsia="he-IL"/>
        </w:rPr>
        <w:t xml:space="preserve"> איך זה משפיע על החיים של האנשים</w:t>
      </w:r>
      <w:r>
        <w:rPr>
          <w:rFonts w:hint="cs"/>
          <w:rtl/>
          <w:lang w:eastAsia="he-IL"/>
        </w:rPr>
        <w:t>.</w:t>
      </w:r>
      <w:r w:rsidRPr="00AF5421">
        <w:rPr>
          <w:rtl/>
          <w:lang w:eastAsia="he-IL"/>
        </w:rPr>
        <w:t xml:space="preserve"> בלי </w:t>
      </w:r>
      <w:r>
        <w:rPr>
          <w:rtl/>
          <w:lang w:eastAsia="he-IL"/>
        </w:rPr>
        <w:t>להצטר</w:t>
      </w:r>
      <w:r>
        <w:rPr>
          <w:rFonts w:hint="cs"/>
          <w:rtl/>
          <w:lang w:eastAsia="he-IL"/>
        </w:rPr>
        <w:t>ך</w:t>
      </w:r>
      <w:r w:rsidRPr="00AF5421">
        <w:rPr>
          <w:rtl/>
          <w:lang w:eastAsia="he-IL"/>
        </w:rPr>
        <w:t xml:space="preserve"> </w:t>
      </w:r>
      <w:r>
        <w:rPr>
          <w:rFonts w:hint="cs"/>
          <w:rtl/>
          <w:lang w:eastAsia="he-IL"/>
        </w:rPr>
        <w:t>ל</w:t>
      </w:r>
      <w:r w:rsidRPr="00AF5421">
        <w:rPr>
          <w:rtl/>
          <w:lang w:eastAsia="he-IL"/>
        </w:rPr>
        <w:t>כל הדברים</w:t>
      </w:r>
      <w:r>
        <w:rPr>
          <w:rFonts w:hint="cs"/>
          <w:rtl/>
          <w:lang w:eastAsia="he-IL"/>
        </w:rPr>
        <w:t>.</w:t>
      </w:r>
      <w:r w:rsidRPr="00AF5421">
        <w:rPr>
          <w:rtl/>
          <w:lang w:eastAsia="he-IL"/>
        </w:rPr>
        <w:t xml:space="preserve"> </w:t>
      </w:r>
    </w:p>
    <w:p w:rsidR="000244A4" w:rsidRDefault="000244A4" w:rsidP="00676FF0">
      <w:pPr>
        <w:rPr>
          <w:rtl/>
          <w:lang w:eastAsia="he-IL"/>
        </w:rPr>
      </w:pPr>
    </w:p>
    <w:p w:rsidR="000244A4" w:rsidRPr="00AF5421" w:rsidRDefault="000244A4" w:rsidP="00DE34E2">
      <w:pPr>
        <w:rPr>
          <w:rtl/>
          <w:lang w:eastAsia="he-IL"/>
        </w:rPr>
      </w:pPr>
      <w:bookmarkStart w:id="14441" w:name="_ETM_Q39_580000"/>
      <w:bookmarkEnd w:id="14441"/>
      <w:r>
        <w:rPr>
          <w:rtl/>
          <w:lang w:eastAsia="he-IL"/>
        </w:rPr>
        <w:t>אני חושבת שזכותנו כ</w:t>
      </w:r>
      <w:r w:rsidRPr="00AF5421">
        <w:rPr>
          <w:rtl/>
          <w:lang w:eastAsia="he-IL"/>
        </w:rPr>
        <w:t xml:space="preserve">אזרחים שמשלמים </w:t>
      </w:r>
      <w:r>
        <w:rPr>
          <w:rtl/>
          <w:lang w:eastAsia="he-IL"/>
        </w:rPr>
        <w:t>–</w:t>
      </w:r>
      <w:r>
        <w:rPr>
          <w:rFonts w:hint="cs"/>
          <w:rtl/>
          <w:lang w:eastAsia="he-IL"/>
        </w:rPr>
        <w:t xml:space="preserve"> ביוקר אנחנו משלמים, לא מחירים נמוכים</w:t>
      </w:r>
      <w:r w:rsidR="00DE34E2">
        <w:rPr>
          <w:rFonts w:hint="cs"/>
          <w:rtl/>
          <w:lang w:eastAsia="he-IL"/>
        </w:rPr>
        <w:t>,</w:t>
      </w:r>
      <w:r>
        <w:rPr>
          <w:rFonts w:hint="cs"/>
          <w:rtl/>
          <w:lang w:eastAsia="he-IL"/>
        </w:rPr>
        <w:t xml:space="preserve"> אנחנו משלמים הרבה על חשמל.</w:t>
      </w:r>
      <w:bookmarkStart w:id="14442" w:name="_ETM_Q39_595000"/>
      <w:bookmarkEnd w:id="14442"/>
      <w:r>
        <w:rPr>
          <w:rFonts w:hint="cs"/>
          <w:rtl/>
          <w:lang w:eastAsia="he-IL"/>
        </w:rPr>
        <w:t xml:space="preserve"> כולנו </w:t>
      </w:r>
      <w:r w:rsidRPr="00AF5421">
        <w:rPr>
          <w:rtl/>
          <w:lang w:eastAsia="he-IL"/>
        </w:rPr>
        <w:t xml:space="preserve">יודעים </w:t>
      </w:r>
      <w:r>
        <w:rPr>
          <w:rFonts w:hint="cs"/>
          <w:rtl/>
          <w:lang w:eastAsia="he-IL"/>
        </w:rPr>
        <w:t xml:space="preserve">על המונופול של </w:t>
      </w:r>
      <w:r w:rsidRPr="00AF5421">
        <w:rPr>
          <w:rtl/>
          <w:lang w:eastAsia="he-IL"/>
        </w:rPr>
        <w:t>חברת החשמל</w:t>
      </w:r>
      <w:r>
        <w:rPr>
          <w:rFonts w:hint="cs"/>
          <w:rtl/>
          <w:lang w:eastAsia="he-IL"/>
        </w:rPr>
        <w:t>.</w:t>
      </w:r>
      <w:r>
        <w:rPr>
          <w:rtl/>
          <w:lang w:eastAsia="he-IL"/>
        </w:rPr>
        <w:t xml:space="preserve"> </w:t>
      </w:r>
      <w:r w:rsidRPr="00AF5421">
        <w:rPr>
          <w:rtl/>
          <w:lang w:eastAsia="he-IL"/>
        </w:rPr>
        <w:t>אנחנו מודעים ויודעים שיש עומסים</w:t>
      </w:r>
      <w:r>
        <w:rPr>
          <w:rFonts w:hint="cs"/>
          <w:rtl/>
          <w:lang w:eastAsia="he-IL"/>
        </w:rPr>
        <w:t>.</w:t>
      </w:r>
      <w:r w:rsidRPr="00AF5421">
        <w:rPr>
          <w:rtl/>
          <w:lang w:eastAsia="he-IL"/>
        </w:rPr>
        <w:t xml:space="preserve"> השאלה</w:t>
      </w:r>
      <w:r>
        <w:rPr>
          <w:rFonts w:hint="cs"/>
          <w:rtl/>
          <w:lang w:eastAsia="he-IL"/>
        </w:rPr>
        <w:t xml:space="preserve"> היא</w:t>
      </w:r>
      <w:r w:rsidRPr="00AF5421">
        <w:rPr>
          <w:rtl/>
          <w:lang w:eastAsia="he-IL"/>
        </w:rPr>
        <w:t xml:space="preserve"> למה לא נעש</w:t>
      </w:r>
      <w:r>
        <w:rPr>
          <w:rFonts w:hint="cs"/>
          <w:rtl/>
          <w:lang w:eastAsia="he-IL"/>
        </w:rPr>
        <w:t>ית</w:t>
      </w:r>
      <w:r w:rsidRPr="00AF5421">
        <w:rPr>
          <w:rtl/>
          <w:lang w:eastAsia="he-IL"/>
        </w:rPr>
        <w:t xml:space="preserve"> </w:t>
      </w:r>
      <w:proofErr w:type="spellStart"/>
      <w:r w:rsidRPr="00AF5421">
        <w:rPr>
          <w:rtl/>
          <w:lang w:eastAsia="he-IL"/>
        </w:rPr>
        <w:t>תוכנית</w:t>
      </w:r>
      <w:proofErr w:type="spellEnd"/>
      <w:r w:rsidRPr="00AF5421">
        <w:rPr>
          <w:rtl/>
          <w:lang w:eastAsia="he-IL"/>
        </w:rPr>
        <w:t xml:space="preserve"> </w:t>
      </w:r>
      <w:r>
        <w:rPr>
          <w:rFonts w:hint="cs"/>
          <w:rtl/>
          <w:lang w:eastAsia="he-IL"/>
        </w:rPr>
        <w:t xml:space="preserve">כמו שצריך </w:t>
      </w:r>
      <w:r w:rsidRPr="00AF5421">
        <w:rPr>
          <w:rtl/>
          <w:lang w:eastAsia="he-IL"/>
        </w:rPr>
        <w:t>כדי להתגבר על העומסים</w:t>
      </w:r>
      <w:r>
        <w:rPr>
          <w:rFonts w:hint="cs"/>
          <w:rtl/>
          <w:lang w:eastAsia="he-IL"/>
        </w:rPr>
        <w:t>?</w:t>
      </w:r>
      <w:r w:rsidRPr="00AF5421">
        <w:rPr>
          <w:rtl/>
          <w:lang w:eastAsia="he-IL"/>
        </w:rPr>
        <w:t xml:space="preserve"> מדובר על </w:t>
      </w:r>
      <w:proofErr w:type="spellStart"/>
      <w:r w:rsidRPr="00AF5421">
        <w:rPr>
          <w:rtl/>
          <w:lang w:eastAsia="he-IL"/>
        </w:rPr>
        <w:t>תוכנית</w:t>
      </w:r>
      <w:proofErr w:type="spellEnd"/>
      <w:r w:rsidRPr="00AF5421">
        <w:rPr>
          <w:rtl/>
          <w:lang w:eastAsia="he-IL"/>
        </w:rPr>
        <w:t xml:space="preserve"> של התחדשות </w:t>
      </w:r>
      <w:r>
        <w:rPr>
          <w:rFonts w:hint="cs"/>
          <w:rtl/>
          <w:lang w:eastAsia="he-IL"/>
        </w:rPr>
        <w:t xml:space="preserve">אנרגיה והתחדשות סולרית. </w:t>
      </w:r>
      <w:bookmarkStart w:id="14443" w:name="_ETM_Q39_611000"/>
      <w:bookmarkEnd w:id="14443"/>
      <w:r>
        <w:rPr>
          <w:rFonts w:hint="cs"/>
          <w:rtl/>
          <w:lang w:eastAsia="he-IL"/>
        </w:rPr>
        <w:t xml:space="preserve">מה עושים </w:t>
      </w:r>
      <w:r w:rsidRPr="00AF5421">
        <w:rPr>
          <w:rtl/>
          <w:lang w:eastAsia="he-IL"/>
        </w:rPr>
        <w:t>לגבי זה</w:t>
      </w:r>
      <w:r>
        <w:rPr>
          <w:rFonts w:hint="cs"/>
          <w:rtl/>
          <w:lang w:eastAsia="he-IL"/>
        </w:rPr>
        <w:t>?</w:t>
      </w:r>
      <w:r w:rsidRPr="00AF5421">
        <w:rPr>
          <w:rtl/>
          <w:lang w:eastAsia="he-IL"/>
        </w:rPr>
        <w:t xml:space="preserve"> איך אנחנו מ</w:t>
      </w:r>
      <w:r>
        <w:rPr>
          <w:rFonts w:hint="cs"/>
          <w:rtl/>
          <w:lang w:eastAsia="he-IL"/>
        </w:rPr>
        <w:t>נ</w:t>
      </w:r>
      <w:r w:rsidRPr="00AF5421">
        <w:rPr>
          <w:rtl/>
          <w:lang w:eastAsia="he-IL"/>
        </w:rPr>
        <w:t xml:space="preserve">גישים את </w:t>
      </w:r>
      <w:r w:rsidRPr="00AF5421">
        <w:rPr>
          <w:rtl/>
          <w:lang w:eastAsia="he-IL"/>
        </w:rPr>
        <w:lastRenderedPageBreak/>
        <w:t>התוכנית הזאת</w:t>
      </w:r>
      <w:r>
        <w:rPr>
          <w:rFonts w:hint="cs"/>
          <w:rtl/>
          <w:lang w:eastAsia="he-IL"/>
        </w:rPr>
        <w:t>?</w:t>
      </w:r>
      <w:r w:rsidRPr="00AF5421">
        <w:rPr>
          <w:rtl/>
          <w:lang w:eastAsia="he-IL"/>
        </w:rPr>
        <w:t xml:space="preserve"> איך אנחנו מע</w:t>
      </w:r>
      <w:r>
        <w:rPr>
          <w:rtl/>
          <w:lang w:eastAsia="he-IL"/>
        </w:rPr>
        <w:t>ודדים יזמים לגשת לתוכנית הז</w:t>
      </w:r>
      <w:r>
        <w:rPr>
          <w:rFonts w:hint="cs"/>
          <w:rtl/>
          <w:lang w:eastAsia="he-IL"/>
        </w:rPr>
        <w:t>את</w:t>
      </w:r>
      <w:r w:rsidRPr="00AF5421">
        <w:rPr>
          <w:rtl/>
          <w:lang w:eastAsia="he-IL"/>
        </w:rPr>
        <w:t xml:space="preserve"> ולקחת בה חלק</w:t>
      </w:r>
      <w:r>
        <w:rPr>
          <w:rFonts w:hint="cs"/>
          <w:rtl/>
          <w:lang w:eastAsia="he-IL"/>
        </w:rPr>
        <w:t>,</w:t>
      </w:r>
      <w:r>
        <w:rPr>
          <w:rtl/>
          <w:lang w:eastAsia="he-IL"/>
        </w:rPr>
        <w:t xml:space="preserve"> </w:t>
      </w:r>
      <w:r w:rsidRPr="00AF5421">
        <w:rPr>
          <w:rtl/>
          <w:lang w:eastAsia="he-IL"/>
        </w:rPr>
        <w:t>לייצר חשמל</w:t>
      </w:r>
      <w:r>
        <w:rPr>
          <w:rFonts w:hint="cs"/>
          <w:rtl/>
          <w:lang w:eastAsia="he-IL"/>
        </w:rPr>
        <w:t>,</w:t>
      </w:r>
      <w:r w:rsidRPr="00AF5421">
        <w:rPr>
          <w:rtl/>
          <w:lang w:eastAsia="he-IL"/>
        </w:rPr>
        <w:t xml:space="preserve"> ולהוריד ולהפחית עומסים</w:t>
      </w:r>
      <w:r>
        <w:rPr>
          <w:rFonts w:hint="cs"/>
          <w:rtl/>
          <w:lang w:eastAsia="he-IL"/>
        </w:rPr>
        <w:t>?</w:t>
      </w:r>
      <w:r w:rsidRPr="00AF5421">
        <w:rPr>
          <w:rtl/>
          <w:lang w:eastAsia="he-IL"/>
        </w:rPr>
        <w:t xml:space="preserve"> </w:t>
      </w:r>
      <w:bookmarkStart w:id="14444" w:name="_ETM_Q39_631000"/>
      <w:bookmarkEnd w:id="14444"/>
      <w:r w:rsidRPr="00AF5421">
        <w:rPr>
          <w:rtl/>
          <w:lang w:eastAsia="he-IL"/>
        </w:rPr>
        <w:t xml:space="preserve">אני חושבת שהגיע הזמן למתן </w:t>
      </w:r>
      <w:proofErr w:type="spellStart"/>
      <w:r w:rsidRPr="00AF5421">
        <w:rPr>
          <w:rtl/>
          <w:lang w:eastAsia="he-IL"/>
        </w:rPr>
        <w:t>תוכנית</w:t>
      </w:r>
      <w:proofErr w:type="spellEnd"/>
      <w:r w:rsidRPr="00AF5421">
        <w:rPr>
          <w:rtl/>
          <w:lang w:eastAsia="he-IL"/>
        </w:rPr>
        <w:t xml:space="preserve"> ברורה בנושא הזה</w:t>
      </w:r>
      <w:r>
        <w:rPr>
          <w:rFonts w:hint="cs"/>
          <w:rtl/>
          <w:lang w:eastAsia="he-IL"/>
        </w:rPr>
        <w:t>,</w:t>
      </w:r>
      <w:r w:rsidRPr="00AF5421">
        <w:rPr>
          <w:rtl/>
          <w:lang w:eastAsia="he-IL"/>
        </w:rPr>
        <w:t xml:space="preserve"> ולתת שירות נאות לאזרח עבור התשלום שהוא משלם</w:t>
      </w:r>
      <w:r>
        <w:rPr>
          <w:rFonts w:hint="cs"/>
          <w:rtl/>
          <w:lang w:eastAsia="he-IL"/>
        </w:rPr>
        <w:t>.</w:t>
      </w:r>
      <w:r w:rsidRPr="00AF5421">
        <w:rPr>
          <w:rtl/>
          <w:lang w:eastAsia="he-IL"/>
        </w:rPr>
        <w:t xml:space="preserve"> לא נדבה </w:t>
      </w:r>
      <w:r>
        <w:rPr>
          <w:rFonts w:hint="cs"/>
          <w:rtl/>
          <w:lang w:eastAsia="he-IL"/>
        </w:rPr>
        <w:t>ו</w:t>
      </w:r>
      <w:r w:rsidRPr="00AF5421">
        <w:rPr>
          <w:rtl/>
          <w:lang w:eastAsia="he-IL"/>
        </w:rPr>
        <w:t xml:space="preserve">לא טובה מאף </w:t>
      </w:r>
      <w:r>
        <w:rPr>
          <w:rFonts w:hint="cs"/>
          <w:rtl/>
          <w:lang w:eastAsia="he-IL"/>
        </w:rPr>
        <w:t xml:space="preserve">אחד. </w:t>
      </w:r>
      <w:r w:rsidRPr="00AF5421">
        <w:rPr>
          <w:rtl/>
          <w:lang w:eastAsia="he-IL"/>
        </w:rPr>
        <w:t>תודה</w:t>
      </w:r>
      <w:r>
        <w:rPr>
          <w:rFonts w:hint="cs"/>
          <w:rtl/>
          <w:lang w:eastAsia="he-IL"/>
        </w:rPr>
        <w:t>.</w:t>
      </w:r>
      <w:r w:rsidRPr="00AF5421">
        <w:rPr>
          <w:rtl/>
          <w:lang w:eastAsia="he-IL"/>
        </w:rPr>
        <w:t xml:space="preserve"> </w:t>
      </w:r>
    </w:p>
    <w:p w:rsidR="000244A4" w:rsidRDefault="000244A4" w:rsidP="00676FF0">
      <w:pPr>
        <w:rPr>
          <w:rtl/>
          <w:lang w:eastAsia="he-IL"/>
        </w:rPr>
      </w:pPr>
    </w:p>
    <w:p w:rsidR="000244A4" w:rsidRDefault="000244A4" w:rsidP="00676FF0">
      <w:pPr>
        <w:pStyle w:val="af7"/>
        <w:keepNext/>
        <w:rPr>
          <w:rtl/>
        </w:rPr>
      </w:pPr>
      <w:r w:rsidRPr="00392525">
        <w:rPr>
          <w:rStyle w:val="TagStyle"/>
          <w:rtl/>
        </w:rPr>
        <w:t xml:space="preserve"> &lt;&lt; יור &gt;&gt; </w:t>
      </w:r>
      <w:r>
        <w:rPr>
          <w:rtl/>
        </w:rPr>
        <w:t>היו"ר מנסור עבאס:</w:t>
      </w:r>
      <w:r w:rsidRPr="00392525">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תודה</w:t>
      </w:r>
      <w:r w:rsidR="00D14DC6">
        <w:rPr>
          <w:rFonts w:hint="cs"/>
          <w:rtl/>
          <w:lang w:eastAsia="he-IL"/>
        </w:rPr>
        <w:t>,</w:t>
      </w:r>
      <w:r>
        <w:rPr>
          <w:rFonts w:hint="cs"/>
          <w:rtl/>
          <w:lang w:eastAsia="he-IL"/>
        </w:rPr>
        <w:t xml:space="preserve"> חברת הכנסת אימאן ח'טיב יאסין. ישיב שר האנרגיה יובל שטייניץ. בבקשה.</w:t>
      </w:r>
    </w:p>
    <w:p w:rsidR="000244A4" w:rsidRDefault="000244A4" w:rsidP="00676FF0">
      <w:pPr>
        <w:rPr>
          <w:rtl/>
          <w:lang w:eastAsia="he-IL"/>
        </w:rPr>
      </w:pPr>
    </w:p>
    <w:p w:rsidR="000244A4" w:rsidRDefault="000244A4" w:rsidP="00676FF0">
      <w:pPr>
        <w:pStyle w:val="a4"/>
        <w:keepNext/>
        <w:rPr>
          <w:rtl/>
        </w:rPr>
      </w:pPr>
      <w:bookmarkStart w:id="14445" w:name="ET_speaker_5512_8"/>
      <w:r w:rsidRPr="00392525">
        <w:rPr>
          <w:rStyle w:val="TagStyle"/>
          <w:rtl/>
        </w:rPr>
        <w:t xml:space="preserve"> &lt;&lt; דובר &gt;&gt; </w:t>
      </w:r>
      <w:bookmarkStart w:id="14446" w:name="_Toc55419435"/>
      <w:bookmarkStart w:id="14447" w:name="_Toc55419613"/>
      <w:bookmarkStart w:id="14448" w:name="_Toc55419766"/>
      <w:r>
        <w:rPr>
          <w:rtl/>
        </w:rPr>
        <w:t>שר האנרגיה יובל שטייניץ:</w:t>
      </w:r>
      <w:bookmarkEnd w:id="14446"/>
      <w:bookmarkEnd w:id="14447"/>
      <w:bookmarkEnd w:id="14448"/>
      <w:r w:rsidRPr="00392525">
        <w:rPr>
          <w:rStyle w:val="TagStyle"/>
          <w:rtl/>
        </w:rPr>
        <w:t xml:space="preserve"> &lt;&lt; דובר &gt;&gt;</w:t>
      </w:r>
      <w:r>
        <w:rPr>
          <w:rtl/>
        </w:rPr>
        <w:t xml:space="preserve">   </w:t>
      </w:r>
      <w:bookmarkEnd w:id="14445"/>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תודה, אדוני היושב-ראש. חבר הכנסת ינון אזולאי, חברת הכנסת ח'טיב.</w:t>
      </w:r>
    </w:p>
    <w:p w:rsidR="000244A4" w:rsidRDefault="000244A4" w:rsidP="00676FF0">
      <w:pPr>
        <w:rPr>
          <w:rtl/>
          <w:lang w:eastAsia="he-IL"/>
        </w:rPr>
      </w:pPr>
      <w:bookmarkStart w:id="14449" w:name="_ETM_Q39_396000"/>
      <w:bookmarkEnd w:id="14449"/>
    </w:p>
    <w:p w:rsidR="000244A4" w:rsidRDefault="000244A4" w:rsidP="00676FF0">
      <w:pPr>
        <w:pStyle w:val="af6"/>
        <w:keepNext/>
        <w:rPr>
          <w:rtl/>
        </w:rPr>
      </w:pPr>
      <w:bookmarkStart w:id="14450" w:name="_ETM_Q39_660000"/>
      <w:bookmarkStart w:id="14451" w:name="ET_interruption_5918_8"/>
      <w:bookmarkEnd w:id="14450"/>
      <w:r w:rsidRPr="004509D3">
        <w:rPr>
          <w:rStyle w:val="TagStyle"/>
          <w:rtl/>
        </w:rPr>
        <w:t xml:space="preserve"> &lt;&lt; קריאה &gt;&gt; </w:t>
      </w:r>
      <w:r>
        <w:rPr>
          <w:rtl/>
        </w:rPr>
        <w:t>אימאן ח'טיב יאסין (הרשימה המשותפת):</w:t>
      </w:r>
      <w:r w:rsidRPr="004509D3">
        <w:rPr>
          <w:rStyle w:val="TagStyle"/>
          <w:rtl/>
        </w:rPr>
        <w:t xml:space="preserve"> &lt;&lt; קריאה &gt;&gt;</w:t>
      </w:r>
      <w:r>
        <w:rPr>
          <w:rtl/>
        </w:rPr>
        <w:t xml:space="preserve">   </w:t>
      </w:r>
      <w:bookmarkEnd w:id="14451"/>
    </w:p>
    <w:p w:rsidR="000244A4" w:rsidRDefault="000244A4" w:rsidP="00676FF0">
      <w:pPr>
        <w:pStyle w:val="KeepWithNext"/>
        <w:rPr>
          <w:rtl/>
          <w:lang w:eastAsia="he-IL"/>
        </w:rPr>
      </w:pPr>
    </w:p>
    <w:p w:rsidR="000244A4" w:rsidRDefault="000244A4" w:rsidP="00676FF0">
      <w:pPr>
        <w:rPr>
          <w:rtl/>
          <w:lang w:eastAsia="he-IL"/>
        </w:rPr>
      </w:pPr>
      <w:bookmarkStart w:id="14452" w:name="_ETM_Q39_663000"/>
      <w:bookmarkEnd w:id="14452"/>
      <w:r>
        <w:rPr>
          <w:rFonts w:hint="cs"/>
          <w:rtl/>
          <w:lang w:eastAsia="he-IL"/>
        </w:rPr>
        <w:t>סליחה שאני חייבת לצאת. חייבת.</w:t>
      </w:r>
    </w:p>
    <w:p w:rsidR="000244A4" w:rsidRDefault="000244A4" w:rsidP="00676FF0">
      <w:pPr>
        <w:rPr>
          <w:rtl/>
          <w:lang w:eastAsia="he-IL"/>
        </w:rPr>
      </w:pPr>
    </w:p>
    <w:p w:rsidR="000244A4" w:rsidRDefault="000244A4" w:rsidP="00676FF0">
      <w:pPr>
        <w:pStyle w:val="-"/>
        <w:keepNext/>
        <w:rPr>
          <w:rtl/>
        </w:rPr>
      </w:pPr>
      <w:bookmarkStart w:id="14453" w:name="ET_speakercontinue_5512_9"/>
      <w:r w:rsidRPr="009918B4">
        <w:rPr>
          <w:rStyle w:val="TagStyle"/>
          <w:rtl/>
        </w:rPr>
        <w:t xml:space="preserve"> &lt;&lt; דובר_המשך &gt;&gt; </w:t>
      </w:r>
      <w:r>
        <w:rPr>
          <w:rtl/>
        </w:rPr>
        <w:t>שר האנרגיה יובל שטייניץ:</w:t>
      </w:r>
      <w:r w:rsidRPr="009918B4">
        <w:rPr>
          <w:rStyle w:val="TagStyle"/>
          <w:rtl/>
        </w:rPr>
        <w:t xml:space="preserve"> &lt;&lt; דובר_המשך &gt;&gt;</w:t>
      </w:r>
      <w:r>
        <w:rPr>
          <w:rtl/>
        </w:rPr>
        <w:t xml:space="preserve">   </w:t>
      </w:r>
      <w:bookmarkEnd w:id="1445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דווקא הכנתי לך תשובה כזאת יפה. </w:t>
      </w:r>
    </w:p>
    <w:p w:rsidR="000244A4" w:rsidRDefault="000244A4" w:rsidP="00676FF0">
      <w:pPr>
        <w:rPr>
          <w:rtl/>
          <w:lang w:eastAsia="he-IL"/>
        </w:rPr>
      </w:pPr>
    </w:p>
    <w:p w:rsidR="000244A4" w:rsidRDefault="000244A4" w:rsidP="00676FF0">
      <w:pPr>
        <w:pStyle w:val="af7"/>
        <w:keepNext/>
        <w:rPr>
          <w:rtl/>
        </w:rPr>
      </w:pPr>
      <w:r w:rsidRPr="009918B4">
        <w:rPr>
          <w:rStyle w:val="TagStyle"/>
          <w:rtl/>
        </w:rPr>
        <w:t xml:space="preserve"> &lt;&lt; יור &gt;&gt; </w:t>
      </w:r>
      <w:r>
        <w:rPr>
          <w:rtl/>
        </w:rPr>
        <w:t>היו"ר מנסור עבאס:</w:t>
      </w:r>
      <w:r w:rsidRPr="009918B4">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אני אקבל את זה. </w:t>
      </w:r>
    </w:p>
    <w:p w:rsidR="000244A4" w:rsidRDefault="000244A4" w:rsidP="00676FF0">
      <w:pPr>
        <w:rPr>
          <w:rtl/>
          <w:lang w:eastAsia="he-IL"/>
        </w:rPr>
      </w:pPr>
      <w:bookmarkStart w:id="14454" w:name="_ETM_Q39_681000"/>
      <w:bookmarkEnd w:id="14454"/>
    </w:p>
    <w:p w:rsidR="000244A4" w:rsidRDefault="000244A4" w:rsidP="00676FF0">
      <w:pPr>
        <w:pStyle w:val="-"/>
        <w:keepNext/>
        <w:rPr>
          <w:rtl/>
        </w:rPr>
      </w:pPr>
      <w:bookmarkStart w:id="14455" w:name="ET_speakercontinue_5512_11"/>
      <w:r w:rsidRPr="009918B4">
        <w:rPr>
          <w:rStyle w:val="TagStyle"/>
          <w:rtl/>
        </w:rPr>
        <w:t xml:space="preserve"> &lt;&lt; דובר_המשך &gt;&gt; </w:t>
      </w:r>
      <w:r>
        <w:rPr>
          <w:rtl/>
        </w:rPr>
        <w:t>שר האנרגיה יובל שטייניץ:</w:t>
      </w:r>
      <w:r w:rsidRPr="009918B4">
        <w:rPr>
          <w:rStyle w:val="TagStyle"/>
          <w:rtl/>
        </w:rPr>
        <w:t xml:space="preserve"> &lt;&lt; דובר_המשך &gt;&gt;</w:t>
      </w:r>
      <w:r>
        <w:rPr>
          <w:rtl/>
        </w:rPr>
        <w:t xml:space="preserve">   </w:t>
      </w:r>
      <w:bookmarkEnd w:id="14455"/>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כן, </w:t>
      </w:r>
      <w:bookmarkStart w:id="14456" w:name="_ETM_Q39_678000"/>
      <w:bookmarkEnd w:id="14456"/>
      <w:r>
        <w:rPr>
          <w:rFonts w:hint="cs"/>
          <w:rtl/>
          <w:lang w:eastAsia="he-IL"/>
        </w:rPr>
        <w:t xml:space="preserve">ברור. ברור. </w:t>
      </w:r>
    </w:p>
    <w:p w:rsidR="000244A4" w:rsidRPr="009918B4" w:rsidRDefault="000244A4" w:rsidP="00676FF0">
      <w:pPr>
        <w:rPr>
          <w:rtl/>
          <w:lang w:eastAsia="he-IL"/>
        </w:rPr>
      </w:pPr>
      <w:bookmarkStart w:id="14457" w:name="_ETM_Q39_679000"/>
      <w:bookmarkEnd w:id="14457"/>
    </w:p>
    <w:p w:rsidR="000244A4" w:rsidRDefault="000244A4" w:rsidP="00676FF0">
      <w:pPr>
        <w:pStyle w:val="af6"/>
        <w:keepNext/>
        <w:rPr>
          <w:rtl/>
        </w:rPr>
      </w:pPr>
      <w:r w:rsidRPr="004509D3">
        <w:rPr>
          <w:rStyle w:val="TagStyle"/>
          <w:rtl/>
        </w:rPr>
        <w:t xml:space="preserve">&lt;&lt; קריאה &gt;&gt; </w:t>
      </w:r>
      <w:r>
        <w:rPr>
          <w:rtl/>
        </w:rPr>
        <w:t>אימאן ח'טיב יאסין (הרשימה המשותפת):</w:t>
      </w:r>
      <w:r w:rsidRPr="004509D3">
        <w:rPr>
          <w:rStyle w:val="TagStyle"/>
          <w:rtl/>
        </w:rPr>
        <w:t xml:space="preserve"> &lt;&lt; קריאה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4458" w:name="_ETM_Q39_668000"/>
      <w:bookmarkEnd w:id="14458"/>
      <w:r>
        <w:rPr>
          <w:rFonts w:hint="cs"/>
          <w:rtl/>
          <w:lang w:eastAsia="he-IL"/>
        </w:rPr>
        <w:t>אני אקבל את התשובה. אני ממש מתנצלת.</w:t>
      </w:r>
    </w:p>
    <w:p w:rsidR="000244A4" w:rsidRDefault="000244A4" w:rsidP="00676FF0">
      <w:pPr>
        <w:rPr>
          <w:rtl/>
          <w:lang w:eastAsia="he-IL"/>
        </w:rPr>
      </w:pPr>
    </w:p>
    <w:p w:rsidR="000244A4" w:rsidRDefault="000244A4" w:rsidP="00676FF0">
      <w:pPr>
        <w:pStyle w:val="-"/>
        <w:keepNext/>
        <w:rPr>
          <w:rtl/>
        </w:rPr>
      </w:pPr>
      <w:r w:rsidRPr="00392525">
        <w:rPr>
          <w:rStyle w:val="TagStyle"/>
          <w:rtl/>
        </w:rPr>
        <w:t xml:space="preserve"> &lt;&lt; דובר_המשך &gt;&gt; </w:t>
      </w:r>
      <w:r>
        <w:rPr>
          <w:rtl/>
        </w:rPr>
        <w:t>שר האנרגיה יובל שטייניץ:</w:t>
      </w:r>
      <w:r w:rsidRPr="00392525">
        <w:rPr>
          <w:rStyle w:val="TagStyle"/>
          <w:rtl/>
        </w:rPr>
        <w:t xml:space="preserve"> &lt;&lt; דובר_המשך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ברור. בסדר גמור, תרגישי משוחררת </w:t>
      </w:r>
      <w:proofErr w:type="spellStart"/>
      <w:r>
        <w:rPr>
          <w:rFonts w:hint="cs"/>
          <w:rtl/>
          <w:lang w:eastAsia="he-IL"/>
        </w:rPr>
        <w:t>וחופשייה</w:t>
      </w:r>
      <w:proofErr w:type="spellEnd"/>
      <w:r>
        <w:rPr>
          <w:rFonts w:hint="cs"/>
          <w:rtl/>
          <w:lang w:eastAsia="he-IL"/>
        </w:rPr>
        <w:t xml:space="preserve">. אדוני היושב-ראש, </w:t>
      </w:r>
      <w:r w:rsidRPr="009918B4">
        <w:rPr>
          <w:rtl/>
          <w:lang w:eastAsia="he-IL"/>
        </w:rPr>
        <w:t>קודם כ</w:t>
      </w:r>
      <w:r>
        <w:rPr>
          <w:rFonts w:hint="cs"/>
          <w:rtl/>
          <w:lang w:eastAsia="he-IL"/>
        </w:rPr>
        <w:t>ו</w:t>
      </w:r>
      <w:r w:rsidRPr="009918B4">
        <w:rPr>
          <w:rtl/>
          <w:lang w:eastAsia="he-IL"/>
        </w:rPr>
        <w:t xml:space="preserve">ל </w:t>
      </w:r>
      <w:r>
        <w:rPr>
          <w:rFonts w:hint="cs"/>
          <w:rtl/>
          <w:lang w:eastAsia="he-IL"/>
        </w:rPr>
        <w:t>אני רוצה לגעת</w:t>
      </w:r>
      <w:r w:rsidRPr="009918B4">
        <w:rPr>
          <w:rtl/>
          <w:lang w:eastAsia="he-IL"/>
        </w:rPr>
        <w:t xml:space="preserve"> באירוע שעליו דיבר חבר הכנסת אזולאי</w:t>
      </w:r>
      <w:r>
        <w:rPr>
          <w:rFonts w:hint="cs"/>
          <w:rtl/>
          <w:lang w:eastAsia="he-IL"/>
        </w:rPr>
        <w:t>,</w:t>
      </w:r>
      <w:r w:rsidRPr="009918B4">
        <w:rPr>
          <w:rtl/>
          <w:lang w:eastAsia="he-IL"/>
        </w:rPr>
        <w:t xml:space="preserve"> אחר כך בנושא של רמת השירות ורמת הפסקות </w:t>
      </w:r>
      <w:r w:rsidRPr="009918B4">
        <w:rPr>
          <w:rtl/>
          <w:lang w:eastAsia="he-IL"/>
        </w:rPr>
        <w:lastRenderedPageBreak/>
        <w:t>החשמל בישראל בכלל</w:t>
      </w:r>
      <w:r>
        <w:rPr>
          <w:rFonts w:hint="cs"/>
          <w:rtl/>
          <w:lang w:eastAsia="he-IL"/>
        </w:rPr>
        <w:t>;</w:t>
      </w:r>
      <w:r w:rsidRPr="009918B4">
        <w:rPr>
          <w:rtl/>
          <w:lang w:eastAsia="he-IL"/>
        </w:rPr>
        <w:t xml:space="preserve"> ואז אולי אני </w:t>
      </w:r>
      <w:r>
        <w:rPr>
          <w:rFonts w:hint="cs"/>
          <w:rtl/>
          <w:lang w:eastAsia="he-IL"/>
        </w:rPr>
        <w:t xml:space="preserve">גם </w:t>
      </w:r>
      <w:r w:rsidRPr="009918B4">
        <w:rPr>
          <w:rtl/>
          <w:lang w:eastAsia="he-IL"/>
        </w:rPr>
        <w:t>אגע בדברים שאמרה חברת הכנסת ח</w:t>
      </w:r>
      <w:r>
        <w:rPr>
          <w:rFonts w:hint="cs"/>
          <w:rtl/>
          <w:lang w:eastAsia="he-IL"/>
        </w:rPr>
        <w:t>'</w:t>
      </w:r>
      <w:r w:rsidRPr="009918B4">
        <w:rPr>
          <w:rtl/>
          <w:lang w:eastAsia="he-IL"/>
        </w:rPr>
        <w:t>טיב</w:t>
      </w:r>
      <w:r>
        <w:rPr>
          <w:rFonts w:hint="cs"/>
          <w:rtl/>
          <w:lang w:eastAsia="he-IL"/>
        </w:rPr>
        <w:t>,</w:t>
      </w:r>
      <w:r w:rsidRPr="009918B4">
        <w:rPr>
          <w:rtl/>
          <w:lang w:eastAsia="he-IL"/>
        </w:rPr>
        <w:t xml:space="preserve"> למרות שהיא לא תוכל להקשיב לתשובה</w:t>
      </w:r>
      <w:r>
        <w:rPr>
          <w:rFonts w:hint="cs"/>
          <w:rtl/>
          <w:lang w:eastAsia="he-IL"/>
        </w:rPr>
        <w:t>.</w:t>
      </w:r>
      <w:r w:rsidRPr="009918B4">
        <w:rPr>
          <w:rtl/>
          <w:lang w:eastAsia="he-IL"/>
        </w:rPr>
        <w:t xml:space="preserve"> </w:t>
      </w:r>
    </w:p>
    <w:p w:rsidR="000244A4" w:rsidRDefault="000244A4" w:rsidP="00676FF0">
      <w:pPr>
        <w:rPr>
          <w:rtl/>
          <w:lang w:eastAsia="he-IL"/>
        </w:rPr>
      </w:pPr>
    </w:p>
    <w:p w:rsidR="000244A4" w:rsidRDefault="000244A4" w:rsidP="00DE34E2">
      <w:pPr>
        <w:rPr>
          <w:rtl/>
          <w:lang w:eastAsia="he-IL"/>
        </w:rPr>
      </w:pPr>
      <w:bookmarkStart w:id="14459" w:name="_ETM_Q39_710000"/>
      <w:bookmarkEnd w:id="14459"/>
      <w:r w:rsidRPr="009918B4">
        <w:rPr>
          <w:rtl/>
          <w:lang w:eastAsia="he-IL"/>
        </w:rPr>
        <w:t>קודם כ</w:t>
      </w:r>
      <w:r>
        <w:rPr>
          <w:rFonts w:hint="cs"/>
          <w:rtl/>
          <w:lang w:eastAsia="he-IL"/>
        </w:rPr>
        <w:t>ו</w:t>
      </w:r>
      <w:r w:rsidRPr="009918B4">
        <w:rPr>
          <w:rtl/>
          <w:lang w:eastAsia="he-IL"/>
        </w:rPr>
        <w:t>ל</w:t>
      </w:r>
      <w:r>
        <w:rPr>
          <w:rFonts w:hint="cs"/>
          <w:rtl/>
          <w:lang w:eastAsia="he-IL"/>
        </w:rPr>
        <w:t>,</w:t>
      </w:r>
      <w:r w:rsidRPr="009918B4">
        <w:rPr>
          <w:rtl/>
          <w:lang w:eastAsia="he-IL"/>
        </w:rPr>
        <w:t xml:space="preserve"> לגבי האירוע</w:t>
      </w:r>
      <w:r>
        <w:rPr>
          <w:rFonts w:hint="cs"/>
          <w:rtl/>
          <w:lang w:eastAsia="he-IL"/>
        </w:rPr>
        <w:t>.</w:t>
      </w:r>
      <w:r w:rsidRPr="009918B4">
        <w:rPr>
          <w:rtl/>
          <w:lang w:eastAsia="he-IL"/>
        </w:rPr>
        <w:t xml:space="preserve"> כפי שפרסמה חברת </w:t>
      </w:r>
      <w:r>
        <w:rPr>
          <w:rFonts w:hint="cs"/>
          <w:rtl/>
          <w:lang w:eastAsia="he-IL"/>
        </w:rPr>
        <w:t>ה</w:t>
      </w:r>
      <w:r w:rsidRPr="009918B4">
        <w:rPr>
          <w:rtl/>
          <w:lang w:eastAsia="he-IL"/>
        </w:rPr>
        <w:t xml:space="preserve">חשמל באמצעי התקשורת </w:t>
      </w:r>
      <w:proofErr w:type="spellStart"/>
      <w:r w:rsidRPr="009918B4">
        <w:rPr>
          <w:rtl/>
          <w:lang w:eastAsia="he-IL"/>
        </w:rPr>
        <w:t>מי</w:t>
      </w:r>
      <w:r>
        <w:rPr>
          <w:rFonts w:hint="cs"/>
          <w:rtl/>
          <w:lang w:eastAsia="he-IL"/>
        </w:rPr>
        <w:t>י</w:t>
      </w:r>
      <w:r w:rsidRPr="009918B4">
        <w:rPr>
          <w:rtl/>
          <w:lang w:eastAsia="he-IL"/>
        </w:rPr>
        <w:t>ד</w:t>
      </w:r>
      <w:proofErr w:type="spellEnd"/>
      <w:r w:rsidRPr="009918B4">
        <w:rPr>
          <w:rtl/>
          <w:lang w:eastAsia="he-IL"/>
        </w:rPr>
        <w:t xml:space="preserve"> </w:t>
      </w:r>
      <w:r>
        <w:rPr>
          <w:rFonts w:hint="cs"/>
          <w:rtl/>
          <w:lang w:eastAsia="he-IL"/>
        </w:rPr>
        <w:t>ע</w:t>
      </w:r>
      <w:r w:rsidRPr="009918B4">
        <w:rPr>
          <w:rtl/>
          <w:lang w:eastAsia="he-IL"/>
        </w:rPr>
        <w:t>ם התחלת התקלה</w:t>
      </w:r>
      <w:r>
        <w:rPr>
          <w:rFonts w:hint="cs"/>
          <w:rtl/>
          <w:lang w:eastAsia="he-IL"/>
        </w:rPr>
        <w:t>,</w:t>
      </w:r>
      <w:r w:rsidRPr="009918B4">
        <w:rPr>
          <w:rtl/>
          <w:lang w:eastAsia="he-IL"/>
        </w:rPr>
        <w:t xml:space="preserve"> בתאריך </w:t>
      </w:r>
      <w:r>
        <w:rPr>
          <w:rFonts w:hint="cs"/>
          <w:rtl/>
          <w:lang w:eastAsia="he-IL"/>
        </w:rPr>
        <w:t>30</w:t>
      </w:r>
      <w:bookmarkStart w:id="14460" w:name="_ETM_Q39_720000"/>
      <w:bookmarkEnd w:id="14460"/>
      <w:r>
        <w:rPr>
          <w:rFonts w:hint="cs"/>
          <w:rtl/>
          <w:lang w:eastAsia="he-IL"/>
        </w:rPr>
        <w:t xml:space="preserve"> </w:t>
      </w:r>
      <w:bookmarkStart w:id="14461" w:name="_ETM_Q39_711306"/>
      <w:bookmarkEnd w:id="14461"/>
      <w:r>
        <w:rPr>
          <w:rFonts w:hint="cs"/>
          <w:rtl/>
          <w:lang w:eastAsia="he-IL"/>
        </w:rPr>
        <w:t xml:space="preserve">באוקטובר, </w:t>
      </w:r>
      <w:r w:rsidRPr="009918B4">
        <w:rPr>
          <w:rtl/>
          <w:lang w:eastAsia="he-IL"/>
        </w:rPr>
        <w:t xml:space="preserve">בערך </w:t>
      </w:r>
      <w:r>
        <w:rPr>
          <w:rFonts w:hint="cs"/>
          <w:rtl/>
          <w:lang w:eastAsia="he-IL"/>
        </w:rPr>
        <w:t>ב-01:00</w:t>
      </w:r>
      <w:r w:rsidRPr="009918B4">
        <w:rPr>
          <w:rtl/>
          <w:lang w:eastAsia="he-IL"/>
        </w:rPr>
        <w:t xml:space="preserve"> </w:t>
      </w:r>
      <w:r>
        <w:rPr>
          <w:rFonts w:hint="cs"/>
          <w:rtl/>
          <w:lang w:eastAsia="he-IL"/>
        </w:rPr>
        <w:t xml:space="preserve">– ב-00:55 </w:t>
      </w:r>
      <w:r w:rsidRPr="009918B4">
        <w:rPr>
          <w:rtl/>
          <w:lang w:eastAsia="he-IL"/>
        </w:rPr>
        <w:t xml:space="preserve">ליתר דיוק </w:t>
      </w:r>
      <w:r>
        <w:rPr>
          <w:rFonts w:hint="cs"/>
          <w:rtl/>
          <w:lang w:eastAsia="he-IL"/>
        </w:rPr>
        <w:t xml:space="preserve">– </w:t>
      </w:r>
      <w:r w:rsidRPr="009918B4">
        <w:rPr>
          <w:rtl/>
          <w:lang w:eastAsia="he-IL"/>
        </w:rPr>
        <w:t>בשל אירוע ברשת החשמל שנוצר עקב ערפילי</w:t>
      </w:r>
      <w:r>
        <w:rPr>
          <w:rFonts w:hint="cs"/>
          <w:rtl/>
          <w:lang w:eastAsia="he-IL"/>
        </w:rPr>
        <w:t>ם</w:t>
      </w:r>
      <w:r w:rsidRPr="009918B4">
        <w:rPr>
          <w:rtl/>
          <w:lang w:eastAsia="he-IL"/>
        </w:rPr>
        <w:t xml:space="preserve"> כבדים</w:t>
      </w:r>
      <w:r w:rsidRPr="00C9537A">
        <w:rPr>
          <w:rtl/>
          <w:lang w:eastAsia="he-IL"/>
        </w:rPr>
        <w:t xml:space="preserve"> </w:t>
      </w:r>
      <w:r w:rsidRPr="009918B4">
        <w:rPr>
          <w:rtl/>
          <w:lang w:eastAsia="he-IL"/>
        </w:rPr>
        <w:t>מאוד</w:t>
      </w:r>
      <w:r>
        <w:rPr>
          <w:rFonts w:hint="cs"/>
          <w:rtl/>
          <w:lang w:eastAsia="he-IL"/>
        </w:rPr>
        <w:t>,</w:t>
      </w:r>
      <w:r w:rsidRPr="009918B4">
        <w:rPr>
          <w:rtl/>
          <w:lang w:eastAsia="he-IL"/>
        </w:rPr>
        <w:t xml:space="preserve"> לחות מאוד גבוהה פתאום על קווי החשמל</w:t>
      </w:r>
      <w:r>
        <w:rPr>
          <w:rFonts w:hint="cs"/>
          <w:rtl/>
          <w:lang w:eastAsia="he-IL"/>
        </w:rPr>
        <w:t>,</w:t>
      </w:r>
      <w:r w:rsidRPr="009918B4">
        <w:rPr>
          <w:rtl/>
          <w:lang w:eastAsia="he-IL"/>
        </w:rPr>
        <w:t xml:space="preserve"> שמלאים עדיין באבק מהקיץ</w:t>
      </w:r>
      <w:r>
        <w:rPr>
          <w:rFonts w:hint="cs"/>
          <w:rtl/>
          <w:lang w:eastAsia="he-IL"/>
        </w:rPr>
        <w:t>,</w:t>
      </w:r>
      <w:r w:rsidRPr="009918B4">
        <w:rPr>
          <w:rtl/>
          <w:lang w:eastAsia="he-IL"/>
        </w:rPr>
        <w:t xml:space="preserve"> נפסקה הפעילות </w:t>
      </w:r>
      <w:r w:rsidR="00DE34E2">
        <w:rPr>
          <w:rFonts w:hint="cs"/>
          <w:rtl/>
          <w:lang w:eastAsia="he-IL"/>
        </w:rPr>
        <w:t>ב</w:t>
      </w:r>
      <w:r w:rsidRPr="009918B4">
        <w:rPr>
          <w:rtl/>
          <w:lang w:eastAsia="he-IL"/>
        </w:rPr>
        <w:t>תחנת הכוח באר טוביה</w:t>
      </w:r>
      <w:r>
        <w:rPr>
          <w:rFonts w:hint="cs"/>
          <w:rtl/>
          <w:lang w:eastAsia="he-IL"/>
        </w:rPr>
        <w:t>.</w:t>
      </w:r>
      <w:r w:rsidRPr="009918B4">
        <w:rPr>
          <w:rtl/>
          <w:lang w:eastAsia="he-IL"/>
        </w:rPr>
        <w:t xml:space="preserve"> תחנת הכוח באר טוביה </w:t>
      </w:r>
      <w:r>
        <w:rPr>
          <w:rFonts w:hint="cs"/>
          <w:rtl/>
          <w:lang w:eastAsia="he-IL"/>
        </w:rPr>
        <w:t xml:space="preserve">היא </w:t>
      </w:r>
      <w:r w:rsidRPr="009918B4">
        <w:rPr>
          <w:rtl/>
          <w:lang w:eastAsia="he-IL"/>
        </w:rPr>
        <w:t>תחנת כוח שנמצאת בהרצה</w:t>
      </w:r>
      <w:r>
        <w:rPr>
          <w:rFonts w:hint="cs"/>
          <w:rtl/>
          <w:lang w:eastAsia="he-IL"/>
        </w:rPr>
        <w:t>.</w:t>
      </w:r>
      <w:r w:rsidRPr="009918B4">
        <w:rPr>
          <w:rtl/>
          <w:lang w:eastAsia="he-IL"/>
        </w:rPr>
        <w:t xml:space="preserve"> היא עדיין לא בהפעלה מלאה</w:t>
      </w:r>
      <w:r>
        <w:rPr>
          <w:rFonts w:hint="cs"/>
          <w:rtl/>
          <w:lang w:eastAsia="he-IL"/>
        </w:rPr>
        <w:t>;</w:t>
      </w:r>
      <w:r w:rsidRPr="009918B4">
        <w:rPr>
          <w:rtl/>
          <w:lang w:eastAsia="he-IL"/>
        </w:rPr>
        <w:t xml:space="preserve"> היא תחנת כוח חדשה שנמצאת עכשיו בהרצה</w:t>
      </w:r>
      <w:r>
        <w:rPr>
          <w:rFonts w:hint="cs"/>
          <w:rtl/>
          <w:lang w:eastAsia="he-IL"/>
        </w:rPr>
        <w:t>,</w:t>
      </w:r>
      <w:r w:rsidRPr="009918B4">
        <w:rPr>
          <w:rtl/>
          <w:lang w:eastAsia="he-IL"/>
        </w:rPr>
        <w:t xml:space="preserve"> וכנראה ש</w:t>
      </w:r>
      <w:r>
        <w:rPr>
          <w:rFonts w:hint="cs"/>
          <w:rtl/>
          <w:lang w:eastAsia="he-IL"/>
        </w:rPr>
        <w:t>כש</w:t>
      </w:r>
      <w:r w:rsidRPr="009918B4">
        <w:rPr>
          <w:rtl/>
          <w:lang w:eastAsia="he-IL"/>
        </w:rPr>
        <w:t>אתה נמצא בהרצה לקראת פעילות סדירה אתה פגיע יותר</w:t>
      </w:r>
      <w:r>
        <w:rPr>
          <w:rFonts w:hint="cs"/>
          <w:rtl/>
          <w:lang w:eastAsia="he-IL"/>
        </w:rPr>
        <w:t>.</w:t>
      </w:r>
      <w:r w:rsidRPr="009918B4">
        <w:rPr>
          <w:rtl/>
          <w:lang w:eastAsia="he-IL"/>
        </w:rPr>
        <w:t xml:space="preserve"> בעקבות הפסקת הפעילות של תחנת </w:t>
      </w:r>
      <w:r>
        <w:rPr>
          <w:rFonts w:hint="cs"/>
          <w:rtl/>
          <w:lang w:eastAsia="he-IL"/>
        </w:rPr>
        <w:t>ה</w:t>
      </w:r>
      <w:r w:rsidRPr="009918B4">
        <w:rPr>
          <w:rtl/>
          <w:lang w:eastAsia="he-IL"/>
        </w:rPr>
        <w:t>כוח בבאר טוביה</w:t>
      </w:r>
      <w:r>
        <w:rPr>
          <w:rFonts w:hint="cs"/>
          <w:rtl/>
          <w:lang w:eastAsia="he-IL"/>
        </w:rPr>
        <w:t>,</w:t>
      </w:r>
      <w:r w:rsidRPr="009918B4">
        <w:rPr>
          <w:rtl/>
          <w:lang w:eastAsia="he-IL"/>
        </w:rPr>
        <w:t xml:space="preserve"> כעבור זמן קצר נפסקה גם </w:t>
      </w:r>
      <w:r>
        <w:rPr>
          <w:rFonts w:hint="cs"/>
          <w:rtl/>
          <w:lang w:eastAsia="he-IL"/>
        </w:rPr>
        <w:t>ה</w:t>
      </w:r>
      <w:r w:rsidRPr="009918B4">
        <w:rPr>
          <w:rtl/>
          <w:lang w:eastAsia="he-IL"/>
        </w:rPr>
        <w:t>פעולה בתחנת הכוח הפרטית דליה</w:t>
      </w:r>
      <w:r>
        <w:rPr>
          <w:rFonts w:hint="cs"/>
          <w:rtl/>
          <w:lang w:eastAsia="he-IL"/>
        </w:rPr>
        <w:t xml:space="preserve">, ובתחנת </w:t>
      </w:r>
      <w:r>
        <w:rPr>
          <w:rtl/>
          <w:lang w:eastAsia="he-IL"/>
        </w:rPr>
        <w:t>הכוח בגז</w:t>
      </w:r>
      <w:r>
        <w:rPr>
          <w:rFonts w:hint="cs"/>
          <w:rtl/>
          <w:lang w:eastAsia="he-IL"/>
        </w:rPr>
        <w:t>ר,</w:t>
      </w:r>
      <w:r w:rsidRPr="009918B4">
        <w:rPr>
          <w:rtl/>
          <w:lang w:eastAsia="he-IL"/>
        </w:rPr>
        <w:t xml:space="preserve"> </w:t>
      </w:r>
      <w:bookmarkStart w:id="14462" w:name="TOR_Q40"/>
      <w:bookmarkEnd w:id="14462"/>
      <w:r>
        <w:rPr>
          <w:rFonts w:hint="cs"/>
          <w:rtl/>
          <w:lang w:eastAsia="he-IL"/>
        </w:rPr>
        <w:t xml:space="preserve">באירועים שעל פניו נראים לא תלויים זה בזה. זו לפחות תשובת חברת חשמל. </w:t>
      </w:r>
      <w:bookmarkStart w:id="14463" w:name="_ETM_Q40_180000"/>
      <w:bookmarkEnd w:id="14463"/>
      <w:r>
        <w:rPr>
          <w:rFonts w:hint="cs"/>
          <w:rtl/>
          <w:lang w:eastAsia="he-IL"/>
        </w:rPr>
        <w:t>זה בבדיקה. אני רוצה להשתכנע שזה מקרי. שלושה אירועים שהם</w:t>
      </w:r>
      <w:bookmarkStart w:id="14464" w:name="_ETM_Q40_185000"/>
      <w:bookmarkEnd w:id="14464"/>
      <w:r>
        <w:rPr>
          <w:rFonts w:hint="cs"/>
          <w:rtl/>
          <w:lang w:eastAsia="he-IL"/>
        </w:rPr>
        <w:t xml:space="preserve"> בלי תלות </w:t>
      </w:r>
      <w:r>
        <w:rPr>
          <w:rtl/>
          <w:lang w:eastAsia="he-IL"/>
        </w:rPr>
        <w:t>–</w:t>
      </w:r>
      <w:r>
        <w:rPr>
          <w:rFonts w:hint="cs"/>
          <w:rtl/>
          <w:lang w:eastAsia="he-IL"/>
        </w:rPr>
        <w:t xml:space="preserve"> זה נראה לי קצת מוזר, אבל </w:t>
      </w:r>
      <w:bookmarkStart w:id="14465" w:name="_ETM_Q40_187000"/>
      <w:bookmarkEnd w:id="14465"/>
      <w:r>
        <w:rPr>
          <w:rFonts w:hint="cs"/>
          <w:rtl/>
          <w:lang w:eastAsia="he-IL"/>
        </w:rPr>
        <w:t>זה בבדיקה. מונה צוות מומחים לבדוק את זה ונקבל תשובות.</w:t>
      </w:r>
      <w:bookmarkStart w:id="14466" w:name="_ETM_Q40_192000"/>
      <w:bookmarkEnd w:id="14466"/>
    </w:p>
    <w:p w:rsidR="000244A4" w:rsidRDefault="000244A4" w:rsidP="00676FF0">
      <w:pPr>
        <w:rPr>
          <w:rtl/>
          <w:lang w:eastAsia="he-IL"/>
        </w:rPr>
      </w:pPr>
    </w:p>
    <w:p w:rsidR="000244A4" w:rsidRDefault="000244A4" w:rsidP="00676FF0">
      <w:pPr>
        <w:pStyle w:val="af6"/>
        <w:keepNext/>
        <w:rPr>
          <w:rtl/>
        </w:rPr>
      </w:pPr>
      <w:bookmarkStart w:id="14467" w:name="ET_interruption_5726_3"/>
      <w:r w:rsidRPr="008D79CC">
        <w:rPr>
          <w:rStyle w:val="TagStyle"/>
          <w:rtl/>
        </w:rPr>
        <w:t xml:space="preserve"> &lt;&lt; קריאה &gt;&gt; </w:t>
      </w:r>
      <w:r>
        <w:rPr>
          <w:rtl/>
        </w:rPr>
        <w:t>ינון אזולאי (ש"ס):</w:t>
      </w:r>
      <w:r w:rsidRPr="008D79CC">
        <w:rPr>
          <w:rStyle w:val="TagStyle"/>
          <w:rtl/>
        </w:rPr>
        <w:t xml:space="preserve"> &lt;&lt; קריאה &gt;&gt;</w:t>
      </w:r>
      <w:r>
        <w:rPr>
          <w:rtl/>
        </w:rPr>
        <w:t xml:space="preserve"> </w:t>
      </w:r>
      <w:bookmarkEnd w:id="14467"/>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אפשר להגיד שגם אתמול קרה אותו הדבר בעיר אשדוד - - -</w:t>
      </w:r>
    </w:p>
    <w:p w:rsidR="000244A4" w:rsidRDefault="000244A4" w:rsidP="00676FF0">
      <w:pPr>
        <w:rPr>
          <w:rtl/>
          <w:lang w:eastAsia="he-IL"/>
        </w:rPr>
      </w:pPr>
    </w:p>
    <w:p w:rsidR="000244A4" w:rsidRDefault="000244A4" w:rsidP="00676FF0">
      <w:pPr>
        <w:pStyle w:val="-"/>
        <w:keepNext/>
        <w:rPr>
          <w:rtl/>
        </w:rPr>
      </w:pPr>
      <w:bookmarkStart w:id="14468" w:name="ET_speakercontinue_5512_3"/>
      <w:r w:rsidRPr="00E10951">
        <w:rPr>
          <w:rStyle w:val="TagStyle"/>
          <w:rtl/>
        </w:rPr>
        <w:t xml:space="preserve"> &lt;&lt; דובר_המשך &gt;&gt; </w:t>
      </w:r>
      <w:r>
        <w:rPr>
          <w:rtl/>
        </w:rPr>
        <w:t>שר האנרגיה יובל שטייניץ:</w:t>
      </w:r>
      <w:r w:rsidRPr="00E10951">
        <w:rPr>
          <w:rStyle w:val="TagStyle"/>
          <w:rtl/>
        </w:rPr>
        <w:t xml:space="preserve"> &lt;&lt; דובר_המשך &gt;&gt;</w:t>
      </w:r>
      <w:r>
        <w:rPr>
          <w:rtl/>
        </w:rPr>
        <w:t xml:space="preserve"> </w:t>
      </w:r>
      <w:bookmarkEnd w:id="14468"/>
    </w:p>
    <w:p w:rsidR="000244A4" w:rsidRDefault="000244A4" w:rsidP="00676FF0">
      <w:pPr>
        <w:pStyle w:val="KeepWithNext"/>
        <w:rPr>
          <w:rtl/>
          <w:lang w:eastAsia="he-IL"/>
        </w:rPr>
      </w:pPr>
    </w:p>
    <w:p w:rsidR="000244A4" w:rsidRDefault="000244A4" w:rsidP="00DE34E2">
      <w:pPr>
        <w:rPr>
          <w:rtl/>
          <w:lang w:eastAsia="he-IL"/>
        </w:rPr>
      </w:pPr>
      <w:r>
        <w:rPr>
          <w:rFonts w:hint="cs"/>
          <w:rtl/>
          <w:lang w:eastAsia="he-IL"/>
        </w:rPr>
        <w:t xml:space="preserve">רגע, שנייה, שנייה. אני אענה גם לדבר </w:t>
      </w:r>
      <w:bookmarkStart w:id="14469" w:name="_ETM_Q40_200000"/>
      <w:bookmarkEnd w:id="14469"/>
      <w:r>
        <w:rPr>
          <w:rFonts w:hint="cs"/>
          <w:rtl/>
          <w:lang w:eastAsia="he-IL"/>
        </w:rPr>
        <w:t xml:space="preserve">הזה בכלל. אבל אני רוצה לציין את הדבר הבא, וזו אולי תהיה תשובה יותר </w:t>
      </w:r>
      <w:bookmarkStart w:id="14470" w:name="_ETM_Q40_203000"/>
      <w:bookmarkEnd w:id="14470"/>
      <w:r>
        <w:rPr>
          <w:rFonts w:hint="cs"/>
          <w:rtl/>
          <w:lang w:eastAsia="he-IL"/>
        </w:rPr>
        <w:t>כללית: אין בעולם מערכת חשמל שאין בה לע</w:t>
      </w:r>
      <w:r w:rsidR="00D14DC6">
        <w:rPr>
          <w:rFonts w:hint="cs"/>
          <w:rtl/>
          <w:lang w:eastAsia="he-IL"/>
        </w:rPr>
        <w:t>י</w:t>
      </w:r>
      <w:r>
        <w:rPr>
          <w:rFonts w:hint="cs"/>
          <w:rtl/>
          <w:lang w:eastAsia="he-IL"/>
        </w:rPr>
        <w:t xml:space="preserve">תים הפסקות חשמל. זה קורה בישראל, זה קורה בארצות הברית, זה קורה בבריטניה, זה קורה בגרמניה, זה קורה בצרפת, זה קורה בפולין, זה קורה באיטליה. אין. כמובן, השאלה </w:t>
      </w:r>
      <w:proofErr w:type="spellStart"/>
      <w:r>
        <w:rPr>
          <w:rFonts w:hint="cs"/>
          <w:rtl/>
          <w:lang w:eastAsia="he-IL"/>
        </w:rPr>
        <w:t>האמיתית</w:t>
      </w:r>
      <w:proofErr w:type="spellEnd"/>
      <w:r>
        <w:rPr>
          <w:rFonts w:hint="cs"/>
          <w:rtl/>
          <w:lang w:eastAsia="he-IL"/>
        </w:rPr>
        <w:t xml:space="preserve"> שצריך לשאול היא לא למה יש הפסקות חשמל – כי יהיו. יש ויהיו גם הפסקות חשמל בעתיד </w:t>
      </w:r>
      <w:bookmarkStart w:id="14471" w:name="_ETM_Q40_237000"/>
      <w:bookmarkEnd w:id="14471"/>
      <w:r w:rsidR="00DE34E2">
        <w:rPr>
          <w:rFonts w:hint="eastAsia"/>
          <w:rtl/>
          <w:lang w:eastAsia="he-IL"/>
        </w:rPr>
        <w:t xml:space="preserve">– </w:t>
      </w:r>
      <w:r>
        <w:rPr>
          <w:rFonts w:hint="cs"/>
          <w:rtl/>
          <w:lang w:eastAsia="he-IL"/>
        </w:rPr>
        <w:t>אלא מה התדירות שלהן</w:t>
      </w:r>
      <w:r w:rsidR="00DE34E2">
        <w:rPr>
          <w:rFonts w:hint="cs"/>
          <w:rtl/>
          <w:lang w:eastAsia="he-IL"/>
        </w:rPr>
        <w:t>,</w:t>
      </w:r>
      <w:r>
        <w:rPr>
          <w:rFonts w:hint="cs"/>
          <w:rtl/>
          <w:lang w:eastAsia="he-IL"/>
        </w:rPr>
        <w:t xml:space="preserve"> ולא פחות חשוב </w:t>
      </w:r>
      <w:r>
        <w:rPr>
          <w:rtl/>
          <w:lang w:eastAsia="he-IL"/>
        </w:rPr>
        <w:t>–</w:t>
      </w:r>
      <w:r>
        <w:rPr>
          <w:rFonts w:hint="cs"/>
          <w:rtl/>
          <w:lang w:eastAsia="he-IL"/>
        </w:rPr>
        <w:t xml:space="preserve"> מה מהירות התגובה והתיקון של התקלות. </w:t>
      </w:r>
    </w:p>
    <w:p w:rsidR="000244A4" w:rsidRDefault="000244A4" w:rsidP="00676FF0">
      <w:pPr>
        <w:rPr>
          <w:rtl/>
          <w:lang w:eastAsia="he-IL"/>
        </w:rPr>
      </w:pPr>
    </w:p>
    <w:p w:rsidR="000244A4" w:rsidRDefault="000244A4" w:rsidP="00DE34E2">
      <w:pPr>
        <w:rPr>
          <w:rtl/>
          <w:lang w:eastAsia="he-IL"/>
        </w:rPr>
      </w:pPr>
      <w:r>
        <w:rPr>
          <w:rFonts w:hint="cs"/>
          <w:rtl/>
          <w:lang w:eastAsia="he-IL"/>
        </w:rPr>
        <w:t>ע</w:t>
      </w:r>
      <w:bookmarkStart w:id="14472" w:name="_ETM_Q40_248000"/>
      <w:bookmarkEnd w:id="14472"/>
      <w:r>
        <w:rPr>
          <w:rFonts w:hint="cs"/>
          <w:rtl/>
          <w:lang w:eastAsia="he-IL"/>
        </w:rPr>
        <w:t xml:space="preserve">כשיו, בואו לא נשכח – </w:t>
      </w:r>
      <w:bookmarkStart w:id="14473" w:name="_ETM_Q40_252000"/>
      <w:bookmarkEnd w:id="14473"/>
      <w:r>
        <w:rPr>
          <w:rFonts w:hint="cs"/>
          <w:rtl/>
          <w:lang w:eastAsia="he-IL"/>
        </w:rPr>
        <w:t>דרך אגב</w:t>
      </w:r>
      <w:r w:rsidR="00DE34E2">
        <w:rPr>
          <w:rFonts w:hint="cs"/>
          <w:rtl/>
          <w:lang w:eastAsia="he-IL"/>
        </w:rPr>
        <w:t>,</w:t>
      </w:r>
      <w:r>
        <w:rPr>
          <w:rFonts w:hint="cs"/>
          <w:rtl/>
          <w:lang w:eastAsia="he-IL"/>
        </w:rPr>
        <w:t xml:space="preserve"> אין לנו כרגע בעיה של רזרבת חשמל, לכן מה שאמרה חברת הכנסת </w:t>
      </w:r>
      <w:proofErr w:type="spellStart"/>
      <w:r>
        <w:rPr>
          <w:rFonts w:hint="cs"/>
          <w:rtl/>
          <w:lang w:eastAsia="he-IL"/>
        </w:rPr>
        <w:t>חט'יב</w:t>
      </w:r>
      <w:proofErr w:type="spellEnd"/>
      <w:r>
        <w:rPr>
          <w:rFonts w:hint="cs"/>
          <w:rtl/>
          <w:lang w:eastAsia="he-IL"/>
        </w:rPr>
        <w:t xml:space="preserve"> על העומסים, זה בכלל לא קיים בישראל. לפני שבע שנים או שמונה שנים באמת היינו על הקשקש. היום</w:t>
      </w:r>
      <w:r w:rsidR="00DE34E2">
        <w:rPr>
          <w:rFonts w:hint="cs"/>
          <w:rtl/>
          <w:lang w:eastAsia="he-IL"/>
        </w:rPr>
        <w:t>,</w:t>
      </w:r>
      <w:r>
        <w:rPr>
          <w:rFonts w:hint="cs"/>
          <w:rtl/>
          <w:lang w:eastAsia="he-IL"/>
        </w:rPr>
        <w:t xml:space="preserve"> ברוך השם, יצרנו רזרבה שמתקרבת ל-20%. אז כללית יש לנו חשמל. יחד עם זאת מצבנו לא פשוט, כי למשל, אם </w:t>
      </w:r>
      <w:bookmarkStart w:id="14474" w:name="_ETM_Q40_270000"/>
      <w:bookmarkEnd w:id="14474"/>
      <w:r>
        <w:rPr>
          <w:rFonts w:hint="cs"/>
          <w:rtl/>
          <w:lang w:eastAsia="he-IL"/>
        </w:rPr>
        <w:t xml:space="preserve">יש פתאום בעיות בתחנות הכוח בהולנד, אז הולנד מחוברת ישירות לרשת החשמל של </w:t>
      </w:r>
      <w:bookmarkStart w:id="14475" w:name="_ETM_Q40_274000"/>
      <w:bookmarkEnd w:id="14475"/>
      <w:r>
        <w:rPr>
          <w:rFonts w:hint="cs"/>
          <w:rtl/>
          <w:lang w:eastAsia="he-IL"/>
        </w:rPr>
        <w:t xml:space="preserve">צרפת וגרמניה ומקבלת גיבוי מתחנות הכוח בהן. אם יש בעיות בתחנות הכוח בישראל, אנחנו לא מקבלים גיבוי מלבנון </w:t>
      </w:r>
      <w:bookmarkStart w:id="14476" w:name="_ETM_Q40_289000"/>
      <w:bookmarkEnd w:id="14476"/>
      <w:r>
        <w:rPr>
          <w:rFonts w:hint="cs"/>
          <w:rtl/>
          <w:lang w:eastAsia="he-IL"/>
        </w:rPr>
        <w:t xml:space="preserve">או מעזה או מהרשות הפלסטינית, גם לא מירדן או מצרים. </w:t>
      </w:r>
      <w:bookmarkStart w:id="14477" w:name="_ETM_Q40_294000"/>
      <w:bookmarkEnd w:id="14477"/>
      <w:r>
        <w:rPr>
          <w:rFonts w:hint="cs"/>
          <w:rtl/>
          <w:lang w:eastAsia="he-IL"/>
        </w:rPr>
        <w:t>גם מדינות השלום לא מסוגלות לתת לנו גיבוי</w:t>
      </w:r>
      <w:r w:rsidR="00DE34E2">
        <w:rPr>
          <w:rFonts w:hint="cs"/>
          <w:rtl/>
          <w:lang w:eastAsia="he-IL"/>
        </w:rPr>
        <w:t>,</w:t>
      </w:r>
      <w:r>
        <w:rPr>
          <w:rFonts w:hint="cs"/>
          <w:rtl/>
          <w:lang w:eastAsia="he-IL"/>
        </w:rPr>
        <w:t xml:space="preserve"> כי מערכת החשמל שלהם בעצמה לא יותר מדי גדולה וגם לא יותר </w:t>
      </w:r>
      <w:bookmarkStart w:id="14478" w:name="_ETM_Q40_302000"/>
      <w:bookmarkEnd w:id="14478"/>
      <w:r>
        <w:rPr>
          <w:rFonts w:hint="cs"/>
          <w:rtl/>
          <w:lang w:eastAsia="he-IL"/>
        </w:rPr>
        <w:t xml:space="preserve">מדי עמידה. אז לנו אין גיבוי ודאי משום מדינה מערבית אחרת. לכן אנחנו צריכים יותר רזרבה ויותר להקפיד. </w:t>
      </w:r>
      <w:bookmarkStart w:id="14479" w:name="_ETM_Q40_307000"/>
      <w:bookmarkEnd w:id="14479"/>
    </w:p>
    <w:p w:rsidR="000244A4" w:rsidRDefault="000244A4" w:rsidP="00676FF0">
      <w:pPr>
        <w:ind w:firstLine="0"/>
        <w:rPr>
          <w:rtl/>
          <w:lang w:eastAsia="he-IL"/>
        </w:rPr>
      </w:pPr>
    </w:p>
    <w:p w:rsidR="000244A4" w:rsidRDefault="000244A4" w:rsidP="00B121FD">
      <w:pPr>
        <w:ind w:firstLine="0"/>
        <w:rPr>
          <w:rtl/>
          <w:lang w:eastAsia="he-IL"/>
        </w:rPr>
      </w:pPr>
      <w:bookmarkStart w:id="14480" w:name="_ETM_Q40_310000"/>
      <w:bookmarkEnd w:id="14480"/>
      <w:r>
        <w:rPr>
          <w:rtl/>
          <w:lang w:eastAsia="he-IL"/>
        </w:rPr>
        <w:tab/>
      </w:r>
      <w:r>
        <w:rPr>
          <w:rFonts w:hint="cs"/>
          <w:rtl/>
          <w:lang w:eastAsia="he-IL"/>
        </w:rPr>
        <w:t>עכשיו אני רוצה לספר לך, ינון. כל הפסקת חשמל היא מעצבנת וקשה</w:t>
      </w:r>
      <w:r w:rsidR="00DE34E2">
        <w:rPr>
          <w:rFonts w:hint="cs"/>
          <w:rtl/>
          <w:lang w:eastAsia="he-IL"/>
        </w:rPr>
        <w:t>,</w:t>
      </w:r>
      <w:r>
        <w:rPr>
          <w:rFonts w:hint="cs"/>
          <w:rtl/>
          <w:lang w:eastAsia="he-IL"/>
        </w:rPr>
        <w:t xml:space="preserve"> השאלה באיזו מהירות מתקנים. ואני רוצה להגיד לך שחברת החשמל הישראלית היא בין הטובות בעולם </w:t>
      </w:r>
      <w:bookmarkStart w:id="14481" w:name="_ETM_Q40_322000"/>
      <w:bookmarkEnd w:id="14481"/>
      <w:r>
        <w:rPr>
          <w:rFonts w:hint="cs"/>
          <w:rtl/>
          <w:lang w:eastAsia="he-IL"/>
        </w:rPr>
        <w:t xml:space="preserve">מבחינת הטיפול בתקלות. אפילו הגישה שונה. אני אתן לך דוגמה. נניח </w:t>
      </w:r>
      <w:r w:rsidR="00DE34E2">
        <w:rPr>
          <w:rFonts w:hint="cs"/>
          <w:rtl/>
          <w:lang w:eastAsia="he-IL"/>
        </w:rPr>
        <w:t>ש</w:t>
      </w:r>
      <w:r>
        <w:rPr>
          <w:rFonts w:hint="cs"/>
          <w:rtl/>
          <w:lang w:eastAsia="he-IL"/>
        </w:rPr>
        <w:t>יהיו הפסקות חשמל</w:t>
      </w:r>
      <w:r w:rsidR="00DE34E2">
        <w:rPr>
          <w:rFonts w:hint="cs"/>
          <w:rtl/>
          <w:lang w:eastAsia="he-IL"/>
        </w:rPr>
        <w:t>;</w:t>
      </w:r>
      <w:r>
        <w:rPr>
          <w:rFonts w:hint="cs"/>
          <w:rtl/>
          <w:lang w:eastAsia="he-IL"/>
        </w:rPr>
        <w:t xml:space="preserve"> יש חורף עכשיו, יהיו סערות ויהיו </w:t>
      </w:r>
      <w:bookmarkStart w:id="14482" w:name="_ETM_Q40_334000"/>
      <w:bookmarkEnd w:id="14482"/>
      <w:r>
        <w:rPr>
          <w:rFonts w:hint="cs"/>
          <w:rtl/>
          <w:lang w:eastAsia="he-IL"/>
        </w:rPr>
        <w:t xml:space="preserve">הפסקות חשמל, אני אומר מראש. השאלה אם יצליחו לתקן אותן תוך שעה, תוך שעתיים, תוך חצי </w:t>
      </w:r>
      <w:bookmarkStart w:id="14483" w:name="_ETM_Q40_338000"/>
      <w:bookmarkEnd w:id="14483"/>
      <w:r>
        <w:rPr>
          <w:rFonts w:hint="cs"/>
          <w:rtl/>
          <w:lang w:eastAsia="he-IL"/>
        </w:rPr>
        <w:t xml:space="preserve">יום לעיתים </w:t>
      </w:r>
      <w:r w:rsidR="00B121FD">
        <w:rPr>
          <w:rFonts w:hint="eastAsia"/>
          <w:rtl/>
          <w:lang w:eastAsia="he-IL"/>
        </w:rPr>
        <w:t xml:space="preserve">– </w:t>
      </w:r>
      <w:r>
        <w:rPr>
          <w:rFonts w:hint="cs"/>
          <w:rtl/>
          <w:lang w:eastAsia="he-IL"/>
        </w:rPr>
        <w:t xml:space="preserve">אם נגיד תהיה הפסקת חשמל קשה או סערה קשה </w:t>
      </w:r>
      <w:r w:rsidR="00B121FD">
        <w:rPr>
          <w:rFonts w:hint="eastAsia"/>
          <w:rtl/>
          <w:lang w:eastAsia="he-IL"/>
        </w:rPr>
        <w:t xml:space="preserve">– </w:t>
      </w:r>
      <w:r>
        <w:rPr>
          <w:rFonts w:hint="cs"/>
          <w:rtl/>
          <w:lang w:eastAsia="he-IL"/>
        </w:rPr>
        <w:t>או תוך שבוע. אני זוכר שהייתי חבר כנסת צעיר,</w:t>
      </w:r>
      <w:bookmarkStart w:id="14484" w:name="_ETM_Q40_350000"/>
      <w:bookmarkEnd w:id="14484"/>
      <w:r>
        <w:rPr>
          <w:rFonts w:hint="cs"/>
          <w:rtl/>
          <w:lang w:eastAsia="he-IL"/>
        </w:rPr>
        <w:t xml:space="preserve"> לפני </w:t>
      </w:r>
      <w:r w:rsidR="00B121FD">
        <w:rPr>
          <w:rFonts w:hint="cs"/>
          <w:rtl/>
          <w:lang w:eastAsia="he-IL"/>
        </w:rPr>
        <w:t>15</w:t>
      </w:r>
      <w:r w:rsidR="00B121FD">
        <w:rPr>
          <w:rFonts w:hint="eastAsia"/>
          <w:rtl/>
          <w:lang w:eastAsia="he-IL"/>
        </w:rPr>
        <w:t>–</w:t>
      </w:r>
      <w:r w:rsidR="00B121FD">
        <w:rPr>
          <w:rFonts w:hint="cs"/>
          <w:rtl/>
          <w:lang w:eastAsia="he-IL"/>
        </w:rPr>
        <w:t>20</w:t>
      </w:r>
      <w:r>
        <w:rPr>
          <w:rFonts w:hint="cs"/>
          <w:rtl/>
          <w:lang w:eastAsia="he-IL"/>
        </w:rPr>
        <w:t xml:space="preserve"> שנה, באחד הביקורים שלי בוושינגטון הפסיק החשמל. הייתה </w:t>
      </w:r>
      <w:bookmarkStart w:id="14485" w:name="_ETM_Q40_352000"/>
      <w:bookmarkEnd w:id="14485"/>
      <w:r>
        <w:rPr>
          <w:rFonts w:hint="cs"/>
          <w:rtl/>
          <w:lang w:eastAsia="he-IL"/>
        </w:rPr>
        <w:t xml:space="preserve">סופה, היה חורף, שלג, רוח, הפסיק החשמל. חולפות שעתיים, שלוש, ארבע, חמש שעות </w:t>
      </w:r>
      <w:r>
        <w:rPr>
          <w:rtl/>
          <w:lang w:eastAsia="he-IL"/>
        </w:rPr>
        <w:t>–</w:t>
      </w:r>
      <w:r>
        <w:rPr>
          <w:rFonts w:hint="cs"/>
          <w:rtl/>
          <w:lang w:eastAsia="he-IL"/>
        </w:rPr>
        <w:t xml:space="preserve"> החשמל לא חוזר. אני שואל מה קורה</w:t>
      </w:r>
      <w:r w:rsidR="00B121FD">
        <w:rPr>
          <w:rFonts w:hint="cs"/>
          <w:rtl/>
          <w:lang w:eastAsia="he-IL"/>
        </w:rPr>
        <w:t>,</w:t>
      </w:r>
      <w:r>
        <w:rPr>
          <w:rFonts w:hint="cs"/>
          <w:rtl/>
          <w:lang w:eastAsia="he-IL"/>
        </w:rPr>
        <w:t xml:space="preserve"> </w:t>
      </w:r>
      <w:bookmarkStart w:id="14486" w:name="_ETM_Q40_362000"/>
      <w:bookmarkEnd w:id="14486"/>
      <w:r>
        <w:rPr>
          <w:rFonts w:hint="cs"/>
          <w:rtl/>
          <w:lang w:eastAsia="he-IL"/>
        </w:rPr>
        <w:t>זו עיר הבירה של ארצות הברית, וושינגטון</w:t>
      </w:r>
      <w:r w:rsidR="00B121FD">
        <w:rPr>
          <w:rFonts w:hint="cs"/>
          <w:rtl/>
          <w:lang w:eastAsia="he-IL"/>
        </w:rPr>
        <w:t>,</w:t>
      </w:r>
      <w:r>
        <w:rPr>
          <w:rFonts w:hint="cs"/>
          <w:rtl/>
          <w:lang w:eastAsia="he-IL"/>
        </w:rPr>
        <w:t xml:space="preserve"> לא מתקנים את </w:t>
      </w:r>
      <w:bookmarkStart w:id="14487" w:name="_ETM_Q40_369000"/>
      <w:bookmarkEnd w:id="14487"/>
      <w:r>
        <w:rPr>
          <w:rFonts w:hint="cs"/>
          <w:rtl/>
          <w:lang w:eastAsia="he-IL"/>
        </w:rPr>
        <w:t xml:space="preserve">החשמל? אתה יודע מה הסבירו לי, חבר הכנסת אזולאי? זה נשמע כמעט בלתי ייאמן לאוזניים ישראליות: לא יוצאים לתקן את התקלה עד שהגשם או השלג מפסיקים, עד שהסופה מפסיקה, כי </w:t>
      </w:r>
      <w:bookmarkStart w:id="14488" w:name="_ETM_Q40_382000"/>
      <w:bookmarkEnd w:id="14488"/>
      <w:r>
        <w:rPr>
          <w:rFonts w:hint="cs"/>
          <w:rtl/>
          <w:lang w:eastAsia="he-IL"/>
        </w:rPr>
        <w:t xml:space="preserve">לתקן את התקלה כשיש רוח או גשם או שלג </w:t>
      </w:r>
      <w:bookmarkStart w:id="14489" w:name="_ETM_Q40_387000"/>
      <w:bookmarkEnd w:id="14489"/>
      <w:r>
        <w:rPr>
          <w:rFonts w:hint="cs"/>
          <w:rtl/>
          <w:lang w:eastAsia="he-IL"/>
        </w:rPr>
        <w:t>עלול לסכן את הצוותים המקצועיים של חברת החשמל של וושינגטון. לכן הנורמה היא שמחכים</w:t>
      </w:r>
      <w:bookmarkStart w:id="14490" w:name="_ETM_Q40_393000"/>
      <w:bookmarkEnd w:id="14490"/>
      <w:r>
        <w:rPr>
          <w:rFonts w:hint="cs"/>
          <w:rtl/>
          <w:lang w:eastAsia="he-IL"/>
        </w:rPr>
        <w:t xml:space="preserve">. הייתה סופה של חמישה או שישה ימים, אחרי חמישה </w:t>
      </w:r>
      <w:bookmarkStart w:id="14491" w:name="_ETM_Q40_400000"/>
      <w:bookmarkEnd w:id="14491"/>
      <w:r>
        <w:rPr>
          <w:rFonts w:hint="cs"/>
          <w:rtl/>
          <w:lang w:eastAsia="he-IL"/>
        </w:rPr>
        <w:t xml:space="preserve">או שישה ימים נגמרה הסופה, השמש זרחה פתאום </w:t>
      </w:r>
      <w:r>
        <w:rPr>
          <w:rtl/>
          <w:lang w:eastAsia="he-IL"/>
        </w:rPr>
        <w:t>–</w:t>
      </w:r>
      <w:r>
        <w:rPr>
          <w:rFonts w:hint="cs"/>
          <w:rtl/>
          <w:lang w:eastAsia="he-IL"/>
        </w:rPr>
        <w:t xml:space="preserve"> יצאו לתקן את התקלה. בינתיים לא היה חשמל בעיר הבירה של </w:t>
      </w:r>
      <w:bookmarkStart w:id="14492" w:name="_ETM_Q40_403000"/>
      <w:bookmarkEnd w:id="14492"/>
      <w:r>
        <w:rPr>
          <w:rFonts w:hint="cs"/>
          <w:rtl/>
          <w:lang w:eastAsia="he-IL"/>
        </w:rPr>
        <w:t>ארצות הברית</w:t>
      </w:r>
      <w:r w:rsidR="00B121FD">
        <w:rPr>
          <w:rFonts w:hint="cs"/>
          <w:rtl/>
          <w:lang w:eastAsia="he-IL"/>
        </w:rPr>
        <w:t>,</w:t>
      </w:r>
      <w:r>
        <w:rPr>
          <w:rFonts w:hint="cs"/>
          <w:rtl/>
          <w:lang w:eastAsia="he-IL"/>
        </w:rPr>
        <w:t xml:space="preserve"> בוושינגטון, שעם הפרברים זה </w:t>
      </w:r>
      <w:r w:rsidR="00B121FD">
        <w:rPr>
          <w:rFonts w:hint="cs"/>
          <w:rtl/>
          <w:lang w:eastAsia="he-IL"/>
        </w:rPr>
        <w:t>שלושה-ארבעה</w:t>
      </w:r>
      <w:r>
        <w:rPr>
          <w:rFonts w:hint="cs"/>
          <w:rtl/>
          <w:lang w:eastAsia="he-IL"/>
        </w:rPr>
        <w:t xml:space="preserve"> מיליון תושבים, </w:t>
      </w:r>
      <w:r w:rsidR="00B121FD">
        <w:rPr>
          <w:rFonts w:hint="cs"/>
          <w:rtl/>
          <w:lang w:eastAsia="he-IL"/>
        </w:rPr>
        <w:t xml:space="preserve">הם </w:t>
      </w:r>
      <w:r>
        <w:rPr>
          <w:rFonts w:hint="cs"/>
          <w:rtl/>
          <w:lang w:eastAsia="he-IL"/>
        </w:rPr>
        <w:t xml:space="preserve">היו </w:t>
      </w:r>
      <w:bookmarkStart w:id="14493" w:name="_ETM_Q40_413000"/>
      <w:bookmarkEnd w:id="14493"/>
      <w:r>
        <w:rPr>
          <w:rFonts w:hint="cs"/>
          <w:rtl/>
          <w:lang w:eastAsia="he-IL"/>
        </w:rPr>
        <w:t xml:space="preserve">בלי חשמל. </w:t>
      </w:r>
    </w:p>
    <w:p w:rsidR="000244A4" w:rsidRDefault="000244A4" w:rsidP="00676FF0">
      <w:pPr>
        <w:ind w:firstLine="0"/>
        <w:rPr>
          <w:rtl/>
          <w:lang w:eastAsia="he-IL"/>
        </w:rPr>
      </w:pPr>
    </w:p>
    <w:p w:rsidR="000244A4" w:rsidRDefault="000244A4" w:rsidP="00B121FD">
      <w:pPr>
        <w:ind w:firstLine="0"/>
        <w:rPr>
          <w:rtl/>
          <w:lang w:eastAsia="he-IL"/>
        </w:rPr>
      </w:pPr>
      <w:r>
        <w:rPr>
          <w:rtl/>
          <w:lang w:eastAsia="he-IL"/>
        </w:rPr>
        <w:tab/>
      </w:r>
      <w:r>
        <w:rPr>
          <w:rFonts w:hint="cs"/>
          <w:rtl/>
          <w:lang w:eastAsia="he-IL"/>
        </w:rPr>
        <w:t>בארץ המצב הרבה יותר טוב. חברת החשמל הישרא</w:t>
      </w:r>
      <w:bookmarkStart w:id="14494" w:name="_ETM_Q40_416000"/>
      <w:bookmarkEnd w:id="14494"/>
      <w:r>
        <w:rPr>
          <w:rFonts w:hint="cs"/>
          <w:rtl/>
          <w:lang w:eastAsia="he-IL"/>
        </w:rPr>
        <w:t xml:space="preserve">לית יוצאת לתקן תקלות לא רק כשיש גשם או שלג. גם אם יש סופה ורוח הצוותים של חברת חשמל מגיעים </w:t>
      </w:r>
      <w:bookmarkStart w:id="14495" w:name="_ETM_Q40_428000"/>
      <w:bookmarkEnd w:id="14495"/>
      <w:r>
        <w:rPr>
          <w:rFonts w:hint="cs"/>
          <w:rtl/>
          <w:lang w:eastAsia="he-IL"/>
        </w:rPr>
        <w:t xml:space="preserve">לתקן כל תקלה. לכן, באמת כשיש תקלות של הרשת </w:t>
      </w:r>
      <w:r>
        <w:rPr>
          <w:rtl/>
          <w:lang w:eastAsia="he-IL"/>
        </w:rPr>
        <w:t>–</w:t>
      </w:r>
      <w:r>
        <w:rPr>
          <w:rFonts w:hint="cs"/>
          <w:rtl/>
          <w:lang w:eastAsia="he-IL"/>
        </w:rPr>
        <w:t xml:space="preserve"> לא בתחנות כוח</w:t>
      </w:r>
      <w:r w:rsidR="00B121FD">
        <w:rPr>
          <w:rFonts w:hint="cs"/>
          <w:rtl/>
          <w:lang w:eastAsia="he-IL"/>
        </w:rPr>
        <w:t>,</w:t>
      </w:r>
      <w:r>
        <w:rPr>
          <w:rFonts w:hint="cs"/>
          <w:rtl/>
          <w:lang w:eastAsia="he-IL"/>
        </w:rPr>
        <w:t xml:space="preserve"> במקרה הזה </w:t>
      </w:r>
      <w:bookmarkStart w:id="14496" w:name="_ETM_Q40_435000"/>
      <w:bookmarkEnd w:id="14496"/>
      <w:r>
        <w:rPr>
          <w:rFonts w:hint="cs"/>
          <w:rtl/>
          <w:lang w:eastAsia="he-IL"/>
        </w:rPr>
        <w:t>התקלה של הרשת הובילה להפסקת פעולה של תחנות כוח</w:t>
      </w:r>
      <w:r w:rsidR="00B121FD">
        <w:rPr>
          <w:rFonts w:hint="cs"/>
          <w:rtl/>
          <w:lang w:eastAsia="he-IL"/>
        </w:rPr>
        <w:t xml:space="preserve">; </w:t>
      </w:r>
      <w:r>
        <w:rPr>
          <w:rFonts w:hint="cs"/>
          <w:rtl/>
          <w:lang w:eastAsia="he-IL"/>
        </w:rPr>
        <w:t>כשיש תקלה שהיא תקלה של הרשת</w:t>
      </w:r>
      <w:r w:rsidR="00B121FD">
        <w:rPr>
          <w:rFonts w:hint="cs"/>
          <w:rtl/>
          <w:lang w:eastAsia="he-IL"/>
        </w:rPr>
        <w:t>,</w:t>
      </w:r>
      <w:r>
        <w:rPr>
          <w:rFonts w:hint="cs"/>
          <w:rtl/>
          <w:lang w:eastAsia="he-IL"/>
        </w:rPr>
        <w:t xml:space="preserve"> שזה רוב התקלות </w:t>
      </w:r>
      <w:r>
        <w:rPr>
          <w:rtl/>
          <w:lang w:eastAsia="he-IL"/>
        </w:rPr>
        <w:t>–</w:t>
      </w:r>
      <w:r>
        <w:rPr>
          <w:rFonts w:hint="cs"/>
          <w:rtl/>
          <w:lang w:eastAsia="he-IL"/>
        </w:rPr>
        <w:t xml:space="preserve"> חוט </w:t>
      </w:r>
      <w:bookmarkStart w:id="14497" w:name="_ETM_Q40_439000"/>
      <w:bookmarkEnd w:id="14497"/>
      <w:r>
        <w:rPr>
          <w:rFonts w:hint="cs"/>
          <w:rtl/>
          <w:lang w:eastAsia="he-IL"/>
        </w:rPr>
        <w:t xml:space="preserve">נקרע, כן? או משהו כזה, עמוד חשמל נופל, עץ נפל על </w:t>
      </w:r>
      <w:bookmarkStart w:id="14498" w:name="_ETM_Q40_447000"/>
      <w:bookmarkEnd w:id="14498"/>
      <w:r>
        <w:rPr>
          <w:rFonts w:hint="cs"/>
          <w:rtl/>
          <w:lang w:eastAsia="he-IL"/>
        </w:rPr>
        <w:t xml:space="preserve">כבלים של חשמל </w:t>
      </w:r>
      <w:r>
        <w:rPr>
          <w:rtl/>
          <w:lang w:eastAsia="he-IL"/>
        </w:rPr>
        <w:t>–</w:t>
      </w:r>
      <w:r>
        <w:rPr>
          <w:rFonts w:hint="cs"/>
          <w:rtl/>
          <w:lang w:eastAsia="he-IL"/>
        </w:rPr>
        <w:t xml:space="preserve"> אצלנו</w:t>
      </w:r>
      <w:r w:rsidR="00B121FD">
        <w:rPr>
          <w:rFonts w:hint="cs"/>
          <w:rtl/>
          <w:lang w:eastAsia="he-IL"/>
        </w:rPr>
        <w:t>,</w:t>
      </w:r>
      <w:r>
        <w:rPr>
          <w:rFonts w:hint="cs"/>
          <w:rtl/>
          <w:lang w:eastAsia="he-IL"/>
        </w:rPr>
        <w:t xml:space="preserve"> בסערה הכי גרועה, גם אם יש רוח אימים ואם יורד גשם זלעפות</w:t>
      </w:r>
      <w:r w:rsidR="00B121FD">
        <w:rPr>
          <w:rFonts w:hint="cs"/>
          <w:rtl/>
          <w:lang w:eastAsia="he-IL"/>
        </w:rPr>
        <w:t>,</w:t>
      </w:r>
      <w:r>
        <w:rPr>
          <w:rFonts w:hint="cs"/>
          <w:rtl/>
          <w:lang w:eastAsia="he-IL"/>
        </w:rPr>
        <w:t xml:space="preserve"> הצוותים של חברת חשמל יוצאים בגשם לטפס על עמודים, לאתר כבלים קרועים, </w:t>
      </w:r>
      <w:bookmarkStart w:id="14499" w:name="_ETM_Q40_460000"/>
      <w:bookmarkEnd w:id="14499"/>
      <w:r>
        <w:rPr>
          <w:rFonts w:hint="cs"/>
          <w:rtl/>
          <w:lang w:eastAsia="he-IL"/>
        </w:rPr>
        <w:t xml:space="preserve">לתקן את התקלות. לכן אצלנו </w:t>
      </w:r>
      <w:r w:rsidR="00B121FD">
        <w:rPr>
          <w:rFonts w:hint="cs"/>
          <w:rtl/>
          <w:lang w:eastAsia="he-IL"/>
        </w:rPr>
        <w:t>ה</w:t>
      </w:r>
      <w:r>
        <w:rPr>
          <w:rFonts w:hint="cs"/>
          <w:rtl/>
          <w:lang w:eastAsia="he-IL"/>
        </w:rPr>
        <w:t xml:space="preserve">זמן </w:t>
      </w:r>
      <w:r w:rsidR="00B121FD">
        <w:rPr>
          <w:rFonts w:hint="cs"/>
          <w:rtl/>
          <w:lang w:eastAsia="he-IL"/>
        </w:rPr>
        <w:t>ה</w:t>
      </w:r>
      <w:r>
        <w:rPr>
          <w:rFonts w:hint="cs"/>
          <w:rtl/>
          <w:lang w:eastAsia="he-IL"/>
        </w:rPr>
        <w:t xml:space="preserve">ממוצע לתיקון </w:t>
      </w:r>
      <w:r w:rsidR="00B121FD">
        <w:rPr>
          <w:rFonts w:hint="cs"/>
          <w:rtl/>
          <w:lang w:eastAsia="he-IL"/>
        </w:rPr>
        <w:t>ה</w:t>
      </w:r>
      <w:r>
        <w:rPr>
          <w:rFonts w:hint="cs"/>
          <w:rtl/>
          <w:lang w:eastAsia="he-IL"/>
        </w:rPr>
        <w:t>תקלות ולהחזרת החשמל</w:t>
      </w:r>
      <w:r w:rsidR="00B121FD">
        <w:rPr>
          <w:rFonts w:hint="cs"/>
          <w:rtl/>
          <w:lang w:eastAsia="he-IL"/>
        </w:rPr>
        <w:t xml:space="preserve"> </w:t>
      </w:r>
      <w:r>
        <w:rPr>
          <w:rFonts w:hint="cs"/>
          <w:rtl/>
          <w:lang w:eastAsia="he-IL"/>
        </w:rPr>
        <w:t xml:space="preserve">הוא הרבה יותר </w:t>
      </w:r>
      <w:r w:rsidR="00B121FD">
        <w:rPr>
          <w:rFonts w:hint="cs"/>
          <w:rtl/>
          <w:lang w:eastAsia="he-IL"/>
        </w:rPr>
        <w:t>קצר</w:t>
      </w:r>
      <w:r>
        <w:rPr>
          <w:rFonts w:hint="cs"/>
          <w:rtl/>
          <w:lang w:eastAsia="he-IL"/>
        </w:rPr>
        <w:t xml:space="preserve"> מאשר ברחבי ארצות הברית, למשל, המעצמה הגדולה והמתוקנת בעולם. </w:t>
      </w:r>
    </w:p>
    <w:p w:rsidR="000244A4" w:rsidRDefault="000244A4" w:rsidP="00676FF0">
      <w:pPr>
        <w:ind w:firstLine="0"/>
        <w:rPr>
          <w:rtl/>
          <w:lang w:eastAsia="he-IL"/>
        </w:rPr>
      </w:pPr>
    </w:p>
    <w:p w:rsidR="000244A4" w:rsidRDefault="000244A4" w:rsidP="00B121FD">
      <w:pPr>
        <w:rPr>
          <w:rtl/>
          <w:lang w:eastAsia="he-IL"/>
        </w:rPr>
      </w:pPr>
      <w:r>
        <w:rPr>
          <w:rFonts w:hint="cs"/>
          <w:rtl/>
          <w:lang w:eastAsia="he-IL"/>
        </w:rPr>
        <w:t xml:space="preserve">אז </w:t>
      </w:r>
      <w:bookmarkStart w:id="14500" w:name="_ETM_Q40_478000"/>
      <w:bookmarkEnd w:id="14500"/>
      <w:r>
        <w:rPr>
          <w:rFonts w:hint="cs"/>
          <w:rtl/>
          <w:lang w:eastAsia="he-IL"/>
        </w:rPr>
        <w:t xml:space="preserve">נכון שכל תקלה היא קשה, ואנשים סובלים וזה גם קצת מפחיד. תמיד כדאי להשתפר. המגמה של השירות והשקיפות בחברת החשמל היא מגמה של שיפור. חלק גדול מהרפורמה </w:t>
      </w:r>
      <w:r w:rsidR="00B121FD">
        <w:rPr>
          <w:rFonts w:hint="eastAsia"/>
          <w:rtl/>
          <w:lang w:eastAsia="he-IL"/>
        </w:rPr>
        <w:t xml:space="preserve">– </w:t>
      </w:r>
      <w:r>
        <w:rPr>
          <w:rFonts w:hint="cs"/>
          <w:rtl/>
          <w:lang w:eastAsia="he-IL"/>
        </w:rPr>
        <w:t xml:space="preserve">הרי </w:t>
      </w:r>
      <w:bookmarkStart w:id="14501" w:name="_ETM_Q40_494000"/>
      <w:bookmarkEnd w:id="14501"/>
      <w:r>
        <w:rPr>
          <w:rFonts w:hint="cs"/>
          <w:rtl/>
          <w:lang w:eastAsia="he-IL"/>
        </w:rPr>
        <w:t>אחרי 40 שנה ניסו לעשות רפורמה בחברת חשמל</w:t>
      </w:r>
      <w:r w:rsidR="00B121FD">
        <w:rPr>
          <w:rFonts w:hint="cs"/>
          <w:rtl/>
          <w:lang w:eastAsia="he-IL"/>
        </w:rPr>
        <w:t>,</w:t>
      </w:r>
      <w:r>
        <w:rPr>
          <w:rFonts w:hint="cs"/>
          <w:rtl/>
          <w:lang w:eastAsia="he-IL"/>
        </w:rPr>
        <w:t xml:space="preserve"> אני חושב </w:t>
      </w:r>
      <w:bookmarkStart w:id="14502" w:name="_ETM_Q40_496000"/>
      <w:bookmarkEnd w:id="14502"/>
      <w:r>
        <w:rPr>
          <w:rFonts w:hint="cs"/>
          <w:rtl/>
          <w:lang w:eastAsia="he-IL"/>
        </w:rPr>
        <w:t>שאיזה 15 שרי אנרגיה ניסו ולא הצליחו</w:t>
      </w:r>
      <w:r w:rsidR="00B121FD">
        <w:rPr>
          <w:rFonts w:hint="cs"/>
          <w:rtl/>
          <w:lang w:eastAsia="he-IL"/>
        </w:rPr>
        <w:t>;</w:t>
      </w:r>
      <w:r>
        <w:rPr>
          <w:rFonts w:hint="cs"/>
          <w:rtl/>
          <w:lang w:eastAsia="he-IL"/>
        </w:rPr>
        <w:t xml:space="preserve"> אני הצלחתי לעשות סוף</w:t>
      </w:r>
      <w:r w:rsidR="00312266">
        <w:rPr>
          <w:rFonts w:hint="cs"/>
          <w:rtl/>
          <w:lang w:eastAsia="he-IL"/>
        </w:rPr>
        <w:t>-</w:t>
      </w:r>
      <w:r>
        <w:rPr>
          <w:rFonts w:hint="cs"/>
          <w:rtl/>
          <w:lang w:eastAsia="he-IL"/>
        </w:rPr>
        <w:t>סוף רפורמה, לפני</w:t>
      </w:r>
      <w:bookmarkStart w:id="14503" w:name="_ETM_Q40_500000"/>
      <w:bookmarkEnd w:id="14503"/>
      <w:r>
        <w:rPr>
          <w:rFonts w:hint="cs"/>
          <w:rtl/>
          <w:lang w:eastAsia="he-IL"/>
        </w:rPr>
        <w:t xml:space="preserve"> שנתיים ב-2018. מה בעצם אומרת הרפורמה שלנו? היא אומרת ככה: רוב ייצור החשמל </w:t>
      </w:r>
      <w:r>
        <w:rPr>
          <w:rtl/>
          <w:lang w:eastAsia="he-IL"/>
        </w:rPr>
        <w:t>–</w:t>
      </w:r>
      <w:r>
        <w:rPr>
          <w:rFonts w:hint="cs"/>
          <w:rtl/>
          <w:lang w:eastAsia="he-IL"/>
        </w:rPr>
        <w:t xml:space="preserve"> דרך אגב, החל כבר מהשנה הבאה, כבר מ-2021 </w:t>
      </w:r>
      <w:r>
        <w:rPr>
          <w:rtl/>
          <w:lang w:eastAsia="he-IL"/>
        </w:rPr>
        <w:t>–</w:t>
      </w:r>
      <w:r>
        <w:rPr>
          <w:rFonts w:hint="cs"/>
          <w:rtl/>
          <w:lang w:eastAsia="he-IL"/>
        </w:rPr>
        <w:t xml:space="preserve"> רוב ייצור החשמל בכלל יהיה בתחנות כוח פרטיות, </w:t>
      </w:r>
      <w:bookmarkStart w:id="14504" w:name="_ETM_Q40_512000"/>
      <w:bookmarkEnd w:id="14504"/>
      <w:r>
        <w:rPr>
          <w:rFonts w:hint="cs"/>
          <w:rtl/>
          <w:lang w:eastAsia="he-IL"/>
        </w:rPr>
        <w:t>לא על ידי חברת חשמל. חברת חשמל לא תתחרה, ותייצר</w:t>
      </w:r>
      <w:bookmarkStart w:id="14505" w:name="_ETM_Q40_517000"/>
      <w:bookmarkEnd w:id="14505"/>
      <w:r>
        <w:rPr>
          <w:rFonts w:hint="cs"/>
          <w:rtl/>
          <w:lang w:eastAsia="he-IL"/>
        </w:rPr>
        <w:t xml:space="preserve"> פחות ופחות חשמל. אבל חברת חשמל תתמקד ברשת החשמל, ברשת ההולכה </w:t>
      </w:r>
      <w:r>
        <w:rPr>
          <w:rtl/>
          <w:lang w:eastAsia="he-IL"/>
        </w:rPr>
        <w:t>–</w:t>
      </w:r>
      <w:r>
        <w:rPr>
          <w:rFonts w:hint="cs"/>
          <w:rtl/>
          <w:lang w:eastAsia="he-IL"/>
        </w:rPr>
        <w:t xml:space="preserve"> קווי מתח עליון, קווי מתח גבוה ורשת החלוקה והשירות לאזרח. </w:t>
      </w:r>
    </w:p>
    <w:p w:rsidR="000244A4" w:rsidRDefault="000244A4" w:rsidP="00676FF0">
      <w:pPr>
        <w:ind w:firstLine="0"/>
        <w:rPr>
          <w:rtl/>
          <w:lang w:eastAsia="he-IL"/>
        </w:rPr>
      </w:pPr>
    </w:p>
    <w:p w:rsidR="000244A4" w:rsidRDefault="000244A4" w:rsidP="00B121FD">
      <w:pPr>
        <w:ind w:firstLine="0"/>
        <w:rPr>
          <w:rtl/>
          <w:lang w:eastAsia="he-IL"/>
        </w:rPr>
      </w:pPr>
      <w:bookmarkStart w:id="14506" w:name="_ETM_Q40_537000"/>
      <w:bookmarkEnd w:id="14506"/>
      <w:r>
        <w:rPr>
          <w:rtl/>
          <w:lang w:eastAsia="he-IL"/>
        </w:rPr>
        <w:lastRenderedPageBreak/>
        <w:tab/>
      </w:r>
      <w:r>
        <w:rPr>
          <w:rFonts w:hint="cs"/>
          <w:rtl/>
          <w:lang w:eastAsia="he-IL"/>
        </w:rPr>
        <w:t xml:space="preserve">ולכן, למרות שכבר היום אנחנו במצב לא רע, בטח </w:t>
      </w:r>
      <w:bookmarkStart w:id="14507" w:name="_ETM_Q40_536000"/>
      <w:bookmarkEnd w:id="14507"/>
      <w:r>
        <w:rPr>
          <w:rFonts w:hint="cs"/>
          <w:rtl/>
          <w:lang w:eastAsia="he-IL"/>
        </w:rPr>
        <w:t>ביחס לטיפול בתקלות ביחס לארצות הברית</w:t>
      </w:r>
      <w:r w:rsidR="00B121FD">
        <w:rPr>
          <w:rFonts w:hint="cs"/>
          <w:rtl/>
          <w:lang w:eastAsia="he-IL"/>
        </w:rPr>
        <w:t>,</w:t>
      </w:r>
      <w:r>
        <w:rPr>
          <w:rFonts w:hint="eastAsia"/>
          <w:rtl/>
          <w:lang w:eastAsia="he-IL"/>
        </w:rPr>
        <w:t xml:space="preserve"> </w:t>
      </w:r>
      <w:r>
        <w:rPr>
          <w:rFonts w:hint="cs"/>
          <w:rtl/>
          <w:lang w:eastAsia="he-IL"/>
        </w:rPr>
        <w:t xml:space="preserve">המגמה היא אפילו לשפר את זה עוד יותר. אבל אני רוצה </w:t>
      </w:r>
      <w:bookmarkStart w:id="14508" w:name="_ETM_Q40_551000"/>
      <w:bookmarkEnd w:id="14508"/>
      <w:r>
        <w:rPr>
          <w:rFonts w:hint="cs"/>
          <w:rtl/>
          <w:lang w:eastAsia="he-IL"/>
        </w:rPr>
        <w:t xml:space="preserve">לומר: כמובן שתמיד צריך להשתפר – אבל צריך לראות גם את חצי הכוס המלאה. </w:t>
      </w:r>
    </w:p>
    <w:p w:rsidR="000244A4" w:rsidRDefault="000244A4" w:rsidP="00676FF0">
      <w:pPr>
        <w:ind w:firstLine="0"/>
        <w:rPr>
          <w:rtl/>
          <w:lang w:eastAsia="he-IL"/>
        </w:rPr>
      </w:pPr>
    </w:p>
    <w:p w:rsidR="000244A4" w:rsidRDefault="000244A4" w:rsidP="00676FF0">
      <w:pPr>
        <w:pStyle w:val="af6"/>
        <w:keepNext/>
        <w:rPr>
          <w:rtl/>
        </w:rPr>
      </w:pPr>
      <w:bookmarkStart w:id="14509" w:name="_ETM_Q40_555000"/>
      <w:bookmarkStart w:id="14510" w:name="ET_interruption_5726_4"/>
      <w:bookmarkEnd w:id="14509"/>
      <w:r w:rsidRPr="0013072E">
        <w:rPr>
          <w:rStyle w:val="TagStyle"/>
          <w:rtl/>
        </w:rPr>
        <w:t xml:space="preserve"> &lt;&lt; קריאה &gt;&gt; </w:t>
      </w:r>
      <w:r>
        <w:rPr>
          <w:rtl/>
        </w:rPr>
        <w:t>ינון אזולאי (ש"ס):</w:t>
      </w:r>
      <w:r w:rsidRPr="0013072E">
        <w:rPr>
          <w:rStyle w:val="TagStyle"/>
          <w:rtl/>
        </w:rPr>
        <w:t xml:space="preserve"> &lt;&lt; קריאה &gt;&gt;</w:t>
      </w:r>
      <w:r>
        <w:rPr>
          <w:rtl/>
        </w:rPr>
        <w:t xml:space="preserve"> </w:t>
      </w:r>
      <w:bookmarkEnd w:id="14510"/>
    </w:p>
    <w:p w:rsidR="000244A4" w:rsidRDefault="000244A4" w:rsidP="00676FF0">
      <w:pPr>
        <w:pStyle w:val="KeepWithNext"/>
        <w:rPr>
          <w:rtl/>
          <w:lang w:eastAsia="he-IL"/>
        </w:rPr>
      </w:pPr>
    </w:p>
    <w:p w:rsidR="000244A4" w:rsidRDefault="000244A4" w:rsidP="00B121FD">
      <w:pPr>
        <w:rPr>
          <w:rtl/>
          <w:lang w:eastAsia="he-IL"/>
        </w:rPr>
      </w:pPr>
      <w:bookmarkStart w:id="14511" w:name="_ETM_Q40_558000"/>
      <w:bookmarkEnd w:id="14511"/>
      <w:r>
        <w:rPr>
          <w:rFonts w:hint="cs"/>
          <w:rtl/>
          <w:lang w:eastAsia="he-IL"/>
        </w:rPr>
        <w:t xml:space="preserve">רק שאלה לגבי באר טוביה </w:t>
      </w:r>
      <w:r>
        <w:rPr>
          <w:rtl/>
          <w:lang w:eastAsia="he-IL"/>
        </w:rPr>
        <w:t>–</w:t>
      </w:r>
      <w:r>
        <w:rPr>
          <w:rFonts w:hint="cs"/>
          <w:rtl/>
          <w:lang w:eastAsia="he-IL"/>
        </w:rPr>
        <w:t xml:space="preserve"> זה מקום חדש. אין מערכת גיבוי</w:t>
      </w:r>
      <w:r w:rsidR="00B121FD">
        <w:rPr>
          <w:rFonts w:hint="cs"/>
          <w:rtl/>
          <w:lang w:eastAsia="he-IL"/>
        </w:rPr>
        <w:t>,</w:t>
      </w:r>
      <w:r>
        <w:rPr>
          <w:rFonts w:hint="cs"/>
          <w:rtl/>
          <w:lang w:eastAsia="he-IL"/>
        </w:rPr>
        <w:t xml:space="preserve"> שברגע ש</w:t>
      </w:r>
      <w:r w:rsidR="00B121FD">
        <w:rPr>
          <w:rFonts w:hint="cs"/>
          <w:rtl/>
          <w:lang w:eastAsia="he-IL"/>
        </w:rPr>
        <w:t xml:space="preserve">היא </w:t>
      </w:r>
      <w:r>
        <w:rPr>
          <w:rFonts w:hint="cs"/>
          <w:rtl/>
          <w:lang w:eastAsia="he-IL"/>
        </w:rPr>
        <w:t>נופל</w:t>
      </w:r>
      <w:r w:rsidR="00B121FD">
        <w:rPr>
          <w:rFonts w:hint="cs"/>
          <w:rtl/>
          <w:lang w:eastAsia="he-IL"/>
        </w:rPr>
        <w:t>ת</w:t>
      </w:r>
      <w:r>
        <w:rPr>
          <w:rFonts w:hint="cs"/>
          <w:rtl/>
          <w:lang w:eastAsia="he-IL"/>
        </w:rPr>
        <w:t xml:space="preserve"> אוטומטית </w:t>
      </w:r>
      <w:bookmarkStart w:id="14512" w:name="_ETM_Q40_563000"/>
      <w:bookmarkEnd w:id="14512"/>
      <w:r>
        <w:rPr>
          <w:rFonts w:hint="cs"/>
          <w:rtl/>
          <w:lang w:eastAsia="he-IL"/>
        </w:rPr>
        <w:t xml:space="preserve">היא מגבה אותה? </w:t>
      </w:r>
    </w:p>
    <w:p w:rsidR="000244A4" w:rsidRDefault="000244A4" w:rsidP="00676FF0">
      <w:pPr>
        <w:ind w:firstLine="0"/>
        <w:rPr>
          <w:rtl/>
          <w:lang w:eastAsia="he-IL"/>
        </w:rPr>
      </w:pPr>
    </w:p>
    <w:p w:rsidR="000244A4" w:rsidRDefault="000244A4" w:rsidP="00676FF0">
      <w:pPr>
        <w:pStyle w:val="-"/>
        <w:keepNext/>
        <w:rPr>
          <w:rtl/>
        </w:rPr>
      </w:pPr>
      <w:bookmarkStart w:id="14513" w:name="ET_speakercontinue_5512_4"/>
      <w:r w:rsidRPr="00E10951">
        <w:rPr>
          <w:rStyle w:val="TagStyle"/>
          <w:rtl/>
        </w:rPr>
        <w:t xml:space="preserve"> &lt;&lt; דובר_המשך &gt;&gt; </w:t>
      </w:r>
      <w:r>
        <w:rPr>
          <w:rtl/>
        </w:rPr>
        <w:t>שר האנרגיה יובל שטייניץ:</w:t>
      </w:r>
      <w:r w:rsidRPr="00E10951">
        <w:rPr>
          <w:rStyle w:val="TagStyle"/>
          <w:rtl/>
        </w:rPr>
        <w:t xml:space="preserve"> &lt;&lt; דובר_המשך &gt;&gt;</w:t>
      </w:r>
      <w:r>
        <w:rPr>
          <w:rtl/>
        </w:rPr>
        <w:t xml:space="preserve"> </w:t>
      </w:r>
      <w:bookmarkEnd w:id="14513"/>
    </w:p>
    <w:p w:rsidR="000244A4" w:rsidRDefault="000244A4" w:rsidP="00676FF0">
      <w:pPr>
        <w:pStyle w:val="KeepWithNext"/>
        <w:rPr>
          <w:rtl/>
          <w:lang w:eastAsia="he-IL"/>
        </w:rPr>
      </w:pPr>
    </w:p>
    <w:p w:rsidR="00B121FD" w:rsidRDefault="000244A4" w:rsidP="00B121FD">
      <w:pPr>
        <w:rPr>
          <w:rtl/>
          <w:lang w:eastAsia="he-IL"/>
        </w:rPr>
      </w:pPr>
      <w:r>
        <w:rPr>
          <w:rFonts w:hint="cs"/>
          <w:rtl/>
          <w:lang w:eastAsia="he-IL"/>
        </w:rPr>
        <w:t>לא, אז יש נפילות ויש נפילות. אני כולה שר וד</w:t>
      </w:r>
      <w:r w:rsidR="00B121FD">
        <w:rPr>
          <w:rFonts w:hint="cs"/>
          <w:rtl/>
          <w:lang w:eastAsia="he-IL"/>
        </w:rPr>
        <w:t>וקטור</w:t>
      </w:r>
      <w:r>
        <w:rPr>
          <w:rFonts w:hint="cs"/>
          <w:rtl/>
          <w:lang w:eastAsia="he-IL"/>
        </w:rPr>
        <w:t xml:space="preserve"> לפילוסופיה, אני לא מהנדס חשמל, אז אני גם לא מבין בטכנולוגיה </w:t>
      </w:r>
      <w:bookmarkStart w:id="14514" w:name="_ETM_Q40_575000"/>
      <w:bookmarkEnd w:id="14514"/>
      <w:r>
        <w:rPr>
          <w:rFonts w:hint="cs"/>
          <w:rtl/>
          <w:lang w:eastAsia="he-IL"/>
        </w:rPr>
        <w:t xml:space="preserve">של הטיפול בהפרעות בתחנות הכוח עד הסוף, אני מוכרח לומר. </w:t>
      </w:r>
      <w:bookmarkStart w:id="14515" w:name="_ETM_Q40_584000"/>
      <w:bookmarkEnd w:id="14515"/>
      <w:r>
        <w:rPr>
          <w:rFonts w:hint="cs"/>
          <w:rtl/>
          <w:lang w:eastAsia="he-IL"/>
        </w:rPr>
        <w:t>אבל ממה שאני הבנתי בתקלה הזו באמת התחנה הזו הייתה בהרצה</w:t>
      </w:r>
      <w:r w:rsidR="00B121FD">
        <w:rPr>
          <w:rFonts w:hint="cs"/>
          <w:rtl/>
          <w:lang w:eastAsia="he-IL"/>
        </w:rPr>
        <w:t>,</w:t>
      </w:r>
      <w:r>
        <w:rPr>
          <w:rFonts w:hint="cs"/>
          <w:rtl/>
          <w:lang w:eastAsia="he-IL"/>
        </w:rPr>
        <w:t xml:space="preserve"> יכול להיות שמערכת הגיבוי שלה גם היא בהרצה, עדיין לא פעלה עד הסוף. </w:t>
      </w:r>
      <w:bookmarkStart w:id="14516" w:name="_ETM_Q40_587000"/>
      <w:bookmarkEnd w:id="14516"/>
      <w:r>
        <w:rPr>
          <w:rFonts w:hint="cs"/>
          <w:rtl/>
          <w:lang w:eastAsia="he-IL"/>
        </w:rPr>
        <w:t xml:space="preserve">היא הייתה בהרצה, היא הפסיקה לעבוד ובאותו זמן הייתה גם הפסקה ברמה כזו או אחרת בשתי תחנות כוח </w:t>
      </w:r>
      <w:bookmarkStart w:id="14517" w:name="_ETM_Q40_598000"/>
      <w:bookmarkEnd w:id="14517"/>
      <w:r>
        <w:rPr>
          <w:rFonts w:hint="cs"/>
          <w:rtl/>
          <w:lang w:eastAsia="he-IL"/>
        </w:rPr>
        <w:t xml:space="preserve">אחרות. זה בבדיקה. זה לא אירוע סייבר, בניגוד למה שהופץ ברשת. קל מאוד להפיץ שמועות ברשת </w:t>
      </w:r>
      <w:r>
        <w:rPr>
          <w:rtl/>
          <w:lang w:eastAsia="he-IL"/>
        </w:rPr>
        <w:t>–</w:t>
      </w:r>
      <w:r>
        <w:rPr>
          <w:rFonts w:hint="cs"/>
          <w:rtl/>
          <w:lang w:eastAsia="he-IL"/>
        </w:rPr>
        <w:t xml:space="preserve"> זה לא אירוע </w:t>
      </w:r>
      <w:bookmarkStart w:id="14518" w:name="_ETM_Q40_604000"/>
      <w:bookmarkEnd w:id="14518"/>
      <w:r>
        <w:rPr>
          <w:rFonts w:hint="cs"/>
          <w:rtl/>
          <w:lang w:eastAsia="he-IL"/>
        </w:rPr>
        <w:t xml:space="preserve">סייבר. זה נבדק גם על ידי מומחי הסייבר של חברת </w:t>
      </w:r>
      <w:bookmarkStart w:id="14519" w:name="_ETM_Q40_608000"/>
      <w:bookmarkEnd w:id="14519"/>
      <w:r>
        <w:rPr>
          <w:rFonts w:hint="cs"/>
          <w:rtl/>
          <w:lang w:eastAsia="he-IL"/>
        </w:rPr>
        <w:t xml:space="preserve">חשמל, שיש לה הגנת סייבר משלה, אבל זה נבדק גם על ידי מערך הסייבר הארצי. זה לא אירוע סייבר. יצאה גם הודעה רשמית של </w:t>
      </w:r>
      <w:bookmarkStart w:id="14520" w:name="_ETM_Q40_615000"/>
      <w:bookmarkEnd w:id="14520"/>
      <w:r>
        <w:rPr>
          <w:rFonts w:hint="cs"/>
          <w:rtl/>
          <w:lang w:eastAsia="he-IL"/>
        </w:rPr>
        <w:t>מערך הסייבר הארצי, שהוא בדק את זה וזה לא אירוע</w:t>
      </w:r>
      <w:bookmarkStart w:id="14521" w:name="_ETM_Q40_620000"/>
      <w:bookmarkEnd w:id="14521"/>
      <w:r>
        <w:rPr>
          <w:rFonts w:hint="cs"/>
          <w:rtl/>
          <w:lang w:eastAsia="he-IL"/>
        </w:rPr>
        <w:t xml:space="preserve"> סייבר. אבל אנחנו עדיין נבדוק מה בדיוק היה שם. </w:t>
      </w:r>
    </w:p>
    <w:p w:rsidR="00B121FD" w:rsidRDefault="00B121FD" w:rsidP="00B121FD">
      <w:pPr>
        <w:rPr>
          <w:rtl/>
          <w:lang w:eastAsia="he-IL"/>
        </w:rPr>
      </w:pPr>
    </w:p>
    <w:p w:rsidR="000244A4" w:rsidRDefault="000244A4" w:rsidP="00B121FD">
      <w:pPr>
        <w:rPr>
          <w:rtl/>
          <w:lang w:eastAsia="he-IL"/>
        </w:rPr>
      </w:pPr>
      <w:r>
        <w:rPr>
          <w:rFonts w:hint="cs"/>
          <w:rtl/>
          <w:lang w:eastAsia="he-IL"/>
        </w:rPr>
        <w:t>על כל פנים, כשיש תקלות כאלה לפעמים אתה גם צריך</w:t>
      </w:r>
      <w:bookmarkStart w:id="14522" w:name="_ETM_Q40_629000"/>
      <w:bookmarkEnd w:id="14522"/>
      <w:r>
        <w:rPr>
          <w:rFonts w:hint="cs"/>
          <w:rtl/>
          <w:lang w:eastAsia="he-IL"/>
        </w:rPr>
        <w:t xml:space="preserve"> להפחית את העומס, אחרת כל הרשת קורסת, </w:t>
      </w:r>
      <w:bookmarkStart w:id="14523" w:name="_ETM_Q40_631000"/>
      <w:bookmarkEnd w:id="14523"/>
      <w:r>
        <w:rPr>
          <w:rFonts w:hint="cs"/>
          <w:rtl/>
          <w:lang w:eastAsia="he-IL"/>
        </w:rPr>
        <w:t xml:space="preserve">וזה מה שהיה פה. היית צריך לנתק את הזרם זמנית. ברוב המקומות </w:t>
      </w:r>
      <w:r w:rsidR="00B121FD">
        <w:rPr>
          <w:rFonts w:hint="cs"/>
          <w:rtl/>
          <w:lang w:eastAsia="he-IL"/>
        </w:rPr>
        <w:t xml:space="preserve">זה </w:t>
      </w:r>
      <w:r>
        <w:rPr>
          <w:rFonts w:hint="cs"/>
          <w:rtl/>
          <w:lang w:eastAsia="he-IL"/>
        </w:rPr>
        <w:t xml:space="preserve">חזר אחרי רבע שעה, </w:t>
      </w:r>
      <w:r w:rsidR="00B121FD">
        <w:rPr>
          <w:rFonts w:hint="cs"/>
          <w:rtl/>
          <w:lang w:eastAsia="he-IL"/>
        </w:rPr>
        <w:t>10–15 דקות</w:t>
      </w:r>
      <w:r>
        <w:rPr>
          <w:rFonts w:hint="cs"/>
          <w:rtl/>
          <w:lang w:eastAsia="he-IL"/>
        </w:rPr>
        <w:t xml:space="preserve">, בחלק מהמקומות </w:t>
      </w:r>
      <w:r w:rsidR="00B121FD">
        <w:rPr>
          <w:rFonts w:hint="cs"/>
          <w:rtl/>
          <w:lang w:eastAsia="he-IL"/>
        </w:rPr>
        <w:t xml:space="preserve">זה </w:t>
      </w:r>
      <w:r>
        <w:rPr>
          <w:rFonts w:hint="cs"/>
          <w:rtl/>
          <w:lang w:eastAsia="he-IL"/>
        </w:rPr>
        <w:t xml:space="preserve">חזר אחרי חצי </w:t>
      </w:r>
      <w:bookmarkStart w:id="14524" w:name="_ETM_Q40_644000"/>
      <w:bookmarkEnd w:id="14524"/>
      <w:r>
        <w:rPr>
          <w:rFonts w:hint="cs"/>
          <w:rtl/>
          <w:lang w:eastAsia="he-IL"/>
        </w:rPr>
        <w:t xml:space="preserve">שעה. </w:t>
      </w:r>
    </w:p>
    <w:p w:rsidR="000244A4" w:rsidRDefault="000244A4" w:rsidP="00676FF0">
      <w:pPr>
        <w:rPr>
          <w:rtl/>
          <w:lang w:eastAsia="he-IL"/>
        </w:rPr>
      </w:pPr>
    </w:p>
    <w:p w:rsidR="000244A4" w:rsidRDefault="000244A4" w:rsidP="001D327C">
      <w:pPr>
        <w:rPr>
          <w:rtl/>
        </w:rPr>
      </w:pPr>
      <w:bookmarkStart w:id="14525" w:name="_ETM_Q40_637000"/>
      <w:bookmarkEnd w:id="14525"/>
      <w:r>
        <w:rPr>
          <w:rFonts w:hint="cs"/>
          <w:rtl/>
          <w:lang w:eastAsia="he-IL"/>
        </w:rPr>
        <w:t>אתה יודע, אני רוצה לספר לך אנקדוטה, אפרופו הפסקות חשמל. אני יודע שזה</w:t>
      </w:r>
      <w:bookmarkStart w:id="14526" w:name="_ETM_Q40_651000"/>
      <w:bookmarkEnd w:id="14526"/>
      <w:r>
        <w:rPr>
          <w:rFonts w:hint="cs"/>
          <w:rtl/>
          <w:lang w:eastAsia="he-IL"/>
        </w:rPr>
        <w:t xml:space="preserve"> לא נעים. לפני שנתיים פלוס</w:t>
      </w:r>
      <w:r w:rsidR="00B121FD">
        <w:rPr>
          <w:rFonts w:hint="cs"/>
          <w:rtl/>
          <w:lang w:eastAsia="he-IL"/>
        </w:rPr>
        <w:t>-</w:t>
      </w:r>
      <w:r>
        <w:rPr>
          <w:rFonts w:hint="cs"/>
          <w:rtl/>
          <w:lang w:eastAsia="he-IL"/>
        </w:rPr>
        <w:t xml:space="preserve">מינוס, יום שישי בביתי, אנחנו מתכוננים לארוחת ערב חגיגית, הנרות </w:t>
      </w:r>
      <w:bookmarkStart w:id="14527" w:name="_ETM_Q40_660000"/>
      <w:bookmarkEnd w:id="14527"/>
      <w:r>
        <w:rPr>
          <w:rFonts w:hint="cs"/>
          <w:rtl/>
          <w:lang w:eastAsia="he-IL"/>
        </w:rPr>
        <w:t xml:space="preserve">על השולחן, אשתי מכינה את ארוחת השבת, כן? ואיך שאנחנו רוצים לשבת אל שולחן השבת </w:t>
      </w:r>
      <w:bookmarkStart w:id="14528" w:name="_ETM_Q40_665000"/>
      <w:bookmarkEnd w:id="14528"/>
      <w:r>
        <w:rPr>
          <w:rtl/>
          <w:lang w:eastAsia="he-IL"/>
        </w:rPr>
        <w:t>–</w:t>
      </w:r>
      <w:r>
        <w:rPr>
          <w:rFonts w:hint="cs"/>
          <w:rtl/>
          <w:lang w:eastAsia="he-IL"/>
        </w:rPr>
        <w:t xml:space="preserve"> בום, הפסקת חשמל. אנחנו מסתכלים מהחלונות, אנחנו רואים שלשכנים יש, זה כנראה אצלנו. מהר מאוד בדקנו </w:t>
      </w:r>
      <w:bookmarkStart w:id="14529" w:name="_ETM_Q40_672000"/>
      <w:bookmarkEnd w:id="14529"/>
      <w:r>
        <w:rPr>
          <w:rFonts w:hint="cs"/>
          <w:rtl/>
          <w:lang w:eastAsia="he-IL"/>
        </w:rPr>
        <w:t xml:space="preserve">את הפקקים, הסתבר שזה הנתיך של חברת חשמל. צלצלתי 103, לקח לי איזה </w:t>
      </w:r>
      <w:bookmarkStart w:id="14530" w:name="_ETM_Q40_684000"/>
      <w:bookmarkEnd w:id="14530"/>
      <w:r>
        <w:rPr>
          <w:rFonts w:hint="cs"/>
          <w:rtl/>
          <w:lang w:eastAsia="he-IL"/>
        </w:rPr>
        <w:t xml:space="preserve">עשר דקות, שמונה דקות, עד שענו לי. דיווחתי על התקלה. לא הזדהיתי, רק כתובת, </w:t>
      </w:r>
      <w:bookmarkStart w:id="14531" w:name="_ETM_Q40_692000"/>
      <w:bookmarkEnd w:id="14531"/>
      <w:r>
        <w:rPr>
          <w:rFonts w:hint="cs"/>
          <w:rtl/>
          <w:lang w:eastAsia="he-IL"/>
        </w:rPr>
        <w:t xml:space="preserve">הכול. ירד גשם, היה גשם. אמרו לי </w:t>
      </w:r>
      <w:r>
        <w:rPr>
          <w:rtl/>
          <w:lang w:eastAsia="he-IL"/>
        </w:rPr>
        <w:t>–</w:t>
      </w:r>
      <w:r>
        <w:rPr>
          <w:rFonts w:hint="cs"/>
          <w:rtl/>
          <w:lang w:eastAsia="he-IL"/>
        </w:rPr>
        <w:t xml:space="preserve"> תוך </w:t>
      </w:r>
      <w:bookmarkStart w:id="14532" w:name="_ETM_Q40_694000"/>
      <w:bookmarkEnd w:id="14532"/>
      <w:r>
        <w:rPr>
          <w:rFonts w:hint="cs"/>
          <w:rtl/>
          <w:lang w:eastAsia="he-IL"/>
        </w:rPr>
        <w:t>שלוש שעות יגיעו אליך לתקן את התקלה</w:t>
      </w:r>
      <w:r w:rsidR="00B121FD">
        <w:rPr>
          <w:rFonts w:hint="cs"/>
          <w:rtl/>
          <w:lang w:eastAsia="he-IL"/>
        </w:rPr>
        <w:t>,</w:t>
      </w:r>
      <w:r>
        <w:rPr>
          <w:rFonts w:hint="cs"/>
          <w:rtl/>
          <w:lang w:eastAsia="he-IL"/>
        </w:rPr>
        <w:t xml:space="preserve"> עד שלוש שעות. אמרתי </w:t>
      </w:r>
      <w:r>
        <w:rPr>
          <w:rtl/>
          <w:lang w:eastAsia="he-IL"/>
        </w:rPr>
        <w:t>–</w:t>
      </w:r>
      <w:r>
        <w:rPr>
          <w:rFonts w:hint="cs"/>
          <w:rtl/>
          <w:lang w:eastAsia="he-IL"/>
        </w:rPr>
        <w:t xml:space="preserve"> מה </w:t>
      </w:r>
      <w:bookmarkStart w:id="14533" w:name="_ETM_Q40_697000"/>
      <w:bookmarkEnd w:id="14533"/>
      <w:r>
        <w:rPr>
          <w:rFonts w:hint="cs"/>
          <w:rtl/>
          <w:lang w:eastAsia="he-IL"/>
        </w:rPr>
        <w:t xml:space="preserve">נעשה בינתיים? אמרו </w:t>
      </w:r>
      <w:r>
        <w:rPr>
          <w:rtl/>
          <w:lang w:eastAsia="he-IL"/>
        </w:rPr>
        <w:t>–</w:t>
      </w:r>
      <w:r>
        <w:rPr>
          <w:rFonts w:hint="cs"/>
          <w:rtl/>
          <w:lang w:eastAsia="he-IL"/>
        </w:rPr>
        <w:t xml:space="preserve"> יש לכם נרות שבת? בסדר, היה רומנטי מאוד. אכלנו את ארוחת השבת </w:t>
      </w:r>
      <w:bookmarkStart w:id="14534" w:name="_ETM_Q40_708000"/>
      <w:bookmarkEnd w:id="14534"/>
      <w:r>
        <w:rPr>
          <w:rFonts w:hint="cs"/>
          <w:rtl/>
          <w:lang w:eastAsia="he-IL"/>
        </w:rPr>
        <w:t xml:space="preserve">לאור הנרות. אחרי פחות משלוש שעות, אחרי קצת פחות משעתיים, מודיעים לי שהגיעו מחברת חשמל אבל הפקקים הם בחוץ, בגינה האחורית שם, צריך ללכת מסביב לבית </w:t>
      </w:r>
      <w:bookmarkStart w:id="14535" w:name="_ETM_Q40_718000"/>
      <w:bookmarkEnd w:id="14535"/>
      <w:r>
        <w:rPr>
          <w:rFonts w:hint="cs"/>
          <w:rtl/>
          <w:lang w:eastAsia="he-IL"/>
        </w:rPr>
        <w:t xml:space="preserve">בכלל, מחוץ לחצר, וביקשו ממני לבוא ולפתוח שם פתח ולעזור. אני מגיע לשם, יש שם טכנאי </w:t>
      </w:r>
      <w:bookmarkStart w:id="14536" w:name="_ETM_Q40_731000"/>
      <w:bookmarkEnd w:id="14536"/>
      <w:r>
        <w:rPr>
          <w:rFonts w:hint="cs"/>
          <w:rtl/>
          <w:lang w:eastAsia="he-IL"/>
        </w:rPr>
        <w:t>של חברת חשמל בגובה 2.10 מטרים</w:t>
      </w:r>
      <w:r w:rsidR="00B121FD">
        <w:rPr>
          <w:rFonts w:hint="cs"/>
          <w:rtl/>
          <w:lang w:eastAsia="he-IL"/>
        </w:rPr>
        <w:t>,</w:t>
      </w:r>
      <w:r>
        <w:rPr>
          <w:rFonts w:hint="cs"/>
          <w:rtl/>
          <w:lang w:eastAsia="he-IL"/>
        </w:rPr>
        <w:t xml:space="preserve"> לא </w:t>
      </w:r>
      <w:r>
        <w:rPr>
          <w:rFonts w:hint="cs"/>
          <w:rtl/>
          <w:lang w:eastAsia="he-IL"/>
        </w:rPr>
        <w:lastRenderedPageBreak/>
        <w:t xml:space="preserve">הבנתי למה </w:t>
      </w:r>
      <w:bookmarkStart w:id="14537" w:name="_ETM_Q40_735000"/>
      <w:bookmarkEnd w:id="14537"/>
      <w:r>
        <w:rPr>
          <w:rFonts w:hint="cs"/>
          <w:rtl/>
          <w:lang w:eastAsia="he-IL"/>
        </w:rPr>
        <w:t>הוא בחברת חשמל ולא שחקן כדורסל. הכ</w:t>
      </w:r>
      <w:r w:rsidR="00B121FD">
        <w:rPr>
          <w:rFonts w:hint="cs"/>
          <w:rtl/>
          <w:lang w:eastAsia="he-IL"/>
        </w:rPr>
        <w:t>ו</w:t>
      </w:r>
      <w:r>
        <w:rPr>
          <w:rFonts w:hint="cs"/>
          <w:rtl/>
          <w:lang w:eastAsia="he-IL"/>
        </w:rPr>
        <w:t xml:space="preserve">ל גשם, והוא אומר לי: תשמע, אני בדרך כלל מגיע עם </w:t>
      </w:r>
      <w:bookmarkStart w:id="14538" w:name="_ETM_Q40_742000"/>
      <w:bookmarkEnd w:id="14538"/>
      <w:r>
        <w:rPr>
          <w:rFonts w:hint="cs"/>
          <w:rtl/>
          <w:lang w:eastAsia="he-IL"/>
        </w:rPr>
        <w:t xml:space="preserve">שותף אבל השותף שלי חלה </w:t>
      </w:r>
      <w:r w:rsidR="001D327C">
        <w:rPr>
          <w:rFonts w:hint="eastAsia"/>
          <w:rtl/>
          <w:lang w:eastAsia="he-IL"/>
        </w:rPr>
        <w:t xml:space="preserve">– </w:t>
      </w:r>
      <w:r>
        <w:rPr>
          <w:rFonts w:hint="cs"/>
          <w:rtl/>
          <w:lang w:eastAsia="he-IL"/>
        </w:rPr>
        <w:t xml:space="preserve">או הייתה לו בעיה </w:t>
      </w:r>
      <w:r w:rsidR="001D327C">
        <w:rPr>
          <w:rFonts w:hint="eastAsia"/>
          <w:rtl/>
          <w:lang w:eastAsia="he-IL"/>
        </w:rPr>
        <w:t xml:space="preserve">– </w:t>
      </w:r>
      <w:r>
        <w:rPr>
          <w:rFonts w:hint="cs"/>
          <w:rtl/>
          <w:lang w:eastAsia="he-IL"/>
        </w:rPr>
        <w:t xml:space="preserve">אתה מוכן לעזור לי? טוב. אז הוא נותן לי את הפנס שלו </w:t>
      </w:r>
      <w:r>
        <w:rPr>
          <w:rtl/>
          <w:lang w:eastAsia="he-IL"/>
        </w:rPr>
        <w:t>–</w:t>
      </w:r>
      <w:r>
        <w:rPr>
          <w:rFonts w:hint="cs"/>
          <w:rtl/>
          <w:lang w:eastAsia="he-IL"/>
        </w:rPr>
        <w:t xml:space="preserve"> </w:t>
      </w:r>
      <w:r w:rsidR="001D327C">
        <w:rPr>
          <w:rFonts w:hint="cs"/>
          <w:rtl/>
          <w:lang w:eastAsia="he-IL"/>
        </w:rPr>
        <w:t xml:space="preserve">גם </w:t>
      </w:r>
      <w:r>
        <w:rPr>
          <w:rFonts w:hint="cs"/>
          <w:rtl/>
          <w:lang w:eastAsia="he-IL"/>
        </w:rPr>
        <w:t xml:space="preserve">התקלקל </w:t>
      </w:r>
      <w:bookmarkStart w:id="14539" w:name="_ETM_Q40_746000"/>
      <w:bookmarkEnd w:id="14539"/>
      <w:r>
        <w:rPr>
          <w:rFonts w:hint="cs"/>
          <w:rtl/>
          <w:lang w:eastAsia="he-IL"/>
        </w:rPr>
        <w:t xml:space="preserve">לו הפנס קסדה </w:t>
      </w:r>
      <w:r>
        <w:rPr>
          <w:rtl/>
          <w:lang w:eastAsia="he-IL"/>
        </w:rPr>
        <w:t>–</w:t>
      </w:r>
      <w:r>
        <w:rPr>
          <w:rFonts w:hint="cs"/>
          <w:rtl/>
          <w:lang w:eastAsia="he-IL"/>
        </w:rPr>
        <w:t xml:space="preserve"> שאני אאיר לו בשעה שהוא מטפל,</w:t>
      </w:r>
      <w:bookmarkStart w:id="14540" w:name="_ETM_Q40_748000"/>
      <w:bookmarkEnd w:id="14540"/>
      <w:r>
        <w:rPr>
          <w:rFonts w:hint="cs"/>
          <w:rtl/>
          <w:lang w:eastAsia="he-IL"/>
        </w:rPr>
        <w:t xml:space="preserve"> ואז הוא אומר לי: תביא לי את המברג הזה, תביא לי את המפתח הזה. עשר דקות, יורד </w:t>
      </w:r>
      <w:bookmarkStart w:id="14541" w:name="_ETM_Q40_752000"/>
      <w:bookmarkEnd w:id="14541"/>
      <w:r>
        <w:rPr>
          <w:rFonts w:hint="cs"/>
          <w:rtl/>
          <w:lang w:eastAsia="he-IL"/>
        </w:rPr>
        <w:t xml:space="preserve">גשם, אני </w:t>
      </w:r>
      <w:proofErr w:type="spellStart"/>
      <w:r>
        <w:rPr>
          <w:rFonts w:hint="cs"/>
          <w:rtl/>
          <w:lang w:eastAsia="he-IL"/>
        </w:rPr>
        <w:t>איתו</w:t>
      </w:r>
      <w:proofErr w:type="spellEnd"/>
      <w:r>
        <w:rPr>
          <w:rFonts w:hint="cs"/>
          <w:rtl/>
          <w:lang w:eastAsia="he-IL"/>
        </w:rPr>
        <w:t xml:space="preserve"> בגינה החשוכה והוא מטפל בפקקים. ואז, באחד הרגעים שהוא אומר לי</w:t>
      </w:r>
      <w:r w:rsidR="001D327C">
        <w:rPr>
          <w:rFonts w:hint="cs"/>
          <w:rtl/>
          <w:lang w:eastAsia="he-IL"/>
        </w:rPr>
        <w:t>:</w:t>
      </w:r>
      <w:r>
        <w:rPr>
          <w:rFonts w:hint="cs"/>
          <w:rtl/>
          <w:lang w:eastAsia="he-IL"/>
        </w:rPr>
        <w:t xml:space="preserve"> קח </w:t>
      </w:r>
      <w:bookmarkStart w:id="14542" w:name="_ETM_Q40_762000"/>
      <w:bookmarkEnd w:id="14542"/>
      <w:r>
        <w:rPr>
          <w:rFonts w:hint="cs"/>
          <w:rtl/>
          <w:lang w:eastAsia="he-IL"/>
        </w:rPr>
        <w:t>את זה, תביא לי את זה, הוא אומר לי: אתה נראה לי קצת מוכר</w:t>
      </w:r>
      <w:r w:rsidR="001D327C">
        <w:rPr>
          <w:rFonts w:hint="cs"/>
          <w:rtl/>
          <w:lang w:eastAsia="he-IL"/>
        </w:rPr>
        <w:t>,</w:t>
      </w:r>
      <w:r>
        <w:rPr>
          <w:rFonts w:hint="cs"/>
          <w:rtl/>
          <w:lang w:eastAsia="he-IL"/>
        </w:rPr>
        <w:t xml:space="preserve"> אתה משהו בטלוויזיה, </w:t>
      </w:r>
      <w:bookmarkStart w:id="14543" w:name="_ETM_Q40_768000"/>
      <w:bookmarkEnd w:id="14543"/>
      <w:r>
        <w:rPr>
          <w:rFonts w:hint="cs"/>
          <w:rtl/>
          <w:lang w:eastAsia="he-IL"/>
        </w:rPr>
        <w:t>לא? אמרתי</w:t>
      </w:r>
      <w:r w:rsidR="001D327C">
        <w:rPr>
          <w:rFonts w:hint="cs"/>
          <w:rtl/>
          <w:lang w:eastAsia="he-IL"/>
        </w:rPr>
        <w:t>:</w:t>
      </w:r>
      <w:r>
        <w:rPr>
          <w:rFonts w:hint="cs"/>
          <w:rtl/>
          <w:lang w:eastAsia="he-IL"/>
        </w:rPr>
        <w:t xml:space="preserve"> לא, סתם, אולי אני דומה למישהו. והוא </w:t>
      </w:r>
      <w:bookmarkStart w:id="14544" w:name="_ETM_Q40_766000"/>
      <w:bookmarkEnd w:id="14544"/>
      <w:r>
        <w:rPr>
          <w:rFonts w:hint="cs"/>
          <w:rtl/>
          <w:lang w:eastAsia="he-IL"/>
        </w:rPr>
        <w:t xml:space="preserve">אומר לי: רגע, אתה לא שר האנרגיה? </w:t>
      </w:r>
      <w:bookmarkStart w:id="14545" w:name="_ETM_Q40_773000"/>
      <w:bookmarkStart w:id="14546" w:name="TOR_Q41"/>
      <w:bookmarkStart w:id="14547" w:name="_ETM_Q41_180000"/>
      <w:bookmarkEnd w:id="14545"/>
      <w:bookmarkEnd w:id="14546"/>
      <w:bookmarkEnd w:id="14547"/>
      <w:r>
        <w:rPr>
          <w:rFonts w:hint="cs"/>
          <w:rtl/>
        </w:rPr>
        <w:t>אמרתי לו: כן, נכון. אתה לא שטייניץ, אתה לא שר האנרגיה</w:t>
      </w:r>
      <w:r w:rsidR="001D327C">
        <w:rPr>
          <w:rFonts w:hint="cs"/>
          <w:rtl/>
        </w:rPr>
        <w:t>,</w:t>
      </w:r>
      <w:r>
        <w:rPr>
          <w:rFonts w:hint="cs"/>
          <w:rtl/>
        </w:rPr>
        <w:t xml:space="preserve"> הוא אומר</w:t>
      </w:r>
      <w:r w:rsidR="001D327C">
        <w:rPr>
          <w:rFonts w:hint="cs"/>
          <w:rtl/>
        </w:rPr>
        <w:t>,</w:t>
      </w:r>
      <w:r>
        <w:rPr>
          <w:rFonts w:hint="cs"/>
          <w:rtl/>
        </w:rPr>
        <w:t xml:space="preserve"> ואני הפכתי אותך פה לשוליה שלי, אתה פה 20 </w:t>
      </w:r>
      <w:bookmarkStart w:id="14548" w:name="_ETM_Q41_181199"/>
      <w:bookmarkEnd w:id="14548"/>
      <w:r>
        <w:rPr>
          <w:rtl/>
        </w:rPr>
        <w:t xml:space="preserve">דקות </w:t>
      </w:r>
      <w:bookmarkStart w:id="14549" w:name="_ETM_Q41_182100"/>
      <w:bookmarkEnd w:id="14549"/>
      <w:r>
        <w:rPr>
          <w:rtl/>
        </w:rPr>
        <w:t>מ</w:t>
      </w:r>
      <w:r>
        <w:rPr>
          <w:rFonts w:hint="cs"/>
          <w:rtl/>
        </w:rPr>
        <w:t>א</w:t>
      </w:r>
      <w:r>
        <w:rPr>
          <w:rtl/>
        </w:rPr>
        <w:t xml:space="preserve">יר </w:t>
      </w:r>
      <w:bookmarkStart w:id="14550" w:name="_ETM_Q41_182429"/>
      <w:bookmarkEnd w:id="14550"/>
      <w:r>
        <w:rPr>
          <w:rtl/>
        </w:rPr>
        <w:t xml:space="preserve">לי </w:t>
      </w:r>
      <w:bookmarkStart w:id="14551" w:name="_ETM_Q41_182550"/>
      <w:bookmarkEnd w:id="14551"/>
      <w:r>
        <w:rPr>
          <w:rFonts w:hint="cs"/>
          <w:rtl/>
        </w:rPr>
        <w:t xml:space="preserve">עם </w:t>
      </w:r>
      <w:r>
        <w:rPr>
          <w:rtl/>
        </w:rPr>
        <w:t>הפנס</w:t>
      </w:r>
      <w:r>
        <w:rPr>
          <w:rFonts w:hint="cs"/>
          <w:rtl/>
        </w:rPr>
        <w:t>,</w:t>
      </w:r>
      <w:r>
        <w:rPr>
          <w:rtl/>
        </w:rPr>
        <w:t xml:space="preserve"> </w:t>
      </w:r>
      <w:bookmarkStart w:id="14552" w:name="_ETM_Q41_183060"/>
      <w:bookmarkEnd w:id="14552"/>
      <w:r>
        <w:rPr>
          <w:rtl/>
        </w:rPr>
        <w:t xml:space="preserve">מגיש </w:t>
      </w:r>
      <w:bookmarkStart w:id="14553" w:name="_ETM_Q41_183389"/>
      <w:bookmarkEnd w:id="14553"/>
      <w:r>
        <w:rPr>
          <w:rtl/>
        </w:rPr>
        <w:t xml:space="preserve">לי </w:t>
      </w:r>
      <w:bookmarkStart w:id="14554" w:name="_ETM_Q41_183480"/>
      <w:bookmarkEnd w:id="14554"/>
      <w:r>
        <w:rPr>
          <w:rtl/>
        </w:rPr>
        <w:t>דברים</w:t>
      </w:r>
      <w:r>
        <w:rPr>
          <w:rFonts w:hint="cs"/>
          <w:rtl/>
        </w:rPr>
        <w:t>,</w:t>
      </w:r>
      <w:r>
        <w:rPr>
          <w:rtl/>
        </w:rPr>
        <w:t xml:space="preserve"> </w:t>
      </w:r>
      <w:bookmarkStart w:id="14555" w:name="_ETM_Q41_183810"/>
      <w:bookmarkEnd w:id="14555"/>
      <w:r>
        <w:rPr>
          <w:rtl/>
        </w:rPr>
        <w:t xml:space="preserve">למה </w:t>
      </w:r>
      <w:bookmarkStart w:id="14556" w:name="_ETM_Q41_184019"/>
      <w:bookmarkEnd w:id="14556"/>
      <w:r>
        <w:rPr>
          <w:rtl/>
        </w:rPr>
        <w:t xml:space="preserve">לא </w:t>
      </w:r>
      <w:bookmarkStart w:id="14557" w:name="_ETM_Q41_184140"/>
      <w:bookmarkEnd w:id="14557"/>
      <w:r>
        <w:rPr>
          <w:rtl/>
        </w:rPr>
        <w:t xml:space="preserve">אמרת </w:t>
      </w:r>
      <w:bookmarkStart w:id="14558" w:name="_ETM_Q41_184529"/>
      <w:bookmarkEnd w:id="14558"/>
      <w:r>
        <w:rPr>
          <w:rtl/>
        </w:rPr>
        <w:t>מראש</w:t>
      </w:r>
      <w:r>
        <w:rPr>
          <w:rFonts w:hint="cs"/>
          <w:rtl/>
        </w:rPr>
        <w:t>?</w:t>
      </w:r>
      <w:r>
        <w:rPr>
          <w:rtl/>
        </w:rPr>
        <w:t xml:space="preserve"> </w:t>
      </w:r>
      <w:bookmarkStart w:id="14559" w:name="_ETM_Q41_187049"/>
      <w:bookmarkEnd w:id="14559"/>
      <w:r>
        <w:rPr>
          <w:rtl/>
        </w:rPr>
        <w:t xml:space="preserve">אמרתי </w:t>
      </w:r>
      <w:bookmarkStart w:id="14560" w:name="_ETM_Q41_187469"/>
      <w:bookmarkEnd w:id="14560"/>
      <w:r>
        <w:rPr>
          <w:rtl/>
        </w:rPr>
        <w:t>לו</w:t>
      </w:r>
      <w:r>
        <w:rPr>
          <w:rFonts w:hint="cs"/>
          <w:rtl/>
        </w:rPr>
        <w:t>:</w:t>
      </w:r>
      <w:r>
        <w:rPr>
          <w:rtl/>
        </w:rPr>
        <w:t xml:space="preserve"> </w:t>
      </w:r>
      <w:bookmarkStart w:id="14561" w:name="_ETM_Q41_187559"/>
      <w:bookmarkEnd w:id="14561"/>
      <w:r>
        <w:rPr>
          <w:rtl/>
        </w:rPr>
        <w:t>תשמע</w:t>
      </w:r>
      <w:r>
        <w:rPr>
          <w:rFonts w:hint="cs"/>
          <w:rtl/>
        </w:rPr>
        <w:t>,</w:t>
      </w:r>
      <w:r>
        <w:rPr>
          <w:rtl/>
        </w:rPr>
        <w:t xml:space="preserve"> </w:t>
      </w:r>
      <w:bookmarkStart w:id="14562" w:name="_ETM_Q41_187799"/>
      <w:bookmarkEnd w:id="14562"/>
      <w:r>
        <w:rPr>
          <w:rtl/>
        </w:rPr>
        <w:t xml:space="preserve">רציתי </w:t>
      </w:r>
      <w:bookmarkStart w:id="14563" w:name="_ETM_Q41_188129"/>
      <w:bookmarkEnd w:id="14563"/>
      <w:r>
        <w:rPr>
          <w:rtl/>
        </w:rPr>
        <w:t xml:space="preserve">לראות </w:t>
      </w:r>
      <w:bookmarkStart w:id="14564" w:name="_ETM_Q41_188400"/>
      <w:bookmarkEnd w:id="14564"/>
      <w:r>
        <w:rPr>
          <w:rtl/>
        </w:rPr>
        <w:t xml:space="preserve">את </w:t>
      </w:r>
      <w:bookmarkStart w:id="14565" w:name="_ETM_Q41_188519"/>
      <w:bookmarkEnd w:id="14565"/>
      <w:r>
        <w:rPr>
          <w:rtl/>
        </w:rPr>
        <w:t xml:space="preserve">השירות </w:t>
      </w:r>
      <w:bookmarkStart w:id="14566" w:name="_ETM_Q41_188879"/>
      <w:bookmarkEnd w:id="14566"/>
      <w:r>
        <w:rPr>
          <w:rtl/>
        </w:rPr>
        <w:t xml:space="preserve">כמו </w:t>
      </w:r>
      <w:bookmarkStart w:id="14567" w:name="_ETM_Q41_189059"/>
      <w:bookmarkEnd w:id="14567"/>
      <w:r>
        <w:rPr>
          <w:rtl/>
        </w:rPr>
        <w:t xml:space="preserve">שכל </w:t>
      </w:r>
      <w:bookmarkStart w:id="14568" w:name="_ETM_Q41_189330"/>
      <w:bookmarkEnd w:id="14568"/>
      <w:r>
        <w:rPr>
          <w:rtl/>
        </w:rPr>
        <w:t xml:space="preserve">אזרח </w:t>
      </w:r>
      <w:bookmarkStart w:id="14569" w:name="_ETM_Q41_189629"/>
      <w:bookmarkEnd w:id="14569"/>
      <w:r>
        <w:rPr>
          <w:rtl/>
        </w:rPr>
        <w:t>מקבל</w:t>
      </w:r>
      <w:r w:rsidR="001D327C">
        <w:rPr>
          <w:rFonts w:hint="cs"/>
          <w:rtl/>
        </w:rPr>
        <w:t xml:space="preserve">, </w:t>
      </w:r>
      <w:bookmarkStart w:id="14570" w:name="_ETM_Q41_190349"/>
      <w:bookmarkStart w:id="14571" w:name="_ETM_Q41_190410"/>
      <w:bookmarkEnd w:id="14570"/>
      <w:bookmarkEnd w:id="14571"/>
      <w:r>
        <w:rPr>
          <w:rtl/>
        </w:rPr>
        <w:t>ז</w:t>
      </w:r>
      <w:r w:rsidR="001D327C">
        <w:rPr>
          <w:rFonts w:hint="cs"/>
          <w:rtl/>
        </w:rPr>
        <w:t>ו</w:t>
      </w:r>
      <w:r>
        <w:rPr>
          <w:rtl/>
        </w:rPr>
        <w:t xml:space="preserve"> </w:t>
      </w:r>
      <w:bookmarkStart w:id="14572" w:name="_ETM_Q41_190500"/>
      <w:bookmarkStart w:id="14573" w:name="_ETM_Q41_191250"/>
      <w:bookmarkEnd w:id="14572"/>
      <w:bookmarkEnd w:id="14573"/>
      <w:r>
        <w:rPr>
          <w:rtl/>
        </w:rPr>
        <w:t xml:space="preserve">הזדמנות </w:t>
      </w:r>
      <w:bookmarkStart w:id="14574" w:name="_ETM_Q41_191730"/>
      <w:bookmarkEnd w:id="14574"/>
      <w:r>
        <w:rPr>
          <w:rtl/>
        </w:rPr>
        <w:t xml:space="preserve">בשבילי </w:t>
      </w:r>
      <w:bookmarkStart w:id="14575" w:name="_ETM_Q41_192030"/>
      <w:bookmarkEnd w:id="14575"/>
      <w:r>
        <w:rPr>
          <w:rtl/>
        </w:rPr>
        <w:t xml:space="preserve">כשר </w:t>
      </w:r>
      <w:bookmarkStart w:id="14576" w:name="_ETM_Q41_192330"/>
      <w:bookmarkEnd w:id="14576"/>
      <w:r>
        <w:rPr>
          <w:rtl/>
        </w:rPr>
        <w:t xml:space="preserve">אנרגיה </w:t>
      </w:r>
      <w:bookmarkStart w:id="14577" w:name="_ETM_Q41_192690"/>
      <w:bookmarkEnd w:id="14577"/>
      <w:r>
        <w:rPr>
          <w:rtl/>
        </w:rPr>
        <w:t xml:space="preserve">גם </w:t>
      </w:r>
      <w:bookmarkStart w:id="14578" w:name="_ETM_Q41_192869"/>
      <w:bookmarkEnd w:id="14578"/>
      <w:r>
        <w:rPr>
          <w:rtl/>
        </w:rPr>
        <w:t xml:space="preserve">לראות </w:t>
      </w:r>
      <w:bookmarkStart w:id="14579" w:name="_ETM_Q41_193910"/>
      <w:bookmarkEnd w:id="14579"/>
      <w:r>
        <w:rPr>
          <w:rtl/>
        </w:rPr>
        <w:t xml:space="preserve">איך </w:t>
      </w:r>
      <w:bookmarkStart w:id="14580" w:name="_ETM_Q41_194300"/>
      <w:bookmarkEnd w:id="14580"/>
      <w:r>
        <w:rPr>
          <w:rtl/>
        </w:rPr>
        <w:t xml:space="preserve">חברת </w:t>
      </w:r>
      <w:bookmarkStart w:id="14581" w:name="_ETM_Q41_194690"/>
      <w:bookmarkEnd w:id="14581"/>
      <w:r>
        <w:rPr>
          <w:rtl/>
        </w:rPr>
        <w:t xml:space="preserve">החשמל </w:t>
      </w:r>
      <w:bookmarkStart w:id="14582" w:name="_ETM_Q41_195440"/>
      <w:bookmarkEnd w:id="14582"/>
      <w:r>
        <w:rPr>
          <w:rtl/>
        </w:rPr>
        <w:t>פועלת</w:t>
      </w:r>
      <w:r>
        <w:rPr>
          <w:rFonts w:hint="cs"/>
          <w:rtl/>
        </w:rPr>
        <w:t>.</w:t>
      </w:r>
      <w:r>
        <w:rPr>
          <w:rtl/>
        </w:rPr>
        <w:t xml:space="preserve"> </w:t>
      </w:r>
      <w:bookmarkStart w:id="14583" w:name="_ETM_Q41_196810"/>
      <w:bookmarkEnd w:id="14583"/>
      <w:r>
        <w:rPr>
          <w:rtl/>
        </w:rPr>
        <w:t xml:space="preserve">אז </w:t>
      </w:r>
      <w:bookmarkStart w:id="14584" w:name="_ETM_Q41_197590"/>
      <w:bookmarkEnd w:id="14584"/>
      <w:r>
        <w:rPr>
          <w:rtl/>
        </w:rPr>
        <w:t xml:space="preserve">הוא </w:t>
      </w:r>
      <w:bookmarkStart w:id="14585" w:name="_ETM_Q41_197680"/>
      <w:bookmarkEnd w:id="14585"/>
      <w:r>
        <w:rPr>
          <w:rtl/>
        </w:rPr>
        <w:t xml:space="preserve">תיקן </w:t>
      </w:r>
      <w:bookmarkStart w:id="14586" w:name="_ETM_Q41_199640"/>
      <w:bookmarkEnd w:id="14586"/>
      <w:r>
        <w:rPr>
          <w:rtl/>
        </w:rPr>
        <w:t xml:space="preserve">אבל </w:t>
      </w:r>
      <w:bookmarkStart w:id="14587" w:name="_ETM_Q41_199880"/>
      <w:bookmarkEnd w:id="14587"/>
      <w:r>
        <w:rPr>
          <w:rtl/>
        </w:rPr>
        <w:t xml:space="preserve">אני </w:t>
      </w:r>
      <w:bookmarkStart w:id="14588" w:name="_ETM_Q41_200060"/>
      <w:bookmarkEnd w:id="14588"/>
      <w:r>
        <w:rPr>
          <w:rtl/>
        </w:rPr>
        <w:t>עזרתי</w:t>
      </w:r>
      <w:r>
        <w:rPr>
          <w:rFonts w:hint="cs"/>
          <w:rtl/>
        </w:rPr>
        <w:t>,</w:t>
      </w:r>
      <w:r>
        <w:rPr>
          <w:rtl/>
        </w:rPr>
        <w:t xml:space="preserve"> </w:t>
      </w:r>
      <w:bookmarkStart w:id="14589" w:name="_ETM_Q41_201289"/>
      <w:bookmarkEnd w:id="14589"/>
      <w:r>
        <w:rPr>
          <w:rtl/>
        </w:rPr>
        <w:t xml:space="preserve">והחשמל </w:t>
      </w:r>
      <w:bookmarkStart w:id="14590" w:name="_ETM_Q41_202310"/>
      <w:bookmarkEnd w:id="14590"/>
      <w:r>
        <w:rPr>
          <w:rtl/>
        </w:rPr>
        <w:t xml:space="preserve">חזר </w:t>
      </w:r>
      <w:bookmarkStart w:id="14591" w:name="_ETM_Q41_202669"/>
      <w:bookmarkEnd w:id="14591"/>
      <w:r>
        <w:rPr>
          <w:rtl/>
        </w:rPr>
        <w:t xml:space="preserve">הביתה </w:t>
      </w:r>
      <w:bookmarkStart w:id="14592" w:name="_ETM_Q41_203119"/>
      <w:bookmarkEnd w:id="14592"/>
      <w:r>
        <w:rPr>
          <w:rtl/>
        </w:rPr>
        <w:t xml:space="preserve">אחרי </w:t>
      </w:r>
      <w:bookmarkStart w:id="14593" w:name="_ETM_Q41_203900"/>
      <w:bookmarkEnd w:id="14593"/>
      <w:r>
        <w:rPr>
          <w:rFonts w:hint="cs"/>
          <w:rtl/>
        </w:rPr>
        <w:t>כ</w:t>
      </w:r>
      <w:r>
        <w:rPr>
          <w:rtl/>
        </w:rPr>
        <w:t>שעתיים</w:t>
      </w:r>
      <w:r>
        <w:rPr>
          <w:rFonts w:hint="cs"/>
          <w:rtl/>
        </w:rPr>
        <w:t>.</w:t>
      </w:r>
    </w:p>
    <w:p w:rsidR="000244A4" w:rsidRDefault="000244A4" w:rsidP="00676FF0">
      <w:pPr>
        <w:rPr>
          <w:rtl/>
        </w:rPr>
      </w:pPr>
    </w:p>
    <w:p w:rsidR="000244A4" w:rsidRDefault="000244A4" w:rsidP="001D327C">
      <w:pPr>
        <w:rPr>
          <w:rtl/>
        </w:rPr>
      </w:pPr>
      <w:bookmarkStart w:id="14594" w:name="_ETM_Q41_207000"/>
      <w:bookmarkStart w:id="14595" w:name="_ETM_Q41_205500"/>
      <w:bookmarkEnd w:id="14594"/>
      <w:bookmarkEnd w:id="14595"/>
      <w:r>
        <w:rPr>
          <w:rtl/>
        </w:rPr>
        <w:t xml:space="preserve">זה </w:t>
      </w:r>
      <w:bookmarkStart w:id="14596" w:name="_ETM_Q41_205680"/>
      <w:bookmarkEnd w:id="14596"/>
      <w:r>
        <w:rPr>
          <w:rtl/>
        </w:rPr>
        <w:t xml:space="preserve">לא </w:t>
      </w:r>
      <w:bookmarkStart w:id="14597" w:name="_ETM_Q41_205829"/>
      <w:bookmarkEnd w:id="14597"/>
      <w:r>
        <w:rPr>
          <w:rtl/>
        </w:rPr>
        <w:t>פשוט</w:t>
      </w:r>
      <w:r>
        <w:rPr>
          <w:rFonts w:hint="cs"/>
          <w:rtl/>
        </w:rPr>
        <w:t>,</w:t>
      </w:r>
      <w:r>
        <w:rPr>
          <w:rtl/>
        </w:rPr>
        <w:t xml:space="preserve"> </w:t>
      </w:r>
      <w:bookmarkStart w:id="14598" w:name="_ETM_Q41_206279"/>
      <w:bookmarkEnd w:id="14598"/>
      <w:r>
        <w:rPr>
          <w:rtl/>
        </w:rPr>
        <w:t xml:space="preserve">ברור </w:t>
      </w:r>
      <w:bookmarkStart w:id="14599" w:name="_ETM_Q41_206579"/>
      <w:bookmarkEnd w:id="14599"/>
      <w:r>
        <w:rPr>
          <w:rtl/>
        </w:rPr>
        <w:t xml:space="preserve">שאנחנו </w:t>
      </w:r>
      <w:bookmarkStart w:id="14600" w:name="_ETM_Q41_206880"/>
      <w:bookmarkEnd w:id="14600"/>
      <w:r>
        <w:rPr>
          <w:rtl/>
        </w:rPr>
        <w:t xml:space="preserve">רוצים </w:t>
      </w:r>
      <w:bookmarkStart w:id="14601" w:name="_ETM_Q41_207119"/>
      <w:bookmarkEnd w:id="14601"/>
      <w:r>
        <w:rPr>
          <w:rtl/>
        </w:rPr>
        <w:t xml:space="preserve">שיהיו </w:t>
      </w:r>
      <w:bookmarkStart w:id="14602" w:name="_ETM_Q41_207359"/>
      <w:bookmarkEnd w:id="14602"/>
      <w:r>
        <w:rPr>
          <w:rtl/>
        </w:rPr>
        <w:t xml:space="preserve">פחות </w:t>
      </w:r>
      <w:bookmarkStart w:id="14603" w:name="_ETM_Q41_207660"/>
      <w:bookmarkEnd w:id="14603"/>
      <w:r>
        <w:rPr>
          <w:rtl/>
        </w:rPr>
        <w:t xml:space="preserve">הפסקות </w:t>
      </w:r>
      <w:bookmarkStart w:id="14604" w:name="_ETM_Q41_208050"/>
      <w:bookmarkEnd w:id="14604"/>
      <w:r>
        <w:rPr>
          <w:rtl/>
        </w:rPr>
        <w:t>חשמל</w:t>
      </w:r>
      <w:r>
        <w:rPr>
          <w:rFonts w:hint="cs"/>
          <w:rtl/>
        </w:rPr>
        <w:t>.</w:t>
      </w:r>
      <w:r>
        <w:rPr>
          <w:rtl/>
        </w:rPr>
        <w:t xml:space="preserve"> </w:t>
      </w:r>
      <w:bookmarkStart w:id="14605" w:name="_ETM_Q41_208890"/>
      <w:bookmarkEnd w:id="14605"/>
      <w:r>
        <w:rPr>
          <w:rtl/>
        </w:rPr>
        <w:t xml:space="preserve">דרך </w:t>
      </w:r>
      <w:bookmarkStart w:id="14606" w:name="_ETM_Q41_209249"/>
      <w:bookmarkEnd w:id="14606"/>
      <w:r>
        <w:rPr>
          <w:rtl/>
        </w:rPr>
        <w:t>אגב</w:t>
      </w:r>
      <w:r>
        <w:rPr>
          <w:rFonts w:hint="cs"/>
          <w:rtl/>
        </w:rPr>
        <w:t>,</w:t>
      </w:r>
      <w:r>
        <w:rPr>
          <w:rtl/>
        </w:rPr>
        <w:t xml:space="preserve"> </w:t>
      </w:r>
      <w:bookmarkStart w:id="14607" w:name="_ETM_Q41_209579"/>
      <w:bookmarkEnd w:id="14607"/>
      <w:r>
        <w:rPr>
          <w:rtl/>
        </w:rPr>
        <w:t xml:space="preserve">החזון </w:t>
      </w:r>
      <w:bookmarkStart w:id="14608" w:name="_ETM_Q41_210029"/>
      <w:bookmarkEnd w:id="14608"/>
      <w:r>
        <w:rPr>
          <w:rtl/>
        </w:rPr>
        <w:t>שלי</w:t>
      </w:r>
      <w:r>
        <w:rPr>
          <w:rFonts w:hint="cs"/>
          <w:rtl/>
        </w:rPr>
        <w:t>,</w:t>
      </w:r>
      <w:r>
        <w:rPr>
          <w:rtl/>
        </w:rPr>
        <w:t xml:space="preserve"> </w:t>
      </w:r>
      <w:bookmarkStart w:id="14609" w:name="_ETM_Q41_210720"/>
      <w:bookmarkEnd w:id="14609"/>
      <w:r>
        <w:rPr>
          <w:rtl/>
        </w:rPr>
        <w:t xml:space="preserve">אבל </w:t>
      </w:r>
      <w:bookmarkStart w:id="14610" w:name="_ETM_Q41_210989"/>
      <w:bookmarkEnd w:id="14610"/>
      <w:r>
        <w:rPr>
          <w:rtl/>
        </w:rPr>
        <w:t xml:space="preserve">הוא </w:t>
      </w:r>
      <w:bookmarkStart w:id="14611" w:name="_ETM_Q41_211050"/>
      <w:bookmarkEnd w:id="14611"/>
      <w:r>
        <w:rPr>
          <w:rtl/>
        </w:rPr>
        <w:t xml:space="preserve">תלוי </w:t>
      </w:r>
      <w:bookmarkStart w:id="14612" w:name="_ETM_Q41_211349"/>
      <w:bookmarkEnd w:id="14612"/>
      <w:r>
        <w:rPr>
          <w:rtl/>
        </w:rPr>
        <w:t xml:space="preserve">בהתפתחות </w:t>
      </w:r>
      <w:bookmarkStart w:id="14613" w:name="_ETM_Q41_211859"/>
      <w:bookmarkEnd w:id="14613"/>
      <w:r>
        <w:rPr>
          <w:rtl/>
        </w:rPr>
        <w:t>טכנולוגית</w:t>
      </w:r>
      <w:r>
        <w:rPr>
          <w:rFonts w:hint="cs"/>
          <w:rtl/>
        </w:rPr>
        <w:t>,</w:t>
      </w:r>
      <w:r>
        <w:rPr>
          <w:rtl/>
        </w:rPr>
        <w:t xml:space="preserve"> </w:t>
      </w:r>
      <w:bookmarkStart w:id="14614" w:name="_ETM_Q41_213010"/>
      <w:bookmarkEnd w:id="14614"/>
      <w:r>
        <w:rPr>
          <w:rFonts w:hint="cs"/>
          <w:rtl/>
        </w:rPr>
        <w:t xml:space="preserve">הוא </w:t>
      </w:r>
      <w:r>
        <w:rPr>
          <w:rtl/>
        </w:rPr>
        <w:t xml:space="preserve">שבעתיד </w:t>
      </w:r>
      <w:bookmarkStart w:id="14615" w:name="_ETM_Q41_215100"/>
      <w:bookmarkEnd w:id="14615"/>
      <w:r>
        <w:rPr>
          <w:rFonts w:hint="cs"/>
          <w:rtl/>
        </w:rPr>
        <w:t>–</w:t>
      </w:r>
      <w:bookmarkStart w:id="14616" w:name="_ETM_Q41_216270"/>
      <w:bookmarkEnd w:id="14616"/>
      <w:r w:rsidR="001D327C">
        <w:rPr>
          <w:rFonts w:hint="cs"/>
          <w:rtl/>
        </w:rPr>
        <w:t xml:space="preserve"> </w:t>
      </w:r>
      <w:r>
        <w:rPr>
          <w:rtl/>
        </w:rPr>
        <w:t xml:space="preserve">דרך </w:t>
      </w:r>
      <w:bookmarkStart w:id="14617" w:name="_ETM_Q41_216479"/>
      <w:bookmarkEnd w:id="14617"/>
      <w:r>
        <w:rPr>
          <w:rtl/>
        </w:rPr>
        <w:t>אגב</w:t>
      </w:r>
      <w:r>
        <w:rPr>
          <w:rFonts w:hint="cs"/>
          <w:rtl/>
        </w:rPr>
        <w:t>,</w:t>
      </w:r>
      <w:r>
        <w:rPr>
          <w:rtl/>
        </w:rPr>
        <w:t xml:space="preserve"> </w:t>
      </w:r>
      <w:bookmarkStart w:id="14618" w:name="_ETM_Q41_216690"/>
      <w:bookmarkEnd w:id="14618"/>
      <w:r w:rsidR="001D327C">
        <w:rPr>
          <w:rFonts w:hint="cs"/>
          <w:rtl/>
        </w:rPr>
        <w:t xml:space="preserve">מה עושים היום </w:t>
      </w:r>
      <w:r>
        <w:rPr>
          <w:rtl/>
        </w:rPr>
        <w:t xml:space="preserve">בבתים </w:t>
      </w:r>
      <w:bookmarkStart w:id="14619" w:name="_ETM_Q41_217050"/>
      <w:bookmarkEnd w:id="14619"/>
      <w:r>
        <w:rPr>
          <w:rtl/>
        </w:rPr>
        <w:t xml:space="preserve">בארצות </w:t>
      </w:r>
      <w:bookmarkStart w:id="14620" w:name="_ETM_Q41_217440"/>
      <w:bookmarkEnd w:id="14620"/>
      <w:r>
        <w:rPr>
          <w:rtl/>
        </w:rPr>
        <w:t>הברית</w:t>
      </w:r>
      <w:r>
        <w:rPr>
          <w:rFonts w:hint="cs"/>
          <w:rtl/>
        </w:rPr>
        <w:t>,</w:t>
      </w:r>
      <w:r>
        <w:rPr>
          <w:rtl/>
        </w:rPr>
        <w:t xml:space="preserve"> </w:t>
      </w:r>
      <w:bookmarkStart w:id="14621" w:name="_ETM_Q41_218550"/>
      <w:bookmarkEnd w:id="14621"/>
      <w:r>
        <w:rPr>
          <w:rtl/>
        </w:rPr>
        <w:t xml:space="preserve">גם </w:t>
      </w:r>
      <w:bookmarkStart w:id="14622" w:name="_ETM_Q41_218820"/>
      <w:bookmarkEnd w:id="14622"/>
      <w:r>
        <w:rPr>
          <w:rtl/>
        </w:rPr>
        <w:t xml:space="preserve">בבתי </w:t>
      </w:r>
      <w:bookmarkStart w:id="14623" w:name="_ETM_Q41_219180"/>
      <w:bookmarkEnd w:id="14623"/>
      <w:r>
        <w:rPr>
          <w:rtl/>
        </w:rPr>
        <w:t>מלון</w:t>
      </w:r>
      <w:r>
        <w:rPr>
          <w:rFonts w:hint="cs"/>
          <w:rtl/>
        </w:rPr>
        <w:t>?</w:t>
      </w:r>
      <w:r>
        <w:rPr>
          <w:rtl/>
        </w:rPr>
        <w:t xml:space="preserve"> </w:t>
      </w:r>
      <w:bookmarkStart w:id="14624" w:name="_ETM_Q41_219600"/>
      <w:bookmarkEnd w:id="14624"/>
      <w:r>
        <w:rPr>
          <w:rtl/>
        </w:rPr>
        <w:t xml:space="preserve">יש </w:t>
      </w:r>
      <w:bookmarkStart w:id="14625" w:name="_ETM_Q41_219780"/>
      <w:bookmarkEnd w:id="14625"/>
      <w:r>
        <w:rPr>
          <w:rtl/>
        </w:rPr>
        <w:t xml:space="preserve">גנרטור </w:t>
      </w:r>
      <w:bookmarkStart w:id="14626" w:name="_ETM_Q41_220350"/>
      <w:bookmarkEnd w:id="14626"/>
      <w:r>
        <w:rPr>
          <w:rtl/>
        </w:rPr>
        <w:t xml:space="preserve">למלון </w:t>
      </w:r>
      <w:bookmarkStart w:id="14627" w:name="_ETM_Q41_221450"/>
      <w:bookmarkEnd w:id="14627"/>
      <w:r>
        <w:rPr>
          <w:rtl/>
        </w:rPr>
        <w:t xml:space="preserve">וגם </w:t>
      </w:r>
      <w:bookmarkStart w:id="14628" w:name="_ETM_Q41_221930"/>
      <w:bookmarkEnd w:id="14628"/>
      <w:r>
        <w:rPr>
          <w:rtl/>
        </w:rPr>
        <w:t xml:space="preserve">לחלק </w:t>
      </w:r>
      <w:bookmarkStart w:id="14629" w:name="_ETM_Q41_222290"/>
      <w:bookmarkEnd w:id="14629"/>
      <w:r>
        <w:rPr>
          <w:rtl/>
        </w:rPr>
        <w:t xml:space="preserve">מהבתים </w:t>
      </w:r>
      <w:bookmarkStart w:id="14630" w:name="_ETM_Q41_222860"/>
      <w:bookmarkEnd w:id="14630"/>
      <w:r>
        <w:rPr>
          <w:rtl/>
        </w:rPr>
        <w:t xml:space="preserve">יש </w:t>
      </w:r>
      <w:bookmarkStart w:id="14631" w:name="_ETM_Q41_223010"/>
      <w:bookmarkEnd w:id="14631"/>
      <w:r>
        <w:rPr>
          <w:rtl/>
        </w:rPr>
        <w:t>גנרטורים</w:t>
      </w:r>
      <w:r>
        <w:rPr>
          <w:rFonts w:hint="cs"/>
          <w:rtl/>
        </w:rPr>
        <w:t>.</w:t>
      </w:r>
      <w:r>
        <w:rPr>
          <w:rtl/>
        </w:rPr>
        <w:t xml:space="preserve"> </w:t>
      </w:r>
      <w:bookmarkStart w:id="14632" w:name="_ETM_Q41_224060"/>
      <w:bookmarkEnd w:id="14632"/>
      <w:r>
        <w:rPr>
          <w:rtl/>
        </w:rPr>
        <w:t xml:space="preserve">אתה </w:t>
      </w:r>
      <w:bookmarkStart w:id="14633" w:name="_ETM_Q41_224210"/>
      <w:bookmarkEnd w:id="14633"/>
      <w:r>
        <w:rPr>
          <w:rtl/>
        </w:rPr>
        <w:t xml:space="preserve">לא </w:t>
      </w:r>
      <w:bookmarkStart w:id="14634" w:name="_ETM_Q41_224300"/>
      <w:bookmarkEnd w:id="14634"/>
      <w:r>
        <w:rPr>
          <w:rtl/>
        </w:rPr>
        <w:t xml:space="preserve">יכול </w:t>
      </w:r>
      <w:bookmarkStart w:id="14635" w:name="_ETM_Q41_224540"/>
      <w:bookmarkEnd w:id="14635"/>
      <w:r>
        <w:rPr>
          <w:rtl/>
        </w:rPr>
        <w:t xml:space="preserve">אולי </w:t>
      </w:r>
      <w:bookmarkStart w:id="14636" w:name="_ETM_Q41_224780"/>
      <w:bookmarkEnd w:id="14636"/>
      <w:r>
        <w:rPr>
          <w:rtl/>
        </w:rPr>
        <w:t xml:space="preserve">בבתים </w:t>
      </w:r>
      <w:bookmarkStart w:id="14637" w:name="_ETM_Q41_225140"/>
      <w:bookmarkEnd w:id="14637"/>
      <w:r>
        <w:rPr>
          <w:rtl/>
        </w:rPr>
        <w:t xml:space="preserve">משותפים </w:t>
      </w:r>
      <w:bookmarkStart w:id="14638" w:name="_ETM_Q41_225740"/>
      <w:bookmarkEnd w:id="14638"/>
      <w:r>
        <w:rPr>
          <w:rtl/>
        </w:rPr>
        <w:t xml:space="preserve">אבל </w:t>
      </w:r>
      <w:bookmarkStart w:id="14639" w:name="_ETM_Q41_225979"/>
      <w:bookmarkEnd w:id="14639"/>
      <w:r>
        <w:rPr>
          <w:rtl/>
        </w:rPr>
        <w:t xml:space="preserve">בבתים </w:t>
      </w:r>
      <w:bookmarkStart w:id="14640" w:name="_ETM_Q41_226400"/>
      <w:bookmarkEnd w:id="14640"/>
      <w:r>
        <w:rPr>
          <w:rtl/>
        </w:rPr>
        <w:t xml:space="preserve">פרטיים </w:t>
      </w:r>
      <w:bookmarkStart w:id="14641" w:name="_ETM_Q41_227340"/>
      <w:bookmarkEnd w:id="14641"/>
      <w:r>
        <w:rPr>
          <w:rtl/>
        </w:rPr>
        <w:t xml:space="preserve">בפרברים </w:t>
      </w:r>
      <w:bookmarkStart w:id="14642" w:name="_ETM_Q41_227969"/>
      <w:bookmarkEnd w:id="14642"/>
      <w:r>
        <w:rPr>
          <w:rtl/>
        </w:rPr>
        <w:t xml:space="preserve">יש </w:t>
      </w:r>
      <w:bookmarkStart w:id="14643" w:name="_ETM_Q41_228120"/>
      <w:bookmarkEnd w:id="14643"/>
      <w:r>
        <w:rPr>
          <w:rtl/>
        </w:rPr>
        <w:t>גנרטור</w:t>
      </w:r>
      <w:r>
        <w:rPr>
          <w:rFonts w:hint="cs"/>
          <w:rtl/>
        </w:rPr>
        <w:t>ים,</w:t>
      </w:r>
      <w:r>
        <w:rPr>
          <w:rtl/>
        </w:rPr>
        <w:t xml:space="preserve"> </w:t>
      </w:r>
      <w:bookmarkStart w:id="14644" w:name="_ETM_Q41_228629"/>
      <w:bookmarkEnd w:id="14644"/>
      <w:r>
        <w:rPr>
          <w:rtl/>
        </w:rPr>
        <w:t xml:space="preserve">מאחר </w:t>
      </w:r>
      <w:bookmarkStart w:id="14645" w:name="_ETM_Q41_228989"/>
      <w:bookmarkEnd w:id="14645"/>
      <w:r>
        <w:rPr>
          <w:rtl/>
        </w:rPr>
        <w:t xml:space="preserve">שיש </w:t>
      </w:r>
      <w:bookmarkStart w:id="14646" w:name="_ETM_Q41_229170"/>
      <w:bookmarkEnd w:id="14646"/>
      <w:r>
        <w:rPr>
          <w:rtl/>
        </w:rPr>
        <w:t xml:space="preserve">להם </w:t>
      </w:r>
      <w:bookmarkStart w:id="14647" w:name="_ETM_Q41_229320"/>
      <w:bookmarkEnd w:id="14647"/>
      <w:r>
        <w:rPr>
          <w:rtl/>
        </w:rPr>
        <w:t xml:space="preserve">הפסקות </w:t>
      </w:r>
      <w:bookmarkStart w:id="14648" w:name="_ETM_Q41_229649"/>
      <w:bookmarkEnd w:id="14648"/>
      <w:r>
        <w:rPr>
          <w:rtl/>
        </w:rPr>
        <w:t xml:space="preserve">חשמל </w:t>
      </w:r>
      <w:bookmarkStart w:id="14649" w:name="_ETM_Q41_229920"/>
      <w:bookmarkStart w:id="14650" w:name="_ETM_Q41_230250"/>
      <w:bookmarkEnd w:id="14649"/>
      <w:bookmarkEnd w:id="14650"/>
      <w:r>
        <w:rPr>
          <w:rtl/>
        </w:rPr>
        <w:t xml:space="preserve">של </w:t>
      </w:r>
      <w:bookmarkStart w:id="14651" w:name="_ETM_Q41_230399"/>
      <w:bookmarkEnd w:id="14651"/>
      <w:r>
        <w:rPr>
          <w:rtl/>
        </w:rPr>
        <w:t>שבוע</w:t>
      </w:r>
      <w:r>
        <w:rPr>
          <w:rFonts w:hint="cs"/>
          <w:rtl/>
        </w:rPr>
        <w:t>,</w:t>
      </w:r>
      <w:r>
        <w:rPr>
          <w:rtl/>
        </w:rPr>
        <w:t xml:space="preserve"> </w:t>
      </w:r>
      <w:bookmarkStart w:id="14652" w:name="_ETM_Q41_231090"/>
      <w:bookmarkEnd w:id="14652"/>
      <w:r>
        <w:rPr>
          <w:rFonts w:hint="cs"/>
          <w:rtl/>
        </w:rPr>
        <w:t xml:space="preserve">לפעמים, </w:t>
      </w:r>
      <w:r>
        <w:rPr>
          <w:rtl/>
        </w:rPr>
        <w:t xml:space="preserve">ולא </w:t>
      </w:r>
      <w:bookmarkStart w:id="14653" w:name="_ETM_Q41_231330"/>
      <w:bookmarkEnd w:id="14653"/>
      <w:r>
        <w:rPr>
          <w:rtl/>
        </w:rPr>
        <w:t xml:space="preserve">מתקנים </w:t>
      </w:r>
      <w:bookmarkStart w:id="14654" w:name="_ETM_Q41_231840"/>
      <w:bookmarkEnd w:id="14654"/>
      <w:r>
        <w:rPr>
          <w:rtl/>
        </w:rPr>
        <w:t xml:space="preserve">שם </w:t>
      </w:r>
      <w:bookmarkStart w:id="14655" w:name="_ETM_Q41_231990"/>
      <w:bookmarkEnd w:id="14655"/>
      <w:r>
        <w:rPr>
          <w:rtl/>
        </w:rPr>
        <w:t xml:space="preserve">תוך </w:t>
      </w:r>
      <w:bookmarkStart w:id="14656" w:name="_ETM_Q41_232170"/>
      <w:bookmarkEnd w:id="14656"/>
      <w:r>
        <w:rPr>
          <w:rtl/>
        </w:rPr>
        <w:t xml:space="preserve">כדי </w:t>
      </w:r>
      <w:bookmarkStart w:id="14657" w:name="_ETM_Q41_232409"/>
      <w:bookmarkEnd w:id="14657"/>
      <w:r>
        <w:rPr>
          <w:rtl/>
        </w:rPr>
        <w:t>סופה</w:t>
      </w:r>
      <w:r>
        <w:rPr>
          <w:rFonts w:hint="cs"/>
          <w:rtl/>
        </w:rPr>
        <w:t>;</w:t>
      </w:r>
      <w:r>
        <w:rPr>
          <w:rtl/>
        </w:rPr>
        <w:t xml:space="preserve"> </w:t>
      </w:r>
      <w:bookmarkStart w:id="14658" w:name="_ETM_Q41_233190"/>
      <w:bookmarkEnd w:id="14658"/>
      <w:r>
        <w:rPr>
          <w:rtl/>
        </w:rPr>
        <w:t xml:space="preserve">לא </w:t>
      </w:r>
      <w:bookmarkStart w:id="14659" w:name="_ETM_Q41_233430"/>
      <w:bookmarkEnd w:id="14659"/>
      <w:r>
        <w:rPr>
          <w:rtl/>
        </w:rPr>
        <w:t>מתקנים</w:t>
      </w:r>
      <w:r>
        <w:rPr>
          <w:rFonts w:hint="cs"/>
          <w:rtl/>
        </w:rPr>
        <w:t>,</w:t>
      </w:r>
      <w:r>
        <w:rPr>
          <w:rtl/>
        </w:rPr>
        <w:t xml:space="preserve"> </w:t>
      </w:r>
      <w:bookmarkStart w:id="14660" w:name="_ETM_Q41_234210"/>
      <w:bookmarkEnd w:id="14660"/>
      <w:r>
        <w:rPr>
          <w:rtl/>
        </w:rPr>
        <w:t xml:space="preserve">לא </w:t>
      </w:r>
      <w:bookmarkStart w:id="14661" w:name="_ETM_Q41_234480"/>
      <w:bookmarkEnd w:id="14661"/>
      <w:r>
        <w:rPr>
          <w:rtl/>
        </w:rPr>
        <w:t xml:space="preserve">כמו </w:t>
      </w:r>
      <w:bookmarkStart w:id="14662" w:name="_ETM_Q41_234690"/>
      <w:bookmarkEnd w:id="14662"/>
      <w:r>
        <w:rPr>
          <w:rtl/>
        </w:rPr>
        <w:t>אצלנו</w:t>
      </w:r>
      <w:r>
        <w:rPr>
          <w:rFonts w:hint="cs"/>
          <w:rtl/>
        </w:rPr>
        <w:t>.</w:t>
      </w:r>
      <w:r>
        <w:rPr>
          <w:rtl/>
        </w:rPr>
        <w:t xml:space="preserve"> </w:t>
      </w:r>
      <w:bookmarkStart w:id="14663" w:name="_ETM_Q41_235730"/>
      <w:bookmarkEnd w:id="14663"/>
      <w:r>
        <w:rPr>
          <w:rtl/>
        </w:rPr>
        <w:t xml:space="preserve">אז </w:t>
      </w:r>
      <w:bookmarkStart w:id="14664" w:name="_ETM_Q41_235970"/>
      <w:bookmarkEnd w:id="14664"/>
      <w:r>
        <w:rPr>
          <w:rFonts w:hint="cs"/>
          <w:rtl/>
        </w:rPr>
        <w:t>ש</w:t>
      </w:r>
      <w:r>
        <w:rPr>
          <w:rtl/>
        </w:rPr>
        <w:t xml:space="preserve">ם </w:t>
      </w:r>
      <w:bookmarkStart w:id="14665" w:name="_ETM_Q41_236150"/>
      <w:bookmarkEnd w:id="14665"/>
      <w:r>
        <w:rPr>
          <w:rtl/>
        </w:rPr>
        <w:t xml:space="preserve">כבר </w:t>
      </w:r>
      <w:bookmarkStart w:id="14666" w:name="_ETM_Q41_236540"/>
      <w:bookmarkEnd w:id="14666"/>
      <w:r>
        <w:rPr>
          <w:rtl/>
        </w:rPr>
        <w:t xml:space="preserve">חלק </w:t>
      </w:r>
      <w:bookmarkStart w:id="14667" w:name="_ETM_Q41_236840"/>
      <w:bookmarkEnd w:id="14667"/>
      <w:r>
        <w:rPr>
          <w:rtl/>
        </w:rPr>
        <w:t>גדול</w:t>
      </w:r>
      <w:r>
        <w:rPr>
          <w:rFonts w:hint="cs"/>
          <w:rtl/>
        </w:rPr>
        <w:t>,</w:t>
      </w:r>
      <w:r>
        <w:rPr>
          <w:rtl/>
        </w:rPr>
        <w:t xml:space="preserve"> </w:t>
      </w:r>
      <w:bookmarkStart w:id="14668" w:name="_ETM_Q41_237170"/>
      <w:bookmarkEnd w:id="14668"/>
      <w:r>
        <w:rPr>
          <w:rtl/>
        </w:rPr>
        <w:t xml:space="preserve">מי </w:t>
      </w:r>
      <w:bookmarkStart w:id="14669" w:name="_ETM_Q41_237290"/>
      <w:bookmarkEnd w:id="14669"/>
      <w:r>
        <w:rPr>
          <w:rtl/>
        </w:rPr>
        <w:t xml:space="preserve">שיכול </w:t>
      </w:r>
      <w:bookmarkStart w:id="14670" w:name="_ETM_Q41_237560"/>
      <w:bookmarkEnd w:id="14670"/>
      <w:r>
        <w:rPr>
          <w:rtl/>
        </w:rPr>
        <w:t xml:space="preserve">להרשות </w:t>
      </w:r>
      <w:bookmarkStart w:id="14671" w:name="_ETM_Q41_237860"/>
      <w:bookmarkEnd w:id="14671"/>
      <w:r>
        <w:rPr>
          <w:rFonts w:hint="cs"/>
          <w:rtl/>
        </w:rPr>
        <w:t>לעצמו,</w:t>
      </w:r>
      <w:r>
        <w:rPr>
          <w:rtl/>
        </w:rPr>
        <w:t xml:space="preserve"> </w:t>
      </w:r>
      <w:bookmarkStart w:id="14672" w:name="_ETM_Q41_238070"/>
      <w:bookmarkEnd w:id="14672"/>
      <w:r>
        <w:rPr>
          <w:rtl/>
        </w:rPr>
        <w:t xml:space="preserve">קנה </w:t>
      </w:r>
      <w:bookmarkStart w:id="14673" w:name="_ETM_Q41_238280"/>
      <w:bookmarkEnd w:id="14673"/>
      <w:r>
        <w:rPr>
          <w:rtl/>
        </w:rPr>
        <w:t xml:space="preserve">גנרטור </w:t>
      </w:r>
      <w:bookmarkStart w:id="14674" w:name="_ETM_Q41_238880"/>
      <w:bookmarkEnd w:id="14674"/>
      <w:r>
        <w:rPr>
          <w:rtl/>
        </w:rPr>
        <w:t xml:space="preserve">והוא </w:t>
      </w:r>
      <w:bookmarkStart w:id="14675" w:name="_ETM_Q41_239030"/>
      <w:bookmarkEnd w:id="14675"/>
      <w:r>
        <w:rPr>
          <w:rtl/>
        </w:rPr>
        <w:t xml:space="preserve">מפעיל </w:t>
      </w:r>
      <w:bookmarkStart w:id="14676" w:name="_ETM_Q41_239300"/>
      <w:bookmarkEnd w:id="14676"/>
      <w:r>
        <w:rPr>
          <w:rtl/>
        </w:rPr>
        <w:t xml:space="preserve">את </w:t>
      </w:r>
      <w:bookmarkStart w:id="14677" w:name="_ETM_Q41_239360"/>
      <w:bookmarkEnd w:id="14677"/>
      <w:r>
        <w:rPr>
          <w:rtl/>
        </w:rPr>
        <w:t xml:space="preserve">החשמל </w:t>
      </w:r>
      <w:bookmarkStart w:id="14678" w:name="_ETM_Q41_239750"/>
      <w:bookmarkEnd w:id="14678"/>
      <w:r>
        <w:rPr>
          <w:rtl/>
        </w:rPr>
        <w:t xml:space="preserve">קצת </w:t>
      </w:r>
      <w:bookmarkStart w:id="14679" w:name="_ETM_Q41_240140"/>
      <w:bookmarkEnd w:id="14679"/>
      <w:r>
        <w:rPr>
          <w:rtl/>
        </w:rPr>
        <w:t>ככה</w:t>
      </w:r>
      <w:r>
        <w:rPr>
          <w:rFonts w:hint="cs"/>
          <w:rtl/>
        </w:rPr>
        <w:t>,</w:t>
      </w:r>
      <w:r>
        <w:rPr>
          <w:rtl/>
        </w:rPr>
        <w:t xml:space="preserve"> </w:t>
      </w:r>
      <w:bookmarkStart w:id="14680" w:name="_ETM_Q41_240410"/>
      <w:bookmarkEnd w:id="14680"/>
      <w:r>
        <w:rPr>
          <w:rtl/>
        </w:rPr>
        <w:t>במינימום</w:t>
      </w:r>
      <w:r>
        <w:rPr>
          <w:rFonts w:hint="cs"/>
          <w:rtl/>
        </w:rPr>
        <w:t>,</w:t>
      </w:r>
      <w:r>
        <w:rPr>
          <w:rtl/>
        </w:rPr>
        <w:t xml:space="preserve"> </w:t>
      </w:r>
      <w:bookmarkStart w:id="14681" w:name="_ETM_Q41_240980"/>
      <w:bookmarkEnd w:id="14681"/>
      <w:r>
        <w:rPr>
          <w:rtl/>
        </w:rPr>
        <w:t>עד</w:t>
      </w:r>
      <w:r>
        <w:rPr>
          <w:rFonts w:hint="cs"/>
          <w:rtl/>
        </w:rPr>
        <w:t xml:space="preserve"> שיתקנו. </w:t>
      </w:r>
    </w:p>
    <w:p w:rsidR="000244A4" w:rsidRDefault="000244A4" w:rsidP="00676FF0">
      <w:pPr>
        <w:rPr>
          <w:rtl/>
        </w:rPr>
      </w:pPr>
    </w:p>
    <w:p w:rsidR="000244A4" w:rsidRDefault="000244A4" w:rsidP="001D327C">
      <w:pPr>
        <w:rPr>
          <w:rtl/>
        </w:rPr>
      </w:pPr>
      <w:bookmarkStart w:id="14682" w:name="_ETM_Q41_241160"/>
      <w:bookmarkEnd w:id="14682"/>
      <w:r>
        <w:rPr>
          <w:rtl/>
        </w:rPr>
        <w:t xml:space="preserve">החזון </w:t>
      </w:r>
      <w:bookmarkStart w:id="14683" w:name="_ETM_Q41_244180"/>
      <w:bookmarkEnd w:id="14683"/>
      <w:r>
        <w:rPr>
          <w:rtl/>
        </w:rPr>
        <w:t>שלי</w:t>
      </w:r>
      <w:r>
        <w:rPr>
          <w:rFonts w:hint="cs"/>
          <w:rtl/>
        </w:rPr>
        <w:t>,</w:t>
      </w:r>
      <w:r>
        <w:rPr>
          <w:rtl/>
        </w:rPr>
        <w:t xml:space="preserve"> </w:t>
      </w:r>
      <w:bookmarkStart w:id="14684" w:name="_ETM_Q41_244509"/>
      <w:bookmarkEnd w:id="14684"/>
      <w:r>
        <w:rPr>
          <w:rtl/>
        </w:rPr>
        <w:t xml:space="preserve">אבל </w:t>
      </w:r>
      <w:bookmarkStart w:id="14685" w:name="_ETM_Q41_244689"/>
      <w:bookmarkEnd w:id="14685"/>
      <w:r>
        <w:rPr>
          <w:rtl/>
        </w:rPr>
        <w:t xml:space="preserve">זה </w:t>
      </w:r>
      <w:bookmarkStart w:id="14686" w:name="_ETM_Q41_244810"/>
      <w:bookmarkEnd w:id="14686"/>
      <w:r>
        <w:rPr>
          <w:rtl/>
        </w:rPr>
        <w:t xml:space="preserve">בבדיקה </w:t>
      </w:r>
      <w:bookmarkStart w:id="14687" w:name="_ETM_Q41_245380"/>
      <w:bookmarkEnd w:id="14687"/>
      <w:r>
        <w:rPr>
          <w:rtl/>
        </w:rPr>
        <w:t>לעתיד</w:t>
      </w:r>
      <w:r>
        <w:rPr>
          <w:rFonts w:hint="cs"/>
          <w:rtl/>
        </w:rPr>
        <w:t>,</w:t>
      </w:r>
      <w:r>
        <w:rPr>
          <w:rtl/>
        </w:rPr>
        <w:t xml:space="preserve"> </w:t>
      </w:r>
      <w:bookmarkStart w:id="14688" w:name="_ETM_Q41_246770"/>
      <w:bookmarkEnd w:id="14688"/>
      <w:r>
        <w:rPr>
          <w:rtl/>
        </w:rPr>
        <w:t xml:space="preserve">זה </w:t>
      </w:r>
      <w:bookmarkStart w:id="14689" w:name="_ETM_Q41_246950"/>
      <w:bookmarkEnd w:id="14689"/>
      <w:r>
        <w:rPr>
          <w:rtl/>
        </w:rPr>
        <w:t xml:space="preserve">שברגע </w:t>
      </w:r>
      <w:bookmarkStart w:id="14690" w:name="_ETM_Q41_247549"/>
      <w:bookmarkEnd w:id="14690"/>
      <w:r>
        <w:rPr>
          <w:rtl/>
        </w:rPr>
        <w:t xml:space="preserve">שכל </w:t>
      </w:r>
      <w:bookmarkStart w:id="14691" w:name="_ETM_Q41_247969"/>
      <w:bookmarkEnd w:id="14691"/>
      <w:r>
        <w:rPr>
          <w:rtl/>
        </w:rPr>
        <w:t xml:space="preserve">טכנולוגיית </w:t>
      </w:r>
      <w:bookmarkStart w:id="14692" w:name="_ETM_Q41_248659"/>
      <w:bookmarkEnd w:id="14692"/>
      <w:r>
        <w:rPr>
          <w:rtl/>
        </w:rPr>
        <w:t xml:space="preserve">אגירת </w:t>
      </w:r>
      <w:bookmarkStart w:id="14693" w:name="_ETM_Q41_249079"/>
      <w:bookmarkEnd w:id="14693"/>
      <w:r>
        <w:rPr>
          <w:rtl/>
        </w:rPr>
        <w:t xml:space="preserve">החשמל </w:t>
      </w:r>
      <w:bookmarkStart w:id="14694" w:name="_ETM_Q41_249499"/>
      <w:bookmarkEnd w:id="14694"/>
      <w:r>
        <w:rPr>
          <w:rtl/>
        </w:rPr>
        <w:t xml:space="preserve">והבטריות </w:t>
      </w:r>
      <w:bookmarkStart w:id="14695" w:name="_ETM_Q41_251399"/>
      <w:bookmarkEnd w:id="14695"/>
      <w:r>
        <w:rPr>
          <w:rtl/>
        </w:rPr>
        <w:t>תשתכלל</w:t>
      </w:r>
      <w:r>
        <w:rPr>
          <w:rFonts w:hint="cs"/>
          <w:rtl/>
        </w:rPr>
        <w:t>,</w:t>
      </w:r>
      <w:r>
        <w:rPr>
          <w:rtl/>
        </w:rPr>
        <w:t xml:space="preserve"> </w:t>
      </w:r>
      <w:bookmarkStart w:id="14696" w:name="_ETM_Q41_252950"/>
      <w:bookmarkEnd w:id="14696"/>
      <w:r>
        <w:rPr>
          <w:rtl/>
        </w:rPr>
        <w:t xml:space="preserve">אז </w:t>
      </w:r>
      <w:bookmarkStart w:id="14697" w:name="_ETM_Q41_253219"/>
      <w:bookmarkEnd w:id="14697"/>
      <w:r>
        <w:rPr>
          <w:rtl/>
        </w:rPr>
        <w:t>נוכל</w:t>
      </w:r>
      <w:bookmarkStart w:id="14698" w:name="_ETM_Q41_255150"/>
      <w:bookmarkStart w:id="14699" w:name="_ETM_Q41_255480"/>
      <w:bookmarkEnd w:id="14698"/>
      <w:bookmarkEnd w:id="14699"/>
      <w:r w:rsidR="001D327C">
        <w:rPr>
          <w:rFonts w:hint="cs"/>
          <w:rtl/>
        </w:rPr>
        <w:t xml:space="preserve"> </w:t>
      </w:r>
      <w:r>
        <w:rPr>
          <w:rtl/>
        </w:rPr>
        <w:t xml:space="preserve">גם </w:t>
      </w:r>
      <w:bookmarkStart w:id="14700" w:name="_ETM_Q41_255630"/>
      <w:bookmarkEnd w:id="14700"/>
      <w:r>
        <w:rPr>
          <w:rtl/>
        </w:rPr>
        <w:t xml:space="preserve">לאפשר </w:t>
      </w:r>
      <w:bookmarkStart w:id="14701" w:name="_ETM_Q41_255930"/>
      <w:bookmarkEnd w:id="14701"/>
      <w:r>
        <w:rPr>
          <w:rtl/>
        </w:rPr>
        <w:t xml:space="preserve">את </w:t>
      </w:r>
      <w:bookmarkStart w:id="14702" w:name="_ETM_Q41_256050"/>
      <w:bookmarkEnd w:id="14702"/>
      <w:r>
        <w:rPr>
          <w:rtl/>
        </w:rPr>
        <w:t xml:space="preserve">ההתאמות </w:t>
      </w:r>
      <w:bookmarkStart w:id="14703" w:name="_ETM_Q41_256410"/>
      <w:bookmarkEnd w:id="14703"/>
      <w:r>
        <w:rPr>
          <w:rtl/>
        </w:rPr>
        <w:t>הטכנולוגיות</w:t>
      </w:r>
      <w:bookmarkStart w:id="14704" w:name="_ETM_Q41_257609"/>
      <w:bookmarkEnd w:id="14704"/>
      <w:r w:rsidR="001D327C">
        <w:rPr>
          <w:rFonts w:hint="cs"/>
          <w:rtl/>
        </w:rPr>
        <w:t>,</w:t>
      </w:r>
      <w:r>
        <w:rPr>
          <w:rFonts w:hint="cs"/>
          <w:rtl/>
        </w:rPr>
        <w:t xml:space="preserve"> ש</w:t>
      </w:r>
      <w:r>
        <w:rPr>
          <w:rtl/>
        </w:rPr>
        <w:t xml:space="preserve">כל </w:t>
      </w:r>
      <w:bookmarkStart w:id="14705" w:name="_ETM_Q41_258060"/>
      <w:bookmarkEnd w:id="14705"/>
      <w:r>
        <w:rPr>
          <w:rtl/>
        </w:rPr>
        <w:t xml:space="preserve">בית </w:t>
      </w:r>
      <w:bookmarkStart w:id="14706" w:name="_ETM_Q41_258719"/>
      <w:bookmarkEnd w:id="14706"/>
      <w:r>
        <w:rPr>
          <w:rtl/>
        </w:rPr>
        <w:t xml:space="preserve">וכל </w:t>
      </w:r>
      <w:bookmarkStart w:id="14707" w:name="_ETM_Q41_259049"/>
      <w:bookmarkEnd w:id="14707"/>
      <w:r>
        <w:rPr>
          <w:rtl/>
        </w:rPr>
        <w:t xml:space="preserve">משפחה </w:t>
      </w:r>
      <w:bookmarkStart w:id="14708" w:name="_ETM_Q41_259409"/>
      <w:bookmarkEnd w:id="14708"/>
      <w:r>
        <w:rPr>
          <w:rtl/>
        </w:rPr>
        <w:t xml:space="preserve">שתרצה </w:t>
      </w:r>
      <w:bookmarkStart w:id="14709" w:name="_ETM_Q41_259920"/>
      <w:bookmarkEnd w:id="14709"/>
      <w:r>
        <w:rPr>
          <w:rtl/>
        </w:rPr>
        <w:t xml:space="preserve">בזה </w:t>
      </w:r>
      <w:bookmarkStart w:id="14710" w:name="_ETM_Q41_260789"/>
      <w:bookmarkEnd w:id="14710"/>
      <w:r>
        <w:rPr>
          <w:rFonts w:hint="cs"/>
          <w:rtl/>
        </w:rPr>
        <w:t>יוכלו.</w:t>
      </w:r>
      <w:r>
        <w:rPr>
          <w:rtl/>
        </w:rPr>
        <w:t xml:space="preserve"> </w:t>
      </w:r>
      <w:bookmarkStart w:id="14711" w:name="_ETM_Q41_261659"/>
      <w:bookmarkEnd w:id="14711"/>
      <w:r>
        <w:rPr>
          <w:rtl/>
        </w:rPr>
        <w:t xml:space="preserve">להערכתי </w:t>
      </w:r>
      <w:bookmarkStart w:id="14712" w:name="_ETM_Q41_262259"/>
      <w:bookmarkEnd w:id="14712"/>
      <w:r>
        <w:rPr>
          <w:rtl/>
        </w:rPr>
        <w:t>ז</w:t>
      </w:r>
      <w:r>
        <w:rPr>
          <w:rFonts w:hint="cs"/>
          <w:rtl/>
        </w:rPr>
        <w:t>ו</w:t>
      </w:r>
      <w:r>
        <w:rPr>
          <w:rtl/>
        </w:rPr>
        <w:t xml:space="preserve"> </w:t>
      </w:r>
      <w:bookmarkStart w:id="14713" w:name="_ETM_Q41_262409"/>
      <w:bookmarkEnd w:id="14713"/>
      <w:r>
        <w:rPr>
          <w:rtl/>
        </w:rPr>
        <w:t xml:space="preserve">התפתחות </w:t>
      </w:r>
      <w:bookmarkStart w:id="14714" w:name="_ETM_Q41_262890"/>
      <w:bookmarkEnd w:id="14714"/>
      <w:r>
        <w:rPr>
          <w:rtl/>
        </w:rPr>
        <w:t xml:space="preserve">שתיקח </w:t>
      </w:r>
      <w:bookmarkStart w:id="14715" w:name="_ETM_Q41_263369"/>
      <w:bookmarkEnd w:id="14715"/>
      <w:r>
        <w:rPr>
          <w:rFonts w:hint="eastAsia"/>
          <w:rtl/>
        </w:rPr>
        <w:t>–</w:t>
      </w:r>
      <w:bookmarkStart w:id="14716" w:name="_ETM_Q41_266030"/>
      <w:bookmarkEnd w:id="14716"/>
      <w:r>
        <w:rPr>
          <w:rFonts w:hint="cs"/>
          <w:rtl/>
        </w:rPr>
        <w:t xml:space="preserve"> </w:t>
      </w:r>
      <w:r w:rsidR="001D327C">
        <w:rPr>
          <w:rFonts w:hint="cs"/>
          <w:rtl/>
        </w:rPr>
        <w:t>ב</w:t>
      </w:r>
      <w:r>
        <w:rPr>
          <w:rFonts w:hint="cs"/>
          <w:rtl/>
        </w:rPr>
        <w:t xml:space="preserve">ארבע-חמש </w:t>
      </w:r>
      <w:bookmarkStart w:id="14717" w:name="_ETM_Q41_266720"/>
      <w:bookmarkEnd w:id="14717"/>
      <w:r>
        <w:rPr>
          <w:rtl/>
        </w:rPr>
        <w:t xml:space="preserve">השנים </w:t>
      </w:r>
      <w:bookmarkStart w:id="14718" w:name="_ETM_Q41_266930"/>
      <w:bookmarkEnd w:id="14718"/>
      <w:r>
        <w:rPr>
          <w:rtl/>
        </w:rPr>
        <w:t>הקרובות</w:t>
      </w:r>
      <w:bookmarkStart w:id="14719" w:name="_ETM_Q41_268030"/>
      <w:bookmarkEnd w:id="14719"/>
      <w:r>
        <w:rPr>
          <w:rFonts w:hint="cs"/>
          <w:rtl/>
        </w:rPr>
        <w:t xml:space="preserve"> </w:t>
      </w:r>
      <w:r w:rsidR="001D327C">
        <w:rPr>
          <w:rFonts w:hint="eastAsia"/>
          <w:rtl/>
        </w:rPr>
        <w:t xml:space="preserve">– </w:t>
      </w:r>
      <w:r>
        <w:rPr>
          <w:rtl/>
        </w:rPr>
        <w:t xml:space="preserve">אבל </w:t>
      </w:r>
      <w:bookmarkStart w:id="14720" w:name="_ETM_Q41_268329"/>
      <w:bookmarkEnd w:id="14720"/>
      <w:r>
        <w:rPr>
          <w:rtl/>
        </w:rPr>
        <w:t xml:space="preserve">כל </w:t>
      </w:r>
      <w:bookmarkStart w:id="14721" w:name="_ETM_Q41_268600"/>
      <w:bookmarkEnd w:id="14721"/>
      <w:r>
        <w:rPr>
          <w:rtl/>
        </w:rPr>
        <w:t xml:space="preserve">בית </w:t>
      </w:r>
      <w:bookmarkStart w:id="14722" w:name="_ETM_Q41_268990"/>
      <w:bookmarkEnd w:id="14722"/>
      <w:r>
        <w:rPr>
          <w:rtl/>
        </w:rPr>
        <w:t xml:space="preserve">יוכל </w:t>
      </w:r>
      <w:bookmarkStart w:id="14723" w:name="_ETM_Q41_269709"/>
      <w:bookmarkEnd w:id="14723"/>
      <w:r>
        <w:rPr>
          <w:rtl/>
        </w:rPr>
        <w:t xml:space="preserve">לקנות </w:t>
      </w:r>
      <w:bookmarkStart w:id="14724" w:name="_ETM_Q41_270159"/>
      <w:bookmarkEnd w:id="14724"/>
      <w:r>
        <w:rPr>
          <w:rFonts w:hint="cs"/>
          <w:rtl/>
        </w:rPr>
        <w:t>בטרייה</w:t>
      </w:r>
      <w:r>
        <w:rPr>
          <w:rtl/>
        </w:rPr>
        <w:t xml:space="preserve"> </w:t>
      </w:r>
      <w:bookmarkStart w:id="14725" w:name="_ETM_Q41_270640"/>
      <w:bookmarkEnd w:id="14725"/>
      <w:r>
        <w:rPr>
          <w:rtl/>
        </w:rPr>
        <w:t>קטנה</w:t>
      </w:r>
      <w:r>
        <w:rPr>
          <w:rFonts w:hint="cs"/>
          <w:rtl/>
        </w:rPr>
        <w:t>,</w:t>
      </w:r>
      <w:r>
        <w:rPr>
          <w:rtl/>
        </w:rPr>
        <w:t xml:space="preserve"> </w:t>
      </w:r>
      <w:bookmarkStart w:id="14726" w:name="_ETM_Q41_271360"/>
      <w:bookmarkEnd w:id="14726"/>
      <w:r>
        <w:rPr>
          <w:rFonts w:hint="cs"/>
          <w:rtl/>
        </w:rPr>
        <w:t>ל</w:t>
      </w:r>
      <w:r>
        <w:rPr>
          <w:rtl/>
        </w:rPr>
        <w:t xml:space="preserve">שים </w:t>
      </w:r>
      <w:bookmarkStart w:id="14727" w:name="_ETM_Q41_271719"/>
      <w:bookmarkEnd w:id="14727"/>
      <w:r>
        <w:rPr>
          <w:rtl/>
        </w:rPr>
        <w:t>בבויד</w:t>
      </w:r>
      <w:r>
        <w:rPr>
          <w:rFonts w:hint="cs"/>
          <w:rtl/>
        </w:rPr>
        <w:t>ע</w:t>
      </w:r>
      <w:r>
        <w:rPr>
          <w:rtl/>
        </w:rPr>
        <w:t>ם</w:t>
      </w:r>
      <w:r>
        <w:rPr>
          <w:rFonts w:hint="cs"/>
          <w:rtl/>
        </w:rPr>
        <w:t>,</w:t>
      </w:r>
      <w:r>
        <w:rPr>
          <w:rtl/>
        </w:rPr>
        <w:t xml:space="preserve"> </w:t>
      </w:r>
      <w:bookmarkStart w:id="14728" w:name="_ETM_Q41_273150"/>
      <w:bookmarkEnd w:id="14728"/>
      <w:r>
        <w:rPr>
          <w:rtl/>
        </w:rPr>
        <w:t>ואז</w:t>
      </w:r>
      <w:r>
        <w:rPr>
          <w:rFonts w:hint="cs"/>
          <w:rtl/>
        </w:rPr>
        <w:t>,</w:t>
      </w:r>
      <w:r>
        <w:rPr>
          <w:rtl/>
        </w:rPr>
        <w:t xml:space="preserve"> </w:t>
      </w:r>
      <w:bookmarkStart w:id="14729" w:name="_ETM_Q41_273630"/>
      <w:bookmarkEnd w:id="14729"/>
      <w:r>
        <w:rPr>
          <w:rtl/>
        </w:rPr>
        <w:t xml:space="preserve">במקרים </w:t>
      </w:r>
      <w:bookmarkStart w:id="14730" w:name="_ETM_Q41_274110"/>
      <w:bookmarkEnd w:id="14730"/>
      <w:r>
        <w:rPr>
          <w:rtl/>
        </w:rPr>
        <w:t xml:space="preserve">של </w:t>
      </w:r>
      <w:bookmarkStart w:id="14731" w:name="_ETM_Q41_274290"/>
      <w:bookmarkEnd w:id="14731"/>
      <w:r>
        <w:rPr>
          <w:rtl/>
        </w:rPr>
        <w:t xml:space="preserve">הפסקת </w:t>
      </w:r>
      <w:bookmarkStart w:id="14732" w:name="_ETM_Q41_274709"/>
      <w:bookmarkEnd w:id="14732"/>
      <w:r>
        <w:rPr>
          <w:rtl/>
        </w:rPr>
        <w:t xml:space="preserve">חשמל </w:t>
      </w:r>
      <w:bookmarkStart w:id="14733" w:name="_ETM_Q41_275550"/>
      <w:bookmarkEnd w:id="14733"/>
      <w:r>
        <w:rPr>
          <w:rtl/>
        </w:rPr>
        <w:t xml:space="preserve">הוא </w:t>
      </w:r>
      <w:bookmarkStart w:id="14734" w:name="_ETM_Q41_275640"/>
      <w:bookmarkEnd w:id="14734"/>
      <w:r>
        <w:rPr>
          <w:rtl/>
        </w:rPr>
        <w:t xml:space="preserve">יוכל </w:t>
      </w:r>
      <w:bookmarkStart w:id="14735" w:name="_ETM_Q41_275880"/>
      <w:bookmarkEnd w:id="14735"/>
      <w:r>
        <w:rPr>
          <w:rtl/>
        </w:rPr>
        <w:t xml:space="preserve">לספק </w:t>
      </w:r>
      <w:bookmarkStart w:id="14736" w:name="_ETM_Q41_276270"/>
      <w:bookmarkEnd w:id="14736"/>
      <w:r>
        <w:rPr>
          <w:rtl/>
        </w:rPr>
        <w:t xml:space="preserve">לעצמו </w:t>
      </w:r>
      <w:bookmarkStart w:id="14737" w:name="_ETM_Q41_276720"/>
      <w:bookmarkEnd w:id="14737"/>
      <w:r>
        <w:rPr>
          <w:rtl/>
        </w:rPr>
        <w:t xml:space="preserve">חשמל </w:t>
      </w:r>
      <w:bookmarkStart w:id="14738" w:name="_ETM_Q41_277920"/>
      <w:bookmarkEnd w:id="14738"/>
      <w:r>
        <w:rPr>
          <w:rtl/>
        </w:rPr>
        <w:t>ליום</w:t>
      </w:r>
      <w:r>
        <w:rPr>
          <w:rFonts w:hint="cs"/>
          <w:rtl/>
        </w:rPr>
        <w:t>-</w:t>
      </w:r>
      <w:bookmarkStart w:id="14739" w:name="_ETM_Q41_279530"/>
      <w:bookmarkEnd w:id="14739"/>
      <w:r>
        <w:rPr>
          <w:rtl/>
        </w:rPr>
        <w:t>יומיים</w:t>
      </w:r>
      <w:r>
        <w:rPr>
          <w:rFonts w:hint="cs"/>
          <w:rtl/>
        </w:rPr>
        <w:t>,</w:t>
      </w:r>
      <w:r>
        <w:rPr>
          <w:rtl/>
        </w:rPr>
        <w:t xml:space="preserve"> </w:t>
      </w:r>
      <w:bookmarkStart w:id="14740" w:name="_ETM_Q41_280010"/>
      <w:bookmarkEnd w:id="14740"/>
      <w:r>
        <w:rPr>
          <w:rtl/>
        </w:rPr>
        <w:t xml:space="preserve">בטח </w:t>
      </w:r>
      <w:bookmarkStart w:id="14741" w:name="_ETM_Q41_280250"/>
      <w:bookmarkEnd w:id="14741"/>
      <w:r>
        <w:rPr>
          <w:rtl/>
        </w:rPr>
        <w:t xml:space="preserve">לכמה </w:t>
      </w:r>
      <w:bookmarkStart w:id="14742" w:name="_ETM_Q41_280549"/>
      <w:bookmarkEnd w:id="14742"/>
      <w:r>
        <w:rPr>
          <w:rtl/>
        </w:rPr>
        <w:t xml:space="preserve">שעות </w:t>
      </w:r>
      <w:bookmarkStart w:id="14743" w:name="_ETM_Q41_280790"/>
      <w:bookmarkEnd w:id="14743"/>
      <w:r>
        <w:rPr>
          <w:rtl/>
        </w:rPr>
        <w:t>טובות</w:t>
      </w:r>
      <w:r>
        <w:rPr>
          <w:rFonts w:hint="cs"/>
          <w:rtl/>
        </w:rPr>
        <w:t>;</w:t>
      </w:r>
      <w:r>
        <w:rPr>
          <w:rtl/>
        </w:rPr>
        <w:t xml:space="preserve"> </w:t>
      </w:r>
      <w:bookmarkStart w:id="14744" w:name="_ETM_Q41_281060"/>
      <w:bookmarkEnd w:id="14744"/>
      <w:r>
        <w:rPr>
          <w:rtl/>
        </w:rPr>
        <w:t>תלוי</w:t>
      </w:r>
      <w:r>
        <w:rPr>
          <w:rFonts w:hint="cs"/>
          <w:rtl/>
        </w:rPr>
        <w:t>,</w:t>
      </w:r>
      <w:r>
        <w:rPr>
          <w:rtl/>
        </w:rPr>
        <w:t xml:space="preserve"> </w:t>
      </w:r>
      <w:bookmarkStart w:id="14745" w:name="_ETM_Q41_281390"/>
      <w:bookmarkEnd w:id="14745"/>
      <w:r>
        <w:rPr>
          <w:rtl/>
        </w:rPr>
        <w:t>כמובן</w:t>
      </w:r>
      <w:r>
        <w:rPr>
          <w:rFonts w:hint="cs"/>
          <w:rtl/>
        </w:rPr>
        <w:t>, צריך</w:t>
      </w:r>
      <w:r>
        <w:rPr>
          <w:rtl/>
        </w:rPr>
        <w:t xml:space="preserve"> </w:t>
      </w:r>
      <w:bookmarkStart w:id="14746" w:name="_ETM_Q41_282179"/>
      <w:bookmarkEnd w:id="14746"/>
      <w:r>
        <w:rPr>
          <w:rtl/>
        </w:rPr>
        <w:t xml:space="preserve">לצמצם </w:t>
      </w:r>
      <w:bookmarkStart w:id="14747" w:name="_ETM_Q41_282689"/>
      <w:bookmarkEnd w:id="14747"/>
      <w:r>
        <w:rPr>
          <w:rtl/>
        </w:rPr>
        <w:t xml:space="preserve">את </w:t>
      </w:r>
      <w:bookmarkStart w:id="14748" w:name="_ETM_Q41_282780"/>
      <w:bookmarkEnd w:id="14748"/>
      <w:r>
        <w:rPr>
          <w:rtl/>
        </w:rPr>
        <w:t>הצריכה</w:t>
      </w:r>
      <w:r>
        <w:rPr>
          <w:rFonts w:hint="cs"/>
          <w:rtl/>
        </w:rPr>
        <w:t>.</w:t>
      </w:r>
      <w:r w:rsidR="001D327C">
        <w:rPr>
          <w:rFonts w:hint="cs"/>
          <w:rtl/>
        </w:rPr>
        <w:t xml:space="preserve"> </w:t>
      </w:r>
      <w:bookmarkStart w:id="14749" w:name="_ETM_Q41_283730"/>
      <w:bookmarkEnd w:id="14749"/>
      <w:r>
        <w:rPr>
          <w:rtl/>
        </w:rPr>
        <w:t xml:space="preserve">דרך </w:t>
      </w:r>
      <w:bookmarkStart w:id="14750" w:name="_ETM_Q41_283909"/>
      <w:bookmarkEnd w:id="14750"/>
      <w:r>
        <w:rPr>
          <w:rtl/>
        </w:rPr>
        <w:t>אגב</w:t>
      </w:r>
      <w:r w:rsidR="001D327C">
        <w:rPr>
          <w:rFonts w:hint="cs"/>
          <w:rtl/>
        </w:rPr>
        <w:t>,</w:t>
      </w:r>
      <w:r>
        <w:rPr>
          <w:rtl/>
        </w:rPr>
        <w:t xml:space="preserve"> </w:t>
      </w:r>
      <w:bookmarkStart w:id="14751" w:name="_ETM_Q41_284150"/>
      <w:bookmarkEnd w:id="14751"/>
      <w:r>
        <w:rPr>
          <w:rtl/>
        </w:rPr>
        <w:t xml:space="preserve">זה </w:t>
      </w:r>
      <w:bookmarkStart w:id="14752" w:name="_ETM_Q41_284300"/>
      <w:bookmarkEnd w:id="14752"/>
      <w:r>
        <w:rPr>
          <w:rtl/>
        </w:rPr>
        <w:t xml:space="preserve">גם </w:t>
      </w:r>
      <w:bookmarkStart w:id="14753" w:name="_ETM_Q41_284480"/>
      <w:bookmarkEnd w:id="14753"/>
      <w:r>
        <w:rPr>
          <w:rtl/>
        </w:rPr>
        <w:t xml:space="preserve">יכול </w:t>
      </w:r>
      <w:bookmarkStart w:id="14754" w:name="_ETM_Q41_284750"/>
      <w:bookmarkEnd w:id="14754"/>
      <w:r>
        <w:rPr>
          <w:rtl/>
        </w:rPr>
        <w:t xml:space="preserve">להיות </w:t>
      </w:r>
      <w:bookmarkStart w:id="14755" w:name="_ETM_Q41_284959"/>
      <w:bookmarkEnd w:id="14755"/>
      <w:r>
        <w:rPr>
          <w:rtl/>
        </w:rPr>
        <w:t xml:space="preserve">הפתרון </w:t>
      </w:r>
      <w:bookmarkStart w:id="14756" w:name="_ETM_Q41_285709"/>
      <w:bookmarkEnd w:id="14756"/>
      <w:r>
        <w:rPr>
          <w:rtl/>
        </w:rPr>
        <w:t xml:space="preserve">למה </w:t>
      </w:r>
      <w:bookmarkStart w:id="14757" w:name="_ETM_Q41_285950"/>
      <w:bookmarkEnd w:id="14757"/>
      <w:r>
        <w:rPr>
          <w:rtl/>
        </w:rPr>
        <w:t xml:space="preserve">שנקרא </w:t>
      </w:r>
      <w:bookmarkStart w:id="14758" w:name="_ETM_Q41_286310"/>
      <w:bookmarkEnd w:id="14758"/>
      <w:r>
        <w:rPr>
          <w:rtl/>
        </w:rPr>
        <w:t xml:space="preserve">חשמל </w:t>
      </w:r>
      <w:bookmarkStart w:id="14759" w:name="_ETM_Q41_286640"/>
      <w:bookmarkEnd w:id="14759"/>
      <w:r>
        <w:rPr>
          <w:rtl/>
        </w:rPr>
        <w:t>ש</w:t>
      </w:r>
      <w:r>
        <w:rPr>
          <w:rFonts w:hint="cs"/>
          <w:rtl/>
        </w:rPr>
        <w:t xml:space="preserve">ל </w:t>
      </w:r>
      <w:r>
        <w:rPr>
          <w:rtl/>
        </w:rPr>
        <w:t>שבת</w:t>
      </w:r>
      <w:r>
        <w:rPr>
          <w:rFonts w:hint="cs"/>
          <w:rtl/>
        </w:rPr>
        <w:t>,</w:t>
      </w:r>
      <w:r>
        <w:rPr>
          <w:rtl/>
        </w:rPr>
        <w:t xml:space="preserve"> </w:t>
      </w:r>
      <w:bookmarkStart w:id="14760" w:name="_ETM_Q41_288000"/>
      <w:bookmarkEnd w:id="14760"/>
      <w:r>
        <w:rPr>
          <w:rtl/>
        </w:rPr>
        <w:t xml:space="preserve">לדבר </w:t>
      </w:r>
      <w:bookmarkStart w:id="14761" w:name="_ETM_Q41_288869"/>
      <w:bookmarkEnd w:id="14761"/>
      <w:r>
        <w:rPr>
          <w:rtl/>
        </w:rPr>
        <w:t>הזה</w:t>
      </w:r>
      <w:r>
        <w:rPr>
          <w:rFonts w:hint="cs"/>
          <w:rtl/>
        </w:rPr>
        <w:t>,</w:t>
      </w:r>
      <w:r>
        <w:rPr>
          <w:rtl/>
        </w:rPr>
        <w:t xml:space="preserve"> </w:t>
      </w:r>
      <w:bookmarkStart w:id="14762" w:name="_ETM_Q41_289079"/>
      <w:bookmarkEnd w:id="14762"/>
      <w:r>
        <w:rPr>
          <w:rtl/>
        </w:rPr>
        <w:t>ש</w:t>
      </w:r>
      <w:bookmarkStart w:id="14763" w:name="_ETM_Q41_289530"/>
      <w:bookmarkEnd w:id="14763"/>
      <w:r>
        <w:rPr>
          <w:rtl/>
        </w:rPr>
        <w:t xml:space="preserve">בעיניי </w:t>
      </w:r>
      <w:bookmarkStart w:id="14764" w:name="_ETM_Q41_289860"/>
      <w:bookmarkEnd w:id="14764"/>
      <w:r>
        <w:rPr>
          <w:rtl/>
        </w:rPr>
        <w:t xml:space="preserve">הוא </w:t>
      </w:r>
      <w:bookmarkStart w:id="14765" w:name="_ETM_Q41_289920"/>
      <w:bookmarkEnd w:id="14765"/>
      <w:r>
        <w:rPr>
          <w:rtl/>
        </w:rPr>
        <w:t xml:space="preserve">קצת </w:t>
      </w:r>
      <w:bookmarkStart w:id="14766" w:name="_ETM_Q41_290640"/>
      <w:bookmarkEnd w:id="14766"/>
      <w:r>
        <w:rPr>
          <w:rtl/>
        </w:rPr>
        <w:t>אבסורדי</w:t>
      </w:r>
      <w:r>
        <w:rPr>
          <w:rFonts w:hint="cs"/>
          <w:rtl/>
        </w:rPr>
        <w:t>,</w:t>
      </w:r>
      <w:r>
        <w:rPr>
          <w:rtl/>
        </w:rPr>
        <w:t xml:space="preserve"> </w:t>
      </w:r>
      <w:bookmarkStart w:id="14767" w:name="_ETM_Q41_291299"/>
      <w:bookmarkEnd w:id="14767"/>
      <w:r>
        <w:rPr>
          <w:rtl/>
        </w:rPr>
        <w:t xml:space="preserve">של </w:t>
      </w:r>
      <w:bookmarkStart w:id="14768" w:name="_ETM_Q41_291509"/>
      <w:bookmarkEnd w:id="14768"/>
      <w:r>
        <w:rPr>
          <w:rtl/>
        </w:rPr>
        <w:t xml:space="preserve">אנשים </w:t>
      </w:r>
      <w:bookmarkStart w:id="14769" w:name="_ETM_Q41_291840"/>
      <w:bookmarkEnd w:id="14769"/>
      <w:r>
        <w:rPr>
          <w:rtl/>
        </w:rPr>
        <w:t xml:space="preserve">שלא </w:t>
      </w:r>
      <w:bookmarkStart w:id="14770" w:name="_ETM_Q41_292049"/>
      <w:bookmarkEnd w:id="14770"/>
      <w:r>
        <w:rPr>
          <w:rtl/>
        </w:rPr>
        <w:t xml:space="preserve">רוצים </w:t>
      </w:r>
      <w:bookmarkStart w:id="14771" w:name="_ETM_Q41_293390"/>
      <w:bookmarkEnd w:id="14771"/>
      <w:r>
        <w:rPr>
          <w:rtl/>
        </w:rPr>
        <w:t xml:space="preserve">להשתמש </w:t>
      </w:r>
      <w:bookmarkStart w:id="14772" w:name="_ETM_Q41_293840"/>
      <w:bookmarkEnd w:id="14772"/>
      <w:r>
        <w:rPr>
          <w:rtl/>
        </w:rPr>
        <w:t xml:space="preserve">בחשמל </w:t>
      </w:r>
      <w:bookmarkStart w:id="14773" w:name="_ETM_Q41_294260"/>
      <w:bookmarkEnd w:id="14773"/>
      <w:r>
        <w:rPr>
          <w:rtl/>
        </w:rPr>
        <w:t>ש</w:t>
      </w:r>
      <w:r>
        <w:rPr>
          <w:rFonts w:hint="cs"/>
          <w:rtl/>
        </w:rPr>
        <w:t xml:space="preserve">ל </w:t>
      </w:r>
      <w:r>
        <w:rPr>
          <w:rtl/>
        </w:rPr>
        <w:t xml:space="preserve">חברת </w:t>
      </w:r>
      <w:bookmarkStart w:id="14774" w:name="_ETM_Q41_294710"/>
      <w:bookmarkEnd w:id="14774"/>
      <w:r>
        <w:rPr>
          <w:rFonts w:hint="cs"/>
          <w:rtl/>
        </w:rPr>
        <w:t>ה</w:t>
      </w:r>
      <w:r>
        <w:rPr>
          <w:rtl/>
        </w:rPr>
        <w:t xml:space="preserve">חשמל </w:t>
      </w:r>
      <w:bookmarkStart w:id="14775" w:name="_ETM_Q41_295190"/>
      <w:bookmarkEnd w:id="14775"/>
      <w:r>
        <w:rPr>
          <w:rtl/>
        </w:rPr>
        <w:t>ש</w:t>
      </w:r>
      <w:r>
        <w:rPr>
          <w:rFonts w:hint="cs"/>
          <w:rtl/>
        </w:rPr>
        <w:t>מא</w:t>
      </w:r>
      <w:r>
        <w:rPr>
          <w:rtl/>
        </w:rPr>
        <w:t xml:space="preserve"> </w:t>
      </w:r>
      <w:bookmarkStart w:id="14776" w:name="_ETM_Q41_295460"/>
      <w:bookmarkEnd w:id="14776"/>
      <w:r>
        <w:rPr>
          <w:rtl/>
        </w:rPr>
        <w:t xml:space="preserve">יש </w:t>
      </w:r>
      <w:bookmarkStart w:id="14777" w:name="_ETM_Q41_295640"/>
      <w:bookmarkEnd w:id="14777"/>
      <w:r>
        <w:rPr>
          <w:rtl/>
        </w:rPr>
        <w:t xml:space="preserve">עובדים </w:t>
      </w:r>
      <w:bookmarkStart w:id="14778" w:name="_ETM_Q41_295940"/>
      <w:bookmarkEnd w:id="14778"/>
      <w:r>
        <w:rPr>
          <w:rtl/>
        </w:rPr>
        <w:t xml:space="preserve">יהודים </w:t>
      </w:r>
      <w:bookmarkStart w:id="14779" w:name="_ETM_Q41_296360"/>
      <w:bookmarkEnd w:id="14779"/>
      <w:r>
        <w:rPr>
          <w:rtl/>
        </w:rPr>
        <w:t xml:space="preserve">שעובדים </w:t>
      </w:r>
      <w:bookmarkStart w:id="14780" w:name="_ETM_Q41_296750"/>
      <w:bookmarkEnd w:id="14780"/>
      <w:r>
        <w:rPr>
          <w:rtl/>
        </w:rPr>
        <w:t xml:space="preserve">בתחנות </w:t>
      </w:r>
      <w:bookmarkStart w:id="14781" w:name="_ETM_Q41_297200"/>
      <w:bookmarkEnd w:id="14781"/>
      <w:r>
        <w:rPr>
          <w:rtl/>
        </w:rPr>
        <w:t xml:space="preserve">הכוח </w:t>
      </w:r>
      <w:bookmarkStart w:id="14782" w:name="_ETM_Q41_297500"/>
      <w:bookmarkEnd w:id="14782"/>
      <w:r>
        <w:rPr>
          <w:rFonts w:hint="cs"/>
          <w:rtl/>
        </w:rPr>
        <w:t>שמפיקות להם</w:t>
      </w:r>
      <w:r>
        <w:rPr>
          <w:rtl/>
        </w:rPr>
        <w:t xml:space="preserve"> </w:t>
      </w:r>
      <w:bookmarkStart w:id="14783" w:name="_ETM_Q41_298190"/>
      <w:bookmarkEnd w:id="14783"/>
      <w:r>
        <w:rPr>
          <w:rtl/>
        </w:rPr>
        <w:t xml:space="preserve">את </w:t>
      </w:r>
      <w:bookmarkStart w:id="14784" w:name="_ETM_Q41_298250"/>
      <w:bookmarkEnd w:id="14784"/>
      <w:r>
        <w:rPr>
          <w:rtl/>
        </w:rPr>
        <w:t>החשמל</w:t>
      </w:r>
      <w:r>
        <w:rPr>
          <w:rFonts w:hint="cs"/>
          <w:rtl/>
        </w:rPr>
        <w:t>.</w:t>
      </w:r>
      <w:r>
        <w:rPr>
          <w:rtl/>
        </w:rPr>
        <w:t xml:space="preserve"> </w:t>
      </w:r>
      <w:bookmarkStart w:id="14785" w:name="_ETM_Q41_300249"/>
      <w:bookmarkEnd w:id="14785"/>
      <w:r>
        <w:rPr>
          <w:rtl/>
        </w:rPr>
        <w:t xml:space="preserve">אז </w:t>
      </w:r>
      <w:bookmarkStart w:id="14786" w:name="_ETM_Q41_300609"/>
      <w:bookmarkStart w:id="14787" w:name="_ETM_Q41_301060"/>
      <w:bookmarkEnd w:id="14786"/>
      <w:bookmarkEnd w:id="14787"/>
      <w:r>
        <w:rPr>
          <w:rtl/>
        </w:rPr>
        <w:t xml:space="preserve">זה </w:t>
      </w:r>
      <w:bookmarkStart w:id="14788" w:name="_ETM_Q41_301270"/>
      <w:bookmarkEnd w:id="14788"/>
      <w:r>
        <w:rPr>
          <w:rtl/>
        </w:rPr>
        <w:t xml:space="preserve">יוכל </w:t>
      </w:r>
      <w:bookmarkStart w:id="14789" w:name="_ETM_Q41_301509"/>
      <w:bookmarkEnd w:id="14789"/>
      <w:r>
        <w:rPr>
          <w:rtl/>
        </w:rPr>
        <w:t xml:space="preserve">להיות </w:t>
      </w:r>
      <w:bookmarkStart w:id="14790" w:name="_ETM_Q41_301689"/>
      <w:bookmarkEnd w:id="14790"/>
      <w:r>
        <w:rPr>
          <w:rtl/>
        </w:rPr>
        <w:t xml:space="preserve">גם </w:t>
      </w:r>
      <w:bookmarkStart w:id="14791" w:name="_ETM_Q41_301840"/>
      <w:bookmarkEnd w:id="14791"/>
      <w:r>
        <w:rPr>
          <w:rtl/>
        </w:rPr>
        <w:t xml:space="preserve">פתרון </w:t>
      </w:r>
      <w:bookmarkStart w:id="14792" w:name="_ETM_Q41_303890"/>
      <w:bookmarkEnd w:id="14792"/>
      <w:r>
        <w:rPr>
          <w:rtl/>
        </w:rPr>
        <w:t>טוב</w:t>
      </w:r>
      <w:r>
        <w:rPr>
          <w:rFonts w:hint="cs"/>
          <w:rtl/>
        </w:rPr>
        <w:t>.</w:t>
      </w:r>
    </w:p>
    <w:p w:rsidR="000244A4" w:rsidRDefault="000244A4" w:rsidP="00676FF0">
      <w:pPr>
        <w:rPr>
          <w:rtl/>
        </w:rPr>
      </w:pPr>
    </w:p>
    <w:p w:rsidR="000244A4" w:rsidRDefault="000244A4" w:rsidP="00676FF0">
      <w:pPr>
        <w:pStyle w:val="af6"/>
        <w:keepNext/>
        <w:rPr>
          <w:rtl/>
        </w:rPr>
      </w:pPr>
      <w:bookmarkStart w:id="14793" w:name="ET_interruption_5726_1"/>
      <w:r w:rsidRPr="00FD631A">
        <w:rPr>
          <w:rStyle w:val="TagStyle"/>
          <w:rtl/>
        </w:rPr>
        <w:t xml:space="preserve"> &lt;&lt; קריאה &gt;&gt; </w:t>
      </w:r>
      <w:r>
        <w:rPr>
          <w:rtl/>
        </w:rPr>
        <w:t>ינון אזולאי (ש"ס):</w:t>
      </w:r>
      <w:r w:rsidRPr="00FD631A">
        <w:rPr>
          <w:rStyle w:val="TagStyle"/>
          <w:rtl/>
        </w:rPr>
        <w:t xml:space="preserve"> &lt;&lt; קריאה &gt;&gt;</w:t>
      </w:r>
      <w:r>
        <w:rPr>
          <w:rtl/>
        </w:rPr>
        <w:t xml:space="preserve">  </w:t>
      </w:r>
      <w:bookmarkEnd w:id="1479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 - רק שיש בעיה אם זה גנרטור - - -</w:t>
      </w:r>
    </w:p>
    <w:p w:rsidR="000244A4" w:rsidRDefault="000244A4" w:rsidP="00676FF0">
      <w:pPr>
        <w:rPr>
          <w:rtl/>
          <w:lang w:eastAsia="he-IL"/>
        </w:rPr>
      </w:pPr>
    </w:p>
    <w:p w:rsidR="000244A4" w:rsidRDefault="000244A4" w:rsidP="00676FF0">
      <w:pPr>
        <w:pStyle w:val="-"/>
        <w:keepNext/>
        <w:rPr>
          <w:rtl/>
        </w:rPr>
      </w:pPr>
      <w:bookmarkStart w:id="14794" w:name="_ETM_Q41_304000"/>
      <w:bookmarkStart w:id="14795" w:name="ET_speakercontinue_5512_2"/>
      <w:bookmarkEnd w:id="14794"/>
      <w:r w:rsidRPr="00FD631A">
        <w:rPr>
          <w:rStyle w:val="TagStyle"/>
          <w:rtl/>
        </w:rPr>
        <w:t xml:space="preserve"> &lt;&lt; דובר_המשך &gt;&gt; </w:t>
      </w:r>
      <w:r>
        <w:rPr>
          <w:rtl/>
        </w:rPr>
        <w:t>שר האנרגיה יובל שטייניץ:</w:t>
      </w:r>
      <w:r w:rsidRPr="00FD631A">
        <w:rPr>
          <w:rStyle w:val="TagStyle"/>
          <w:rtl/>
        </w:rPr>
        <w:t xml:space="preserve"> &lt;&lt; דובר_המשך &gt;&gt;</w:t>
      </w:r>
      <w:r>
        <w:rPr>
          <w:rtl/>
        </w:rPr>
        <w:t xml:space="preserve">  </w:t>
      </w:r>
      <w:bookmarkEnd w:id="14795"/>
    </w:p>
    <w:p w:rsidR="000244A4" w:rsidRPr="00FD631A" w:rsidRDefault="000244A4" w:rsidP="00676FF0">
      <w:pPr>
        <w:ind w:firstLine="0"/>
        <w:rPr>
          <w:rtl/>
          <w:lang w:eastAsia="he-IL"/>
        </w:rPr>
      </w:pPr>
    </w:p>
    <w:p w:rsidR="000244A4" w:rsidRDefault="000244A4" w:rsidP="001D327C">
      <w:pPr>
        <w:rPr>
          <w:rtl/>
        </w:rPr>
      </w:pPr>
      <w:bookmarkStart w:id="14796" w:name="_ETM_Q41_303000"/>
      <w:bookmarkStart w:id="14797" w:name="_ETM_Q41_304829"/>
      <w:bookmarkEnd w:id="14796"/>
      <w:bookmarkEnd w:id="14797"/>
      <w:r>
        <w:rPr>
          <w:rtl/>
        </w:rPr>
        <w:t>כן</w:t>
      </w:r>
      <w:r>
        <w:rPr>
          <w:rFonts w:hint="cs"/>
          <w:rtl/>
        </w:rPr>
        <w:t>, כן,</w:t>
      </w:r>
      <w:r>
        <w:rPr>
          <w:rtl/>
        </w:rPr>
        <w:t xml:space="preserve"> </w:t>
      </w:r>
      <w:bookmarkStart w:id="14798" w:name="_ETM_Q41_305520"/>
      <w:bookmarkEnd w:id="14798"/>
      <w:r>
        <w:rPr>
          <w:rtl/>
        </w:rPr>
        <w:t xml:space="preserve">זה </w:t>
      </w:r>
      <w:bookmarkStart w:id="14799" w:name="_ETM_Q41_305759"/>
      <w:bookmarkEnd w:id="14799"/>
      <w:r>
        <w:rPr>
          <w:rtl/>
        </w:rPr>
        <w:t xml:space="preserve">הרבה </w:t>
      </w:r>
      <w:bookmarkStart w:id="14800" w:name="_ETM_Q41_305969"/>
      <w:bookmarkEnd w:id="14800"/>
      <w:r>
        <w:rPr>
          <w:rtl/>
        </w:rPr>
        <w:t xml:space="preserve">פחות </w:t>
      </w:r>
      <w:bookmarkStart w:id="14801" w:name="_ETM_Q41_306299"/>
      <w:bookmarkEnd w:id="14801"/>
      <w:r>
        <w:rPr>
          <w:rtl/>
        </w:rPr>
        <w:t>טוב</w:t>
      </w:r>
      <w:r>
        <w:rPr>
          <w:rFonts w:hint="cs"/>
          <w:rtl/>
        </w:rPr>
        <w:t>,</w:t>
      </w:r>
      <w:r>
        <w:rPr>
          <w:rtl/>
        </w:rPr>
        <w:t xml:space="preserve"> </w:t>
      </w:r>
      <w:bookmarkStart w:id="14802" w:name="_ETM_Q41_306539"/>
      <w:bookmarkEnd w:id="14802"/>
      <w:r>
        <w:rPr>
          <w:rtl/>
        </w:rPr>
        <w:t xml:space="preserve">וזה </w:t>
      </w:r>
      <w:bookmarkStart w:id="14803" w:name="_ETM_Q41_306749"/>
      <w:bookmarkEnd w:id="14803"/>
      <w:r>
        <w:rPr>
          <w:rtl/>
        </w:rPr>
        <w:t>מר</w:t>
      </w:r>
      <w:r>
        <w:rPr>
          <w:rFonts w:hint="cs"/>
          <w:rtl/>
        </w:rPr>
        <w:t>ע</w:t>
      </w:r>
      <w:r>
        <w:rPr>
          <w:rtl/>
        </w:rPr>
        <w:t xml:space="preserve">יש </w:t>
      </w:r>
      <w:bookmarkStart w:id="14804" w:name="_ETM_Q41_307139"/>
      <w:bookmarkStart w:id="14805" w:name="_ETM_Q41_307649"/>
      <w:bookmarkEnd w:id="14804"/>
      <w:bookmarkEnd w:id="14805"/>
      <w:r>
        <w:rPr>
          <w:rFonts w:hint="cs"/>
          <w:rtl/>
        </w:rPr>
        <w:t xml:space="preserve">ומזהם. </w:t>
      </w:r>
      <w:r>
        <w:rPr>
          <w:rtl/>
        </w:rPr>
        <w:t>מה</w:t>
      </w:r>
      <w:r>
        <w:rPr>
          <w:rFonts w:hint="cs"/>
          <w:rtl/>
        </w:rPr>
        <w:t>,</w:t>
      </w:r>
      <w:r>
        <w:rPr>
          <w:rtl/>
        </w:rPr>
        <w:t xml:space="preserve"> </w:t>
      </w:r>
      <w:bookmarkStart w:id="14806" w:name="_ETM_Q41_307799"/>
      <w:bookmarkEnd w:id="14806"/>
      <w:r>
        <w:rPr>
          <w:rtl/>
        </w:rPr>
        <w:t xml:space="preserve">יותר </w:t>
      </w:r>
      <w:bookmarkStart w:id="14807" w:name="_ETM_Q41_308040"/>
      <w:bookmarkEnd w:id="14807"/>
      <w:r>
        <w:rPr>
          <w:rtl/>
        </w:rPr>
        <w:t xml:space="preserve">טוב </w:t>
      </w:r>
      <w:bookmarkStart w:id="14808" w:name="_ETM_Q41_308220"/>
      <w:bookmarkEnd w:id="14808"/>
      <w:r>
        <w:rPr>
          <w:rtl/>
        </w:rPr>
        <w:t xml:space="preserve">שבמקום </w:t>
      </w:r>
      <w:bookmarkStart w:id="14809" w:name="_ETM_Q41_309730"/>
      <w:bookmarkEnd w:id="14809"/>
      <w:r>
        <w:rPr>
          <w:rtl/>
        </w:rPr>
        <w:t>ש</w:t>
      </w:r>
      <w:r>
        <w:rPr>
          <w:rFonts w:hint="cs"/>
          <w:rtl/>
        </w:rPr>
        <w:t>יהיו</w:t>
      </w:r>
      <w:r>
        <w:rPr>
          <w:rtl/>
        </w:rPr>
        <w:t xml:space="preserve"> </w:t>
      </w:r>
      <w:bookmarkStart w:id="14810" w:name="_ETM_Q41_309910"/>
      <w:bookmarkEnd w:id="14810"/>
      <w:r>
        <w:rPr>
          <w:rtl/>
        </w:rPr>
        <w:t xml:space="preserve">תחנות </w:t>
      </w:r>
      <w:bookmarkStart w:id="14811" w:name="_ETM_Q41_310360"/>
      <w:bookmarkEnd w:id="14811"/>
      <w:r>
        <w:rPr>
          <w:rtl/>
        </w:rPr>
        <w:t xml:space="preserve">כוח </w:t>
      </w:r>
      <w:bookmarkStart w:id="14812" w:name="_ETM_Q41_310630"/>
      <w:bookmarkEnd w:id="14812"/>
      <w:r>
        <w:rPr>
          <w:rtl/>
        </w:rPr>
        <w:t xml:space="preserve">שקטות </w:t>
      </w:r>
      <w:bookmarkStart w:id="14813" w:name="_ETM_Q41_311169"/>
      <w:bookmarkEnd w:id="14813"/>
      <w:r>
        <w:rPr>
          <w:rtl/>
        </w:rPr>
        <w:t xml:space="preserve">שלא </w:t>
      </w:r>
      <w:bookmarkStart w:id="14814" w:name="_ETM_Q41_311410"/>
      <w:bookmarkEnd w:id="14814"/>
      <w:r>
        <w:rPr>
          <w:rtl/>
        </w:rPr>
        <w:t xml:space="preserve">מרעילות </w:t>
      </w:r>
      <w:bookmarkStart w:id="14815" w:name="_ETM_Q41_311860"/>
      <w:bookmarkEnd w:id="14815"/>
      <w:r>
        <w:rPr>
          <w:rtl/>
        </w:rPr>
        <w:t xml:space="preserve">את </w:t>
      </w:r>
      <w:bookmarkStart w:id="14816" w:name="_ETM_Q41_311980"/>
      <w:bookmarkEnd w:id="14816"/>
      <w:r>
        <w:rPr>
          <w:rtl/>
        </w:rPr>
        <w:t xml:space="preserve">הסביבה </w:t>
      </w:r>
      <w:bookmarkStart w:id="14817" w:name="_ETM_Q41_312340"/>
      <w:bookmarkEnd w:id="14817"/>
      <w:r>
        <w:rPr>
          <w:rtl/>
        </w:rPr>
        <w:t xml:space="preserve">ולא </w:t>
      </w:r>
      <w:bookmarkStart w:id="14818" w:name="_ETM_Q41_312520"/>
      <w:bookmarkEnd w:id="14818"/>
      <w:r>
        <w:rPr>
          <w:rtl/>
        </w:rPr>
        <w:t xml:space="preserve">מזהמות </w:t>
      </w:r>
      <w:bookmarkStart w:id="14819" w:name="_ETM_Q41_313060"/>
      <w:bookmarkEnd w:id="14819"/>
      <w:r>
        <w:rPr>
          <w:rtl/>
        </w:rPr>
        <w:t xml:space="preserve">אז </w:t>
      </w:r>
      <w:bookmarkStart w:id="14820" w:name="_ETM_Q41_313150"/>
      <w:bookmarkEnd w:id="14820"/>
      <w:r>
        <w:rPr>
          <w:rtl/>
        </w:rPr>
        <w:t xml:space="preserve">בכל </w:t>
      </w:r>
      <w:bookmarkStart w:id="14821" w:name="_ETM_Q41_313419"/>
      <w:bookmarkEnd w:id="14821"/>
      <w:r>
        <w:rPr>
          <w:rtl/>
        </w:rPr>
        <w:t xml:space="preserve">שכונה </w:t>
      </w:r>
      <w:bookmarkStart w:id="14822" w:name="_ETM_Q41_313840"/>
      <w:bookmarkEnd w:id="14822"/>
      <w:r>
        <w:rPr>
          <w:rFonts w:hint="cs"/>
          <w:rtl/>
        </w:rPr>
        <w:t>יהיה גנרטור</w:t>
      </w:r>
      <w:r>
        <w:rPr>
          <w:rtl/>
        </w:rPr>
        <w:t xml:space="preserve"> </w:t>
      </w:r>
      <w:bookmarkStart w:id="14823" w:name="_ETM_Q41_314380"/>
      <w:bookmarkEnd w:id="14823"/>
      <w:r>
        <w:rPr>
          <w:rtl/>
        </w:rPr>
        <w:t xml:space="preserve">שיעשה </w:t>
      </w:r>
      <w:bookmarkStart w:id="14824" w:name="_ETM_Q41_314650"/>
      <w:bookmarkEnd w:id="14824"/>
      <w:r>
        <w:rPr>
          <w:rtl/>
        </w:rPr>
        <w:t xml:space="preserve">גם </w:t>
      </w:r>
      <w:bookmarkStart w:id="14825" w:name="_ETM_Q41_314770"/>
      <w:bookmarkEnd w:id="14825"/>
      <w:r>
        <w:rPr>
          <w:rtl/>
        </w:rPr>
        <w:t xml:space="preserve">רעש </w:t>
      </w:r>
      <w:bookmarkStart w:id="14826" w:name="_ETM_Q41_315070"/>
      <w:bookmarkEnd w:id="14826"/>
      <w:r>
        <w:rPr>
          <w:rtl/>
        </w:rPr>
        <w:lastRenderedPageBreak/>
        <w:t>בשבת</w:t>
      </w:r>
      <w:r>
        <w:rPr>
          <w:rFonts w:hint="cs"/>
          <w:rtl/>
        </w:rPr>
        <w:t>?</w:t>
      </w:r>
      <w:r>
        <w:rPr>
          <w:rtl/>
        </w:rPr>
        <w:t xml:space="preserve"> </w:t>
      </w:r>
      <w:bookmarkStart w:id="14827" w:name="_ETM_Q41_316020"/>
      <w:bookmarkEnd w:id="14827"/>
      <w:r>
        <w:rPr>
          <w:rtl/>
        </w:rPr>
        <w:t xml:space="preserve">זה </w:t>
      </w:r>
      <w:bookmarkStart w:id="14828" w:name="_ETM_Q41_316169"/>
      <w:bookmarkEnd w:id="14828"/>
      <w:r>
        <w:rPr>
          <w:rtl/>
        </w:rPr>
        <w:t xml:space="preserve">בעיניי </w:t>
      </w:r>
      <w:bookmarkStart w:id="14829" w:name="_ETM_Q41_316470"/>
      <w:bookmarkEnd w:id="14829"/>
      <w:r>
        <w:rPr>
          <w:rtl/>
        </w:rPr>
        <w:t xml:space="preserve">חילול </w:t>
      </w:r>
      <w:bookmarkStart w:id="14830" w:name="_ETM_Q41_316740"/>
      <w:bookmarkEnd w:id="14830"/>
      <w:r>
        <w:rPr>
          <w:rtl/>
        </w:rPr>
        <w:t xml:space="preserve">שבת </w:t>
      </w:r>
      <w:bookmarkStart w:id="14831" w:name="_ETM_Q41_317040"/>
      <w:bookmarkEnd w:id="14831"/>
      <w:r>
        <w:rPr>
          <w:rtl/>
        </w:rPr>
        <w:t xml:space="preserve">הרבה </w:t>
      </w:r>
      <w:bookmarkStart w:id="14832" w:name="_ETM_Q41_317280"/>
      <w:bookmarkEnd w:id="14832"/>
      <w:r>
        <w:rPr>
          <w:rtl/>
        </w:rPr>
        <w:t xml:space="preserve">יותר </w:t>
      </w:r>
      <w:bookmarkStart w:id="14833" w:name="_ETM_Q41_317460"/>
      <w:bookmarkEnd w:id="14833"/>
      <w:r>
        <w:rPr>
          <w:rtl/>
        </w:rPr>
        <w:t>גדול</w:t>
      </w:r>
      <w:r>
        <w:rPr>
          <w:rFonts w:hint="cs"/>
          <w:rtl/>
        </w:rPr>
        <w:t>.</w:t>
      </w:r>
      <w:r>
        <w:rPr>
          <w:rtl/>
        </w:rPr>
        <w:t xml:space="preserve"> </w:t>
      </w:r>
      <w:bookmarkStart w:id="14834" w:name="_ETM_Q41_318450"/>
      <w:bookmarkEnd w:id="14834"/>
      <w:r>
        <w:rPr>
          <w:rtl/>
        </w:rPr>
        <w:t>כן</w:t>
      </w:r>
      <w:r>
        <w:rPr>
          <w:rFonts w:hint="cs"/>
          <w:rtl/>
        </w:rPr>
        <w:t>,</w:t>
      </w:r>
      <w:r>
        <w:rPr>
          <w:rtl/>
        </w:rPr>
        <w:t xml:space="preserve"> </w:t>
      </w:r>
      <w:bookmarkStart w:id="14835" w:name="_ETM_Q41_318750"/>
      <w:bookmarkEnd w:id="14835"/>
      <w:r>
        <w:rPr>
          <w:rtl/>
        </w:rPr>
        <w:t xml:space="preserve">לפעמים </w:t>
      </w:r>
      <w:bookmarkStart w:id="14836" w:name="_ETM_Q41_319139"/>
      <w:bookmarkEnd w:id="14836"/>
      <w:r>
        <w:rPr>
          <w:rtl/>
        </w:rPr>
        <w:t xml:space="preserve">יש </w:t>
      </w:r>
      <w:bookmarkStart w:id="14837" w:name="_ETM_Q41_319290"/>
      <w:bookmarkEnd w:id="14837"/>
      <w:r>
        <w:rPr>
          <w:rtl/>
        </w:rPr>
        <w:t>אבסורדים</w:t>
      </w:r>
      <w:r>
        <w:rPr>
          <w:rFonts w:hint="cs"/>
          <w:rtl/>
        </w:rPr>
        <w:t>.</w:t>
      </w:r>
      <w:r>
        <w:rPr>
          <w:rtl/>
        </w:rPr>
        <w:t xml:space="preserve"> </w:t>
      </w:r>
      <w:bookmarkStart w:id="14838" w:name="_ETM_Q41_320069"/>
      <w:bookmarkStart w:id="14839" w:name="_ETM_Q41_320610"/>
      <w:bookmarkEnd w:id="14838"/>
      <w:bookmarkEnd w:id="14839"/>
      <w:r>
        <w:rPr>
          <w:rtl/>
        </w:rPr>
        <w:t xml:space="preserve">כדי </w:t>
      </w:r>
      <w:bookmarkStart w:id="14840" w:name="_ETM_Q41_320880"/>
      <w:bookmarkEnd w:id="14840"/>
      <w:r>
        <w:rPr>
          <w:rtl/>
        </w:rPr>
        <w:t xml:space="preserve">לא </w:t>
      </w:r>
      <w:bookmarkStart w:id="14841" w:name="_ETM_Q41_321000"/>
      <w:bookmarkStart w:id="14842" w:name="_ETM_Q41_321480"/>
      <w:bookmarkEnd w:id="14841"/>
      <w:bookmarkEnd w:id="14842"/>
      <w:r>
        <w:rPr>
          <w:rFonts w:hint="cs"/>
          <w:rtl/>
        </w:rPr>
        <w:t xml:space="preserve">לחלל שבת אומרים: בואו נשים פה גנרטור ושירעיש כל השבת ויהרוס את מנוחת השבת לכולם, אבל </w:t>
      </w:r>
      <w:r>
        <w:rPr>
          <w:rFonts w:hint="eastAsia"/>
          <w:rtl/>
        </w:rPr>
        <w:t xml:space="preserve">– </w:t>
      </w:r>
      <w:bookmarkStart w:id="14843" w:name="_ETM_Q41_334452"/>
      <w:bookmarkEnd w:id="14843"/>
      <w:r>
        <w:rPr>
          <w:rFonts w:hint="cs"/>
          <w:rtl/>
        </w:rPr>
        <w:t>העיקר.</w:t>
      </w:r>
      <w:r>
        <w:rPr>
          <w:rtl/>
        </w:rPr>
        <w:t xml:space="preserve"> </w:t>
      </w:r>
      <w:bookmarkStart w:id="14844" w:name="_ETM_Q41_328630"/>
      <w:bookmarkStart w:id="14845" w:name="_ETM_Q41_331330"/>
      <w:bookmarkEnd w:id="14844"/>
      <w:bookmarkEnd w:id="14845"/>
      <w:r>
        <w:rPr>
          <w:rtl/>
        </w:rPr>
        <w:t xml:space="preserve">זה </w:t>
      </w:r>
      <w:bookmarkStart w:id="14846" w:name="_ETM_Q41_331570"/>
      <w:bookmarkEnd w:id="14846"/>
      <w:r>
        <w:rPr>
          <w:rtl/>
        </w:rPr>
        <w:t xml:space="preserve">יכול </w:t>
      </w:r>
      <w:bookmarkStart w:id="14847" w:name="_ETM_Q41_331750"/>
      <w:bookmarkEnd w:id="14847"/>
      <w:r>
        <w:rPr>
          <w:rtl/>
        </w:rPr>
        <w:t xml:space="preserve">להיות </w:t>
      </w:r>
      <w:bookmarkStart w:id="14848" w:name="_ETM_Q41_331930"/>
      <w:bookmarkEnd w:id="14848"/>
      <w:r>
        <w:rPr>
          <w:rtl/>
        </w:rPr>
        <w:t xml:space="preserve">דווקא </w:t>
      </w:r>
      <w:bookmarkStart w:id="14849" w:name="_ETM_Q41_332169"/>
      <w:bookmarkEnd w:id="14849"/>
      <w:r>
        <w:rPr>
          <w:rtl/>
        </w:rPr>
        <w:t xml:space="preserve">פתרון </w:t>
      </w:r>
      <w:bookmarkStart w:id="14850" w:name="_ETM_Q41_332590"/>
      <w:bookmarkEnd w:id="14850"/>
      <w:r>
        <w:rPr>
          <w:rtl/>
        </w:rPr>
        <w:t>אלגנטי</w:t>
      </w:r>
      <w:r>
        <w:rPr>
          <w:rFonts w:hint="cs"/>
          <w:rtl/>
        </w:rPr>
        <w:t>,</w:t>
      </w:r>
      <w:r>
        <w:rPr>
          <w:rtl/>
        </w:rPr>
        <w:t xml:space="preserve"> </w:t>
      </w:r>
      <w:bookmarkStart w:id="14851" w:name="_ETM_Q41_333400"/>
      <w:bookmarkEnd w:id="14851"/>
      <w:r>
        <w:rPr>
          <w:rtl/>
        </w:rPr>
        <w:t>שקט</w:t>
      </w:r>
      <w:r>
        <w:rPr>
          <w:rFonts w:hint="cs"/>
          <w:rtl/>
        </w:rPr>
        <w:t>,</w:t>
      </w:r>
      <w:r>
        <w:rPr>
          <w:rtl/>
        </w:rPr>
        <w:t xml:space="preserve"> </w:t>
      </w:r>
      <w:bookmarkStart w:id="14852" w:name="_ETM_Q41_335440"/>
      <w:bookmarkEnd w:id="14852"/>
      <w:r>
        <w:rPr>
          <w:rtl/>
        </w:rPr>
        <w:t>בהשקעה</w:t>
      </w:r>
      <w:r>
        <w:rPr>
          <w:rFonts w:hint="cs"/>
          <w:rtl/>
        </w:rPr>
        <w:t>,</w:t>
      </w:r>
      <w:r>
        <w:rPr>
          <w:rtl/>
        </w:rPr>
        <w:t xml:space="preserve"> </w:t>
      </w:r>
      <w:bookmarkStart w:id="14853" w:name="_ETM_Q41_336100"/>
      <w:bookmarkEnd w:id="14853"/>
      <w:r>
        <w:rPr>
          <w:rtl/>
        </w:rPr>
        <w:t xml:space="preserve">ואז </w:t>
      </w:r>
      <w:bookmarkStart w:id="14854" w:name="_ETM_Q41_336490"/>
      <w:bookmarkEnd w:id="14854"/>
      <w:r>
        <w:rPr>
          <w:rtl/>
        </w:rPr>
        <w:t xml:space="preserve">באמת </w:t>
      </w:r>
      <w:bookmarkStart w:id="14855" w:name="_ETM_Q41_337480"/>
      <w:bookmarkEnd w:id="14855"/>
      <w:r>
        <w:rPr>
          <w:rtl/>
        </w:rPr>
        <w:t xml:space="preserve">יהיה </w:t>
      </w:r>
      <w:bookmarkStart w:id="14856" w:name="_ETM_Q41_337689"/>
      <w:bookmarkEnd w:id="14856"/>
      <w:r>
        <w:rPr>
          <w:rtl/>
        </w:rPr>
        <w:t xml:space="preserve">פתרון </w:t>
      </w:r>
      <w:bookmarkStart w:id="14857" w:name="_ETM_Q41_338230"/>
      <w:bookmarkEnd w:id="14857"/>
      <w:r>
        <w:rPr>
          <w:rtl/>
        </w:rPr>
        <w:t xml:space="preserve">גם </w:t>
      </w:r>
      <w:bookmarkStart w:id="14858" w:name="_ETM_Q41_338409"/>
      <w:bookmarkEnd w:id="14858"/>
      <w:r>
        <w:rPr>
          <w:rtl/>
        </w:rPr>
        <w:t xml:space="preserve">לאותו </w:t>
      </w:r>
      <w:bookmarkStart w:id="14859" w:name="_ETM_Q41_338739"/>
      <w:bookmarkEnd w:id="14859"/>
      <w:r>
        <w:rPr>
          <w:rtl/>
        </w:rPr>
        <w:t>בן</w:t>
      </w:r>
      <w:r>
        <w:rPr>
          <w:rFonts w:hint="cs"/>
          <w:rtl/>
        </w:rPr>
        <w:t xml:space="preserve"> </w:t>
      </w:r>
      <w:r>
        <w:rPr>
          <w:rtl/>
        </w:rPr>
        <w:t xml:space="preserve">אדם </w:t>
      </w:r>
      <w:bookmarkStart w:id="14860" w:name="_ETM_Q41_339129"/>
      <w:bookmarkEnd w:id="14860"/>
      <w:r>
        <w:rPr>
          <w:rtl/>
        </w:rPr>
        <w:t xml:space="preserve">שתלוי </w:t>
      </w:r>
      <w:bookmarkStart w:id="14861" w:name="_ETM_Q41_339639"/>
      <w:bookmarkEnd w:id="14861"/>
      <w:r>
        <w:rPr>
          <w:rtl/>
        </w:rPr>
        <w:t>בחשמל</w:t>
      </w:r>
      <w:r>
        <w:rPr>
          <w:rFonts w:hint="cs"/>
          <w:rtl/>
        </w:rPr>
        <w:t>,</w:t>
      </w:r>
      <w:r>
        <w:rPr>
          <w:rtl/>
        </w:rPr>
        <w:t xml:space="preserve"> </w:t>
      </w:r>
      <w:bookmarkStart w:id="14862" w:name="_ETM_Q41_340209"/>
      <w:bookmarkEnd w:id="14862"/>
      <w:r>
        <w:rPr>
          <w:rtl/>
        </w:rPr>
        <w:t xml:space="preserve">ויש </w:t>
      </w:r>
      <w:bookmarkStart w:id="14863" w:name="_ETM_Q41_340450"/>
      <w:bookmarkEnd w:id="14863"/>
      <w:r>
        <w:rPr>
          <w:rtl/>
        </w:rPr>
        <w:t xml:space="preserve">מקרים </w:t>
      </w:r>
      <w:bookmarkStart w:id="14864" w:name="_ETM_Q41_340810"/>
      <w:bookmarkEnd w:id="14864"/>
      <w:r>
        <w:rPr>
          <w:rtl/>
        </w:rPr>
        <w:t>כאלה</w:t>
      </w:r>
      <w:r>
        <w:rPr>
          <w:rFonts w:hint="cs"/>
          <w:rtl/>
        </w:rPr>
        <w:t>,</w:t>
      </w:r>
      <w:r>
        <w:rPr>
          <w:rtl/>
        </w:rPr>
        <w:t xml:space="preserve"> </w:t>
      </w:r>
      <w:bookmarkStart w:id="14865" w:name="_ETM_Q41_341680"/>
      <w:bookmarkEnd w:id="14865"/>
      <w:r>
        <w:rPr>
          <w:rtl/>
        </w:rPr>
        <w:t xml:space="preserve">כי </w:t>
      </w:r>
      <w:bookmarkStart w:id="14866" w:name="_ETM_Q41_341889"/>
      <w:bookmarkStart w:id="14867" w:name="_ETM_Q41_342040"/>
      <w:bookmarkEnd w:id="14866"/>
      <w:bookmarkEnd w:id="14867"/>
      <w:r>
        <w:rPr>
          <w:rtl/>
        </w:rPr>
        <w:t xml:space="preserve">בדיוק </w:t>
      </w:r>
      <w:bookmarkStart w:id="14868" w:name="_ETM_Q41_342819"/>
      <w:bookmarkStart w:id="14869" w:name="_ETM_Q41_343540"/>
      <w:bookmarkEnd w:id="14868"/>
      <w:bookmarkEnd w:id="14869"/>
      <w:r>
        <w:rPr>
          <w:rtl/>
        </w:rPr>
        <w:t xml:space="preserve">יש </w:t>
      </w:r>
      <w:bookmarkStart w:id="14870" w:name="_ETM_Q41_343810"/>
      <w:bookmarkEnd w:id="14870"/>
      <w:r>
        <w:rPr>
          <w:rtl/>
        </w:rPr>
        <w:t>לו</w:t>
      </w:r>
      <w:bookmarkStart w:id="14871" w:name="_ETM_Q41_344379"/>
      <w:bookmarkEnd w:id="14871"/>
      <w:r>
        <w:rPr>
          <w:rtl/>
        </w:rPr>
        <w:t xml:space="preserve"> </w:t>
      </w:r>
      <w:bookmarkStart w:id="14872" w:name="_ETM_Q41_344590"/>
      <w:bookmarkEnd w:id="14872"/>
      <w:r>
        <w:rPr>
          <w:rtl/>
        </w:rPr>
        <w:t xml:space="preserve">איזה </w:t>
      </w:r>
      <w:bookmarkStart w:id="14873" w:name="_ETM_Q41_344919"/>
      <w:bookmarkEnd w:id="14873"/>
      <w:r>
        <w:rPr>
          <w:rtl/>
        </w:rPr>
        <w:t xml:space="preserve">צורך </w:t>
      </w:r>
      <w:bookmarkStart w:id="14874" w:name="_ETM_Q41_345609"/>
      <w:bookmarkEnd w:id="14874"/>
      <w:r>
        <w:rPr>
          <w:rtl/>
        </w:rPr>
        <w:t xml:space="preserve">חיוני </w:t>
      </w:r>
      <w:bookmarkStart w:id="14875" w:name="_ETM_Q41_346150"/>
      <w:bookmarkEnd w:id="14875"/>
      <w:r>
        <w:rPr>
          <w:rtl/>
        </w:rPr>
        <w:t xml:space="preserve">רפואי </w:t>
      </w:r>
      <w:bookmarkStart w:id="14876" w:name="_ETM_Q41_346629"/>
      <w:bookmarkStart w:id="14877" w:name="_ETM_Q41_346719"/>
      <w:bookmarkEnd w:id="14876"/>
      <w:bookmarkEnd w:id="14877"/>
      <w:r>
        <w:rPr>
          <w:rFonts w:hint="cs"/>
          <w:rtl/>
        </w:rPr>
        <w:t xml:space="preserve">או </w:t>
      </w:r>
      <w:r>
        <w:rPr>
          <w:rtl/>
        </w:rPr>
        <w:t xml:space="preserve">בריאותי </w:t>
      </w:r>
      <w:bookmarkStart w:id="14878" w:name="_ETM_Q41_347200"/>
      <w:bookmarkStart w:id="14879" w:name="_ETM_Q41_348680"/>
      <w:bookmarkEnd w:id="14878"/>
      <w:bookmarkEnd w:id="14879"/>
      <w:r>
        <w:rPr>
          <w:rFonts w:hint="cs"/>
          <w:rtl/>
        </w:rPr>
        <w:t xml:space="preserve">או אחר או שהוא </w:t>
      </w:r>
      <w:r>
        <w:rPr>
          <w:rtl/>
        </w:rPr>
        <w:t xml:space="preserve">מפחד </w:t>
      </w:r>
      <w:bookmarkStart w:id="14880" w:name="_ETM_Q41_350060"/>
      <w:bookmarkEnd w:id="14880"/>
      <w:r>
        <w:rPr>
          <w:rtl/>
        </w:rPr>
        <w:t xml:space="preserve">לשבת </w:t>
      </w:r>
      <w:bookmarkStart w:id="14881" w:name="_ETM_Q41_350870"/>
      <w:bookmarkEnd w:id="14881"/>
      <w:r>
        <w:rPr>
          <w:rtl/>
        </w:rPr>
        <w:t>בלילה</w:t>
      </w:r>
      <w:r>
        <w:rPr>
          <w:rFonts w:hint="cs"/>
          <w:rtl/>
        </w:rPr>
        <w:t>.</w:t>
      </w:r>
    </w:p>
    <w:p w:rsidR="001D327C" w:rsidRDefault="001D327C" w:rsidP="00676FF0">
      <w:pPr>
        <w:rPr>
          <w:rtl/>
        </w:rPr>
      </w:pPr>
      <w:bookmarkStart w:id="14882" w:name="_ETM_Q41_352050"/>
      <w:bookmarkEnd w:id="14882"/>
    </w:p>
    <w:p w:rsidR="000244A4" w:rsidRDefault="000244A4" w:rsidP="001D327C">
      <w:pPr>
        <w:rPr>
          <w:rtl/>
        </w:rPr>
      </w:pPr>
      <w:r>
        <w:rPr>
          <w:rtl/>
        </w:rPr>
        <w:t xml:space="preserve">על </w:t>
      </w:r>
      <w:bookmarkStart w:id="14883" w:name="_ETM_Q41_352290"/>
      <w:bookmarkEnd w:id="14883"/>
      <w:r>
        <w:rPr>
          <w:rtl/>
        </w:rPr>
        <w:t xml:space="preserve">כל </w:t>
      </w:r>
      <w:bookmarkStart w:id="14884" w:name="_ETM_Q41_352500"/>
      <w:bookmarkEnd w:id="14884"/>
      <w:r>
        <w:rPr>
          <w:rtl/>
        </w:rPr>
        <w:t>פנים</w:t>
      </w:r>
      <w:r>
        <w:rPr>
          <w:rFonts w:hint="cs"/>
          <w:rtl/>
        </w:rPr>
        <w:t>,</w:t>
      </w:r>
      <w:r>
        <w:rPr>
          <w:rtl/>
        </w:rPr>
        <w:t xml:space="preserve"> </w:t>
      </w:r>
      <w:bookmarkStart w:id="14885" w:name="_ETM_Q41_353889"/>
      <w:bookmarkEnd w:id="14885"/>
      <w:r>
        <w:rPr>
          <w:rtl/>
        </w:rPr>
        <w:t xml:space="preserve">לגבי </w:t>
      </w:r>
      <w:bookmarkStart w:id="14886" w:name="_ETM_Q41_354340"/>
      <w:bookmarkEnd w:id="14886"/>
      <w:r>
        <w:rPr>
          <w:rtl/>
        </w:rPr>
        <w:t>החו</w:t>
      </w:r>
      <w:bookmarkStart w:id="14887" w:name="_ETM_Q41_354639"/>
      <w:bookmarkEnd w:id="14887"/>
      <w:r>
        <w:rPr>
          <w:rFonts w:hint="cs"/>
          <w:rtl/>
        </w:rPr>
        <w:t xml:space="preserve">רף </w:t>
      </w:r>
      <w:bookmarkStart w:id="14888" w:name="_ETM_Q41_354000"/>
      <w:bookmarkEnd w:id="14888"/>
      <w:r>
        <w:rPr>
          <w:rFonts w:hint="cs"/>
          <w:rtl/>
        </w:rPr>
        <w:t>הקרב</w:t>
      </w:r>
      <w:bookmarkStart w:id="14889" w:name="_ETM_Q41_357000"/>
      <w:bookmarkEnd w:id="14889"/>
      <w:r>
        <w:rPr>
          <w:rFonts w:hint="cs"/>
          <w:rtl/>
        </w:rPr>
        <w:t>, אכן אנחנו חוששים</w:t>
      </w:r>
      <w:bookmarkStart w:id="14890" w:name="_ETM_Q41_354879"/>
      <w:bookmarkStart w:id="14891" w:name="_ETM_Q41_357060"/>
      <w:bookmarkEnd w:id="14890"/>
      <w:bookmarkEnd w:id="14891"/>
      <w:r>
        <w:rPr>
          <w:rFonts w:hint="cs"/>
          <w:rtl/>
        </w:rPr>
        <w:t xml:space="preserve"> מ</w:t>
      </w:r>
      <w:r>
        <w:rPr>
          <w:rtl/>
        </w:rPr>
        <w:t xml:space="preserve">הפסקות </w:t>
      </w:r>
      <w:bookmarkStart w:id="14892" w:name="_ETM_Q41_357419"/>
      <w:bookmarkEnd w:id="14892"/>
      <w:r>
        <w:rPr>
          <w:rtl/>
        </w:rPr>
        <w:t>חשמל</w:t>
      </w:r>
      <w:r>
        <w:rPr>
          <w:rFonts w:hint="cs"/>
          <w:rtl/>
        </w:rPr>
        <w:t>.</w:t>
      </w:r>
      <w:r>
        <w:rPr>
          <w:rtl/>
        </w:rPr>
        <w:t xml:space="preserve"> </w:t>
      </w:r>
      <w:bookmarkStart w:id="14893" w:name="_ETM_Q41_358330"/>
      <w:bookmarkEnd w:id="14893"/>
      <w:r>
        <w:rPr>
          <w:rtl/>
        </w:rPr>
        <w:t xml:space="preserve">אנחנו </w:t>
      </w:r>
      <w:bookmarkStart w:id="14894" w:name="_ETM_Q41_358569"/>
      <w:bookmarkEnd w:id="14894"/>
      <w:r>
        <w:rPr>
          <w:rtl/>
        </w:rPr>
        <w:t xml:space="preserve">מקווים </w:t>
      </w:r>
      <w:bookmarkStart w:id="14895" w:name="_ETM_Q41_358840"/>
      <w:bookmarkEnd w:id="14895"/>
      <w:r>
        <w:rPr>
          <w:rtl/>
        </w:rPr>
        <w:t xml:space="preserve">שיהיה </w:t>
      </w:r>
      <w:bookmarkStart w:id="14896" w:name="_ETM_Q41_359050"/>
      <w:bookmarkEnd w:id="14896"/>
      <w:r>
        <w:rPr>
          <w:rtl/>
        </w:rPr>
        <w:t xml:space="preserve">חורף </w:t>
      </w:r>
      <w:bookmarkStart w:id="14897" w:name="_ETM_Q41_359880"/>
      <w:bookmarkEnd w:id="14897"/>
      <w:r>
        <w:rPr>
          <w:rtl/>
        </w:rPr>
        <w:t xml:space="preserve">גשום </w:t>
      </w:r>
      <w:bookmarkStart w:id="14898" w:name="_ETM_Q41_360419"/>
      <w:bookmarkEnd w:id="14898"/>
      <w:r>
        <w:rPr>
          <w:rtl/>
        </w:rPr>
        <w:t>וסוער</w:t>
      </w:r>
      <w:r>
        <w:rPr>
          <w:rFonts w:hint="cs"/>
          <w:rtl/>
        </w:rPr>
        <w:t>,</w:t>
      </w:r>
      <w:r>
        <w:rPr>
          <w:rtl/>
        </w:rPr>
        <w:t xml:space="preserve"> </w:t>
      </w:r>
      <w:bookmarkStart w:id="14899" w:name="_ETM_Q41_361569"/>
      <w:bookmarkEnd w:id="14899"/>
      <w:r>
        <w:rPr>
          <w:rtl/>
        </w:rPr>
        <w:t xml:space="preserve">לא </w:t>
      </w:r>
      <w:bookmarkStart w:id="14900" w:name="_ETM_Q41_361870"/>
      <w:bookmarkEnd w:id="14900"/>
      <w:r>
        <w:rPr>
          <w:rtl/>
        </w:rPr>
        <w:t>בצורת</w:t>
      </w:r>
      <w:r>
        <w:rPr>
          <w:rFonts w:hint="cs"/>
          <w:rtl/>
        </w:rPr>
        <w:t>,</w:t>
      </w:r>
      <w:r>
        <w:rPr>
          <w:rtl/>
        </w:rPr>
        <w:t xml:space="preserve"> </w:t>
      </w:r>
      <w:bookmarkStart w:id="14901" w:name="_ETM_Q41_362590"/>
      <w:bookmarkStart w:id="14902" w:name="_ETM_Q41_362829"/>
      <w:bookmarkEnd w:id="14901"/>
      <w:bookmarkEnd w:id="14902"/>
      <w:r>
        <w:rPr>
          <w:rFonts w:hint="cs"/>
          <w:rtl/>
        </w:rPr>
        <w:t>חורף גשום</w:t>
      </w:r>
      <w:r>
        <w:rPr>
          <w:rtl/>
        </w:rPr>
        <w:t xml:space="preserve"> </w:t>
      </w:r>
      <w:bookmarkStart w:id="14903" w:name="_ETM_Q41_363430"/>
      <w:bookmarkEnd w:id="14903"/>
      <w:r>
        <w:rPr>
          <w:rtl/>
        </w:rPr>
        <w:t>וסוער</w:t>
      </w:r>
      <w:r>
        <w:rPr>
          <w:rFonts w:hint="cs"/>
          <w:rtl/>
        </w:rPr>
        <w:t>.</w:t>
      </w:r>
      <w:r>
        <w:rPr>
          <w:rtl/>
        </w:rPr>
        <w:t xml:space="preserve"> </w:t>
      </w:r>
      <w:bookmarkStart w:id="14904" w:name="_ETM_Q41_364810"/>
      <w:bookmarkEnd w:id="14904"/>
      <w:r>
        <w:rPr>
          <w:rtl/>
        </w:rPr>
        <w:t xml:space="preserve">כמה </w:t>
      </w:r>
      <w:bookmarkStart w:id="14905" w:name="_ETM_Q41_365139"/>
      <w:bookmarkEnd w:id="14905"/>
      <w:r>
        <w:rPr>
          <w:rtl/>
        </w:rPr>
        <w:t xml:space="preserve">שמערכת </w:t>
      </w:r>
      <w:bookmarkStart w:id="14906" w:name="_ETM_Q41_365889"/>
      <w:bookmarkEnd w:id="14906"/>
      <w:r>
        <w:rPr>
          <w:rtl/>
        </w:rPr>
        <w:t xml:space="preserve">החשמל </w:t>
      </w:r>
      <w:bookmarkStart w:id="14907" w:name="_ETM_Q41_366280"/>
      <w:bookmarkEnd w:id="14907"/>
      <w:r>
        <w:rPr>
          <w:rtl/>
        </w:rPr>
        <w:t xml:space="preserve">לא </w:t>
      </w:r>
      <w:bookmarkStart w:id="14908" w:name="_ETM_Q41_366370"/>
      <w:bookmarkEnd w:id="14908"/>
      <w:r>
        <w:rPr>
          <w:rtl/>
        </w:rPr>
        <w:t xml:space="preserve">תהיה </w:t>
      </w:r>
      <w:bookmarkStart w:id="14909" w:name="_ETM_Q41_366580"/>
      <w:bookmarkEnd w:id="14909"/>
      <w:r>
        <w:rPr>
          <w:rtl/>
        </w:rPr>
        <w:t xml:space="preserve">טובה </w:t>
      </w:r>
      <w:bookmarkStart w:id="14910" w:name="_ETM_Q41_367090"/>
      <w:bookmarkEnd w:id="14910"/>
      <w:r>
        <w:rPr>
          <w:rtl/>
        </w:rPr>
        <w:t xml:space="preserve">עם </w:t>
      </w:r>
      <w:bookmarkStart w:id="14911" w:name="_ETM_Q41_367240"/>
      <w:bookmarkEnd w:id="14911"/>
      <w:r>
        <w:rPr>
          <w:rtl/>
        </w:rPr>
        <w:t>גיבויים</w:t>
      </w:r>
      <w:r>
        <w:rPr>
          <w:rFonts w:hint="cs"/>
          <w:rtl/>
        </w:rPr>
        <w:t>,</w:t>
      </w:r>
      <w:r>
        <w:rPr>
          <w:rtl/>
        </w:rPr>
        <w:t xml:space="preserve"> </w:t>
      </w:r>
      <w:bookmarkStart w:id="14912" w:name="_ETM_Q41_368419"/>
      <w:bookmarkEnd w:id="14912"/>
      <w:r>
        <w:rPr>
          <w:rFonts w:hint="cs"/>
          <w:rtl/>
        </w:rPr>
        <w:t>י</w:t>
      </w:r>
      <w:r>
        <w:rPr>
          <w:rtl/>
        </w:rPr>
        <w:t xml:space="preserve">היו </w:t>
      </w:r>
      <w:bookmarkStart w:id="14913" w:name="_ETM_Q41_368599"/>
      <w:bookmarkEnd w:id="14913"/>
      <w:r>
        <w:rPr>
          <w:rtl/>
        </w:rPr>
        <w:t xml:space="preserve">הפסקות </w:t>
      </w:r>
      <w:bookmarkStart w:id="14914" w:name="_ETM_Q41_368959"/>
      <w:bookmarkEnd w:id="14914"/>
      <w:r>
        <w:rPr>
          <w:rtl/>
        </w:rPr>
        <w:t>חשמל</w:t>
      </w:r>
      <w:r>
        <w:rPr>
          <w:rFonts w:hint="cs"/>
          <w:rtl/>
        </w:rPr>
        <w:t>.</w:t>
      </w:r>
      <w:r>
        <w:rPr>
          <w:rtl/>
        </w:rPr>
        <w:t xml:space="preserve"> </w:t>
      </w:r>
      <w:bookmarkStart w:id="14915" w:name="_ETM_Q41_370329"/>
      <w:bookmarkEnd w:id="14915"/>
      <w:r>
        <w:rPr>
          <w:rtl/>
        </w:rPr>
        <w:t xml:space="preserve">אנחנו </w:t>
      </w:r>
      <w:bookmarkStart w:id="14916" w:name="_ETM_Q41_370599"/>
      <w:bookmarkEnd w:id="14916"/>
      <w:r>
        <w:rPr>
          <w:rtl/>
        </w:rPr>
        <w:t xml:space="preserve">צריכים </w:t>
      </w:r>
      <w:bookmarkStart w:id="14917" w:name="_ETM_Q41_370809"/>
      <w:bookmarkEnd w:id="14917"/>
      <w:r>
        <w:rPr>
          <w:rtl/>
        </w:rPr>
        <w:t xml:space="preserve">להשתדל </w:t>
      </w:r>
      <w:bookmarkStart w:id="14918" w:name="_ETM_Q41_371379"/>
      <w:bookmarkEnd w:id="14918"/>
      <w:r>
        <w:rPr>
          <w:rtl/>
        </w:rPr>
        <w:t xml:space="preserve">לצמצם </w:t>
      </w:r>
      <w:bookmarkStart w:id="14919" w:name="_ETM_Q41_371829"/>
      <w:bookmarkEnd w:id="14919"/>
      <w:r>
        <w:rPr>
          <w:rtl/>
        </w:rPr>
        <w:t xml:space="preserve">את </w:t>
      </w:r>
      <w:bookmarkStart w:id="14920" w:name="_ETM_Q41_371919"/>
      <w:bookmarkEnd w:id="14920"/>
      <w:r>
        <w:rPr>
          <w:rtl/>
        </w:rPr>
        <w:t>זה</w:t>
      </w:r>
      <w:r>
        <w:rPr>
          <w:rFonts w:hint="cs"/>
          <w:rtl/>
        </w:rPr>
        <w:t>.</w:t>
      </w:r>
      <w:r>
        <w:rPr>
          <w:rtl/>
        </w:rPr>
        <w:t xml:space="preserve"> </w:t>
      </w:r>
      <w:bookmarkStart w:id="14921" w:name="_ETM_Q41_372010"/>
      <w:bookmarkEnd w:id="14921"/>
      <w:r>
        <w:rPr>
          <w:rtl/>
        </w:rPr>
        <w:t xml:space="preserve">חברת </w:t>
      </w:r>
      <w:bookmarkStart w:id="14922" w:name="_ETM_Q41_372430"/>
      <w:bookmarkEnd w:id="14922"/>
      <w:r>
        <w:rPr>
          <w:rFonts w:hint="cs"/>
          <w:rtl/>
        </w:rPr>
        <w:t>ה</w:t>
      </w:r>
      <w:r>
        <w:rPr>
          <w:rtl/>
        </w:rPr>
        <w:t xml:space="preserve">חשמל </w:t>
      </w:r>
      <w:bookmarkStart w:id="14923" w:name="_ETM_Q41_372819"/>
      <w:bookmarkEnd w:id="14923"/>
      <w:r>
        <w:rPr>
          <w:rtl/>
        </w:rPr>
        <w:t xml:space="preserve">מכינה </w:t>
      </w:r>
      <w:bookmarkStart w:id="14924" w:name="_ETM_Q41_373269"/>
      <w:bookmarkEnd w:id="14924"/>
      <w:r>
        <w:rPr>
          <w:rtl/>
        </w:rPr>
        <w:t xml:space="preserve">עכשיו </w:t>
      </w:r>
      <w:bookmarkStart w:id="14925" w:name="_ETM_Q41_373870"/>
      <w:bookmarkEnd w:id="14925"/>
      <w:r w:rsidR="001D327C">
        <w:rPr>
          <w:rFonts w:hint="cs"/>
          <w:rtl/>
        </w:rPr>
        <w:t xml:space="preserve">– </w:t>
      </w:r>
      <w:r>
        <w:rPr>
          <w:rFonts w:hint="cs"/>
          <w:rtl/>
        </w:rPr>
        <w:t xml:space="preserve">היא </w:t>
      </w:r>
      <w:r>
        <w:rPr>
          <w:rtl/>
        </w:rPr>
        <w:t>הכי</w:t>
      </w:r>
      <w:r>
        <w:rPr>
          <w:rFonts w:hint="cs"/>
          <w:rtl/>
        </w:rPr>
        <w:t>נ</w:t>
      </w:r>
      <w:r>
        <w:rPr>
          <w:rtl/>
        </w:rPr>
        <w:t xml:space="preserve">ה </w:t>
      </w:r>
      <w:bookmarkStart w:id="14926" w:name="_ETM_Q41_374260"/>
      <w:bookmarkEnd w:id="14926"/>
      <w:r>
        <w:rPr>
          <w:rtl/>
        </w:rPr>
        <w:t xml:space="preserve">בחודשיים </w:t>
      </w:r>
      <w:bookmarkStart w:id="14927" w:name="_ETM_Q41_374829"/>
      <w:bookmarkEnd w:id="14927"/>
      <w:r>
        <w:rPr>
          <w:rtl/>
        </w:rPr>
        <w:t>האחרונים</w:t>
      </w:r>
      <w:r>
        <w:rPr>
          <w:rFonts w:hint="cs"/>
          <w:rtl/>
        </w:rPr>
        <w:t>:</w:t>
      </w:r>
      <w:r>
        <w:rPr>
          <w:rtl/>
        </w:rPr>
        <w:t xml:space="preserve"> </w:t>
      </w:r>
      <w:bookmarkStart w:id="14928" w:name="_ETM_Q41_375810"/>
      <w:bookmarkEnd w:id="14928"/>
      <w:r>
        <w:rPr>
          <w:rtl/>
        </w:rPr>
        <w:t xml:space="preserve">גזמה </w:t>
      </w:r>
      <w:bookmarkStart w:id="14929" w:name="_ETM_Q41_376410"/>
      <w:bookmarkEnd w:id="14929"/>
      <w:r>
        <w:rPr>
          <w:rtl/>
        </w:rPr>
        <w:t>עצים</w:t>
      </w:r>
      <w:r>
        <w:rPr>
          <w:rFonts w:hint="cs"/>
          <w:rtl/>
        </w:rPr>
        <w:t>,</w:t>
      </w:r>
      <w:r>
        <w:rPr>
          <w:rtl/>
        </w:rPr>
        <w:t xml:space="preserve"> </w:t>
      </w:r>
      <w:bookmarkStart w:id="14930" w:name="_ETM_Q41_376950"/>
      <w:bookmarkEnd w:id="14930"/>
      <w:r>
        <w:rPr>
          <w:rtl/>
        </w:rPr>
        <w:t>קרא</w:t>
      </w:r>
      <w:r>
        <w:rPr>
          <w:rFonts w:hint="cs"/>
          <w:rtl/>
        </w:rPr>
        <w:t>ה</w:t>
      </w:r>
      <w:r>
        <w:rPr>
          <w:rtl/>
        </w:rPr>
        <w:t xml:space="preserve"> </w:t>
      </w:r>
      <w:bookmarkStart w:id="14931" w:name="_ETM_Q41_377250"/>
      <w:bookmarkEnd w:id="14931"/>
      <w:r>
        <w:rPr>
          <w:rtl/>
        </w:rPr>
        <w:t xml:space="preserve">לציבור </w:t>
      </w:r>
      <w:bookmarkStart w:id="14932" w:name="_ETM_Q41_377879"/>
      <w:bookmarkEnd w:id="14932"/>
      <w:r>
        <w:rPr>
          <w:rtl/>
        </w:rPr>
        <w:t xml:space="preserve">לסלק </w:t>
      </w:r>
      <w:bookmarkStart w:id="14933" w:name="_ETM_Q41_378930"/>
      <w:bookmarkEnd w:id="14933"/>
      <w:r>
        <w:rPr>
          <w:rtl/>
        </w:rPr>
        <w:t>מפגעים</w:t>
      </w:r>
      <w:r>
        <w:rPr>
          <w:rFonts w:hint="cs"/>
          <w:rtl/>
        </w:rPr>
        <w:t>,</w:t>
      </w:r>
      <w:r>
        <w:rPr>
          <w:rtl/>
        </w:rPr>
        <w:t xml:space="preserve"> </w:t>
      </w:r>
      <w:bookmarkStart w:id="14934" w:name="_ETM_Q41_379709"/>
      <w:bookmarkEnd w:id="14934"/>
      <w:r>
        <w:rPr>
          <w:rtl/>
        </w:rPr>
        <w:t>בדקה</w:t>
      </w:r>
      <w:r>
        <w:rPr>
          <w:rFonts w:hint="cs"/>
          <w:rtl/>
        </w:rPr>
        <w:t>. היא</w:t>
      </w:r>
      <w:r>
        <w:rPr>
          <w:rtl/>
        </w:rPr>
        <w:t xml:space="preserve"> </w:t>
      </w:r>
      <w:bookmarkStart w:id="14935" w:name="_ETM_Q41_380580"/>
      <w:bookmarkEnd w:id="14935"/>
      <w:r>
        <w:rPr>
          <w:rtl/>
        </w:rPr>
        <w:t xml:space="preserve">מוסיפה </w:t>
      </w:r>
      <w:bookmarkStart w:id="14936" w:name="_ETM_Q41_381060"/>
      <w:bookmarkEnd w:id="14936"/>
      <w:r>
        <w:rPr>
          <w:rtl/>
        </w:rPr>
        <w:t xml:space="preserve">בחורף </w:t>
      </w:r>
      <w:bookmarkStart w:id="14937" w:name="_ETM_Q41_381599"/>
      <w:bookmarkEnd w:id="14937"/>
      <w:r>
        <w:rPr>
          <w:rtl/>
        </w:rPr>
        <w:t xml:space="preserve">תחנות </w:t>
      </w:r>
      <w:bookmarkStart w:id="14938" w:name="_ETM_Q41_382709"/>
      <w:bookmarkEnd w:id="14938"/>
      <w:r>
        <w:rPr>
          <w:rtl/>
        </w:rPr>
        <w:t xml:space="preserve">משנה </w:t>
      </w:r>
      <w:bookmarkStart w:id="14939" w:name="_ETM_Q41_383700"/>
      <w:bookmarkEnd w:id="14939"/>
      <w:r>
        <w:rPr>
          <w:rtl/>
        </w:rPr>
        <w:t xml:space="preserve">לחזק </w:t>
      </w:r>
      <w:bookmarkStart w:id="14940" w:name="_ETM_Q41_384150"/>
      <w:bookmarkEnd w:id="14940"/>
      <w:r>
        <w:rPr>
          <w:rtl/>
        </w:rPr>
        <w:t xml:space="preserve">את </w:t>
      </w:r>
      <w:bookmarkStart w:id="14941" w:name="_ETM_Q41_384300"/>
      <w:bookmarkEnd w:id="14941"/>
      <w:r>
        <w:rPr>
          <w:rtl/>
        </w:rPr>
        <w:t xml:space="preserve">המערכת </w:t>
      </w:r>
      <w:bookmarkStart w:id="14942" w:name="_ETM_Q41_384959"/>
      <w:bookmarkEnd w:id="14942"/>
      <w:proofErr w:type="spellStart"/>
      <w:r>
        <w:rPr>
          <w:rtl/>
        </w:rPr>
        <w:t>ו</w:t>
      </w:r>
      <w:r>
        <w:rPr>
          <w:rFonts w:hint="cs"/>
          <w:rtl/>
        </w:rPr>
        <w:t>כו</w:t>
      </w:r>
      <w:proofErr w:type="spellEnd"/>
      <w:r>
        <w:rPr>
          <w:rFonts w:hint="cs"/>
          <w:rtl/>
        </w:rPr>
        <w:t>'.</w:t>
      </w:r>
      <w:r>
        <w:rPr>
          <w:rtl/>
        </w:rPr>
        <w:t xml:space="preserve"> </w:t>
      </w:r>
      <w:bookmarkStart w:id="14943" w:name="_ETM_Q41_386320"/>
      <w:bookmarkEnd w:id="14943"/>
      <w:r>
        <w:rPr>
          <w:rtl/>
        </w:rPr>
        <w:t>וכמובן</w:t>
      </w:r>
      <w:r>
        <w:rPr>
          <w:rFonts w:hint="cs"/>
          <w:rtl/>
        </w:rPr>
        <w:t>,</w:t>
      </w:r>
      <w:r>
        <w:rPr>
          <w:rtl/>
        </w:rPr>
        <w:t xml:space="preserve"> </w:t>
      </w:r>
      <w:bookmarkStart w:id="14944" w:name="_ETM_Q41_387220"/>
      <w:bookmarkEnd w:id="14944"/>
      <w:r>
        <w:rPr>
          <w:rtl/>
        </w:rPr>
        <w:t xml:space="preserve">הצוותים </w:t>
      </w:r>
      <w:bookmarkStart w:id="14945" w:name="_ETM_Q41_387669"/>
      <w:bookmarkEnd w:id="14945"/>
      <w:r>
        <w:rPr>
          <w:rtl/>
        </w:rPr>
        <w:t xml:space="preserve">של </w:t>
      </w:r>
      <w:bookmarkStart w:id="14946" w:name="_ETM_Q41_387820"/>
      <w:bookmarkEnd w:id="14946"/>
      <w:r>
        <w:rPr>
          <w:rtl/>
        </w:rPr>
        <w:t xml:space="preserve">חברת </w:t>
      </w:r>
      <w:bookmarkStart w:id="14947" w:name="_ETM_Q41_388150"/>
      <w:bookmarkEnd w:id="14947"/>
      <w:r>
        <w:rPr>
          <w:rtl/>
        </w:rPr>
        <w:t>חשמל</w:t>
      </w:r>
      <w:r>
        <w:rPr>
          <w:rFonts w:hint="cs"/>
          <w:rtl/>
        </w:rPr>
        <w:t>,</w:t>
      </w:r>
      <w:r>
        <w:rPr>
          <w:rtl/>
        </w:rPr>
        <w:t xml:space="preserve"> </w:t>
      </w:r>
      <w:bookmarkStart w:id="14948" w:name="_ETM_Q41_389080"/>
      <w:bookmarkEnd w:id="14948"/>
      <w:r>
        <w:rPr>
          <w:rtl/>
        </w:rPr>
        <w:t xml:space="preserve">בניגוד </w:t>
      </w:r>
      <w:bookmarkStart w:id="14949" w:name="_ETM_Q41_389590"/>
      <w:bookmarkEnd w:id="14949"/>
      <w:r>
        <w:rPr>
          <w:rtl/>
        </w:rPr>
        <w:t xml:space="preserve">להרבה </w:t>
      </w:r>
      <w:bookmarkStart w:id="14950" w:name="_ETM_Q41_389889"/>
      <w:bookmarkEnd w:id="14950"/>
      <w:r>
        <w:rPr>
          <w:rtl/>
        </w:rPr>
        <w:t xml:space="preserve">מדינות </w:t>
      </w:r>
      <w:bookmarkStart w:id="14951" w:name="_ETM_Q41_390250"/>
      <w:bookmarkEnd w:id="14951"/>
      <w:r>
        <w:rPr>
          <w:rtl/>
        </w:rPr>
        <w:t>אחרות</w:t>
      </w:r>
      <w:r>
        <w:rPr>
          <w:rFonts w:hint="cs"/>
          <w:rtl/>
        </w:rPr>
        <w:t>,</w:t>
      </w:r>
      <w:r>
        <w:rPr>
          <w:rtl/>
        </w:rPr>
        <w:t xml:space="preserve"> </w:t>
      </w:r>
      <w:bookmarkStart w:id="14952" w:name="_ETM_Q41_391980"/>
      <w:bookmarkEnd w:id="14952"/>
      <w:r>
        <w:rPr>
          <w:rtl/>
        </w:rPr>
        <w:t xml:space="preserve">גם </w:t>
      </w:r>
      <w:bookmarkStart w:id="14953" w:name="_ETM_Q41_392970"/>
      <w:bookmarkStart w:id="14954" w:name="_ETM_Q41_393240"/>
      <w:bookmarkEnd w:id="14953"/>
      <w:bookmarkEnd w:id="14954"/>
      <w:proofErr w:type="spellStart"/>
      <w:r>
        <w:rPr>
          <w:rFonts w:hint="cs"/>
          <w:rtl/>
        </w:rPr>
        <w:t>כ</w:t>
      </w:r>
      <w:r>
        <w:rPr>
          <w:rtl/>
        </w:rPr>
        <w:t>שמסביב</w:t>
      </w:r>
      <w:proofErr w:type="spellEnd"/>
      <w:r>
        <w:rPr>
          <w:rtl/>
        </w:rPr>
        <w:t xml:space="preserve"> </w:t>
      </w:r>
      <w:bookmarkStart w:id="14955" w:name="_ETM_Q41_393840"/>
      <w:bookmarkEnd w:id="14955"/>
      <w:r>
        <w:rPr>
          <w:rFonts w:hint="cs"/>
          <w:rtl/>
        </w:rPr>
        <w:t xml:space="preserve">יהום הסער, כמו </w:t>
      </w:r>
      <w:bookmarkStart w:id="14956" w:name="_ETM_Q41_395000"/>
      <w:bookmarkEnd w:id="14956"/>
      <w:r>
        <w:rPr>
          <w:rFonts w:hint="cs"/>
          <w:rtl/>
        </w:rPr>
        <w:t>שאמרו בשיר הפלמ"ח,</w:t>
      </w:r>
      <w:bookmarkStart w:id="14957" w:name="_ETM_Q41_394800"/>
      <w:bookmarkStart w:id="14958" w:name="_ETM_Q41_397100"/>
      <w:bookmarkEnd w:id="14957"/>
      <w:bookmarkEnd w:id="14958"/>
      <w:r>
        <w:rPr>
          <w:rFonts w:hint="cs"/>
          <w:rtl/>
        </w:rPr>
        <w:t xml:space="preserve"> </w:t>
      </w:r>
      <w:r>
        <w:rPr>
          <w:rtl/>
        </w:rPr>
        <w:t xml:space="preserve">הם </w:t>
      </w:r>
      <w:bookmarkStart w:id="14959" w:name="_ETM_Q41_397280"/>
      <w:bookmarkEnd w:id="14959"/>
      <w:r>
        <w:rPr>
          <w:rtl/>
        </w:rPr>
        <w:t xml:space="preserve">יוצאים </w:t>
      </w:r>
      <w:bookmarkStart w:id="14960" w:name="_ETM_Q41_397670"/>
      <w:bookmarkEnd w:id="14960"/>
      <w:r>
        <w:rPr>
          <w:rtl/>
        </w:rPr>
        <w:t xml:space="preserve">לתקן </w:t>
      </w:r>
      <w:bookmarkStart w:id="14961" w:name="_ETM_Q41_398690"/>
      <w:bookmarkEnd w:id="14961"/>
      <w:r>
        <w:rPr>
          <w:rtl/>
        </w:rPr>
        <w:t>תקלות</w:t>
      </w:r>
      <w:r>
        <w:rPr>
          <w:rFonts w:hint="cs"/>
          <w:rtl/>
        </w:rPr>
        <w:t>.</w:t>
      </w:r>
      <w:r>
        <w:rPr>
          <w:rtl/>
        </w:rPr>
        <w:t xml:space="preserve"> </w:t>
      </w:r>
      <w:bookmarkStart w:id="14962" w:name="_ETM_Q41_399290"/>
      <w:bookmarkEnd w:id="14962"/>
      <w:r>
        <w:rPr>
          <w:rtl/>
        </w:rPr>
        <w:t xml:space="preserve">ואני </w:t>
      </w:r>
      <w:bookmarkStart w:id="14963" w:name="_ETM_Q41_399560"/>
      <w:bookmarkEnd w:id="14963"/>
      <w:r>
        <w:rPr>
          <w:rtl/>
        </w:rPr>
        <w:t xml:space="preserve">מניח </w:t>
      </w:r>
      <w:bookmarkStart w:id="14964" w:name="_ETM_Q41_400010"/>
      <w:bookmarkEnd w:id="14964"/>
      <w:r>
        <w:rPr>
          <w:rtl/>
        </w:rPr>
        <w:t xml:space="preserve">שעכשיו </w:t>
      </w:r>
      <w:bookmarkStart w:id="14965" w:name="_ETM_Q41_400430"/>
      <w:bookmarkEnd w:id="14965"/>
      <w:r>
        <w:rPr>
          <w:rtl/>
        </w:rPr>
        <w:t xml:space="preserve">עם </w:t>
      </w:r>
      <w:bookmarkStart w:id="14966" w:name="_ETM_Q41_400550"/>
      <w:bookmarkEnd w:id="14966"/>
      <w:r>
        <w:rPr>
          <w:rtl/>
        </w:rPr>
        <w:t xml:space="preserve">הרפורמה </w:t>
      </w:r>
      <w:bookmarkStart w:id="14967" w:name="_ETM_Q41_401510"/>
      <w:bookmarkEnd w:id="14967"/>
      <w:r>
        <w:rPr>
          <w:rtl/>
        </w:rPr>
        <w:t xml:space="preserve">באמת </w:t>
      </w:r>
      <w:bookmarkStart w:id="14968" w:name="_ETM_Q41_401870"/>
      <w:bookmarkEnd w:id="14968"/>
      <w:r>
        <w:rPr>
          <w:rtl/>
        </w:rPr>
        <w:t xml:space="preserve">הרשת </w:t>
      </w:r>
      <w:bookmarkStart w:id="14969" w:name="_ETM_Q41_402350"/>
      <w:bookmarkEnd w:id="14969"/>
      <w:r>
        <w:rPr>
          <w:rtl/>
        </w:rPr>
        <w:t xml:space="preserve">וגם </w:t>
      </w:r>
      <w:bookmarkStart w:id="14970" w:name="_ETM_Q41_402770"/>
      <w:bookmarkEnd w:id="14970"/>
      <w:r>
        <w:rPr>
          <w:rtl/>
        </w:rPr>
        <w:t xml:space="preserve">השירות </w:t>
      </w:r>
      <w:bookmarkStart w:id="14971" w:name="_ETM_Q41_403640"/>
      <w:bookmarkEnd w:id="14971"/>
      <w:r>
        <w:rPr>
          <w:rtl/>
        </w:rPr>
        <w:t xml:space="preserve">יהיו </w:t>
      </w:r>
      <w:bookmarkStart w:id="14972" w:name="_ETM_Q41_403970"/>
      <w:bookmarkEnd w:id="14972"/>
      <w:r>
        <w:rPr>
          <w:rtl/>
        </w:rPr>
        <w:t xml:space="preserve">במקדם </w:t>
      </w:r>
      <w:bookmarkStart w:id="14973" w:name="_ETM_Q41_406319"/>
      <w:bookmarkEnd w:id="14973"/>
      <w:r>
        <w:rPr>
          <w:rtl/>
        </w:rPr>
        <w:t xml:space="preserve">של </w:t>
      </w:r>
      <w:bookmarkStart w:id="14974" w:name="_ETM_Q41_406499"/>
      <w:bookmarkEnd w:id="14974"/>
      <w:r>
        <w:rPr>
          <w:rtl/>
        </w:rPr>
        <w:t>התפתחות</w:t>
      </w:r>
      <w:r>
        <w:rPr>
          <w:rFonts w:hint="cs"/>
          <w:rtl/>
        </w:rPr>
        <w:t>.</w:t>
      </w:r>
    </w:p>
    <w:p w:rsidR="000244A4" w:rsidRDefault="000244A4" w:rsidP="00676FF0">
      <w:pPr>
        <w:rPr>
          <w:rtl/>
        </w:rPr>
      </w:pPr>
      <w:bookmarkStart w:id="14975" w:name="_ETM_Q41_407000"/>
      <w:bookmarkEnd w:id="14975"/>
    </w:p>
    <w:p w:rsidR="000244A4" w:rsidRDefault="000244A4" w:rsidP="00684FFC">
      <w:pPr>
        <w:rPr>
          <w:rtl/>
        </w:rPr>
      </w:pPr>
      <w:bookmarkStart w:id="14976" w:name="_ETM_Q41_408000"/>
      <w:bookmarkEnd w:id="14976"/>
      <w:r>
        <w:rPr>
          <w:rtl/>
        </w:rPr>
        <w:t xml:space="preserve">חברת </w:t>
      </w:r>
      <w:bookmarkStart w:id="14977" w:name="_ETM_Q41_408450"/>
      <w:bookmarkEnd w:id="14977"/>
      <w:r>
        <w:rPr>
          <w:rtl/>
        </w:rPr>
        <w:t xml:space="preserve">הכנסת </w:t>
      </w:r>
      <w:bookmarkStart w:id="14978" w:name="_ETM_Q41_409050"/>
      <w:bookmarkStart w:id="14979" w:name="_ETM_Q41_411140"/>
      <w:bookmarkEnd w:id="14978"/>
      <w:bookmarkEnd w:id="14979"/>
      <w:r>
        <w:rPr>
          <w:rFonts w:hint="cs"/>
          <w:rtl/>
        </w:rPr>
        <w:t xml:space="preserve">ח'טיב, שהלכה, </w:t>
      </w:r>
      <w:bookmarkStart w:id="14980" w:name="_ETM_Q41_411920"/>
      <w:bookmarkEnd w:id="14980"/>
      <w:r>
        <w:rPr>
          <w:rtl/>
        </w:rPr>
        <w:t xml:space="preserve">הזכירה </w:t>
      </w:r>
      <w:bookmarkStart w:id="14981" w:name="_ETM_Q41_412400"/>
      <w:bookmarkEnd w:id="14981"/>
      <w:r>
        <w:rPr>
          <w:rtl/>
        </w:rPr>
        <w:t xml:space="preserve">עוד </w:t>
      </w:r>
      <w:bookmarkStart w:id="14982" w:name="_ETM_Q41_412580"/>
      <w:bookmarkEnd w:id="14982"/>
      <w:r>
        <w:rPr>
          <w:rtl/>
        </w:rPr>
        <w:t xml:space="preserve">שני </w:t>
      </w:r>
      <w:bookmarkStart w:id="14983" w:name="_ETM_Q41_412790"/>
      <w:bookmarkEnd w:id="14983"/>
      <w:r>
        <w:rPr>
          <w:rtl/>
        </w:rPr>
        <w:t>נושאים</w:t>
      </w:r>
      <w:r>
        <w:rPr>
          <w:rFonts w:hint="cs"/>
          <w:rtl/>
        </w:rPr>
        <w:t xml:space="preserve"> ו</w:t>
      </w:r>
      <w:bookmarkStart w:id="14984" w:name="_ETM_Q41_413120"/>
      <w:bookmarkEnd w:id="14984"/>
      <w:r>
        <w:rPr>
          <w:rtl/>
        </w:rPr>
        <w:t xml:space="preserve">אני </w:t>
      </w:r>
      <w:bookmarkStart w:id="14985" w:name="_ETM_Q41_413540"/>
      <w:bookmarkEnd w:id="14985"/>
      <w:r>
        <w:rPr>
          <w:rtl/>
        </w:rPr>
        <w:t xml:space="preserve">אגע </w:t>
      </w:r>
      <w:bookmarkStart w:id="14986" w:name="_ETM_Q41_413810"/>
      <w:bookmarkEnd w:id="14986"/>
      <w:r>
        <w:rPr>
          <w:rtl/>
        </w:rPr>
        <w:t xml:space="preserve">בהם </w:t>
      </w:r>
      <w:bookmarkStart w:id="14987" w:name="_ETM_Q41_413990"/>
      <w:bookmarkEnd w:id="14987"/>
      <w:r>
        <w:rPr>
          <w:rtl/>
        </w:rPr>
        <w:t xml:space="preserve">רק </w:t>
      </w:r>
      <w:bookmarkStart w:id="14988" w:name="_ETM_Q41_414200"/>
      <w:bookmarkEnd w:id="14988"/>
      <w:r>
        <w:rPr>
          <w:rtl/>
        </w:rPr>
        <w:t>בקצרה</w:t>
      </w:r>
      <w:r>
        <w:rPr>
          <w:rFonts w:hint="cs"/>
          <w:rtl/>
        </w:rPr>
        <w:t>,</w:t>
      </w:r>
      <w:r>
        <w:rPr>
          <w:rtl/>
        </w:rPr>
        <w:t xml:space="preserve"> </w:t>
      </w:r>
      <w:bookmarkStart w:id="14989" w:name="_ETM_Q41_415410"/>
      <w:bookmarkEnd w:id="14989"/>
      <w:r>
        <w:rPr>
          <w:rtl/>
        </w:rPr>
        <w:t xml:space="preserve">בכל </w:t>
      </w:r>
      <w:bookmarkStart w:id="14990" w:name="_ETM_Q41_415680"/>
      <w:bookmarkEnd w:id="14990"/>
      <w:r>
        <w:rPr>
          <w:rtl/>
        </w:rPr>
        <w:t>זאת</w:t>
      </w:r>
      <w:bookmarkStart w:id="14991" w:name="_ETM_Q41_415800"/>
      <w:bookmarkEnd w:id="14991"/>
      <w:r>
        <w:rPr>
          <w:rFonts w:hint="cs"/>
          <w:rtl/>
        </w:rPr>
        <w:t xml:space="preserve">, </w:t>
      </w:r>
      <w:r>
        <w:rPr>
          <w:rtl/>
        </w:rPr>
        <w:t xml:space="preserve">כדי </w:t>
      </w:r>
      <w:bookmarkStart w:id="14992" w:name="_ETM_Q41_416010"/>
      <w:bookmarkEnd w:id="14992"/>
      <w:r>
        <w:rPr>
          <w:rtl/>
        </w:rPr>
        <w:t xml:space="preserve">לכבד </w:t>
      </w:r>
      <w:bookmarkStart w:id="14993" w:name="_ETM_Q41_416430"/>
      <w:bookmarkEnd w:id="14993"/>
      <w:r>
        <w:rPr>
          <w:rtl/>
        </w:rPr>
        <w:t>אותה</w:t>
      </w:r>
      <w:r>
        <w:rPr>
          <w:rFonts w:hint="cs"/>
          <w:rtl/>
        </w:rPr>
        <w:t>,</w:t>
      </w:r>
      <w:r>
        <w:rPr>
          <w:rtl/>
        </w:rPr>
        <w:t xml:space="preserve"> </w:t>
      </w:r>
      <w:bookmarkStart w:id="14994" w:name="_ETM_Q41_416640"/>
      <w:bookmarkEnd w:id="14994"/>
      <w:r>
        <w:rPr>
          <w:rtl/>
        </w:rPr>
        <w:t xml:space="preserve">למרות </w:t>
      </w:r>
      <w:bookmarkStart w:id="14995" w:name="_ETM_Q41_416910"/>
      <w:bookmarkEnd w:id="14995"/>
      <w:r>
        <w:rPr>
          <w:rtl/>
        </w:rPr>
        <w:t xml:space="preserve">שהיא </w:t>
      </w:r>
      <w:bookmarkStart w:id="14996" w:name="_ETM_Q41_417090"/>
      <w:bookmarkEnd w:id="14996"/>
      <w:r>
        <w:rPr>
          <w:rtl/>
        </w:rPr>
        <w:t xml:space="preserve">לא </w:t>
      </w:r>
      <w:bookmarkStart w:id="14997" w:name="_ETM_Q41_417180"/>
      <w:bookmarkEnd w:id="14997"/>
      <w:r>
        <w:rPr>
          <w:rtl/>
        </w:rPr>
        <w:t>פה</w:t>
      </w:r>
      <w:r>
        <w:rPr>
          <w:rFonts w:hint="cs"/>
          <w:rtl/>
        </w:rPr>
        <w:t>.</w:t>
      </w:r>
      <w:r>
        <w:rPr>
          <w:rtl/>
        </w:rPr>
        <w:t xml:space="preserve"> </w:t>
      </w:r>
      <w:bookmarkStart w:id="14998" w:name="_ETM_Q41_418650"/>
      <w:bookmarkStart w:id="14999" w:name="_ETM_Q41_419010"/>
      <w:bookmarkEnd w:id="14998"/>
      <w:bookmarkEnd w:id="14999"/>
      <w:r>
        <w:rPr>
          <w:rFonts w:hint="cs"/>
          <w:rtl/>
        </w:rPr>
        <w:t xml:space="preserve">אחד </w:t>
      </w:r>
      <w:r>
        <w:rPr>
          <w:rtl/>
        </w:rPr>
        <w:t xml:space="preserve">זה </w:t>
      </w:r>
      <w:bookmarkStart w:id="15000" w:name="_ETM_Q41_419189"/>
      <w:bookmarkEnd w:id="15000"/>
      <w:r>
        <w:rPr>
          <w:rtl/>
        </w:rPr>
        <w:t xml:space="preserve">המונופול </w:t>
      </w:r>
      <w:bookmarkStart w:id="15001" w:name="_ETM_Q41_419639"/>
      <w:bookmarkEnd w:id="15001"/>
      <w:r>
        <w:rPr>
          <w:rtl/>
        </w:rPr>
        <w:t xml:space="preserve">של </w:t>
      </w:r>
      <w:bookmarkStart w:id="15002" w:name="_ETM_Q41_419790"/>
      <w:bookmarkEnd w:id="15002"/>
      <w:r>
        <w:rPr>
          <w:rtl/>
        </w:rPr>
        <w:t xml:space="preserve">חברת </w:t>
      </w:r>
      <w:bookmarkStart w:id="15003" w:name="_ETM_Q41_420120"/>
      <w:bookmarkEnd w:id="15003"/>
      <w:r>
        <w:rPr>
          <w:rtl/>
        </w:rPr>
        <w:t>חשמל</w:t>
      </w:r>
      <w:r w:rsidR="001D327C">
        <w:rPr>
          <w:rFonts w:hint="cs"/>
          <w:rtl/>
        </w:rPr>
        <w:t>.</w:t>
      </w:r>
      <w:r>
        <w:rPr>
          <w:rtl/>
        </w:rPr>
        <w:t xml:space="preserve"> </w:t>
      </w:r>
      <w:bookmarkStart w:id="15004" w:name="_ETM_Q41_420540"/>
      <w:bookmarkEnd w:id="15004"/>
      <w:r>
        <w:rPr>
          <w:rtl/>
        </w:rPr>
        <w:t xml:space="preserve">כבר </w:t>
      </w:r>
      <w:bookmarkStart w:id="15005" w:name="_ETM_Q41_420749"/>
      <w:bookmarkEnd w:id="15005"/>
      <w:r>
        <w:rPr>
          <w:rtl/>
        </w:rPr>
        <w:t xml:space="preserve">נגעתי </w:t>
      </w:r>
      <w:bookmarkStart w:id="15006" w:name="_ETM_Q41_421139"/>
      <w:bookmarkEnd w:id="15006"/>
      <w:r>
        <w:rPr>
          <w:rtl/>
        </w:rPr>
        <w:t>בזה</w:t>
      </w:r>
      <w:r>
        <w:rPr>
          <w:rFonts w:hint="cs"/>
          <w:rtl/>
        </w:rPr>
        <w:t>.</w:t>
      </w:r>
      <w:r>
        <w:rPr>
          <w:rtl/>
        </w:rPr>
        <w:t xml:space="preserve"> </w:t>
      </w:r>
      <w:bookmarkStart w:id="15007" w:name="_ETM_Q41_421939"/>
      <w:bookmarkEnd w:id="15007"/>
      <w:r>
        <w:rPr>
          <w:rtl/>
        </w:rPr>
        <w:t xml:space="preserve">חברת </w:t>
      </w:r>
      <w:bookmarkStart w:id="15008" w:name="_ETM_Q41_422390"/>
      <w:bookmarkEnd w:id="15008"/>
      <w:r>
        <w:rPr>
          <w:rtl/>
        </w:rPr>
        <w:t xml:space="preserve">החשמל </w:t>
      </w:r>
      <w:bookmarkStart w:id="15009" w:name="_ETM_Q41_422719"/>
      <w:bookmarkEnd w:id="15009"/>
      <w:r>
        <w:rPr>
          <w:rtl/>
        </w:rPr>
        <w:t xml:space="preserve">היא </w:t>
      </w:r>
      <w:bookmarkStart w:id="15010" w:name="_ETM_Q41_422780"/>
      <w:bookmarkEnd w:id="15010"/>
      <w:r>
        <w:rPr>
          <w:rtl/>
        </w:rPr>
        <w:t xml:space="preserve">כבר </w:t>
      </w:r>
      <w:bookmarkStart w:id="15011" w:name="_ETM_Q41_422959"/>
      <w:bookmarkEnd w:id="15011"/>
      <w:r>
        <w:rPr>
          <w:rtl/>
        </w:rPr>
        <w:t xml:space="preserve">לא </w:t>
      </w:r>
      <w:bookmarkStart w:id="15012" w:name="_ETM_Q41_423049"/>
      <w:bookmarkEnd w:id="15012"/>
      <w:r>
        <w:rPr>
          <w:rtl/>
        </w:rPr>
        <w:t xml:space="preserve">מונופול </w:t>
      </w:r>
      <w:bookmarkStart w:id="15013" w:name="_ETM_Q41_423500"/>
      <w:bookmarkEnd w:id="15013"/>
      <w:r>
        <w:rPr>
          <w:rtl/>
        </w:rPr>
        <w:t xml:space="preserve">בייצור </w:t>
      </w:r>
      <w:bookmarkStart w:id="15014" w:name="_ETM_Q41_424129"/>
      <w:bookmarkEnd w:id="15014"/>
      <w:r>
        <w:rPr>
          <w:rtl/>
        </w:rPr>
        <w:t xml:space="preserve">של </w:t>
      </w:r>
      <w:bookmarkStart w:id="15015" w:name="_ETM_Q41_424280"/>
      <w:bookmarkEnd w:id="15015"/>
      <w:r>
        <w:rPr>
          <w:rtl/>
        </w:rPr>
        <w:t>החשמל</w:t>
      </w:r>
      <w:r>
        <w:rPr>
          <w:rFonts w:hint="cs"/>
          <w:rtl/>
        </w:rPr>
        <w:t>,</w:t>
      </w:r>
      <w:r>
        <w:rPr>
          <w:rtl/>
        </w:rPr>
        <w:t xml:space="preserve"> </w:t>
      </w:r>
      <w:bookmarkStart w:id="15016" w:name="_ETM_Q41_425120"/>
      <w:bookmarkEnd w:id="15016"/>
      <w:r>
        <w:rPr>
          <w:rtl/>
        </w:rPr>
        <w:t xml:space="preserve">היא </w:t>
      </w:r>
      <w:bookmarkStart w:id="15017" w:name="_ETM_Q41_425209"/>
      <w:bookmarkEnd w:id="15017"/>
      <w:r>
        <w:rPr>
          <w:rtl/>
        </w:rPr>
        <w:t xml:space="preserve">נשארת </w:t>
      </w:r>
      <w:bookmarkStart w:id="15018" w:name="_ETM_Q41_425779"/>
      <w:bookmarkEnd w:id="15018"/>
      <w:r>
        <w:rPr>
          <w:rtl/>
        </w:rPr>
        <w:t xml:space="preserve">מונופול </w:t>
      </w:r>
      <w:bookmarkStart w:id="15019" w:name="_ETM_Q41_426290"/>
      <w:bookmarkEnd w:id="15019"/>
      <w:r>
        <w:rPr>
          <w:rtl/>
        </w:rPr>
        <w:t xml:space="preserve">רק </w:t>
      </w:r>
      <w:bookmarkStart w:id="15020" w:name="_ETM_Q41_426499"/>
      <w:bookmarkEnd w:id="15020"/>
      <w:r>
        <w:rPr>
          <w:rtl/>
        </w:rPr>
        <w:t xml:space="preserve">בתחום </w:t>
      </w:r>
      <w:bookmarkStart w:id="15021" w:name="_ETM_Q41_426889"/>
      <w:bookmarkEnd w:id="15021"/>
      <w:r>
        <w:rPr>
          <w:rtl/>
        </w:rPr>
        <w:t xml:space="preserve">צר </w:t>
      </w:r>
      <w:bookmarkStart w:id="15022" w:name="_ETM_Q41_427340"/>
      <w:bookmarkEnd w:id="15022"/>
      <w:r>
        <w:rPr>
          <w:rtl/>
        </w:rPr>
        <w:t xml:space="preserve">של </w:t>
      </w:r>
      <w:bookmarkStart w:id="15023" w:name="_ETM_Q41_427549"/>
      <w:bookmarkEnd w:id="15023"/>
      <w:r>
        <w:rPr>
          <w:rtl/>
        </w:rPr>
        <w:t xml:space="preserve">רשת </w:t>
      </w:r>
      <w:bookmarkStart w:id="15024" w:name="_ETM_Q41_427909"/>
      <w:bookmarkEnd w:id="15024"/>
      <w:r>
        <w:rPr>
          <w:rtl/>
        </w:rPr>
        <w:t>החשמל</w:t>
      </w:r>
      <w:r>
        <w:rPr>
          <w:rFonts w:hint="cs"/>
          <w:rtl/>
        </w:rPr>
        <w:t>,</w:t>
      </w:r>
      <w:r>
        <w:rPr>
          <w:rtl/>
        </w:rPr>
        <w:t xml:space="preserve"> </w:t>
      </w:r>
      <w:bookmarkStart w:id="15025" w:name="_ETM_Q41_428920"/>
      <w:bookmarkEnd w:id="15025"/>
      <w:r>
        <w:rPr>
          <w:rtl/>
        </w:rPr>
        <w:t xml:space="preserve">מהסיבה </w:t>
      </w:r>
      <w:bookmarkStart w:id="15026" w:name="_ETM_Q41_429370"/>
      <w:bookmarkEnd w:id="15026"/>
      <w:r>
        <w:rPr>
          <w:rtl/>
        </w:rPr>
        <w:t>הפשוטה</w:t>
      </w:r>
      <w:r>
        <w:rPr>
          <w:rFonts w:hint="cs"/>
          <w:rtl/>
        </w:rPr>
        <w:t>:</w:t>
      </w:r>
      <w:r>
        <w:rPr>
          <w:rtl/>
        </w:rPr>
        <w:t xml:space="preserve"> </w:t>
      </w:r>
      <w:bookmarkStart w:id="15027" w:name="_ETM_Q41_430150"/>
      <w:bookmarkEnd w:id="15027"/>
      <w:r>
        <w:rPr>
          <w:rtl/>
        </w:rPr>
        <w:t xml:space="preserve">אתה </w:t>
      </w:r>
      <w:bookmarkStart w:id="15028" w:name="_ETM_Q41_430300"/>
      <w:bookmarkEnd w:id="15028"/>
      <w:r>
        <w:rPr>
          <w:rtl/>
        </w:rPr>
        <w:t xml:space="preserve">יכול </w:t>
      </w:r>
      <w:bookmarkStart w:id="15029" w:name="_ETM_Q41_430480"/>
      <w:bookmarkEnd w:id="15029"/>
      <w:r>
        <w:rPr>
          <w:rtl/>
        </w:rPr>
        <w:t xml:space="preserve">להקים </w:t>
      </w:r>
      <w:bookmarkStart w:id="15030" w:name="_ETM_Q41_430780"/>
      <w:bookmarkEnd w:id="15030"/>
      <w:r>
        <w:rPr>
          <w:rtl/>
        </w:rPr>
        <w:t xml:space="preserve">הרבה </w:t>
      </w:r>
      <w:bookmarkStart w:id="15031" w:name="_ETM_Q41_430989"/>
      <w:bookmarkEnd w:id="15031"/>
      <w:r>
        <w:rPr>
          <w:rtl/>
        </w:rPr>
        <w:t xml:space="preserve">תחנות </w:t>
      </w:r>
      <w:bookmarkStart w:id="15032" w:name="_ETM_Q41_431380"/>
      <w:bookmarkEnd w:id="15032"/>
      <w:r>
        <w:rPr>
          <w:rtl/>
        </w:rPr>
        <w:t xml:space="preserve">כוח </w:t>
      </w:r>
      <w:bookmarkStart w:id="15033" w:name="_ETM_Q41_431680"/>
      <w:bookmarkEnd w:id="15033"/>
      <w:r>
        <w:rPr>
          <w:rtl/>
        </w:rPr>
        <w:t xml:space="preserve">במדינת </w:t>
      </w:r>
      <w:bookmarkStart w:id="15034" w:name="_ETM_Q41_432099"/>
      <w:bookmarkEnd w:id="15034"/>
      <w:r>
        <w:rPr>
          <w:rtl/>
        </w:rPr>
        <w:t>ישראל</w:t>
      </w:r>
      <w:r>
        <w:rPr>
          <w:rFonts w:hint="cs"/>
          <w:rtl/>
        </w:rPr>
        <w:t>,</w:t>
      </w:r>
      <w:r>
        <w:rPr>
          <w:rtl/>
        </w:rPr>
        <w:t xml:space="preserve"> </w:t>
      </w:r>
      <w:bookmarkStart w:id="15035" w:name="_ETM_Q41_432400"/>
      <w:bookmarkEnd w:id="15035"/>
      <w:r>
        <w:rPr>
          <w:rtl/>
        </w:rPr>
        <w:t xml:space="preserve">יש </w:t>
      </w:r>
      <w:bookmarkStart w:id="15036" w:name="_ETM_Q41_432520"/>
      <w:bookmarkEnd w:id="15036"/>
      <w:r>
        <w:rPr>
          <w:rtl/>
        </w:rPr>
        <w:t xml:space="preserve">לך </w:t>
      </w:r>
      <w:bookmarkStart w:id="15037" w:name="_ETM_Q41_432760"/>
      <w:bookmarkEnd w:id="15037"/>
      <w:r>
        <w:rPr>
          <w:rtl/>
        </w:rPr>
        <w:t xml:space="preserve">היום </w:t>
      </w:r>
      <w:bookmarkStart w:id="15038" w:name="_ETM_Q41_433060"/>
      <w:bookmarkEnd w:id="15038"/>
      <w:r>
        <w:rPr>
          <w:rtl/>
        </w:rPr>
        <w:t xml:space="preserve">כבר </w:t>
      </w:r>
      <w:bookmarkStart w:id="15039" w:name="_ETM_Q41_433270"/>
      <w:bookmarkEnd w:id="15039"/>
      <w:r>
        <w:rPr>
          <w:rtl/>
        </w:rPr>
        <w:t xml:space="preserve">20 </w:t>
      </w:r>
      <w:bookmarkStart w:id="15040" w:name="_ETM_Q41_433540"/>
      <w:bookmarkEnd w:id="15040"/>
      <w:r>
        <w:rPr>
          <w:rtl/>
        </w:rPr>
        <w:t xml:space="preserve">וכמה </w:t>
      </w:r>
      <w:bookmarkStart w:id="15041" w:name="_ETM_Q41_433840"/>
      <w:bookmarkEnd w:id="15041"/>
      <w:r>
        <w:rPr>
          <w:rtl/>
        </w:rPr>
        <w:t xml:space="preserve">תחנות </w:t>
      </w:r>
      <w:bookmarkStart w:id="15042" w:name="_ETM_Q41_434230"/>
      <w:bookmarkEnd w:id="15042"/>
      <w:r>
        <w:rPr>
          <w:rtl/>
        </w:rPr>
        <w:t xml:space="preserve">כוח </w:t>
      </w:r>
      <w:bookmarkStart w:id="15043" w:name="_ETM_Q41_435000"/>
      <w:bookmarkEnd w:id="15043"/>
      <w:r>
        <w:rPr>
          <w:rtl/>
        </w:rPr>
        <w:t>והמון</w:t>
      </w:r>
      <w:bookmarkStart w:id="15044" w:name="_ETM_Q41_435629"/>
      <w:bookmarkEnd w:id="15044"/>
      <w:r w:rsidR="001D327C">
        <w:rPr>
          <w:rFonts w:hint="cs"/>
          <w:rtl/>
        </w:rPr>
        <w:t xml:space="preserve"> </w:t>
      </w:r>
      <w:r>
        <w:rPr>
          <w:rtl/>
        </w:rPr>
        <w:t xml:space="preserve">המון </w:t>
      </w:r>
      <w:bookmarkStart w:id="15045" w:name="_ETM_Q41_435900"/>
      <w:bookmarkEnd w:id="15045"/>
      <w:r>
        <w:rPr>
          <w:rtl/>
        </w:rPr>
        <w:t xml:space="preserve">מתקנים </w:t>
      </w:r>
      <w:bookmarkStart w:id="15046" w:name="_ETM_Q41_436380"/>
      <w:bookmarkEnd w:id="15046"/>
      <w:r>
        <w:rPr>
          <w:rtl/>
        </w:rPr>
        <w:t>סולריים</w:t>
      </w:r>
      <w:r>
        <w:rPr>
          <w:rFonts w:hint="cs"/>
          <w:rtl/>
        </w:rPr>
        <w:t xml:space="preserve"> </w:t>
      </w:r>
      <w:r>
        <w:rPr>
          <w:rFonts w:hint="eastAsia"/>
        </w:rPr>
        <w:t>–</w:t>
      </w:r>
      <w:r>
        <w:rPr>
          <w:rtl/>
        </w:rPr>
        <w:t xml:space="preserve"> </w:t>
      </w:r>
      <w:bookmarkStart w:id="15047" w:name="_ETM_Q41_436949"/>
      <w:bookmarkEnd w:id="15047"/>
      <w:r>
        <w:rPr>
          <w:rtl/>
        </w:rPr>
        <w:t xml:space="preserve">מתקנים </w:t>
      </w:r>
      <w:bookmarkStart w:id="15048" w:name="_ETM_Q41_437339"/>
      <w:bookmarkEnd w:id="15048"/>
      <w:r>
        <w:rPr>
          <w:rtl/>
        </w:rPr>
        <w:t xml:space="preserve">מהשמש </w:t>
      </w:r>
      <w:bookmarkStart w:id="15049" w:name="_ETM_Q41_438510"/>
      <w:bookmarkEnd w:id="15049"/>
      <w:r>
        <w:rPr>
          <w:rFonts w:hint="cs"/>
          <w:rtl/>
        </w:rPr>
        <w:t xml:space="preserve">– </w:t>
      </w:r>
      <w:r>
        <w:rPr>
          <w:rtl/>
        </w:rPr>
        <w:t xml:space="preserve">שכל </w:t>
      </w:r>
      <w:bookmarkStart w:id="15050" w:name="_ETM_Q41_438870"/>
      <w:bookmarkEnd w:id="15050"/>
      <w:r>
        <w:rPr>
          <w:rFonts w:hint="cs"/>
          <w:rtl/>
        </w:rPr>
        <w:t>אחד</w:t>
      </w:r>
      <w:r>
        <w:rPr>
          <w:rtl/>
        </w:rPr>
        <w:t xml:space="preserve"> </w:t>
      </w:r>
      <w:bookmarkStart w:id="15051" w:name="_ETM_Q41_439110"/>
      <w:bookmarkEnd w:id="15051"/>
      <w:r>
        <w:rPr>
          <w:rtl/>
        </w:rPr>
        <w:t xml:space="preserve">יכול </w:t>
      </w:r>
      <w:bookmarkStart w:id="15052" w:name="_ETM_Q41_439320"/>
      <w:bookmarkEnd w:id="15052"/>
      <w:r>
        <w:rPr>
          <w:rtl/>
        </w:rPr>
        <w:t xml:space="preserve">להיות </w:t>
      </w:r>
      <w:bookmarkStart w:id="15053" w:name="_ETM_Q41_439470"/>
      <w:bookmarkEnd w:id="15053"/>
      <w:r>
        <w:rPr>
          <w:rtl/>
        </w:rPr>
        <w:t xml:space="preserve">בבעלות </w:t>
      </w:r>
      <w:bookmarkStart w:id="15054" w:name="_ETM_Q41_439890"/>
      <w:bookmarkEnd w:id="15054"/>
      <w:r>
        <w:rPr>
          <w:rtl/>
        </w:rPr>
        <w:t xml:space="preserve">אחרת </w:t>
      </w:r>
      <w:bookmarkStart w:id="15055" w:name="_ETM_Q41_440830"/>
      <w:bookmarkEnd w:id="15055"/>
      <w:r>
        <w:rPr>
          <w:rtl/>
        </w:rPr>
        <w:t xml:space="preserve">ולספק </w:t>
      </w:r>
      <w:bookmarkStart w:id="15056" w:name="_ETM_Q41_441550"/>
      <w:bookmarkEnd w:id="15056"/>
      <w:r>
        <w:rPr>
          <w:rtl/>
        </w:rPr>
        <w:t xml:space="preserve">את </w:t>
      </w:r>
      <w:bookmarkStart w:id="15057" w:name="_ETM_Q41_441699"/>
      <w:bookmarkEnd w:id="15057"/>
      <w:r>
        <w:rPr>
          <w:rtl/>
        </w:rPr>
        <w:t xml:space="preserve">החשמל </w:t>
      </w:r>
      <w:bookmarkStart w:id="15058" w:name="_ETM_Q41_442089"/>
      <w:bookmarkEnd w:id="15058"/>
      <w:r>
        <w:rPr>
          <w:rtl/>
        </w:rPr>
        <w:t xml:space="preserve">למערכת </w:t>
      </w:r>
      <w:bookmarkStart w:id="15059" w:name="_ETM_Q41_442449"/>
      <w:bookmarkEnd w:id="15059"/>
      <w:r>
        <w:rPr>
          <w:rtl/>
        </w:rPr>
        <w:t>החשמל</w:t>
      </w:r>
      <w:r>
        <w:rPr>
          <w:rFonts w:hint="cs"/>
          <w:rtl/>
        </w:rPr>
        <w:t>;</w:t>
      </w:r>
      <w:r>
        <w:rPr>
          <w:rtl/>
        </w:rPr>
        <w:t xml:space="preserve"> </w:t>
      </w:r>
      <w:bookmarkStart w:id="15060" w:name="_ETM_Q41_443289"/>
      <w:bookmarkEnd w:id="15060"/>
      <w:r>
        <w:rPr>
          <w:rtl/>
        </w:rPr>
        <w:t xml:space="preserve">אבל </w:t>
      </w:r>
      <w:bookmarkStart w:id="15061" w:name="_ETM_Q41_443529"/>
      <w:bookmarkEnd w:id="15061"/>
      <w:r>
        <w:rPr>
          <w:rtl/>
        </w:rPr>
        <w:t xml:space="preserve">אתה </w:t>
      </w:r>
      <w:bookmarkStart w:id="15062" w:name="_ETM_Q41_443710"/>
      <w:bookmarkEnd w:id="15062"/>
      <w:r>
        <w:rPr>
          <w:rtl/>
        </w:rPr>
        <w:t xml:space="preserve">לא </w:t>
      </w:r>
      <w:bookmarkStart w:id="15063" w:name="_ETM_Q41_443830"/>
      <w:bookmarkEnd w:id="15063"/>
      <w:r>
        <w:rPr>
          <w:rtl/>
        </w:rPr>
        <w:t xml:space="preserve">יכול </w:t>
      </w:r>
      <w:bookmarkStart w:id="15064" w:name="_ETM_Q41_444100"/>
      <w:bookmarkEnd w:id="15064"/>
      <w:r>
        <w:rPr>
          <w:rtl/>
        </w:rPr>
        <w:t xml:space="preserve">להקים </w:t>
      </w:r>
      <w:bookmarkStart w:id="15065" w:name="_ETM_Q41_445190"/>
      <w:bookmarkEnd w:id="15065"/>
      <w:r>
        <w:rPr>
          <w:rtl/>
        </w:rPr>
        <w:t xml:space="preserve">20 </w:t>
      </w:r>
      <w:bookmarkStart w:id="15066" w:name="_ETM_Q41_445580"/>
      <w:bookmarkEnd w:id="15066"/>
      <w:r>
        <w:rPr>
          <w:rtl/>
        </w:rPr>
        <w:t xml:space="preserve">רשתות </w:t>
      </w:r>
      <w:bookmarkStart w:id="15067" w:name="_ETM_Q41_446120"/>
      <w:bookmarkEnd w:id="15067"/>
      <w:r>
        <w:rPr>
          <w:rtl/>
        </w:rPr>
        <w:t>חשמל</w:t>
      </w:r>
      <w:r>
        <w:rPr>
          <w:rFonts w:hint="cs"/>
          <w:rtl/>
        </w:rPr>
        <w:t>,</w:t>
      </w:r>
      <w:r>
        <w:rPr>
          <w:rtl/>
        </w:rPr>
        <w:t xml:space="preserve"> </w:t>
      </w:r>
      <w:bookmarkStart w:id="15068" w:name="_ETM_Q41_446480"/>
      <w:bookmarkEnd w:id="15068"/>
      <w:r>
        <w:rPr>
          <w:rtl/>
        </w:rPr>
        <w:t xml:space="preserve">שבכל </w:t>
      </w:r>
      <w:bookmarkStart w:id="15069" w:name="_ETM_Q41_446839"/>
      <w:bookmarkEnd w:id="15069"/>
      <w:r>
        <w:rPr>
          <w:rtl/>
        </w:rPr>
        <w:t xml:space="preserve">רחוב </w:t>
      </w:r>
      <w:bookmarkStart w:id="15070" w:name="_ETM_Q41_447169"/>
      <w:bookmarkEnd w:id="15070"/>
      <w:r>
        <w:rPr>
          <w:rtl/>
        </w:rPr>
        <w:t xml:space="preserve">יהיו </w:t>
      </w:r>
      <w:bookmarkStart w:id="15071" w:name="_ETM_Q41_447350"/>
      <w:bookmarkEnd w:id="15071"/>
      <w:r>
        <w:rPr>
          <w:rtl/>
        </w:rPr>
        <w:t xml:space="preserve">20 </w:t>
      </w:r>
      <w:bookmarkStart w:id="15072" w:name="_ETM_Q41_447650"/>
      <w:bookmarkEnd w:id="15072"/>
      <w:r>
        <w:rPr>
          <w:rtl/>
        </w:rPr>
        <w:t>כבלים</w:t>
      </w:r>
      <w:r>
        <w:rPr>
          <w:rFonts w:hint="cs"/>
          <w:rtl/>
        </w:rPr>
        <w:t xml:space="preserve">, או 10, וכל אחד </w:t>
      </w:r>
      <w:bookmarkStart w:id="15073" w:name="_ETM_Q41_455075"/>
      <w:bookmarkEnd w:id="15073"/>
      <w:r>
        <w:rPr>
          <w:rFonts w:hint="cs"/>
          <w:rtl/>
        </w:rPr>
        <w:t>שייך</w:t>
      </w:r>
      <w:r w:rsidR="001D327C">
        <w:rPr>
          <w:rFonts w:hint="cs"/>
          <w:rtl/>
        </w:rPr>
        <w:t xml:space="preserve"> לאחר</w:t>
      </w:r>
      <w:r>
        <w:rPr>
          <w:rFonts w:hint="cs"/>
          <w:rtl/>
        </w:rPr>
        <w:t xml:space="preserve">. לכן זה </w:t>
      </w:r>
      <w:bookmarkStart w:id="15074" w:name="_ETM_Q41_451180"/>
      <w:bookmarkEnd w:id="15074"/>
      <w:r>
        <w:rPr>
          <w:rtl/>
        </w:rPr>
        <w:t xml:space="preserve">מה </w:t>
      </w:r>
      <w:bookmarkStart w:id="15075" w:name="_ETM_Q41_451300"/>
      <w:bookmarkEnd w:id="15075"/>
      <w:r>
        <w:rPr>
          <w:rtl/>
        </w:rPr>
        <w:t xml:space="preserve">שאנחנו </w:t>
      </w:r>
      <w:bookmarkStart w:id="15076" w:name="_ETM_Q41_451600"/>
      <w:bookmarkEnd w:id="15076"/>
      <w:r>
        <w:rPr>
          <w:rtl/>
        </w:rPr>
        <w:t xml:space="preserve">קוראים </w:t>
      </w:r>
      <w:bookmarkStart w:id="15077" w:name="_ETM_Q41_451839"/>
      <w:bookmarkEnd w:id="15077"/>
      <w:r w:rsidR="001D327C">
        <w:rPr>
          <w:rFonts w:hint="cs"/>
          <w:rtl/>
        </w:rPr>
        <w:t xml:space="preserve">לו </w:t>
      </w:r>
      <w:r>
        <w:rPr>
          <w:rFonts w:hint="cs"/>
          <w:rtl/>
        </w:rPr>
        <w:t>"מ</w:t>
      </w:r>
      <w:r>
        <w:rPr>
          <w:rtl/>
        </w:rPr>
        <w:t xml:space="preserve">ונופול </w:t>
      </w:r>
      <w:bookmarkStart w:id="15078" w:name="_ETM_Q41_452290"/>
      <w:bookmarkEnd w:id="15078"/>
      <w:r>
        <w:rPr>
          <w:rtl/>
        </w:rPr>
        <w:t>טבעי</w:t>
      </w:r>
      <w:r>
        <w:rPr>
          <w:rFonts w:hint="cs"/>
          <w:rtl/>
        </w:rPr>
        <w:t>",</w:t>
      </w:r>
      <w:r>
        <w:rPr>
          <w:rtl/>
        </w:rPr>
        <w:t xml:space="preserve"> </w:t>
      </w:r>
      <w:bookmarkStart w:id="15079" w:name="_ETM_Q41_453120"/>
      <w:bookmarkEnd w:id="15079"/>
      <w:r>
        <w:rPr>
          <w:rtl/>
        </w:rPr>
        <w:t xml:space="preserve">אין </w:t>
      </w:r>
      <w:bookmarkStart w:id="15080" w:name="_ETM_Q41_453509"/>
      <w:bookmarkEnd w:id="15080"/>
      <w:r>
        <w:rPr>
          <w:rtl/>
        </w:rPr>
        <w:t xml:space="preserve">מקום </w:t>
      </w:r>
      <w:bookmarkStart w:id="15081" w:name="_ETM_Q41_453990"/>
      <w:bookmarkEnd w:id="15081"/>
      <w:r>
        <w:rPr>
          <w:rtl/>
        </w:rPr>
        <w:t xml:space="preserve">לתחרות </w:t>
      </w:r>
      <w:bookmarkStart w:id="15082" w:name="_ETM_Q41_454589"/>
      <w:bookmarkEnd w:id="15082"/>
      <w:r>
        <w:rPr>
          <w:rtl/>
        </w:rPr>
        <w:t xml:space="preserve">בהולכת </w:t>
      </w:r>
      <w:bookmarkStart w:id="15083" w:name="_ETM_Q41_455159"/>
      <w:bookmarkEnd w:id="15083"/>
      <w:r>
        <w:rPr>
          <w:rtl/>
        </w:rPr>
        <w:t>החשמל</w:t>
      </w:r>
      <w:r>
        <w:rPr>
          <w:rFonts w:hint="cs"/>
          <w:rtl/>
        </w:rPr>
        <w:t>,</w:t>
      </w:r>
      <w:r>
        <w:rPr>
          <w:rtl/>
        </w:rPr>
        <w:t xml:space="preserve"> </w:t>
      </w:r>
      <w:bookmarkStart w:id="15084" w:name="_ETM_Q41_456160"/>
      <w:bookmarkEnd w:id="15084"/>
      <w:r>
        <w:rPr>
          <w:rtl/>
        </w:rPr>
        <w:t xml:space="preserve">כי </w:t>
      </w:r>
      <w:bookmarkStart w:id="15085" w:name="_ETM_Q41_456279"/>
      <w:bookmarkEnd w:id="15085"/>
      <w:r>
        <w:rPr>
          <w:rtl/>
        </w:rPr>
        <w:t xml:space="preserve">אחרת </w:t>
      </w:r>
      <w:bookmarkStart w:id="15086" w:name="_ETM_Q41_456550"/>
      <w:bookmarkEnd w:id="15086"/>
      <w:r>
        <w:rPr>
          <w:rtl/>
        </w:rPr>
        <w:t xml:space="preserve">אתה </w:t>
      </w:r>
      <w:bookmarkStart w:id="15087" w:name="_ETM_Q41_456669"/>
      <w:bookmarkEnd w:id="15087"/>
      <w:r>
        <w:rPr>
          <w:rtl/>
        </w:rPr>
        <w:t xml:space="preserve">צריך </w:t>
      </w:r>
      <w:bookmarkStart w:id="15088" w:name="_ETM_Q41_456970"/>
      <w:bookmarkEnd w:id="15088"/>
      <w:r>
        <w:rPr>
          <w:rtl/>
        </w:rPr>
        <w:t xml:space="preserve">להקים </w:t>
      </w:r>
      <w:bookmarkStart w:id="15089" w:name="_ETM_Q41_457300"/>
      <w:bookmarkEnd w:id="15089"/>
      <w:r>
        <w:rPr>
          <w:rtl/>
        </w:rPr>
        <w:t xml:space="preserve">מערכות </w:t>
      </w:r>
      <w:bookmarkStart w:id="15090" w:name="_ETM_Q41_457810"/>
      <w:bookmarkEnd w:id="15090"/>
      <w:r>
        <w:rPr>
          <w:rtl/>
        </w:rPr>
        <w:t xml:space="preserve">כפולות </w:t>
      </w:r>
      <w:bookmarkStart w:id="15091" w:name="_ETM_Q41_458320"/>
      <w:bookmarkEnd w:id="15091"/>
      <w:r>
        <w:rPr>
          <w:rtl/>
        </w:rPr>
        <w:t xml:space="preserve">ומשולשות </w:t>
      </w:r>
      <w:bookmarkStart w:id="15092" w:name="_ETM_Q41_458980"/>
      <w:bookmarkEnd w:id="15092"/>
      <w:r>
        <w:rPr>
          <w:rtl/>
        </w:rPr>
        <w:t xml:space="preserve">ומרובעות </w:t>
      </w:r>
      <w:bookmarkStart w:id="15093" w:name="_ETM_Q41_460020"/>
      <w:bookmarkEnd w:id="15093"/>
      <w:r>
        <w:rPr>
          <w:rtl/>
        </w:rPr>
        <w:t>ולפרו</w:t>
      </w:r>
      <w:r w:rsidR="001D327C">
        <w:rPr>
          <w:rFonts w:hint="cs"/>
          <w:rtl/>
        </w:rPr>
        <w:t>ס</w:t>
      </w:r>
      <w:r>
        <w:rPr>
          <w:rtl/>
        </w:rPr>
        <w:t xml:space="preserve"> </w:t>
      </w:r>
      <w:bookmarkStart w:id="15094" w:name="_ETM_Q41_460860"/>
      <w:bookmarkEnd w:id="15094"/>
      <w:r>
        <w:rPr>
          <w:rtl/>
        </w:rPr>
        <w:t xml:space="preserve">כבלים </w:t>
      </w:r>
      <w:bookmarkStart w:id="15095" w:name="_ETM_Q41_461370"/>
      <w:bookmarkEnd w:id="15095"/>
      <w:r>
        <w:rPr>
          <w:rtl/>
        </w:rPr>
        <w:t xml:space="preserve">בכל </w:t>
      </w:r>
      <w:bookmarkStart w:id="15096" w:name="_ETM_Q41_461639"/>
      <w:bookmarkEnd w:id="15096"/>
      <w:r>
        <w:rPr>
          <w:rtl/>
        </w:rPr>
        <w:t>המדינה</w:t>
      </w:r>
      <w:r>
        <w:rPr>
          <w:rFonts w:hint="cs"/>
          <w:rtl/>
        </w:rPr>
        <w:t>,</w:t>
      </w:r>
      <w:r>
        <w:rPr>
          <w:rtl/>
        </w:rPr>
        <w:t xml:space="preserve"> </w:t>
      </w:r>
      <w:bookmarkStart w:id="15097" w:name="_ETM_Q41_462860"/>
      <w:bookmarkEnd w:id="15097"/>
      <w:r>
        <w:rPr>
          <w:rtl/>
        </w:rPr>
        <w:t xml:space="preserve">הנזק </w:t>
      </w:r>
      <w:bookmarkStart w:id="15098" w:name="_ETM_Q41_463250"/>
      <w:bookmarkEnd w:id="15098"/>
      <w:r>
        <w:rPr>
          <w:rFonts w:hint="cs"/>
          <w:rtl/>
        </w:rPr>
        <w:t xml:space="preserve">עולה על התועלת. </w:t>
      </w:r>
    </w:p>
    <w:p w:rsidR="000244A4" w:rsidRDefault="000244A4" w:rsidP="00676FF0">
      <w:pPr>
        <w:rPr>
          <w:rtl/>
        </w:rPr>
      </w:pPr>
    </w:p>
    <w:p w:rsidR="000244A4" w:rsidRDefault="000244A4" w:rsidP="00676FF0">
      <w:pPr>
        <w:rPr>
          <w:rtl/>
        </w:rPr>
      </w:pPr>
      <w:bookmarkStart w:id="15099" w:name="_ETM_Q41_464759"/>
      <w:bookmarkEnd w:id="15099"/>
      <w:r>
        <w:rPr>
          <w:rtl/>
        </w:rPr>
        <w:t xml:space="preserve">לכן </w:t>
      </w:r>
      <w:bookmarkStart w:id="15100" w:name="_ETM_Q41_465120"/>
      <w:bookmarkEnd w:id="15100"/>
      <w:r>
        <w:rPr>
          <w:rtl/>
        </w:rPr>
        <w:t xml:space="preserve">מה </w:t>
      </w:r>
      <w:bookmarkStart w:id="15101" w:name="_ETM_Q41_465270"/>
      <w:bookmarkEnd w:id="15101"/>
      <w:r>
        <w:rPr>
          <w:rtl/>
        </w:rPr>
        <w:t>שעשיתי</w:t>
      </w:r>
      <w:r>
        <w:rPr>
          <w:rFonts w:hint="cs"/>
          <w:rtl/>
        </w:rPr>
        <w:t>,</w:t>
      </w:r>
      <w:r>
        <w:rPr>
          <w:rtl/>
        </w:rPr>
        <w:t xml:space="preserve"> </w:t>
      </w:r>
      <w:bookmarkStart w:id="15102" w:name="_ETM_Q41_466110"/>
      <w:bookmarkEnd w:id="15102"/>
      <w:r>
        <w:rPr>
          <w:rtl/>
        </w:rPr>
        <w:t xml:space="preserve">פירקתי </w:t>
      </w:r>
      <w:bookmarkStart w:id="15103" w:name="_ETM_Q41_466710"/>
      <w:bookmarkEnd w:id="15103"/>
      <w:r>
        <w:rPr>
          <w:rtl/>
        </w:rPr>
        <w:t xml:space="preserve">את </w:t>
      </w:r>
      <w:bookmarkStart w:id="15104" w:name="_ETM_Q41_466800"/>
      <w:bookmarkEnd w:id="15104"/>
      <w:r>
        <w:rPr>
          <w:rtl/>
        </w:rPr>
        <w:t xml:space="preserve">המונופול </w:t>
      </w:r>
      <w:bookmarkStart w:id="15105" w:name="_ETM_Q41_467250"/>
      <w:bookmarkEnd w:id="15105"/>
      <w:r>
        <w:rPr>
          <w:rtl/>
        </w:rPr>
        <w:t xml:space="preserve">של </w:t>
      </w:r>
      <w:bookmarkStart w:id="15106" w:name="_ETM_Q41_467400"/>
      <w:bookmarkEnd w:id="15106"/>
      <w:r>
        <w:rPr>
          <w:rtl/>
        </w:rPr>
        <w:t xml:space="preserve">חברת </w:t>
      </w:r>
      <w:bookmarkStart w:id="15107" w:name="_ETM_Q41_467699"/>
      <w:bookmarkEnd w:id="15107"/>
      <w:r>
        <w:rPr>
          <w:rtl/>
        </w:rPr>
        <w:t xml:space="preserve">חשמל </w:t>
      </w:r>
      <w:bookmarkStart w:id="15108" w:name="_ETM_Q41_468060"/>
      <w:bookmarkEnd w:id="15108"/>
      <w:r>
        <w:rPr>
          <w:rtl/>
        </w:rPr>
        <w:t xml:space="preserve">בייצור </w:t>
      </w:r>
      <w:bookmarkStart w:id="15109" w:name="_ETM_Q41_468690"/>
      <w:bookmarkEnd w:id="15109"/>
      <w:r>
        <w:rPr>
          <w:rtl/>
        </w:rPr>
        <w:t>החשמל</w:t>
      </w:r>
      <w:r>
        <w:rPr>
          <w:rFonts w:hint="cs"/>
          <w:rtl/>
        </w:rPr>
        <w:t>,</w:t>
      </w:r>
      <w:r>
        <w:rPr>
          <w:rtl/>
        </w:rPr>
        <w:t xml:space="preserve"> </w:t>
      </w:r>
      <w:bookmarkStart w:id="15110" w:name="_ETM_Q41_470110"/>
      <w:bookmarkEnd w:id="15110"/>
      <w:r>
        <w:rPr>
          <w:rtl/>
        </w:rPr>
        <w:t>ז</w:t>
      </w:r>
      <w:r>
        <w:rPr>
          <w:rFonts w:hint="cs"/>
          <w:rtl/>
        </w:rPr>
        <w:t>ו</w:t>
      </w:r>
      <w:r>
        <w:rPr>
          <w:rtl/>
        </w:rPr>
        <w:t xml:space="preserve"> </w:t>
      </w:r>
      <w:bookmarkStart w:id="15111" w:name="_ETM_Q41_470410"/>
      <w:bookmarkEnd w:id="15111"/>
      <w:r>
        <w:rPr>
          <w:rtl/>
        </w:rPr>
        <w:t xml:space="preserve">הסיסמה </w:t>
      </w:r>
      <w:bookmarkStart w:id="15112" w:name="_ETM_Q41_471039"/>
      <w:bookmarkEnd w:id="15112"/>
      <w:r>
        <w:rPr>
          <w:rtl/>
        </w:rPr>
        <w:t xml:space="preserve">המפורסמת </w:t>
      </w:r>
      <w:bookmarkStart w:id="15113" w:name="_ETM_Q41_471550"/>
      <w:bookmarkEnd w:id="15113"/>
      <w:r>
        <w:rPr>
          <w:rtl/>
        </w:rPr>
        <w:t xml:space="preserve">של </w:t>
      </w:r>
      <w:bookmarkStart w:id="15114" w:name="_ETM_Q41_471669"/>
      <w:bookmarkEnd w:id="15114"/>
      <w:r>
        <w:rPr>
          <w:rFonts w:hint="cs"/>
          <w:rtl/>
        </w:rPr>
        <w:t>ה</w:t>
      </w:r>
      <w:r>
        <w:rPr>
          <w:rtl/>
        </w:rPr>
        <w:t xml:space="preserve">יד </w:t>
      </w:r>
      <w:bookmarkStart w:id="15115" w:name="_ETM_Q41_471910"/>
      <w:bookmarkEnd w:id="15115"/>
      <w:r>
        <w:rPr>
          <w:rtl/>
        </w:rPr>
        <w:t xml:space="preserve">על </w:t>
      </w:r>
      <w:bookmarkStart w:id="15116" w:name="_ETM_Q41_472000"/>
      <w:bookmarkEnd w:id="15116"/>
      <w:r>
        <w:rPr>
          <w:rtl/>
        </w:rPr>
        <w:t>ה</w:t>
      </w:r>
      <w:r>
        <w:rPr>
          <w:rFonts w:hint="cs"/>
          <w:rtl/>
        </w:rPr>
        <w:t>ש</w:t>
      </w:r>
      <w:r>
        <w:rPr>
          <w:rtl/>
        </w:rPr>
        <w:t>ל</w:t>
      </w:r>
      <w:r>
        <w:rPr>
          <w:rFonts w:hint="cs"/>
          <w:rtl/>
        </w:rPr>
        <w:t>טר.</w:t>
      </w:r>
      <w:r>
        <w:rPr>
          <w:rtl/>
        </w:rPr>
        <w:t xml:space="preserve"> </w:t>
      </w:r>
      <w:bookmarkStart w:id="15117" w:name="_ETM_Q41_472240"/>
      <w:bookmarkEnd w:id="15117"/>
      <w:r>
        <w:rPr>
          <w:rFonts w:hint="cs"/>
          <w:rtl/>
        </w:rPr>
        <w:t>אין יותר</w:t>
      </w:r>
      <w:r>
        <w:rPr>
          <w:rtl/>
        </w:rPr>
        <w:t xml:space="preserve"> </w:t>
      </w:r>
      <w:bookmarkStart w:id="15118" w:name="_ETM_Q41_472750"/>
      <w:bookmarkEnd w:id="15118"/>
      <w:r>
        <w:rPr>
          <w:rtl/>
        </w:rPr>
        <w:t xml:space="preserve">יד </w:t>
      </w:r>
      <w:bookmarkStart w:id="15119" w:name="_ETM_Q41_472990"/>
      <w:bookmarkEnd w:id="15119"/>
      <w:r>
        <w:rPr>
          <w:rtl/>
        </w:rPr>
        <w:t xml:space="preserve">על </w:t>
      </w:r>
      <w:bookmarkStart w:id="15120" w:name="_ETM_Q41_473080"/>
      <w:bookmarkEnd w:id="15120"/>
      <w:r>
        <w:rPr>
          <w:rtl/>
        </w:rPr>
        <w:t xml:space="preserve">השלטר </w:t>
      </w:r>
      <w:bookmarkStart w:id="15121" w:name="_ETM_Q41_473870"/>
      <w:bookmarkEnd w:id="15121"/>
      <w:r>
        <w:rPr>
          <w:rtl/>
        </w:rPr>
        <w:t xml:space="preserve">כי </w:t>
      </w:r>
      <w:bookmarkStart w:id="15122" w:name="_ETM_Q41_474139"/>
      <w:bookmarkEnd w:id="15122"/>
      <w:r>
        <w:rPr>
          <w:rtl/>
        </w:rPr>
        <w:t xml:space="preserve">אין </w:t>
      </w:r>
      <w:bookmarkStart w:id="15123" w:name="_ETM_Q41_474259"/>
      <w:bookmarkEnd w:id="15123"/>
      <w:r>
        <w:rPr>
          <w:rtl/>
        </w:rPr>
        <w:t xml:space="preserve">גוף </w:t>
      </w:r>
      <w:bookmarkStart w:id="15124" w:name="_ETM_Q41_474469"/>
      <w:bookmarkEnd w:id="15124"/>
      <w:r>
        <w:rPr>
          <w:rFonts w:hint="cs"/>
          <w:rtl/>
        </w:rPr>
        <w:t>אחד</w:t>
      </w:r>
      <w:r>
        <w:rPr>
          <w:rtl/>
        </w:rPr>
        <w:t xml:space="preserve"> </w:t>
      </w:r>
      <w:bookmarkStart w:id="15125" w:name="_ETM_Q41_474710"/>
      <w:bookmarkEnd w:id="15125"/>
      <w:r>
        <w:rPr>
          <w:rtl/>
        </w:rPr>
        <w:t xml:space="preserve">שמייצר </w:t>
      </w:r>
      <w:bookmarkStart w:id="15126" w:name="_ETM_Q41_475159"/>
      <w:bookmarkEnd w:id="15126"/>
      <w:r>
        <w:rPr>
          <w:rtl/>
        </w:rPr>
        <w:t xml:space="preserve">כבר </w:t>
      </w:r>
      <w:bookmarkStart w:id="15127" w:name="_ETM_Q41_475339"/>
      <w:bookmarkEnd w:id="15127"/>
      <w:r>
        <w:rPr>
          <w:rtl/>
        </w:rPr>
        <w:t xml:space="preserve">את </w:t>
      </w:r>
      <w:bookmarkStart w:id="15128" w:name="_ETM_Q41_475400"/>
      <w:bookmarkEnd w:id="15128"/>
      <w:r>
        <w:rPr>
          <w:rtl/>
        </w:rPr>
        <w:t xml:space="preserve">רוב </w:t>
      </w:r>
      <w:bookmarkStart w:id="15129" w:name="_ETM_Q41_475580"/>
      <w:bookmarkEnd w:id="15129"/>
      <w:r>
        <w:rPr>
          <w:rtl/>
        </w:rPr>
        <w:t>החשמל</w:t>
      </w:r>
      <w:r>
        <w:rPr>
          <w:rFonts w:hint="cs"/>
          <w:rtl/>
        </w:rPr>
        <w:t>,</w:t>
      </w:r>
      <w:r>
        <w:rPr>
          <w:rtl/>
        </w:rPr>
        <w:t xml:space="preserve"> </w:t>
      </w:r>
      <w:bookmarkStart w:id="15130" w:name="_ETM_Q41_476690"/>
      <w:bookmarkEnd w:id="15130"/>
      <w:r>
        <w:rPr>
          <w:rtl/>
        </w:rPr>
        <w:t xml:space="preserve">שאם </w:t>
      </w:r>
      <w:bookmarkStart w:id="15131" w:name="_ETM_Q41_476960"/>
      <w:bookmarkEnd w:id="15131"/>
      <w:r>
        <w:rPr>
          <w:rtl/>
        </w:rPr>
        <w:t xml:space="preserve">הוא </w:t>
      </w:r>
      <w:bookmarkStart w:id="15132" w:name="_ETM_Q41_477050"/>
      <w:bookmarkEnd w:id="15132"/>
      <w:r>
        <w:rPr>
          <w:rtl/>
        </w:rPr>
        <w:t xml:space="preserve">מפסיק </w:t>
      </w:r>
      <w:bookmarkStart w:id="15133" w:name="_ETM_Q41_477970"/>
      <w:bookmarkEnd w:id="15133"/>
      <w:r>
        <w:rPr>
          <w:rtl/>
        </w:rPr>
        <w:t xml:space="preserve">את </w:t>
      </w:r>
      <w:bookmarkStart w:id="15134" w:name="_ETM_Q41_478150"/>
      <w:bookmarkEnd w:id="15134"/>
      <w:r>
        <w:rPr>
          <w:rtl/>
        </w:rPr>
        <w:t>השלטר</w:t>
      </w:r>
      <w:r>
        <w:rPr>
          <w:rFonts w:hint="cs"/>
          <w:rtl/>
        </w:rPr>
        <w:t>,</w:t>
      </w:r>
      <w:r>
        <w:rPr>
          <w:rtl/>
        </w:rPr>
        <w:t xml:space="preserve"> </w:t>
      </w:r>
      <w:bookmarkStart w:id="15135" w:name="_ETM_Q41_478660"/>
      <w:bookmarkEnd w:id="15135"/>
      <w:r>
        <w:rPr>
          <w:rtl/>
        </w:rPr>
        <w:t xml:space="preserve">מוריד </w:t>
      </w:r>
      <w:bookmarkStart w:id="15136" w:name="_ETM_Q41_478990"/>
      <w:bookmarkEnd w:id="15136"/>
      <w:r>
        <w:rPr>
          <w:rtl/>
        </w:rPr>
        <w:t xml:space="preserve">את </w:t>
      </w:r>
      <w:bookmarkStart w:id="15137" w:name="_ETM_Q41_479050"/>
      <w:bookmarkEnd w:id="15137"/>
      <w:r>
        <w:rPr>
          <w:rtl/>
        </w:rPr>
        <w:t xml:space="preserve">השלטר </w:t>
      </w:r>
      <w:bookmarkStart w:id="15138" w:name="_ETM_Q41_479440"/>
      <w:bookmarkStart w:id="15139" w:name="_ETM_Q41_479529"/>
      <w:bookmarkEnd w:id="15138"/>
      <w:bookmarkEnd w:id="15139"/>
      <w:r>
        <w:rPr>
          <w:rFonts w:hint="cs"/>
          <w:rtl/>
        </w:rPr>
        <w:t xml:space="preserve">או </w:t>
      </w:r>
      <w:r>
        <w:rPr>
          <w:rtl/>
        </w:rPr>
        <w:t xml:space="preserve">אפילו </w:t>
      </w:r>
      <w:bookmarkStart w:id="15140" w:name="_ETM_Q41_479800"/>
      <w:bookmarkEnd w:id="15140"/>
      <w:r>
        <w:rPr>
          <w:rtl/>
        </w:rPr>
        <w:t xml:space="preserve">מפסיק </w:t>
      </w:r>
      <w:bookmarkStart w:id="15141" w:name="_ETM_Q41_480130"/>
      <w:bookmarkEnd w:id="15141"/>
      <w:r>
        <w:rPr>
          <w:rtl/>
        </w:rPr>
        <w:t xml:space="preserve">לתחזק </w:t>
      </w:r>
      <w:bookmarkStart w:id="15142" w:name="_ETM_Q41_480490"/>
      <w:bookmarkEnd w:id="15142"/>
      <w:r>
        <w:rPr>
          <w:rtl/>
        </w:rPr>
        <w:t xml:space="preserve">את </w:t>
      </w:r>
      <w:bookmarkStart w:id="15143" w:name="_ETM_Q41_480580"/>
      <w:bookmarkEnd w:id="15143"/>
      <w:r>
        <w:rPr>
          <w:rtl/>
        </w:rPr>
        <w:t>התחנות</w:t>
      </w:r>
      <w:r>
        <w:rPr>
          <w:rFonts w:hint="cs"/>
          <w:rtl/>
        </w:rPr>
        <w:t>,</w:t>
      </w:r>
      <w:r>
        <w:rPr>
          <w:rtl/>
        </w:rPr>
        <w:t xml:space="preserve"> </w:t>
      </w:r>
      <w:bookmarkStart w:id="15144" w:name="_ETM_Q41_480000"/>
      <w:bookmarkStart w:id="15145" w:name="_ETM_Q41_480719"/>
      <w:bookmarkEnd w:id="15144"/>
      <w:bookmarkEnd w:id="15145"/>
      <w:r>
        <w:rPr>
          <w:rtl/>
        </w:rPr>
        <w:t xml:space="preserve">אז </w:t>
      </w:r>
      <w:bookmarkStart w:id="15146" w:name="_ETM_Q41_480839"/>
      <w:bookmarkEnd w:id="15146"/>
      <w:r>
        <w:rPr>
          <w:rtl/>
        </w:rPr>
        <w:t xml:space="preserve">תוך </w:t>
      </w:r>
      <w:bookmarkStart w:id="15147" w:name="_ETM_Q41_481020"/>
      <w:bookmarkEnd w:id="15147"/>
      <w:r>
        <w:rPr>
          <w:rtl/>
        </w:rPr>
        <w:t xml:space="preserve">כמה </w:t>
      </w:r>
      <w:bookmarkStart w:id="15148" w:name="_ETM_Q41_481260"/>
      <w:bookmarkEnd w:id="15148"/>
      <w:r>
        <w:rPr>
          <w:rtl/>
        </w:rPr>
        <w:t xml:space="preserve">ימים </w:t>
      </w:r>
      <w:bookmarkStart w:id="15149" w:name="_ETM_Q41_482629"/>
      <w:bookmarkEnd w:id="15149"/>
      <w:r>
        <w:rPr>
          <w:rtl/>
        </w:rPr>
        <w:t xml:space="preserve">המדינה </w:t>
      </w:r>
      <w:bookmarkStart w:id="15150" w:name="_ETM_Q41_483139"/>
      <w:bookmarkEnd w:id="15150"/>
      <w:r>
        <w:rPr>
          <w:rtl/>
        </w:rPr>
        <w:t>ב</w:t>
      </w:r>
      <w:bookmarkStart w:id="15151" w:name="_ETM_Q41_483860"/>
      <w:bookmarkEnd w:id="15151"/>
      <w:r>
        <w:rPr>
          <w:rFonts w:hint="cs"/>
          <w:rtl/>
        </w:rPr>
        <w:t>עלטה.</w:t>
      </w:r>
      <w:r>
        <w:rPr>
          <w:rtl/>
        </w:rPr>
        <w:t xml:space="preserve"> </w:t>
      </w:r>
      <w:bookmarkStart w:id="15152" w:name="_ETM_Q41_485210"/>
      <w:bookmarkEnd w:id="15152"/>
      <w:r>
        <w:rPr>
          <w:rtl/>
        </w:rPr>
        <w:t xml:space="preserve">זה </w:t>
      </w:r>
      <w:bookmarkStart w:id="15153" w:name="_ETM_Q41_485419"/>
      <w:bookmarkEnd w:id="15153"/>
      <w:r>
        <w:rPr>
          <w:rtl/>
        </w:rPr>
        <w:t xml:space="preserve">כבר </w:t>
      </w:r>
      <w:bookmarkStart w:id="15154" w:name="_ETM_Q41_485660"/>
      <w:bookmarkEnd w:id="15154"/>
      <w:r>
        <w:rPr>
          <w:rtl/>
        </w:rPr>
        <w:t xml:space="preserve">לא </w:t>
      </w:r>
      <w:bookmarkStart w:id="15155" w:name="_ETM_Q41_485810"/>
      <w:bookmarkEnd w:id="15155"/>
      <w:r>
        <w:rPr>
          <w:rtl/>
        </w:rPr>
        <w:t>יהיה</w:t>
      </w:r>
      <w:r>
        <w:rPr>
          <w:rFonts w:hint="cs"/>
          <w:rtl/>
        </w:rPr>
        <w:t>.</w:t>
      </w:r>
      <w:r>
        <w:rPr>
          <w:rtl/>
        </w:rPr>
        <w:t xml:space="preserve"> </w:t>
      </w:r>
      <w:bookmarkStart w:id="15156" w:name="_ETM_Q41_486589"/>
      <w:bookmarkStart w:id="15157" w:name="_ETM_Q41_486950"/>
      <w:bookmarkEnd w:id="15156"/>
      <w:bookmarkEnd w:id="15157"/>
      <w:r>
        <w:rPr>
          <w:rtl/>
        </w:rPr>
        <w:t xml:space="preserve">וחברת </w:t>
      </w:r>
      <w:bookmarkStart w:id="15158" w:name="_ETM_Q41_487460"/>
      <w:bookmarkEnd w:id="15158"/>
      <w:r>
        <w:rPr>
          <w:rtl/>
        </w:rPr>
        <w:t xml:space="preserve">חשמל </w:t>
      </w:r>
      <w:bookmarkStart w:id="15159" w:name="_ETM_Q41_487790"/>
      <w:bookmarkEnd w:id="15159"/>
      <w:r>
        <w:rPr>
          <w:rtl/>
        </w:rPr>
        <w:t xml:space="preserve">תתמקד </w:t>
      </w:r>
      <w:bookmarkStart w:id="15160" w:name="_ETM_Q41_489250"/>
      <w:bookmarkEnd w:id="15160"/>
      <w:r>
        <w:rPr>
          <w:rtl/>
        </w:rPr>
        <w:t xml:space="preserve">ברשת </w:t>
      </w:r>
      <w:bookmarkStart w:id="15161" w:name="_ETM_Q41_489940"/>
      <w:bookmarkEnd w:id="15161"/>
      <w:r>
        <w:rPr>
          <w:rtl/>
        </w:rPr>
        <w:t xml:space="preserve">החשמל </w:t>
      </w:r>
      <w:bookmarkStart w:id="15162" w:name="_ETM_Q41_491080"/>
      <w:bookmarkEnd w:id="15162"/>
      <w:r>
        <w:rPr>
          <w:rtl/>
        </w:rPr>
        <w:t xml:space="preserve">ובשירות </w:t>
      </w:r>
      <w:bookmarkStart w:id="15163" w:name="_ETM_Q41_491769"/>
      <w:bookmarkEnd w:id="15163"/>
      <w:r>
        <w:rPr>
          <w:rtl/>
        </w:rPr>
        <w:t>לאזרח</w:t>
      </w:r>
      <w:r>
        <w:rPr>
          <w:rFonts w:hint="cs"/>
          <w:rtl/>
        </w:rPr>
        <w:t>,</w:t>
      </w:r>
      <w:r>
        <w:rPr>
          <w:rtl/>
        </w:rPr>
        <w:t xml:space="preserve"> </w:t>
      </w:r>
      <w:bookmarkStart w:id="15164" w:name="_ETM_Q41_492429"/>
      <w:bookmarkEnd w:id="15164"/>
      <w:r>
        <w:rPr>
          <w:rtl/>
        </w:rPr>
        <w:t xml:space="preserve">באספקת </w:t>
      </w:r>
      <w:bookmarkStart w:id="15165" w:name="_ETM_Q41_493120"/>
      <w:bookmarkEnd w:id="15165"/>
      <w:r>
        <w:rPr>
          <w:rtl/>
        </w:rPr>
        <w:t xml:space="preserve">החשמל </w:t>
      </w:r>
      <w:bookmarkStart w:id="15166" w:name="_ETM_Q41_493929"/>
      <w:bookmarkEnd w:id="15166"/>
      <w:r>
        <w:rPr>
          <w:rtl/>
        </w:rPr>
        <w:t xml:space="preserve">שאחרים </w:t>
      </w:r>
      <w:bookmarkStart w:id="15167" w:name="_ETM_Q41_494469"/>
      <w:bookmarkEnd w:id="15167"/>
      <w:r>
        <w:rPr>
          <w:rtl/>
        </w:rPr>
        <w:t xml:space="preserve">מייצרים </w:t>
      </w:r>
      <w:bookmarkStart w:id="15168" w:name="_ETM_Q41_495579"/>
      <w:bookmarkEnd w:id="15168"/>
      <w:r>
        <w:rPr>
          <w:rtl/>
        </w:rPr>
        <w:t>לאזרחים</w:t>
      </w:r>
      <w:r>
        <w:rPr>
          <w:rFonts w:hint="cs"/>
          <w:rtl/>
        </w:rPr>
        <w:t>.</w:t>
      </w:r>
    </w:p>
    <w:p w:rsidR="000244A4" w:rsidRDefault="000244A4" w:rsidP="00676FF0">
      <w:pPr>
        <w:rPr>
          <w:rtl/>
        </w:rPr>
      </w:pPr>
    </w:p>
    <w:p w:rsidR="000244A4" w:rsidRDefault="000244A4" w:rsidP="00684FFC">
      <w:pPr>
        <w:rPr>
          <w:rtl/>
        </w:rPr>
      </w:pPr>
      <w:bookmarkStart w:id="15169" w:name="_ETM_Q41_497000"/>
      <w:bookmarkStart w:id="15170" w:name="_ETM_Q41_497330"/>
      <w:bookmarkEnd w:id="15169"/>
      <w:bookmarkEnd w:id="15170"/>
      <w:r>
        <w:rPr>
          <w:rtl/>
        </w:rPr>
        <w:t xml:space="preserve">הדבר </w:t>
      </w:r>
      <w:bookmarkStart w:id="15171" w:name="_ETM_Q41_497630"/>
      <w:bookmarkEnd w:id="15171"/>
      <w:r>
        <w:rPr>
          <w:rtl/>
        </w:rPr>
        <w:t xml:space="preserve">השני </w:t>
      </w:r>
      <w:bookmarkStart w:id="15172" w:name="_ETM_Q41_497960"/>
      <w:bookmarkEnd w:id="15172"/>
      <w:r>
        <w:rPr>
          <w:rtl/>
        </w:rPr>
        <w:t>שה</w:t>
      </w:r>
      <w:r>
        <w:rPr>
          <w:rFonts w:hint="cs"/>
          <w:rtl/>
        </w:rPr>
        <w:t>יא ה</w:t>
      </w:r>
      <w:r>
        <w:rPr>
          <w:rtl/>
        </w:rPr>
        <w:t>זכיר</w:t>
      </w:r>
      <w:r>
        <w:rPr>
          <w:rFonts w:hint="cs"/>
          <w:rtl/>
        </w:rPr>
        <w:t>ה הוא</w:t>
      </w:r>
      <w:r>
        <w:rPr>
          <w:rtl/>
        </w:rPr>
        <w:t xml:space="preserve"> </w:t>
      </w:r>
      <w:bookmarkStart w:id="15173" w:name="_ETM_Q41_498380"/>
      <w:bookmarkEnd w:id="15173"/>
      <w:r>
        <w:rPr>
          <w:rtl/>
        </w:rPr>
        <w:t xml:space="preserve">חשמל </w:t>
      </w:r>
      <w:bookmarkStart w:id="15174" w:name="_ETM_Q41_498800"/>
      <w:bookmarkEnd w:id="15174"/>
      <w:r>
        <w:rPr>
          <w:rtl/>
        </w:rPr>
        <w:t>סולרי</w:t>
      </w:r>
      <w:r>
        <w:rPr>
          <w:rFonts w:hint="cs"/>
          <w:rtl/>
        </w:rPr>
        <w:t>.</w:t>
      </w:r>
      <w:r>
        <w:rPr>
          <w:rtl/>
        </w:rPr>
        <w:t xml:space="preserve"> </w:t>
      </w:r>
      <w:bookmarkStart w:id="15175" w:name="_ETM_Q41_499900"/>
      <w:bookmarkEnd w:id="15175"/>
      <w:r>
        <w:rPr>
          <w:rtl/>
        </w:rPr>
        <w:t xml:space="preserve">אז </w:t>
      </w:r>
      <w:bookmarkStart w:id="15176" w:name="_ETM_Q41_500170"/>
      <w:bookmarkEnd w:id="15176"/>
      <w:r>
        <w:rPr>
          <w:rtl/>
        </w:rPr>
        <w:t>כ</w:t>
      </w:r>
      <w:r>
        <w:rPr>
          <w:rFonts w:hint="cs"/>
          <w:rtl/>
        </w:rPr>
        <w:t>א</w:t>
      </w:r>
      <w:r>
        <w:rPr>
          <w:rtl/>
        </w:rPr>
        <w:t xml:space="preserve">ן </w:t>
      </w:r>
      <w:bookmarkStart w:id="15177" w:name="_ETM_Q41_500410"/>
      <w:bookmarkEnd w:id="15177"/>
      <w:r>
        <w:rPr>
          <w:rtl/>
        </w:rPr>
        <w:t xml:space="preserve">היה </w:t>
      </w:r>
      <w:bookmarkStart w:id="15178" w:name="_ETM_Q41_500620"/>
      <w:bookmarkEnd w:id="15178"/>
      <w:r>
        <w:rPr>
          <w:rtl/>
        </w:rPr>
        <w:t xml:space="preserve">קצת </w:t>
      </w:r>
      <w:bookmarkStart w:id="15179" w:name="_ETM_Q41_500860"/>
      <w:bookmarkEnd w:id="15179"/>
      <w:r>
        <w:rPr>
          <w:rtl/>
        </w:rPr>
        <w:t>סלט</w:t>
      </w:r>
      <w:r>
        <w:rPr>
          <w:rFonts w:hint="cs"/>
          <w:rtl/>
        </w:rPr>
        <w:t>,</w:t>
      </w:r>
      <w:r>
        <w:rPr>
          <w:rtl/>
        </w:rPr>
        <w:t xml:space="preserve"> </w:t>
      </w:r>
      <w:bookmarkStart w:id="15180" w:name="_ETM_Q41_502070"/>
      <w:bookmarkStart w:id="15181" w:name="_ETM_Q41_502369"/>
      <w:bookmarkStart w:id="15182" w:name="_ETM_Q41_503390"/>
      <w:bookmarkEnd w:id="15180"/>
      <w:bookmarkEnd w:id="15181"/>
      <w:bookmarkEnd w:id="15182"/>
      <w:r>
        <w:rPr>
          <w:rFonts w:hint="cs"/>
          <w:rtl/>
        </w:rPr>
        <w:t xml:space="preserve">אין </w:t>
      </w:r>
      <w:r>
        <w:rPr>
          <w:rtl/>
        </w:rPr>
        <w:t xml:space="preserve">קשר </w:t>
      </w:r>
      <w:bookmarkStart w:id="15183" w:name="_ETM_Q41_503720"/>
      <w:bookmarkEnd w:id="15183"/>
      <w:r w:rsidR="00684FFC">
        <w:rPr>
          <w:rFonts w:hint="cs"/>
          <w:rtl/>
        </w:rPr>
        <w:t xml:space="preserve">בין </w:t>
      </w:r>
      <w:r>
        <w:rPr>
          <w:rtl/>
        </w:rPr>
        <w:t xml:space="preserve">כמות </w:t>
      </w:r>
      <w:bookmarkStart w:id="15184" w:name="_ETM_Q41_504110"/>
      <w:bookmarkEnd w:id="15184"/>
      <w:r>
        <w:rPr>
          <w:rtl/>
        </w:rPr>
        <w:t xml:space="preserve">החשמל </w:t>
      </w:r>
      <w:bookmarkStart w:id="15185" w:name="_ETM_Q41_504589"/>
      <w:bookmarkEnd w:id="15185"/>
      <w:r>
        <w:rPr>
          <w:rtl/>
        </w:rPr>
        <w:t>ו</w:t>
      </w:r>
      <w:r w:rsidR="00684FFC">
        <w:rPr>
          <w:rFonts w:hint="cs"/>
          <w:rtl/>
        </w:rPr>
        <w:t>ה</w:t>
      </w:r>
      <w:r>
        <w:rPr>
          <w:rtl/>
        </w:rPr>
        <w:t xml:space="preserve">שאלה </w:t>
      </w:r>
      <w:bookmarkStart w:id="15186" w:name="_ETM_Q41_505070"/>
      <w:bookmarkEnd w:id="15186"/>
      <w:r>
        <w:rPr>
          <w:rtl/>
        </w:rPr>
        <w:t xml:space="preserve">ממה </w:t>
      </w:r>
      <w:bookmarkStart w:id="15187" w:name="_ETM_Q41_505339"/>
      <w:bookmarkEnd w:id="15187"/>
      <w:r>
        <w:rPr>
          <w:rtl/>
        </w:rPr>
        <w:t xml:space="preserve">מפיקים </w:t>
      </w:r>
      <w:bookmarkStart w:id="15188" w:name="_ETM_Q41_505789"/>
      <w:bookmarkEnd w:id="15188"/>
      <w:r>
        <w:rPr>
          <w:rtl/>
        </w:rPr>
        <w:t xml:space="preserve">את </w:t>
      </w:r>
      <w:bookmarkStart w:id="15189" w:name="_ETM_Q41_505880"/>
      <w:bookmarkEnd w:id="15189"/>
      <w:r>
        <w:rPr>
          <w:rtl/>
        </w:rPr>
        <w:t>החשמל</w:t>
      </w:r>
      <w:r>
        <w:rPr>
          <w:rFonts w:hint="cs"/>
          <w:rtl/>
        </w:rPr>
        <w:t>.</w:t>
      </w:r>
      <w:r>
        <w:rPr>
          <w:rtl/>
        </w:rPr>
        <w:t xml:space="preserve"> </w:t>
      </w:r>
      <w:bookmarkStart w:id="15190" w:name="_ETM_Q41_506929"/>
      <w:bookmarkEnd w:id="15190"/>
      <w:r>
        <w:rPr>
          <w:rtl/>
        </w:rPr>
        <w:t xml:space="preserve">אבל </w:t>
      </w:r>
      <w:bookmarkStart w:id="15191" w:name="_ETM_Q41_507109"/>
      <w:bookmarkEnd w:id="15191"/>
      <w:r>
        <w:rPr>
          <w:rtl/>
        </w:rPr>
        <w:t xml:space="preserve">אני </w:t>
      </w:r>
      <w:bookmarkStart w:id="15192" w:name="_ETM_Q41_507229"/>
      <w:bookmarkEnd w:id="15192"/>
      <w:r>
        <w:rPr>
          <w:rtl/>
        </w:rPr>
        <w:t xml:space="preserve">רוצה </w:t>
      </w:r>
      <w:bookmarkStart w:id="15193" w:name="_ETM_Q41_507470"/>
      <w:bookmarkEnd w:id="15193"/>
      <w:r>
        <w:rPr>
          <w:rtl/>
        </w:rPr>
        <w:t xml:space="preserve">לומר </w:t>
      </w:r>
      <w:bookmarkStart w:id="15194" w:name="_ETM_Q41_508099"/>
      <w:bookmarkEnd w:id="15194"/>
      <w:r w:rsidR="00684FFC">
        <w:rPr>
          <w:rFonts w:hint="cs"/>
          <w:rtl/>
        </w:rPr>
        <w:t>ש</w:t>
      </w:r>
      <w:r>
        <w:rPr>
          <w:rtl/>
        </w:rPr>
        <w:t xml:space="preserve">העברתי </w:t>
      </w:r>
      <w:bookmarkStart w:id="15195" w:name="_ETM_Q41_508519"/>
      <w:bookmarkEnd w:id="15195"/>
      <w:r>
        <w:rPr>
          <w:rtl/>
        </w:rPr>
        <w:t xml:space="preserve">בממשלה </w:t>
      </w:r>
      <w:bookmarkStart w:id="15196" w:name="_ETM_Q41_509390"/>
      <w:bookmarkEnd w:id="15196"/>
      <w:r>
        <w:rPr>
          <w:rtl/>
        </w:rPr>
        <w:t xml:space="preserve">לפני </w:t>
      </w:r>
      <w:bookmarkStart w:id="15197" w:name="_ETM_Q41_509719"/>
      <w:bookmarkEnd w:id="15197"/>
      <w:r>
        <w:rPr>
          <w:rFonts w:hint="cs"/>
          <w:rtl/>
        </w:rPr>
        <w:t>עשרה</w:t>
      </w:r>
      <w:r>
        <w:rPr>
          <w:rtl/>
        </w:rPr>
        <w:t xml:space="preserve"> </w:t>
      </w:r>
      <w:bookmarkStart w:id="15198" w:name="_ETM_Q41_510019"/>
      <w:bookmarkEnd w:id="15198"/>
      <w:r>
        <w:rPr>
          <w:rtl/>
        </w:rPr>
        <w:t xml:space="preserve">ימים </w:t>
      </w:r>
      <w:bookmarkStart w:id="15199" w:name="_ETM_Q41_510259"/>
      <w:bookmarkEnd w:id="15199"/>
      <w:r>
        <w:rPr>
          <w:rtl/>
        </w:rPr>
        <w:t xml:space="preserve">החלטה </w:t>
      </w:r>
      <w:bookmarkStart w:id="15200" w:name="_ETM_Q41_512110"/>
      <w:bookmarkEnd w:id="15200"/>
      <w:r>
        <w:rPr>
          <w:rtl/>
        </w:rPr>
        <w:t>מהפכנית</w:t>
      </w:r>
      <w:r>
        <w:rPr>
          <w:rFonts w:hint="cs"/>
          <w:rtl/>
        </w:rPr>
        <w:t>,</w:t>
      </w:r>
      <w:r>
        <w:rPr>
          <w:rtl/>
        </w:rPr>
        <w:t xml:space="preserve"> </w:t>
      </w:r>
      <w:bookmarkStart w:id="15201" w:name="_ETM_Q41_512829"/>
      <w:bookmarkEnd w:id="15201"/>
      <w:r>
        <w:rPr>
          <w:rtl/>
        </w:rPr>
        <w:t xml:space="preserve">ואני </w:t>
      </w:r>
      <w:bookmarkStart w:id="15202" w:name="_ETM_Q41_513040"/>
      <w:bookmarkEnd w:id="15202"/>
      <w:r>
        <w:rPr>
          <w:rtl/>
        </w:rPr>
        <w:t xml:space="preserve">רוצה </w:t>
      </w:r>
      <w:bookmarkStart w:id="15203" w:name="_ETM_Q41_513250"/>
      <w:bookmarkEnd w:id="15203"/>
      <w:r>
        <w:rPr>
          <w:rtl/>
        </w:rPr>
        <w:t xml:space="preserve">לתאר </w:t>
      </w:r>
      <w:bookmarkStart w:id="15204" w:name="_ETM_Q41_513610"/>
      <w:bookmarkEnd w:id="15204"/>
      <w:r>
        <w:rPr>
          <w:rtl/>
        </w:rPr>
        <w:t>בכל</w:t>
      </w:r>
      <w:r>
        <w:rPr>
          <w:rFonts w:hint="cs"/>
          <w:rtl/>
        </w:rPr>
        <w:t xml:space="preserve"> זאת את</w:t>
      </w:r>
      <w:r>
        <w:rPr>
          <w:rtl/>
        </w:rPr>
        <w:t xml:space="preserve"> </w:t>
      </w:r>
      <w:bookmarkStart w:id="15205" w:name="_ETM_Q41_514120"/>
      <w:bookmarkEnd w:id="15205"/>
      <w:r>
        <w:rPr>
          <w:rtl/>
        </w:rPr>
        <w:t>התהליך</w:t>
      </w:r>
      <w:r>
        <w:rPr>
          <w:rFonts w:hint="cs"/>
          <w:rtl/>
        </w:rPr>
        <w:t>.</w:t>
      </w:r>
      <w:r>
        <w:rPr>
          <w:rtl/>
        </w:rPr>
        <w:t xml:space="preserve"> </w:t>
      </w:r>
      <w:bookmarkStart w:id="15206" w:name="_ETM_Q41_516290"/>
      <w:bookmarkEnd w:id="15206"/>
      <w:r>
        <w:rPr>
          <w:rtl/>
        </w:rPr>
        <w:t xml:space="preserve">עד </w:t>
      </w:r>
      <w:bookmarkStart w:id="15207" w:name="_ETM_Q41_516560"/>
      <w:bookmarkEnd w:id="15207"/>
      <w:r>
        <w:rPr>
          <w:rtl/>
        </w:rPr>
        <w:t xml:space="preserve">לפני </w:t>
      </w:r>
      <w:bookmarkStart w:id="15208" w:name="_ETM_Q41_518910"/>
      <w:bookmarkStart w:id="15209" w:name="_ETM_Q41_519779"/>
      <w:bookmarkEnd w:id="15208"/>
      <w:bookmarkEnd w:id="15209"/>
      <w:r>
        <w:rPr>
          <w:rFonts w:hint="cs"/>
          <w:rtl/>
        </w:rPr>
        <w:t>חמש או שש ש</w:t>
      </w:r>
      <w:r>
        <w:rPr>
          <w:rtl/>
        </w:rPr>
        <w:t xml:space="preserve">נים </w:t>
      </w:r>
      <w:bookmarkStart w:id="15210" w:name="_ETM_Q41_520930"/>
      <w:bookmarkEnd w:id="15210"/>
      <w:r>
        <w:rPr>
          <w:rtl/>
        </w:rPr>
        <w:t xml:space="preserve">רוב </w:t>
      </w:r>
      <w:bookmarkStart w:id="15211" w:name="_ETM_Q41_521649"/>
      <w:bookmarkEnd w:id="15211"/>
      <w:r>
        <w:rPr>
          <w:rtl/>
        </w:rPr>
        <w:t xml:space="preserve">החשמל </w:t>
      </w:r>
      <w:bookmarkStart w:id="15212" w:name="_ETM_Q41_522160"/>
      <w:bookmarkEnd w:id="15212"/>
      <w:r>
        <w:rPr>
          <w:rtl/>
        </w:rPr>
        <w:t xml:space="preserve">בישראל </w:t>
      </w:r>
      <w:bookmarkStart w:id="15213" w:name="_ETM_Q41_522670"/>
      <w:bookmarkEnd w:id="15213"/>
      <w:r>
        <w:rPr>
          <w:rtl/>
        </w:rPr>
        <w:t xml:space="preserve">יוצר </w:t>
      </w:r>
      <w:bookmarkStart w:id="15214" w:name="_ETM_Q41_523180"/>
      <w:bookmarkEnd w:id="15214"/>
      <w:r>
        <w:rPr>
          <w:rtl/>
        </w:rPr>
        <w:t xml:space="preserve">בפחם </w:t>
      </w:r>
      <w:bookmarkStart w:id="15215" w:name="_ETM_Q41_525279"/>
      <w:bookmarkEnd w:id="15215"/>
      <w:r>
        <w:rPr>
          <w:rFonts w:hint="cs"/>
          <w:rtl/>
        </w:rPr>
        <w:t>ובדיזל וסולר או מזוט.</w:t>
      </w:r>
      <w:r>
        <w:rPr>
          <w:rtl/>
        </w:rPr>
        <w:t xml:space="preserve"> </w:t>
      </w:r>
      <w:bookmarkStart w:id="15216" w:name="_ETM_Q41_527399"/>
      <w:bookmarkStart w:id="15217" w:name="_ETM_Q41_529410"/>
      <w:bookmarkEnd w:id="15216"/>
      <w:bookmarkEnd w:id="15217"/>
      <w:r>
        <w:rPr>
          <w:rtl/>
        </w:rPr>
        <w:t xml:space="preserve">זה </w:t>
      </w:r>
      <w:bookmarkStart w:id="15218" w:name="_ETM_Q41_530010"/>
      <w:bookmarkEnd w:id="15218"/>
      <w:r>
        <w:rPr>
          <w:rtl/>
        </w:rPr>
        <w:t xml:space="preserve">רע </w:t>
      </w:r>
      <w:bookmarkStart w:id="15219" w:name="_ETM_Q41_530430"/>
      <w:bookmarkEnd w:id="15219"/>
      <w:r>
        <w:rPr>
          <w:rtl/>
        </w:rPr>
        <w:t>מאוד</w:t>
      </w:r>
      <w:r>
        <w:rPr>
          <w:rFonts w:hint="cs"/>
          <w:rtl/>
        </w:rPr>
        <w:t>,</w:t>
      </w:r>
      <w:r>
        <w:rPr>
          <w:rtl/>
        </w:rPr>
        <w:t xml:space="preserve"> </w:t>
      </w:r>
      <w:bookmarkStart w:id="15220" w:name="_ETM_Q41_532460"/>
      <w:bookmarkEnd w:id="15220"/>
      <w:r>
        <w:rPr>
          <w:rtl/>
        </w:rPr>
        <w:t xml:space="preserve">כי </w:t>
      </w:r>
      <w:bookmarkStart w:id="15221" w:name="_ETM_Q41_532640"/>
      <w:bookmarkEnd w:id="15221"/>
      <w:r>
        <w:rPr>
          <w:rtl/>
        </w:rPr>
        <w:t xml:space="preserve">הפחם </w:t>
      </w:r>
      <w:bookmarkStart w:id="15222" w:name="_ETM_Q41_533210"/>
      <w:bookmarkEnd w:id="15222"/>
      <w:r>
        <w:rPr>
          <w:rtl/>
        </w:rPr>
        <w:t xml:space="preserve">ששורפים </w:t>
      </w:r>
      <w:bookmarkStart w:id="15223" w:name="_ETM_Q41_533719"/>
      <w:bookmarkEnd w:id="15223"/>
      <w:r>
        <w:rPr>
          <w:rtl/>
        </w:rPr>
        <w:t xml:space="preserve">אותו </w:t>
      </w:r>
      <w:bookmarkStart w:id="15224" w:name="_ETM_Q41_533899"/>
      <w:bookmarkEnd w:id="15224"/>
      <w:r>
        <w:rPr>
          <w:rtl/>
        </w:rPr>
        <w:t xml:space="preserve">בתחנות </w:t>
      </w:r>
      <w:bookmarkStart w:id="15225" w:name="_ETM_Q41_534410"/>
      <w:bookmarkEnd w:id="15225"/>
      <w:r>
        <w:rPr>
          <w:rtl/>
        </w:rPr>
        <w:t>הכוח</w:t>
      </w:r>
      <w:r>
        <w:rPr>
          <w:rFonts w:hint="cs"/>
          <w:rtl/>
        </w:rPr>
        <w:t>,</w:t>
      </w:r>
      <w:r>
        <w:rPr>
          <w:rtl/>
        </w:rPr>
        <w:t xml:space="preserve"> </w:t>
      </w:r>
      <w:bookmarkStart w:id="15226" w:name="_ETM_Q41_534800"/>
      <w:bookmarkEnd w:id="15226"/>
      <w:r>
        <w:rPr>
          <w:rtl/>
        </w:rPr>
        <w:t xml:space="preserve">וגם </w:t>
      </w:r>
      <w:bookmarkStart w:id="15227" w:name="_ETM_Q41_535219"/>
      <w:bookmarkEnd w:id="15227"/>
      <w:r>
        <w:rPr>
          <w:rFonts w:hint="cs"/>
          <w:rtl/>
        </w:rPr>
        <w:t xml:space="preserve">הדיזל או </w:t>
      </w:r>
      <w:bookmarkStart w:id="15228" w:name="_ETM_Q41_535820"/>
      <w:bookmarkEnd w:id="15228"/>
      <w:r>
        <w:rPr>
          <w:rtl/>
        </w:rPr>
        <w:t>המזוט</w:t>
      </w:r>
      <w:r>
        <w:rPr>
          <w:rFonts w:hint="cs"/>
          <w:rtl/>
        </w:rPr>
        <w:t>,</w:t>
      </w:r>
      <w:r>
        <w:rPr>
          <w:rtl/>
        </w:rPr>
        <w:t xml:space="preserve"> </w:t>
      </w:r>
      <w:bookmarkStart w:id="15229" w:name="_ETM_Q41_536999"/>
      <w:bookmarkEnd w:id="15229"/>
      <w:r>
        <w:rPr>
          <w:rtl/>
        </w:rPr>
        <w:t xml:space="preserve">מזהמים </w:t>
      </w:r>
      <w:bookmarkStart w:id="15230" w:name="_ETM_Q41_538140"/>
      <w:bookmarkEnd w:id="15230"/>
      <w:r>
        <w:rPr>
          <w:rtl/>
        </w:rPr>
        <w:t xml:space="preserve">את </w:t>
      </w:r>
      <w:bookmarkStart w:id="15231" w:name="_ETM_Q41_538409"/>
      <w:bookmarkEnd w:id="15231"/>
      <w:r>
        <w:rPr>
          <w:rtl/>
        </w:rPr>
        <w:t xml:space="preserve">האוויר </w:t>
      </w:r>
      <w:bookmarkStart w:id="15232" w:name="_ETM_Q41_538949"/>
      <w:bookmarkEnd w:id="15232"/>
      <w:r>
        <w:rPr>
          <w:rtl/>
        </w:rPr>
        <w:t xml:space="preserve">שכולנו </w:t>
      </w:r>
      <w:bookmarkStart w:id="15233" w:name="_ETM_Q41_539550"/>
      <w:bookmarkEnd w:id="15233"/>
      <w:r>
        <w:rPr>
          <w:rtl/>
        </w:rPr>
        <w:t>נושמים</w:t>
      </w:r>
      <w:r>
        <w:rPr>
          <w:rFonts w:hint="cs"/>
          <w:rtl/>
        </w:rPr>
        <w:t>.</w:t>
      </w:r>
      <w:r>
        <w:rPr>
          <w:rtl/>
        </w:rPr>
        <w:t xml:space="preserve"> </w:t>
      </w:r>
      <w:bookmarkStart w:id="15234" w:name="_ETM_Q41_540820"/>
      <w:bookmarkEnd w:id="15234"/>
      <w:r>
        <w:rPr>
          <w:rtl/>
        </w:rPr>
        <w:t>למשל</w:t>
      </w:r>
      <w:r>
        <w:rPr>
          <w:rFonts w:hint="cs"/>
          <w:rtl/>
        </w:rPr>
        <w:t>,</w:t>
      </w:r>
      <w:r>
        <w:rPr>
          <w:rtl/>
        </w:rPr>
        <w:t xml:space="preserve"> </w:t>
      </w:r>
      <w:bookmarkStart w:id="15235" w:name="_ETM_Q41_541239"/>
      <w:bookmarkEnd w:id="15235"/>
      <w:r>
        <w:rPr>
          <w:rtl/>
        </w:rPr>
        <w:t xml:space="preserve">אם </w:t>
      </w:r>
      <w:bookmarkStart w:id="15236" w:name="_ETM_Q41_541329"/>
      <w:bookmarkEnd w:id="15236"/>
      <w:r>
        <w:rPr>
          <w:rtl/>
        </w:rPr>
        <w:t xml:space="preserve">תיקחו </w:t>
      </w:r>
      <w:bookmarkStart w:id="15237" w:name="_ETM_Q41_541570"/>
      <w:bookmarkEnd w:id="15237"/>
      <w:r>
        <w:rPr>
          <w:rtl/>
        </w:rPr>
        <w:t xml:space="preserve">את </w:t>
      </w:r>
      <w:bookmarkStart w:id="15238" w:name="_ETM_Q41_541630"/>
      <w:bookmarkEnd w:id="15238"/>
      <w:r>
        <w:rPr>
          <w:rtl/>
        </w:rPr>
        <w:t xml:space="preserve">שנת </w:t>
      </w:r>
      <w:bookmarkStart w:id="15239" w:name="_ETM_Q41_541900"/>
      <w:bookmarkEnd w:id="15239"/>
      <w:r>
        <w:rPr>
          <w:rtl/>
        </w:rPr>
        <w:t>2012</w:t>
      </w:r>
      <w:bookmarkStart w:id="15240" w:name="_ETM_Q41_543220"/>
      <w:bookmarkEnd w:id="15240"/>
      <w:r>
        <w:rPr>
          <w:rFonts w:hint="cs"/>
          <w:rtl/>
        </w:rPr>
        <w:t xml:space="preserve">, </w:t>
      </w:r>
      <w:bookmarkStart w:id="15241" w:name="_ETM_Q41_542000"/>
      <w:bookmarkEnd w:id="15241"/>
      <w:r>
        <w:rPr>
          <w:rtl/>
        </w:rPr>
        <w:t xml:space="preserve">לפני </w:t>
      </w:r>
      <w:bookmarkStart w:id="15242" w:name="_ETM_Q41_543670"/>
      <w:bookmarkEnd w:id="15242"/>
      <w:r>
        <w:rPr>
          <w:rFonts w:hint="cs"/>
          <w:rtl/>
        </w:rPr>
        <w:t>שמונה</w:t>
      </w:r>
      <w:r>
        <w:rPr>
          <w:rtl/>
        </w:rPr>
        <w:t xml:space="preserve"> </w:t>
      </w:r>
      <w:bookmarkStart w:id="15243" w:name="_ETM_Q41_544029"/>
      <w:bookmarkEnd w:id="15243"/>
      <w:r>
        <w:rPr>
          <w:rtl/>
        </w:rPr>
        <w:t>שנים</w:t>
      </w:r>
      <w:r>
        <w:rPr>
          <w:rFonts w:hint="cs"/>
          <w:rtl/>
        </w:rPr>
        <w:t>,</w:t>
      </w:r>
      <w:r>
        <w:rPr>
          <w:rtl/>
        </w:rPr>
        <w:t xml:space="preserve"> </w:t>
      </w:r>
      <w:bookmarkStart w:id="15244" w:name="_ETM_Q41_545680"/>
      <w:bookmarkEnd w:id="15244"/>
      <w:r>
        <w:rPr>
          <w:rtl/>
        </w:rPr>
        <w:t xml:space="preserve">לא </w:t>
      </w:r>
      <w:bookmarkStart w:id="15245" w:name="_ETM_Q41_545890"/>
      <w:bookmarkEnd w:id="15245"/>
      <w:r>
        <w:rPr>
          <w:rtl/>
        </w:rPr>
        <w:t xml:space="preserve">היה </w:t>
      </w:r>
      <w:bookmarkStart w:id="15246" w:name="_ETM_Q41_546040"/>
      <w:bookmarkEnd w:id="15246"/>
      <w:r>
        <w:rPr>
          <w:rtl/>
        </w:rPr>
        <w:t xml:space="preserve">גז </w:t>
      </w:r>
      <w:bookmarkStart w:id="15247" w:name="_ETM_Q41_546250"/>
      <w:bookmarkEnd w:id="15247"/>
      <w:r>
        <w:rPr>
          <w:rtl/>
        </w:rPr>
        <w:t xml:space="preserve">טבעי </w:t>
      </w:r>
      <w:bookmarkStart w:id="15248" w:name="_ETM_Q41_546520"/>
      <w:bookmarkEnd w:id="15248"/>
      <w:r>
        <w:rPr>
          <w:rtl/>
        </w:rPr>
        <w:t xml:space="preserve">באותה </w:t>
      </w:r>
      <w:bookmarkStart w:id="15249" w:name="_ETM_Q41_546820"/>
      <w:bookmarkEnd w:id="15249"/>
      <w:r>
        <w:rPr>
          <w:rtl/>
        </w:rPr>
        <w:t>שנה</w:t>
      </w:r>
      <w:r>
        <w:rPr>
          <w:rFonts w:hint="cs"/>
          <w:rtl/>
        </w:rPr>
        <w:t>,</w:t>
      </w:r>
      <w:r>
        <w:rPr>
          <w:rtl/>
        </w:rPr>
        <w:t xml:space="preserve"> </w:t>
      </w:r>
      <w:bookmarkStart w:id="15250" w:name="_ETM_Q41_548070"/>
      <w:bookmarkEnd w:id="15250"/>
      <w:r w:rsidR="00684FFC">
        <w:rPr>
          <w:rFonts w:hint="cs"/>
          <w:rtl/>
        </w:rPr>
        <w:t>ו</w:t>
      </w:r>
      <w:r>
        <w:rPr>
          <w:rtl/>
        </w:rPr>
        <w:t xml:space="preserve">כל </w:t>
      </w:r>
      <w:bookmarkStart w:id="15251" w:name="_ETM_Q41_548640"/>
      <w:bookmarkEnd w:id="15251"/>
      <w:r>
        <w:rPr>
          <w:rtl/>
        </w:rPr>
        <w:t xml:space="preserve">החשמל </w:t>
      </w:r>
      <w:bookmarkStart w:id="15252" w:name="_ETM_Q41_549119"/>
      <w:bookmarkEnd w:id="15252"/>
      <w:r>
        <w:rPr>
          <w:rtl/>
        </w:rPr>
        <w:t xml:space="preserve">שלנו </w:t>
      </w:r>
      <w:bookmarkStart w:id="15253" w:name="_ETM_Q41_549450"/>
      <w:bookmarkEnd w:id="15253"/>
      <w:r>
        <w:rPr>
          <w:rtl/>
        </w:rPr>
        <w:t xml:space="preserve">יוצר </w:t>
      </w:r>
      <w:bookmarkStart w:id="15254" w:name="_ETM_Q41_550229"/>
      <w:bookmarkEnd w:id="15254"/>
      <w:r>
        <w:rPr>
          <w:rtl/>
        </w:rPr>
        <w:t xml:space="preserve">בפחם </w:t>
      </w:r>
      <w:bookmarkStart w:id="15255" w:name="_ETM_Q41_550890"/>
      <w:bookmarkEnd w:id="15255"/>
      <w:r>
        <w:rPr>
          <w:rtl/>
        </w:rPr>
        <w:t xml:space="preserve">בתחנות </w:t>
      </w:r>
      <w:bookmarkStart w:id="15256" w:name="_ETM_Q41_551339"/>
      <w:bookmarkEnd w:id="15256"/>
      <w:r>
        <w:rPr>
          <w:rtl/>
        </w:rPr>
        <w:t xml:space="preserve">הכוח </w:t>
      </w:r>
      <w:bookmarkStart w:id="15257" w:name="_ETM_Q41_551610"/>
      <w:bookmarkEnd w:id="15257"/>
      <w:r>
        <w:rPr>
          <w:rtl/>
        </w:rPr>
        <w:t xml:space="preserve">בחדרה </w:t>
      </w:r>
      <w:bookmarkStart w:id="15258" w:name="_ETM_Q41_552089"/>
      <w:bookmarkEnd w:id="15258"/>
      <w:r>
        <w:rPr>
          <w:rtl/>
        </w:rPr>
        <w:lastRenderedPageBreak/>
        <w:t>ובאשקלון</w:t>
      </w:r>
      <w:r>
        <w:rPr>
          <w:rFonts w:hint="cs"/>
          <w:rtl/>
        </w:rPr>
        <w:t>,</w:t>
      </w:r>
      <w:r>
        <w:rPr>
          <w:rtl/>
        </w:rPr>
        <w:t xml:space="preserve"> </w:t>
      </w:r>
      <w:bookmarkStart w:id="15259" w:name="_ETM_Q41_553560"/>
      <w:bookmarkEnd w:id="15259"/>
      <w:r>
        <w:rPr>
          <w:rtl/>
        </w:rPr>
        <w:t xml:space="preserve">ובסולר </w:t>
      </w:r>
      <w:bookmarkStart w:id="15260" w:name="_ETM_Q41_554400"/>
      <w:bookmarkEnd w:id="15260"/>
      <w:r>
        <w:rPr>
          <w:rtl/>
        </w:rPr>
        <w:t xml:space="preserve">ומזוט </w:t>
      </w:r>
      <w:bookmarkStart w:id="15261" w:name="_ETM_Q41_555339"/>
      <w:bookmarkStart w:id="15262" w:name="_ETM_Q41_555850"/>
      <w:bookmarkEnd w:id="15261"/>
      <w:bookmarkEnd w:id="15262"/>
      <w:r>
        <w:rPr>
          <w:rtl/>
        </w:rPr>
        <w:t xml:space="preserve">ב-20 </w:t>
      </w:r>
      <w:bookmarkStart w:id="15263" w:name="_ETM_Q41_556300"/>
      <w:bookmarkEnd w:id="15263"/>
      <w:r>
        <w:rPr>
          <w:rtl/>
        </w:rPr>
        <w:t xml:space="preserve">תחנות </w:t>
      </w:r>
      <w:bookmarkStart w:id="15264" w:name="_ETM_Q41_556659"/>
      <w:bookmarkEnd w:id="15264"/>
      <w:r>
        <w:rPr>
          <w:rtl/>
        </w:rPr>
        <w:t xml:space="preserve">כוח </w:t>
      </w:r>
      <w:bookmarkStart w:id="15265" w:name="_ETM_Q41_556870"/>
      <w:bookmarkEnd w:id="15265"/>
      <w:r w:rsidR="00684FFC">
        <w:rPr>
          <w:rFonts w:hint="cs"/>
          <w:rtl/>
        </w:rPr>
        <w:t xml:space="preserve">בערך </w:t>
      </w:r>
      <w:r>
        <w:rPr>
          <w:rtl/>
        </w:rPr>
        <w:t xml:space="preserve">שפרוסות </w:t>
      </w:r>
      <w:bookmarkStart w:id="15266" w:name="_ETM_Q41_557290"/>
      <w:bookmarkEnd w:id="15266"/>
      <w:r>
        <w:rPr>
          <w:rtl/>
        </w:rPr>
        <w:t xml:space="preserve">ברחבי </w:t>
      </w:r>
      <w:bookmarkStart w:id="15267" w:name="_ETM_Q41_557710"/>
      <w:bookmarkEnd w:id="15267"/>
      <w:r>
        <w:rPr>
          <w:rtl/>
        </w:rPr>
        <w:t>הארץ</w:t>
      </w:r>
      <w:r>
        <w:rPr>
          <w:rFonts w:hint="cs"/>
          <w:rtl/>
        </w:rPr>
        <w:t>.</w:t>
      </w:r>
      <w:r>
        <w:rPr>
          <w:rtl/>
        </w:rPr>
        <w:t xml:space="preserve"> </w:t>
      </w:r>
      <w:bookmarkStart w:id="15268" w:name="_ETM_Q41_558750"/>
      <w:bookmarkEnd w:id="15268"/>
      <w:r>
        <w:rPr>
          <w:rtl/>
        </w:rPr>
        <w:t>המשמעות</w:t>
      </w:r>
      <w:r>
        <w:rPr>
          <w:rFonts w:hint="cs"/>
          <w:rtl/>
        </w:rPr>
        <w:t>:</w:t>
      </w:r>
      <w:r>
        <w:rPr>
          <w:rtl/>
        </w:rPr>
        <w:t xml:space="preserve"> </w:t>
      </w:r>
      <w:bookmarkStart w:id="15269" w:name="_ETM_Q41_561759"/>
      <w:bookmarkEnd w:id="15269"/>
      <w:r>
        <w:rPr>
          <w:rtl/>
        </w:rPr>
        <w:t xml:space="preserve">אלפי </w:t>
      </w:r>
      <w:bookmarkStart w:id="15270" w:name="_ETM_Q41_562240"/>
      <w:bookmarkEnd w:id="15270"/>
      <w:r>
        <w:rPr>
          <w:rtl/>
        </w:rPr>
        <w:t xml:space="preserve">טונות </w:t>
      </w:r>
      <w:bookmarkStart w:id="15271" w:name="_ETM_Q41_563210"/>
      <w:bookmarkEnd w:id="15271"/>
      <w:r>
        <w:rPr>
          <w:rtl/>
        </w:rPr>
        <w:t xml:space="preserve">של </w:t>
      </w:r>
      <w:bookmarkStart w:id="15272" w:name="_ETM_Q41_563420"/>
      <w:bookmarkEnd w:id="15272"/>
      <w:r>
        <w:rPr>
          <w:rtl/>
        </w:rPr>
        <w:t xml:space="preserve">תחמוצות </w:t>
      </w:r>
      <w:bookmarkStart w:id="15273" w:name="_ETM_Q41_564080"/>
      <w:bookmarkEnd w:id="15273"/>
      <w:r>
        <w:rPr>
          <w:rtl/>
        </w:rPr>
        <w:t xml:space="preserve">חנקן </w:t>
      </w:r>
      <w:bookmarkStart w:id="15274" w:name="_ETM_Q41_564560"/>
      <w:bookmarkEnd w:id="15274"/>
      <w:r>
        <w:rPr>
          <w:rtl/>
        </w:rPr>
        <w:t xml:space="preserve">ותחמוצות </w:t>
      </w:r>
      <w:bookmarkStart w:id="15275" w:name="_ETM_Q41_565160"/>
      <w:bookmarkEnd w:id="15275"/>
      <w:r>
        <w:rPr>
          <w:rtl/>
        </w:rPr>
        <w:t xml:space="preserve">גופרית </w:t>
      </w:r>
      <w:bookmarkStart w:id="15276" w:name="_ETM_Q41_566150"/>
      <w:bookmarkEnd w:id="15276"/>
      <w:r>
        <w:rPr>
          <w:rtl/>
        </w:rPr>
        <w:t xml:space="preserve">שלא </w:t>
      </w:r>
      <w:bookmarkStart w:id="15277" w:name="_ETM_Q41_566570"/>
      <w:bookmarkEnd w:id="15277"/>
      <w:r>
        <w:rPr>
          <w:rtl/>
        </w:rPr>
        <w:t xml:space="preserve">עולות </w:t>
      </w:r>
      <w:bookmarkStart w:id="15278" w:name="_ETM_Q41_566870"/>
      <w:bookmarkEnd w:id="15278"/>
      <w:r>
        <w:rPr>
          <w:rtl/>
        </w:rPr>
        <w:t xml:space="preserve">לשכבות </w:t>
      </w:r>
      <w:bookmarkStart w:id="15279" w:name="_ETM_Q41_567410"/>
      <w:bookmarkEnd w:id="15279"/>
      <w:r>
        <w:rPr>
          <w:rtl/>
        </w:rPr>
        <w:t xml:space="preserve">הגבוהות </w:t>
      </w:r>
      <w:bookmarkStart w:id="15280" w:name="_ETM_Q41_567710"/>
      <w:bookmarkEnd w:id="15280"/>
      <w:r>
        <w:rPr>
          <w:rtl/>
        </w:rPr>
        <w:t xml:space="preserve">של </w:t>
      </w:r>
      <w:bookmarkStart w:id="15281" w:name="_ETM_Q41_567830"/>
      <w:bookmarkEnd w:id="15281"/>
      <w:r>
        <w:rPr>
          <w:rtl/>
        </w:rPr>
        <w:t>האטמוספירה</w:t>
      </w:r>
      <w:r>
        <w:rPr>
          <w:rFonts w:hint="cs"/>
          <w:rtl/>
        </w:rPr>
        <w:t>,</w:t>
      </w:r>
      <w:r>
        <w:rPr>
          <w:rtl/>
        </w:rPr>
        <w:t xml:space="preserve"> </w:t>
      </w:r>
      <w:bookmarkStart w:id="15282" w:name="_ETM_Q41_568340"/>
      <w:bookmarkEnd w:id="15282"/>
      <w:r>
        <w:rPr>
          <w:rtl/>
        </w:rPr>
        <w:t xml:space="preserve">שנשארות </w:t>
      </w:r>
      <w:bookmarkStart w:id="15283" w:name="_ETM_Q41_569180"/>
      <w:bookmarkEnd w:id="15283"/>
      <w:r>
        <w:rPr>
          <w:rtl/>
        </w:rPr>
        <w:t xml:space="preserve">באוויר </w:t>
      </w:r>
      <w:bookmarkStart w:id="15284" w:name="_ETM_Q41_569900"/>
      <w:bookmarkEnd w:id="15284"/>
      <w:r>
        <w:rPr>
          <w:rtl/>
        </w:rPr>
        <w:t xml:space="preserve">שאנחנו </w:t>
      </w:r>
      <w:bookmarkStart w:id="15285" w:name="_ETM_Q41_570230"/>
      <w:bookmarkEnd w:id="15285"/>
      <w:r>
        <w:rPr>
          <w:rtl/>
        </w:rPr>
        <w:t>נושמים</w:t>
      </w:r>
      <w:r>
        <w:rPr>
          <w:rFonts w:hint="cs"/>
          <w:rtl/>
        </w:rPr>
        <w:t xml:space="preserve"> </w:t>
      </w:r>
      <w:r>
        <w:rPr>
          <w:rFonts w:hint="eastAsia"/>
        </w:rPr>
        <w:t>–</w:t>
      </w:r>
      <w:r>
        <w:rPr>
          <w:rtl/>
        </w:rPr>
        <w:t xml:space="preserve"> </w:t>
      </w:r>
      <w:bookmarkStart w:id="15286" w:name="_ETM_Q41_571190"/>
      <w:bookmarkEnd w:id="15286"/>
      <w:r>
        <w:rPr>
          <w:rtl/>
        </w:rPr>
        <w:t xml:space="preserve">זיהום </w:t>
      </w:r>
      <w:bookmarkStart w:id="15287" w:name="_ETM_Q41_571610"/>
      <w:bookmarkEnd w:id="15287"/>
      <w:r>
        <w:rPr>
          <w:rtl/>
        </w:rPr>
        <w:t xml:space="preserve">אוויר </w:t>
      </w:r>
      <w:bookmarkStart w:id="15288" w:name="_ETM_Q41_572180"/>
      <w:bookmarkEnd w:id="15288"/>
      <w:r>
        <w:rPr>
          <w:rtl/>
        </w:rPr>
        <w:t>ר</w:t>
      </w:r>
      <w:r>
        <w:rPr>
          <w:rFonts w:hint="cs"/>
          <w:rtl/>
        </w:rPr>
        <w:t>ע</w:t>
      </w:r>
      <w:r>
        <w:rPr>
          <w:rtl/>
        </w:rPr>
        <w:t xml:space="preserve"> </w:t>
      </w:r>
      <w:bookmarkStart w:id="15289" w:name="_ETM_Q41_572969"/>
      <w:bookmarkEnd w:id="15289"/>
      <w:r>
        <w:rPr>
          <w:rtl/>
        </w:rPr>
        <w:t xml:space="preserve">לבריאות </w:t>
      </w:r>
      <w:bookmarkStart w:id="15290" w:name="_ETM_Q41_573539"/>
      <w:bookmarkEnd w:id="15290"/>
      <w:r>
        <w:rPr>
          <w:rtl/>
        </w:rPr>
        <w:t xml:space="preserve">שלנו </w:t>
      </w:r>
      <w:bookmarkStart w:id="15291" w:name="_ETM_Q41_573869"/>
      <w:bookmarkEnd w:id="15291"/>
      <w:r>
        <w:rPr>
          <w:rtl/>
        </w:rPr>
        <w:t xml:space="preserve">של </w:t>
      </w:r>
      <w:bookmarkStart w:id="15292" w:name="_ETM_Q41_574049"/>
      <w:bookmarkEnd w:id="15292"/>
      <w:r>
        <w:rPr>
          <w:rtl/>
        </w:rPr>
        <w:t>ילדינו</w:t>
      </w:r>
      <w:r>
        <w:rPr>
          <w:rFonts w:hint="cs"/>
          <w:rtl/>
        </w:rPr>
        <w:t>.</w:t>
      </w:r>
    </w:p>
    <w:p w:rsidR="000244A4" w:rsidRDefault="000244A4" w:rsidP="00676FF0">
      <w:pPr>
        <w:rPr>
          <w:rtl/>
        </w:rPr>
      </w:pPr>
    </w:p>
    <w:p w:rsidR="000244A4" w:rsidRDefault="000244A4" w:rsidP="00DC3C22">
      <w:pPr>
        <w:rPr>
          <w:rtl/>
        </w:rPr>
      </w:pPr>
      <w:bookmarkStart w:id="15293" w:name="_ETM_Q41_575070"/>
      <w:bookmarkEnd w:id="15293"/>
      <w:r>
        <w:rPr>
          <w:rtl/>
        </w:rPr>
        <w:t xml:space="preserve">זה </w:t>
      </w:r>
      <w:bookmarkStart w:id="15294" w:name="_ETM_Q41_575430"/>
      <w:bookmarkEnd w:id="15294"/>
      <w:r>
        <w:rPr>
          <w:rtl/>
        </w:rPr>
        <w:t xml:space="preserve">מה </w:t>
      </w:r>
      <w:bookmarkStart w:id="15295" w:name="_ETM_Q41_575580"/>
      <w:bookmarkEnd w:id="15295"/>
      <w:r>
        <w:rPr>
          <w:rtl/>
        </w:rPr>
        <w:t xml:space="preserve">שהיה </w:t>
      </w:r>
      <w:bookmarkStart w:id="15296" w:name="_ETM_Q41_575909"/>
      <w:bookmarkEnd w:id="15296"/>
      <w:r>
        <w:rPr>
          <w:rtl/>
        </w:rPr>
        <w:t xml:space="preserve">עד </w:t>
      </w:r>
      <w:bookmarkStart w:id="15297" w:name="_ETM_Q41_576060"/>
      <w:bookmarkEnd w:id="15297"/>
      <w:r>
        <w:rPr>
          <w:rtl/>
        </w:rPr>
        <w:t xml:space="preserve">לפני </w:t>
      </w:r>
      <w:bookmarkStart w:id="15298" w:name="_ETM_Q41_576270"/>
      <w:bookmarkEnd w:id="15298"/>
      <w:r>
        <w:rPr>
          <w:rFonts w:hint="cs"/>
          <w:rtl/>
        </w:rPr>
        <w:t>חמש-שש</w:t>
      </w:r>
      <w:r>
        <w:rPr>
          <w:rtl/>
        </w:rPr>
        <w:t xml:space="preserve"> </w:t>
      </w:r>
      <w:bookmarkStart w:id="15299" w:name="_ETM_Q41_576689"/>
      <w:bookmarkEnd w:id="15299"/>
      <w:r>
        <w:rPr>
          <w:rtl/>
        </w:rPr>
        <w:t>שנים</w:t>
      </w:r>
      <w:r>
        <w:rPr>
          <w:rFonts w:hint="cs"/>
          <w:rtl/>
        </w:rPr>
        <w:t>.</w:t>
      </w:r>
      <w:r>
        <w:rPr>
          <w:rtl/>
        </w:rPr>
        <w:t xml:space="preserve"> </w:t>
      </w:r>
      <w:bookmarkStart w:id="15300" w:name="_ETM_Q41_577729"/>
      <w:bookmarkEnd w:id="15300"/>
      <w:r>
        <w:rPr>
          <w:rtl/>
        </w:rPr>
        <w:t xml:space="preserve">היום </w:t>
      </w:r>
      <w:bookmarkStart w:id="15301" w:name="_ETM_Q41_580689"/>
      <w:bookmarkStart w:id="15302" w:name="_ETM_Q41_580899"/>
      <w:bookmarkEnd w:id="15301"/>
      <w:bookmarkEnd w:id="15302"/>
      <w:r>
        <w:rPr>
          <w:rtl/>
        </w:rPr>
        <w:t xml:space="preserve">כמעט </w:t>
      </w:r>
      <w:bookmarkStart w:id="15303" w:name="_ETM_Q41_581439"/>
      <w:bookmarkEnd w:id="15303"/>
      <w:r>
        <w:rPr>
          <w:rtl/>
        </w:rPr>
        <w:t xml:space="preserve">לא </w:t>
      </w:r>
      <w:bookmarkStart w:id="15304" w:name="_ETM_Q41_581589"/>
      <w:bookmarkEnd w:id="15304"/>
      <w:r>
        <w:rPr>
          <w:rtl/>
        </w:rPr>
        <w:t xml:space="preserve">שורפים </w:t>
      </w:r>
      <w:bookmarkStart w:id="15305" w:name="_ETM_Q41_581920"/>
      <w:bookmarkStart w:id="15306" w:name="_ETM_Q41_582219"/>
      <w:bookmarkEnd w:id="15305"/>
      <w:bookmarkEnd w:id="15306"/>
      <w:r>
        <w:rPr>
          <w:rFonts w:hint="cs"/>
          <w:rtl/>
        </w:rPr>
        <w:t>סולר</w:t>
      </w:r>
      <w:r>
        <w:rPr>
          <w:rtl/>
        </w:rPr>
        <w:t xml:space="preserve"> </w:t>
      </w:r>
      <w:bookmarkStart w:id="15307" w:name="_ETM_Q41_582460"/>
      <w:bookmarkEnd w:id="15307"/>
      <w:r>
        <w:rPr>
          <w:rFonts w:hint="cs"/>
          <w:rtl/>
        </w:rPr>
        <w:t>ו</w:t>
      </w:r>
      <w:r>
        <w:rPr>
          <w:rtl/>
        </w:rPr>
        <w:t xml:space="preserve">מזוט </w:t>
      </w:r>
      <w:bookmarkStart w:id="15308" w:name="_ETM_Q41_582909"/>
      <w:bookmarkEnd w:id="15308"/>
      <w:r>
        <w:rPr>
          <w:rtl/>
        </w:rPr>
        <w:t>בכלל</w:t>
      </w:r>
      <w:r>
        <w:rPr>
          <w:rFonts w:hint="cs"/>
          <w:rtl/>
        </w:rPr>
        <w:t>.</w:t>
      </w:r>
      <w:r>
        <w:rPr>
          <w:rtl/>
        </w:rPr>
        <w:t xml:space="preserve"> </w:t>
      </w:r>
      <w:bookmarkStart w:id="15309" w:name="_ETM_Q41_584009"/>
      <w:bookmarkEnd w:id="15309"/>
      <w:r>
        <w:rPr>
          <w:rtl/>
        </w:rPr>
        <w:t xml:space="preserve">פחם </w:t>
      </w:r>
      <w:bookmarkStart w:id="15310" w:name="_ETM_Q41_584490"/>
      <w:bookmarkEnd w:id="15310"/>
      <w:r>
        <w:rPr>
          <w:rtl/>
        </w:rPr>
        <w:t xml:space="preserve">ירד </w:t>
      </w:r>
      <w:bookmarkStart w:id="15311" w:name="_ETM_Q41_584939"/>
      <w:bookmarkEnd w:id="15311"/>
      <w:r>
        <w:rPr>
          <w:rtl/>
        </w:rPr>
        <w:t xml:space="preserve">מ-62% </w:t>
      </w:r>
      <w:bookmarkStart w:id="15312" w:name="_ETM_Q41_586589"/>
      <w:bookmarkEnd w:id="15312"/>
      <w:r>
        <w:rPr>
          <w:rtl/>
        </w:rPr>
        <w:t xml:space="preserve">ב-2012 </w:t>
      </w:r>
      <w:bookmarkStart w:id="15313" w:name="_ETM_Q41_588000"/>
      <w:bookmarkEnd w:id="15313"/>
      <w:r>
        <w:rPr>
          <w:rtl/>
        </w:rPr>
        <w:t xml:space="preserve">ל-24% </w:t>
      </w:r>
      <w:bookmarkStart w:id="15314" w:name="_ETM_Q41_589140"/>
      <w:bookmarkEnd w:id="15314"/>
      <w:r>
        <w:rPr>
          <w:rtl/>
        </w:rPr>
        <w:t>השנה</w:t>
      </w:r>
      <w:r>
        <w:rPr>
          <w:rFonts w:hint="cs"/>
          <w:rtl/>
        </w:rPr>
        <w:t>.</w:t>
      </w:r>
      <w:r>
        <w:rPr>
          <w:rtl/>
        </w:rPr>
        <w:t xml:space="preserve"> </w:t>
      </w:r>
      <w:bookmarkStart w:id="15315" w:name="_ETM_Q41_590390"/>
      <w:bookmarkEnd w:id="15315"/>
      <w:r>
        <w:rPr>
          <w:rtl/>
        </w:rPr>
        <w:t xml:space="preserve">עד </w:t>
      </w:r>
      <w:bookmarkStart w:id="15316" w:name="_ETM_Q41_590630"/>
      <w:bookmarkEnd w:id="15316"/>
      <w:r>
        <w:rPr>
          <w:rtl/>
        </w:rPr>
        <w:t xml:space="preserve">שנת </w:t>
      </w:r>
      <w:bookmarkStart w:id="15317" w:name="_ETM_Q41_591050"/>
      <w:bookmarkEnd w:id="15317"/>
      <w:r>
        <w:rPr>
          <w:rtl/>
        </w:rPr>
        <w:t>2025</w:t>
      </w:r>
      <w:bookmarkStart w:id="15318" w:name="_ETM_Q41_593900"/>
      <w:bookmarkEnd w:id="15318"/>
      <w:r w:rsidR="00DC3C22">
        <w:rPr>
          <w:rFonts w:hint="cs"/>
          <w:rtl/>
        </w:rPr>
        <w:t>,</w:t>
      </w:r>
      <w:r>
        <w:rPr>
          <w:rFonts w:hint="cs"/>
          <w:rtl/>
        </w:rPr>
        <w:t xml:space="preserve"> וו</w:t>
      </w:r>
      <w:r>
        <w:rPr>
          <w:rtl/>
        </w:rPr>
        <w:t>דאי</w:t>
      </w:r>
      <w:r>
        <w:rPr>
          <w:rFonts w:hint="cs"/>
          <w:rtl/>
        </w:rPr>
        <w:t>,</w:t>
      </w:r>
      <w:r>
        <w:rPr>
          <w:rtl/>
        </w:rPr>
        <w:t xml:space="preserve"> </w:t>
      </w:r>
      <w:bookmarkStart w:id="15319" w:name="_ETM_Q41_594589"/>
      <w:bookmarkEnd w:id="15319"/>
      <w:r>
        <w:rPr>
          <w:rtl/>
        </w:rPr>
        <w:t xml:space="preserve">לפי </w:t>
      </w:r>
      <w:bookmarkStart w:id="15320" w:name="_ETM_Q41_594830"/>
      <w:bookmarkEnd w:id="15320"/>
      <w:r>
        <w:rPr>
          <w:rtl/>
        </w:rPr>
        <w:t xml:space="preserve">החלטה </w:t>
      </w:r>
      <w:bookmarkStart w:id="15321" w:name="_ETM_Q41_595159"/>
      <w:bookmarkEnd w:id="15321"/>
      <w:r>
        <w:rPr>
          <w:rtl/>
        </w:rPr>
        <w:t>שהבאתי</w:t>
      </w:r>
      <w:r>
        <w:rPr>
          <w:rFonts w:hint="cs"/>
          <w:rtl/>
        </w:rPr>
        <w:t>,</w:t>
      </w:r>
      <w:r>
        <w:rPr>
          <w:rtl/>
        </w:rPr>
        <w:t xml:space="preserve"> </w:t>
      </w:r>
      <w:bookmarkStart w:id="15322" w:name="_ETM_Q41_595580"/>
      <w:bookmarkEnd w:id="15322"/>
      <w:r>
        <w:rPr>
          <w:rtl/>
        </w:rPr>
        <w:t xml:space="preserve">עד </w:t>
      </w:r>
      <w:bookmarkStart w:id="15323" w:name="_ETM_Q41_595700"/>
      <w:bookmarkEnd w:id="15323"/>
      <w:r>
        <w:rPr>
          <w:rtl/>
        </w:rPr>
        <w:t xml:space="preserve">שנת </w:t>
      </w:r>
      <w:bookmarkStart w:id="15324" w:name="_ETM_Q41_595939"/>
      <w:bookmarkEnd w:id="15324"/>
      <w:r>
        <w:rPr>
          <w:rtl/>
        </w:rPr>
        <w:t>3030</w:t>
      </w:r>
      <w:bookmarkStart w:id="15325" w:name="_ETM_Q41_598749"/>
      <w:bookmarkEnd w:id="15325"/>
      <w:r>
        <w:rPr>
          <w:rFonts w:hint="cs"/>
          <w:rtl/>
        </w:rPr>
        <w:t xml:space="preserve">, </w:t>
      </w:r>
      <w:r>
        <w:rPr>
          <w:rtl/>
        </w:rPr>
        <w:t xml:space="preserve">יהיה </w:t>
      </w:r>
      <w:bookmarkStart w:id="15326" w:name="_ETM_Q41_599079"/>
      <w:bookmarkEnd w:id="15326"/>
      <w:r>
        <w:rPr>
          <w:rtl/>
        </w:rPr>
        <w:t xml:space="preserve">בישראל </w:t>
      </w:r>
      <w:bookmarkStart w:id="15327" w:name="_ETM_Q41_600009"/>
      <w:bookmarkEnd w:id="15327"/>
      <w:r>
        <w:rPr>
          <w:rtl/>
        </w:rPr>
        <w:t xml:space="preserve">חשמל </w:t>
      </w:r>
      <w:bookmarkStart w:id="15328" w:name="_ETM_Q41_600549"/>
      <w:bookmarkStart w:id="15329" w:name="_ETM_Q41_600669"/>
      <w:bookmarkEnd w:id="15328"/>
      <w:bookmarkEnd w:id="15329"/>
      <w:r>
        <w:rPr>
          <w:rFonts w:hint="cs"/>
          <w:rtl/>
        </w:rPr>
        <w:t>ש</w:t>
      </w:r>
      <w:r>
        <w:rPr>
          <w:rtl/>
        </w:rPr>
        <w:t xml:space="preserve">מבוסס </w:t>
      </w:r>
      <w:bookmarkStart w:id="15330" w:name="_ETM_Q41_601149"/>
      <w:bookmarkEnd w:id="15330"/>
      <w:r>
        <w:rPr>
          <w:rtl/>
        </w:rPr>
        <w:t xml:space="preserve">רק </w:t>
      </w:r>
      <w:bookmarkStart w:id="15331" w:name="_ETM_Q41_601450"/>
      <w:bookmarkEnd w:id="15331"/>
      <w:r>
        <w:rPr>
          <w:rtl/>
        </w:rPr>
        <w:t xml:space="preserve">על </w:t>
      </w:r>
      <w:bookmarkStart w:id="15332" w:name="_ETM_Q41_601569"/>
      <w:bookmarkEnd w:id="15332"/>
      <w:r>
        <w:rPr>
          <w:rtl/>
        </w:rPr>
        <w:t xml:space="preserve">גז </w:t>
      </w:r>
      <w:bookmarkStart w:id="15333" w:name="_ETM_Q41_601839"/>
      <w:bookmarkEnd w:id="15333"/>
      <w:r>
        <w:rPr>
          <w:rtl/>
        </w:rPr>
        <w:t>טבעי</w:t>
      </w:r>
      <w:r>
        <w:rPr>
          <w:rFonts w:hint="cs"/>
          <w:rtl/>
        </w:rPr>
        <w:t>,</w:t>
      </w:r>
      <w:r>
        <w:rPr>
          <w:rtl/>
        </w:rPr>
        <w:t xml:space="preserve"> </w:t>
      </w:r>
      <w:bookmarkStart w:id="15334" w:name="_ETM_Q41_602439"/>
      <w:bookmarkEnd w:id="15334"/>
      <w:r>
        <w:rPr>
          <w:rtl/>
        </w:rPr>
        <w:t>70%</w:t>
      </w:r>
      <w:bookmarkStart w:id="15335" w:name="_ETM_Q41_604029"/>
      <w:bookmarkEnd w:id="15335"/>
      <w:r w:rsidR="00DC3C22">
        <w:rPr>
          <w:rFonts w:hint="cs"/>
          <w:rtl/>
        </w:rPr>
        <w:t>;</w:t>
      </w:r>
      <w:r>
        <w:rPr>
          <w:rFonts w:hint="cs"/>
          <w:rtl/>
        </w:rPr>
        <w:t xml:space="preserve"> </w:t>
      </w:r>
      <w:r>
        <w:rPr>
          <w:rtl/>
        </w:rPr>
        <w:t>30%</w:t>
      </w:r>
      <w:bookmarkStart w:id="15336" w:name="_ETM_Q41_605619"/>
      <w:bookmarkEnd w:id="15336"/>
      <w:r w:rsidR="00DC3C22">
        <w:rPr>
          <w:rFonts w:hint="cs"/>
          <w:rtl/>
        </w:rPr>
        <w:t>,</w:t>
      </w:r>
      <w:r>
        <w:rPr>
          <w:rFonts w:hint="cs"/>
          <w:rtl/>
        </w:rPr>
        <w:t xml:space="preserve"> </w:t>
      </w:r>
      <w:r>
        <w:rPr>
          <w:rtl/>
        </w:rPr>
        <w:t xml:space="preserve">קרוב </w:t>
      </w:r>
      <w:bookmarkStart w:id="15337" w:name="_ETM_Q41_606039"/>
      <w:bookmarkEnd w:id="15337"/>
      <w:r>
        <w:rPr>
          <w:rtl/>
        </w:rPr>
        <w:t xml:space="preserve">ל-30% </w:t>
      </w:r>
      <w:bookmarkStart w:id="15338" w:name="_ETM_Q41_606729"/>
      <w:bookmarkEnd w:id="15338"/>
      <w:r>
        <w:rPr>
          <w:rFonts w:hint="cs"/>
          <w:rtl/>
        </w:rPr>
        <w:t xml:space="preserve">– </w:t>
      </w:r>
      <w:r>
        <w:rPr>
          <w:rtl/>
        </w:rPr>
        <w:t xml:space="preserve">אנרגיית </w:t>
      </w:r>
      <w:bookmarkStart w:id="15339" w:name="_ETM_Q41_607149"/>
      <w:bookmarkEnd w:id="15339"/>
      <w:r>
        <w:rPr>
          <w:rtl/>
        </w:rPr>
        <w:t>השמש</w:t>
      </w:r>
      <w:r>
        <w:rPr>
          <w:rFonts w:hint="cs"/>
          <w:rtl/>
        </w:rPr>
        <w:t>.</w:t>
      </w:r>
      <w:r>
        <w:rPr>
          <w:rtl/>
        </w:rPr>
        <w:t xml:space="preserve"> </w:t>
      </w:r>
      <w:bookmarkStart w:id="15340" w:name="_ETM_Q41_609060"/>
      <w:bookmarkStart w:id="15341" w:name="_ETM_Q41_611140"/>
      <w:bookmarkEnd w:id="15340"/>
      <w:bookmarkEnd w:id="15341"/>
      <w:r>
        <w:rPr>
          <w:rtl/>
        </w:rPr>
        <w:t xml:space="preserve">דרך </w:t>
      </w:r>
      <w:bookmarkStart w:id="15342" w:name="_ETM_Q41_611380"/>
      <w:bookmarkEnd w:id="15342"/>
      <w:r>
        <w:rPr>
          <w:rtl/>
        </w:rPr>
        <w:t>אגב</w:t>
      </w:r>
      <w:r>
        <w:rPr>
          <w:rFonts w:hint="cs"/>
          <w:rtl/>
        </w:rPr>
        <w:t>,</w:t>
      </w:r>
      <w:r>
        <w:rPr>
          <w:rtl/>
        </w:rPr>
        <w:t xml:space="preserve"> </w:t>
      </w:r>
      <w:bookmarkStart w:id="15343" w:name="_ETM_Q41_611620"/>
      <w:bookmarkEnd w:id="15343"/>
      <w:r>
        <w:rPr>
          <w:rtl/>
        </w:rPr>
        <w:t xml:space="preserve">כבר </w:t>
      </w:r>
      <w:bookmarkStart w:id="15344" w:name="_ETM_Q41_611920"/>
      <w:bookmarkEnd w:id="15344"/>
      <w:r>
        <w:rPr>
          <w:rtl/>
        </w:rPr>
        <w:t>היום</w:t>
      </w:r>
      <w:r>
        <w:rPr>
          <w:rFonts w:hint="cs"/>
          <w:rtl/>
        </w:rPr>
        <w:t>,</w:t>
      </w:r>
      <w:r>
        <w:rPr>
          <w:rtl/>
        </w:rPr>
        <w:t xml:space="preserve"> </w:t>
      </w:r>
      <w:bookmarkStart w:id="15345" w:name="_ETM_Q41_612280"/>
      <w:bookmarkEnd w:id="15345"/>
      <w:r>
        <w:rPr>
          <w:rtl/>
        </w:rPr>
        <w:t>ינון</w:t>
      </w:r>
      <w:r>
        <w:rPr>
          <w:rFonts w:hint="cs"/>
          <w:rtl/>
        </w:rPr>
        <w:t>,</w:t>
      </w:r>
      <w:r>
        <w:rPr>
          <w:rtl/>
        </w:rPr>
        <w:t xml:space="preserve"> </w:t>
      </w:r>
      <w:bookmarkStart w:id="15346" w:name="_ETM_Q41_612790"/>
      <w:bookmarkEnd w:id="15346"/>
      <w:r>
        <w:rPr>
          <w:rtl/>
        </w:rPr>
        <w:t xml:space="preserve">הורדנו </w:t>
      </w:r>
      <w:bookmarkStart w:id="15347" w:name="_ETM_Q41_613270"/>
      <w:bookmarkEnd w:id="15347"/>
      <w:r>
        <w:rPr>
          <w:rtl/>
        </w:rPr>
        <w:t xml:space="preserve">את </w:t>
      </w:r>
      <w:bookmarkStart w:id="15348" w:name="_ETM_Q41_613360"/>
      <w:bookmarkEnd w:id="15348"/>
      <w:r>
        <w:rPr>
          <w:rtl/>
        </w:rPr>
        <w:t xml:space="preserve">זיהום </w:t>
      </w:r>
      <w:bookmarkStart w:id="15349" w:name="_ETM_Q41_613630"/>
      <w:bookmarkEnd w:id="15349"/>
      <w:r>
        <w:rPr>
          <w:rtl/>
        </w:rPr>
        <w:t xml:space="preserve">האוויר </w:t>
      </w:r>
      <w:bookmarkStart w:id="15350" w:name="_ETM_Q41_614870"/>
      <w:bookmarkEnd w:id="15350"/>
      <w:r w:rsidR="00DC3C22">
        <w:rPr>
          <w:rFonts w:hint="cs"/>
          <w:rtl/>
        </w:rPr>
        <w:t>מ</w:t>
      </w:r>
      <w:r>
        <w:rPr>
          <w:rtl/>
        </w:rPr>
        <w:t xml:space="preserve">תחנות </w:t>
      </w:r>
      <w:bookmarkStart w:id="15351" w:name="_ETM_Q41_615469"/>
      <w:bookmarkEnd w:id="15351"/>
      <w:r>
        <w:rPr>
          <w:rtl/>
        </w:rPr>
        <w:t>הכוח</w:t>
      </w:r>
      <w:r>
        <w:rPr>
          <w:rFonts w:hint="cs"/>
          <w:rtl/>
        </w:rPr>
        <w:t>,</w:t>
      </w:r>
      <w:r>
        <w:rPr>
          <w:rtl/>
        </w:rPr>
        <w:t xml:space="preserve"> </w:t>
      </w:r>
      <w:bookmarkStart w:id="15352" w:name="_ETM_Q41_615829"/>
      <w:bookmarkEnd w:id="15352"/>
      <w:r>
        <w:rPr>
          <w:rtl/>
        </w:rPr>
        <w:t>מ-20</w:t>
      </w:r>
      <w:bookmarkStart w:id="15353" w:name="_ETM_Q41_616250"/>
      <w:bookmarkEnd w:id="15353"/>
      <w:r>
        <w:rPr>
          <w:rFonts w:hint="eastAsia"/>
          <w:rtl/>
        </w:rPr>
        <w:t>–</w:t>
      </w:r>
      <w:r>
        <w:rPr>
          <w:rtl/>
        </w:rPr>
        <w:t xml:space="preserve">25 </w:t>
      </w:r>
      <w:bookmarkStart w:id="15354" w:name="_ETM_Q41_617030"/>
      <w:bookmarkEnd w:id="15354"/>
      <w:r>
        <w:rPr>
          <w:rtl/>
        </w:rPr>
        <w:t xml:space="preserve">תחנות </w:t>
      </w:r>
      <w:bookmarkStart w:id="15355" w:name="_ETM_Q41_617390"/>
      <w:bookmarkEnd w:id="15355"/>
      <w:r>
        <w:rPr>
          <w:rtl/>
        </w:rPr>
        <w:t xml:space="preserve">הכוח </w:t>
      </w:r>
      <w:bookmarkStart w:id="15356" w:name="_ETM_Q41_617629"/>
      <w:bookmarkEnd w:id="15356"/>
      <w:r>
        <w:rPr>
          <w:rtl/>
        </w:rPr>
        <w:t xml:space="preserve">ברחבי </w:t>
      </w:r>
      <w:bookmarkStart w:id="15357" w:name="_ETM_Q41_618019"/>
      <w:bookmarkEnd w:id="15357"/>
      <w:r>
        <w:rPr>
          <w:rtl/>
        </w:rPr>
        <w:t xml:space="preserve">ישראל </w:t>
      </w:r>
      <w:bookmarkStart w:id="15358" w:name="_ETM_Q41_619410"/>
      <w:bookmarkEnd w:id="15358"/>
      <w:r>
        <w:rPr>
          <w:rFonts w:hint="cs"/>
          <w:rtl/>
        </w:rPr>
        <w:t>– ב</w:t>
      </w:r>
      <w:r>
        <w:rPr>
          <w:rtl/>
        </w:rPr>
        <w:t xml:space="preserve">כל </w:t>
      </w:r>
      <w:bookmarkStart w:id="15359" w:name="_ETM_Q41_619710"/>
      <w:bookmarkEnd w:id="15359"/>
      <w:r>
        <w:rPr>
          <w:rtl/>
        </w:rPr>
        <w:t xml:space="preserve">תולדות </w:t>
      </w:r>
      <w:bookmarkStart w:id="15360" w:name="_ETM_Q41_620130"/>
      <w:bookmarkEnd w:id="15360"/>
      <w:r>
        <w:rPr>
          <w:rtl/>
        </w:rPr>
        <w:t>המדינה</w:t>
      </w:r>
      <w:bookmarkStart w:id="15361" w:name="_ETM_Q41_620520"/>
      <w:bookmarkEnd w:id="15361"/>
      <w:r>
        <w:rPr>
          <w:rFonts w:hint="cs"/>
          <w:rtl/>
        </w:rPr>
        <w:t xml:space="preserve"> הוא עלה</w:t>
      </w:r>
      <w:bookmarkStart w:id="15362" w:name="_ETM_Q41_620820"/>
      <w:bookmarkStart w:id="15363" w:name="_ETM_Q41_622700"/>
      <w:bookmarkEnd w:id="15362"/>
      <w:bookmarkEnd w:id="15363"/>
      <w:r>
        <w:rPr>
          <w:rFonts w:hint="cs"/>
          <w:rtl/>
        </w:rPr>
        <w:t xml:space="preserve"> </w:t>
      </w:r>
      <w:bookmarkStart w:id="15364" w:name="_ETM_Q41_626000"/>
      <w:bookmarkEnd w:id="15364"/>
      <w:r w:rsidR="00DC3C22">
        <w:rPr>
          <w:rFonts w:hint="cs"/>
          <w:rtl/>
        </w:rPr>
        <w:t xml:space="preserve">משנה לשנה; </w:t>
      </w:r>
      <w:r>
        <w:rPr>
          <w:rtl/>
        </w:rPr>
        <w:t xml:space="preserve">עד </w:t>
      </w:r>
      <w:bookmarkStart w:id="15365" w:name="_ETM_Q41_622880"/>
      <w:bookmarkEnd w:id="15365"/>
      <w:r>
        <w:rPr>
          <w:rtl/>
        </w:rPr>
        <w:t>2015</w:t>
      </w:r>
      <w:bookmarkStart w:id="15366" w:name="_ETM_Q41_623819"/>
      <w:bookmarkEnd w:id="15366"/>
      <w:r>
        <w:rPr>
          <w:rFonts w:hint="cs"/>
          <w:rtl/>
        </w:rPr>
        <w:t xml:space="preserve">, </w:t>
      </w:r>
      <w:r>
        <w:rPr>
          <w:rtl/>
        </w:rPr>
        <w:t xml:space="preserve">תמיד </w:t>
      </w:r>
      <w:bookmarkStart w:id="15367" w:name="_ETM_Q41_624239"/>
      <w:bookmarkEnd w:id="15367"/>
      <w:r>
        <w:rPr>
          <w:rtl/>
        </w:rPr>
        <w:t xml:space="preserve">הייתה </w:t>
      </w:r>
      <w:bookmarkStart w:id="15368" w:name="_ETM_Q41_624540"/>
      <w:bookmarkEnd w:id="15368"/>
      <w:r>
        <w:rPr>
          <w:rtl/>
        </w:rPr>
        <w:t>עלי</w:t>
      </w:r>
      <w:r>
        <w:rPr>
          <w:rFonts w:hint="cs"/>
          <w:rtl/>
        </w:rPr>
        <w:t>י</w:t>
      </w:r>
      <w:r>
        <w:rPr>
          <w:rtl/>
        </w:rPr>
        <w:t>ה</w:t>
      </w:r>
      <w:r>
        <w:rPr>
          <w:rFonts w:hint="cs"/>
          <w:rtl/>
        </w:rPr>
        <w:t>.</w:t>
      </w:r>
      <w:r>
        <w:rPr>
          <w:rtl/>
        </w:rPr>
        <w:t xml:space="preserve"> </w:t>
      </w:r>
      <w:bookmarkStart w:id="15369" w:name="_ETM_Q41_625739"/>
      <w:bookmarkEnd w:id="15369"/>
      <w:r>
        <w:rPr>
          <w:rtl/>
        </w:rPr>
        <w:t xml:space="preserve">מ-2015 </w:t>
      </w:r>
      <w:bookmarkStart w:id="15370" w:name="_ETM_Q41_626849"/>
      <w:bookmarkEnd w:id="15370"/>
      <w:r>
        <w:rPr>
          <w:rtl/>
        </w:rPr>
        <w:t xml:space="preserve">עד </w:t>
      </w:r>
      <w:bookmarkStart w:id="15371" w:name="_ETM_Q41_627030"/>
      <w:bookmarkEnd w:id="15371"/>
      <w:r>
        <w:rPr>
          <w:rtl/>
        </w:rPr>
        <w:t>היום</w:t>
      </w:r>
      <w:r>
        <w:rPr>
          <w:rFonts w:hint="cs"/>
          <w:rtl/>
        </w:rPr>
        <w:t>,</w:t>
      </w:r>
      <w:r>
        <w:rPr>
          <w:rtl/>
        </w:rPr>
        <w:t xml:space="preserve"> </w:t>
      </w:r>
      <w:bookmarkStart w:id="15372" w:name="_ETM_Q41_627299"/>
      <w:bookmarkEnd w:id="15372"/>
      <w:r>
        <w:rPr>
          <w:rtl/>
        </w:rPr>
        <w:t xml:space="preserve">תוך </w:t>
      </w:r>
      <w:bookmarkStart w:id="15373" w:name="_ETM_Q41_627480"/>
      <w:bookmarkStart w:id="15374" w:name="_ETM_Q41_627719"/>
      <w:bookmarkEnd w:id="15373"/>
      <w:bookmarkEnd w:id="15374"/>
      <w:r>
        <w:rPr>
          <w:rFonts w:hint="cs"/>
          <w:rtl/>
        </w:rPr>
        <w:t xml:space="preserve">חמש </w:t>
      </w:r>
      <w:r>
        <w:rPr>
          <w:rtl/>
        </w:rPr>
        <w:t>שנים</w:t>
      </w:r>
      <w:r>
        <w:rPr>
          <w:rFonts w:hint="cs"/>
          <w:rtl/>
        </w:rPr>
        <w:t>,</w:t>
      </w:r>
      <w:r>
        <w:rPr>
          <w:rtl/>
        </w:rPr>
        <w:t xml:space="preserve"> </w:t>
      </w:r>
      <w:bookmarkStart w:id="15375" w:name="_ETM_Q41_627959"/>
      <w:bookmarkEnd w:id="15375"/>
      <w:r>
        <w:rPr>
          <w:rtl/>
        </w:rPr>
        <w:t xml:space="preserve">הורדנו </w:t>
      </w:r>
      <w:bookmarkStart w:id="15376" w:name="_ETM_Q41_628349"/>
      <w:bookmarkEnd w:id="15376"/>
      <w:r>
        <w:rPr>
          <w:rtl/>
        </w:rPr>
        <w:t xml:space="preserve">כבר </w:t>
      </w:r>
      <w:bookmarkStart w:id="15377" w:name="_ETM_Q41_628530"/>
      <w:bookmarkEnd w:id="15377"/>
      <w:r>
        <w:rPr>
          <w:rtl/>
        </w:rPr>
        <w:t xml:space="preserve">יותר </w:t>
      </w:r>
      <w:bookmarkStart w:id="15378" w:name="_ETM_Q41_628769"/>
      <w:bookmarkEnd w:id="15378"/>
      <w:r>
        <w:rPr>
          <w:rtl/>
        </w:rPr>
        <w:t>מחצי</w:t>
      </w:r>
      <w:r>
        <w:rPr>
          <w:rFonts w:hint="cs"/>
          <w:rtl/>
        </w:rPr>
        <w:t>.</w:t>
      </w:r>
      <w:r>
        <w:rPr>
          <w:rtl/>
        </w:rPr>
        <w:t xml:space="preserve"> </w:t>
      </w:r>
      <w:bookmarkStart w:id="15379" w:name="_ETM_Q41_629159"/>
      <w:bookmarkEnd w:id="15379"/>
      <w:r>
        <w:rPr>
          <w:rtl/>
        </w:rPr>
        <w:t xml:space="preserve">הורדנו </w:t>
      </w:r>
      <w:bookmarkStart w:id="15380" w:name="_ETM_Q41_629459"/>
      <w:bookmarkEnd w:id="15380"/>
      <w:r>
        <w:rPr>
          <w:rtl/>
        </w:rPr>
        <w:t xml:space="preserve">60% </w:t>
      </w:r>
      <w:bookmarkStart w:id="15381" w:name="_ETM_Q41_630120"/>
      <w:bookmarkEnd w:id="15381"/>
      <w:r>
        <w:rPr>
          <w:rtl/>
        </w:rPr>
        <w:t xml:space="preserve">מזיהום </w:t>
      </w:r>
      <w:bookmarkStart w:id="15382" w:name="_ETM_Q41_630480"/>
      <w:bookmarkEnd w:id="15382"/>
      <w:r>
        <w:rPr>
          <w:rtl/>
        </w:rPr>
        <w:t xml:space="preserve">האוויר </w:t>
      </w:r>
      <w:bookmarkStart w:id="15383" w:name="_ETM_Q41_631920"/>
      <w:bookmarkEnd w:id="15383"/>
      <w:r>
        <w:rPr>
          <w:rFonts w:hint="cs"/>
          <w:rtl/>
        </w:rPr>
        <w:t>מ</w:t>
      </w:r>
      <w:r>
        <w:rPr>
          <w:rtl/>
        </w:rPr>
        <w:t xml:space="preserve">משק </w:t>
      </w:r>
      <w:bookmarkStart w:id="15384" w:name="_ETM_Q41_632519"/>
      <w:bookmarkEnd w:id="15384"/>
      <w:r>
        <w:rPr>
          <w:rtl/>
        </w:rPr>
        <w:t>החשמל</w:t>
      </w:r>
      <w:r>
        <w:rPr>
          <w:rFonts w:hint="cs"/>
          <w:rtl/>
        </w:rPr>
        <w:t>,</w:t>
      </w:r>
      <w:r>
        <w:rPr>
          <w:rtl/>
        </w:rPr>
        <w:t xml:space="preserve"> </w:t>
      </w:r>
      <w:bookmarkStart w:id="15385" w:name="_ETM_Q41_632999"/>
      <w:bookmarkEnd w:id="15385"/>
      <w:r>
        <w:rPr>
          <w:rtl/>
        </w:rPr>
        <w:t xml:space="preserve">מתחנות </w:t>
      </w:r>
      <w:bookmarkStart w:id="15386" w:name="_ETM_Q41_633480"/>
      <w:bookmarkEnd w:id="15386"/>
      <w:r>
        <w:rPr>
          <w:rtl/>
        </w:rPr>
        <w:t>הכוח</w:t>
      </w:r>
      <w:r>
        <w:rPr>
          <w:rFonts w:hint="cs"/>
          <w:rtl/>
        </w:rPr>
        <w:t>.</w:t>
      </w:r>
      <w:r>
        <w:rPr>
          <w:rtl/>
        </w:rPr>
        <w:t xml:space="preserve"> </w:t>
      </w:r>
      <w:bookmarkStart w:id="15387" w:name="_ETM_Q41_634439"/>
      <w:bookmarkEnd w:id="15387"/>
      <w:r>
        <w:rPr>
          <w:rtl/>
        </w:rPr>
        <w:t xml:space="preserve">ועד </w:t>
      </w:r>
      <w:bookmarkStart w:id="15388" w:name="_ETM_Q41_634859"/>
      <w:bookmarkStart w:id="15389" w:name="_ETM_Q41_635310"/>
      <w:bookmarkStart w:id="15390" w:name="_ETM_Q41_635459"/>
      <w:bookmarkEnd w:id="15388"/>
      <w:bookmarkEnd w:id="15389"/>
      <w:bookmarkEnd w:id="15390"/>
      <w:r>
        <w:rPr>
          <w:rtl/>
        </w:rPr>
        <w:t xml:space="preserve">סוף </w:t>
      </w:r>
      <w:bookmarkStart w:id="15391" w:name="_ETM_Q41_635670"/>
      <w:bookmarkEnd w:id="15391"/>
      <w:r>
        <w:rPr>
          <w:rtl/>
        </w:rPr>
        <w:t xml:space="preserve">2025 </w:t>
      </w:r>
      <w:bookmarkStart w:id="15392" w:name="_ETM_Q41_636629"/>
      <w:bookmarkEnd w:id="15392"/>
      <w:r>
        <w:rPr>
          <w:rtl/>
        </w:rPr>
        <w:t xml:space="preserve">אנחנו </w:t>
      </w:r>
      <w:bookmarkStart w:id="15393" w:name="_ETM_Q41_636870"/>
      <w:bookmarkEnd w:id="15393"/>
      <w:r>
        <w:rPr>
          <w:rtl/>
        </w:rPr>
        <w:t xml:space="preserve">נוריד </w:t>
      </w:r>
      <w:bookmarkStart w:id="15394" w:name="_ETM_Q41_637200"/>
      <w:bookmarkEnd w:id="15394"/>
      <w:r>
        <w:rPr>
          <w:rtl/>
        </w:rPr>
        <w:t xml:space="preserve">95% </w:t>
      </w:r>
      <w:bookmarkStart w:id="15395" w:name="_ETM_Q41_638340"/>
      <w:bookmarkEnd w:id="15395"/>
      <w:r>
        <w:rPr>
          <w:rtl/>
        </w:rPr>
        <w:t xml:space="preserve">מזיהום </w:t>
      </w:r>
      <w:bookmarkStart w:id="15396" w:name="_ETM_Q41_638730"/>
      <w:bookmarkEnd w:id="15396"/>
      <w:r>
        <w:rPr>
          <w:rtl/>
        </w:rPr>
        <w:t xml:space="preserve">האוויר </w:t>
      </w:r>
      <w:bookmarkStart w:id="15397" w:name="_ETM_Q41_640130"/>
      <w:bookmarkEnd w:id="15397"/>
      <w:r>
        <w:rPr>
          <w:rtl/>
        </w:rPr>
        <w:t xml:space="preserve">בזכות </w:t>
      </w:r>
      <w:bookmarkStart w:id="15398" w:name="_ETM_Q41_640610"/>
      <w:bookmarkEnd w:id="15398"/>
      <w:r>
        <w:rPr>
          <w:rtl/>
        </w:rPr>
        <w:t xml:space="preserve">המעבר </w:t>
      </w:r>
      <w:bookmarkStart w:id="15399" w:name="_ETM_Q41_641180"/>
      <w:bookmarkEnd w:id="15399"/>
      <w:r>
        <w:rPr>
          <w:rtl/>
        </w:rPr>
        <w:t xml:space="preserve">לגז </w:t>
      </w:r>
      <w:bookmarkStart w:id="15400" w:name="_ETM_Q41_641630"/>
      <w:bookmarkEnd w:id="15400"/>
      <w:r>
        <w:rPr>
          <w:rtl/>
        </w:rPr>
        <w:t xml:space="preserve">טבעי </w:t>
      </w:r>
      <w:bookmarkStart w:id="15401" w:name="_ETM_Q41_642530"/>
      <w:bookmarkEnd w:id="15401"/>
      <w:r>
        <w:rPr>
          <w:rtl/>
        </w:rPr>
        <w:t>ואנרגי</w:t>
      </w:r>
      <w:bookmarkStart w:id="15402" w:name="_ETM_Q41_643280"/>
      <w:bookmarkEnd w:id="15402"/>
      <w:r>
        <w:rPr>
          <w:rFonts w:hint="cs"/>
          <w:rtl/>
        </w:rPr>
        <w:t>ת השמש.</w:t>
      </w:r>
      <w:bookmarkStart w:id="15403" w:name="_ETM_Q41_644410"/>
      <w:bookmarkEnd w:id="15403"/>
    </w:p>
    <w:p w:rsidR="000244A4" w:rsidRDefault="000244A4" w:rsidP="00676FF0">
      <w:pPr>
        <w:rPr>
          <w:rtl/>
        </w:rPr>
      </w:pPr>
    </w:p>
    <w:p w:rsidR="000244A4" w:rsidRDefault="000244A4" w:rsidP="00DC3C22">
      <w:pPr>
        <w:rPr>
          <w:rtl/>
        </w:rPr>
      </w:pPr>
      <w:r>
        <w:rPr>
          <w:rtl/>
        </w:rPr>
        <w:t xml:space="preserve">אני </w:t>
      </w:r>
      <w:bookmarkStart w:id="15404" w:name="_ETM_Q41_644650"/>
      <w:bookmarkEnd w:id="15404"/>
      <w:r>
        <w:rPr>
          <w:rtl/>
        </w:rPr>
        <w:t xml:space="preserve">רוצה </w:t>
      </w:r>
      <w:bookmarkStart w:id="15405" w:name="_ETM_Q41_644890"/>
      <w:bookmarkEnd w:id="15405"/>
      <w:r>
        <w:rPr>
          <w:rtl/>
        </w:rPr>
        <w:t>להדגיש</w:t>
      </w:r>
      <w:r>
        <w:rPr>
          <w:rFonts w:hint="cs"/>
          <w:rtl/>
        </w:rPr>
        <w:t>,</w:t>
      </w:r>
      <w:r>
        <w:rPr>
          <w:rtl/>
        </w:rPr>
        <w:t xml:space="preserve"> </w:t>
      </w:r>
      <w:bookmarkStart w:id="15406" w:name="_ETM_Q41_645220"/>
      <w:bookmarkEnd w:id="15406"/>
      <w:r>
        <w:rPr>
          <w:rtl/>
        </w:rPr>
        <w:t xml:space="preserve">אני </w:t>
      </w:r>
      <w:bookmarkStart w:id="15407" w:name="_ETM_Q41_645340"/>
      <w:bookmarkEnd w:id="15407"/>
      <w:r>
        <w:rPr>
          <w:rtl/>
        </w:rPr>
        <w:t xml:space="preserve">בכוונה </w:t>
      </w:r>
      <w:bookmarkStart w:id="15408" w:name="_ETM_Q41_645760"/>
      <w:bookmarkEnd w:id="15408"/>
      <w:r>
        <w:rPr>
          <w:rtl/>
        </w:rPr>
        <w:t xml:space="preserve">אומר </w:t>
      </w:r>
      <w:bookmarkStart w:id="15409" w:name="_ETM_Q41_646000"/>
      <w:bookmarkEnd w:id="15409"/>
      <w:r>
        <w:rPr>
          <w:rFonts w:hint="cs"/>
          <w:rtl/>
        </w:rPr>
        <w:t>"</w:t>
      </w:r>
      <w:r>
        <w:rPr>
          <w:rtl/>
        </w:rPr>
        <w:t xml:space="preserve">אנרגיית </w:t>
      </w:r>
      <w:bookmarkStart w:id="15410" w:name="_ETM_Q41_646390"/>
      <w:bookmarkEnd w:id="15410"/>
      <w:r>
        <w:rPr>
          <w:rtl/>
        </w:rPr>
        <w:t>השמש</w:t>
      </w:r>
      <w:r>
        <w:rPr>
          <w:rFonts w:hint="cs"/>
          <w:rtl/>
        </w:rPr>
        <w:t>"</w:t>
      </w:r>
      <w:r>
        <w:rPr>
          <w:rtl/>
        </w:rPr>
        <w:t xml:space="preserve"> </w:t>
      </w:r>
      <w:bookmarkStart w:id="15411" w:name="_ETM_Q41_646840"/>
      <w:bookmarkEnd w:id="15411"/>
      <w:r>
        <w:rPr>
          <w:rtl/>
        </w:rPr>
        <w:t xml:space="preserve">ולא </w:t>
      </w:r>
      <w:bookmarkStart w:id="15412" w:name="_ETM_Q41_647080"/>
      <w:bookmarkEnd w:id="15412"/>
      <w:r>
        <w:rPr>
          <w:rFonts w:hint="cs"/>
          <w:rtl/>
        </w:rPr>
        <w:t>"</w:t>
      </w:r>
      <w:r>
        <w:rPr>
          <w:rtl/>
        </w:rPr>
        <w:t>מתחדשות</w:t>
      </w:r>
      <w:r>
        <w:rPr>
          <w:rFonts w:hint="cs"/>
          <w:rtl/>
        </w:rPr>
        <w:t>",</w:t>
      </w:r>
      <w:r>
        <w:rPr>
          <w:rtl/>
        </w:rPr>
        <w:t xml:space="preserve"> </w:t>
      </w:r>
      <w:bookmarkStart w:id="15413" w:name="_ETM_Q41_649120"/>
      <w:bookmarkEnd w:id="15413"/>
      <w:r>
        <w:rPr>
          <w:rtl/>
        </w:rPr>
        <w:t>ברבים</w:t>
      </w:r>
      <w:r>
        <w:rPr>
          <w:rFonts w:hint="cs"/>
          <w:rtl/>
        </w:rPr>
        <w:t>,</w:t>
      </w:r>
      <w:r>
        <w:rPr>
          <w:rtl/>
        </w:rPr>
        <w:t xml:space="preserve"> </w:t>
      </w:r>
      <w:bookmarkStart w:id="15414" w:name="_ETM_Q41_649690"/>
      <w:bookmarkEnd w:id="15414"/>
      <w:r>
        <w:rPr>
          <w:rtl/>
        </w:rPr>
        <w:t xml:space="preserve">כי </w:t>
      </w:r>
      <w:bookmarkStart w:id="15415" w:name="_ETM_Q41_649840"/>
      <w:bookmarkEnd w:id="15415"/>
      <w:r>
        <w:rPr>
          <w:rtl/>
        </w:rPr>
        <w:t xml:space="preserve">בישראל </w:t>
      </w:r>
      <w:bookmarkStart w:id="15416" w:name="_ETM_Q41_650260"/>
      <w:bookmarkEnd w:id="15416"/>
      <w:r>
        <w:rPr>
          <w:rFonts w:hint="cs"/>
          <w:rtl/>
        </w:rPr>
        <w:t>אי</w:t>
      </w:r>
      <w:r>
        <w:rPr>
          <w:rtl/>
        </w:rPr>
        <w:t xml:space="preserve">ן </w:t>
      </w:r>
      <w:bookmarkStart w:id="15417" w:name="_ETM_Q41_650380"/>
      <w:bookmarkEnd w:id="15417"/>
      <w:r>
        <w:rPr>
          <w:rtl/>
        </w:rPr>
        <w:t>מתחדשות</w:t>
      </w:r>
      <w:r>
        <w:rPr>
          <w:rFonts w:hint="cs"/>
          <w:rtl/>
        </w:rPr>
        <w:t>.</w:t>
      </w:r>
      <w:r>
        <w:rPr>
          <w:rtl/>
        </w:rPr>
        <w:t xml:space="preserve"> </w:t>
      </w:r>
      <w:bookmarkStart w:id="15418" w:name="_ETM_Q41_651490"/>
      <w:bookmarkEnd w:id="15418"/>
      <w:r>
        <w:rPr>
          <w:rtl/>
        </w:rPr>
        <w:t xml:space="preserve">אין </w:t>
      </w:r>
      <w:bookmarkStart w:id="15419" w:name="_ETM_Q41_651700"/>
      <w:bookmarkEnd w:id="15419"/>
      <w:r>
        <w:rPr>
          <w:rtl/>
        </w:rPr>
        <w:t xml:space="preserve">לנו </w:t>
      </w:r>
      <w:bookmarkStart w:id="15420" w:name="_ETM_Q41_651910"/>
      <w:bookmarkEnd w:id="15420"/>
      <w:r>
        <w:rPr>
          <w:rtl/>
        </w:rPr>
        <w:t xml:space="preserve">סכרים </w:t>
      </w:r>
      <w:bookmarkStart w:id="15421" w:name="_ETM_Q41_652480"/>
      <w:bookmarkEnd w:id="15421"/>
      <w:r>
        <w:rPr>
          <w:rtl/>
        </w:rPr>
        <w:t xml:space="preserve">על </w:t>
      </w:r>
      <w:bookmarkStart w:id="15422" w:name="_ETM_Q41_652600"/>
      <w:bookmarkEnd w:id="15422"/>
      <w:r>
        <w:rPr>
          <w:rtl/>
        </w:rPr>
        <w:t>נ</w:t>
      </w:r>
      <w:r>
        <w:rPr>
          <w:rFonts w:hint="cs"/>
          <w:rtl/>
        </w:rPr>
        <w:t>ה</w:t>
      </w:r>
      <w:r>
        <w:rPr>
          <w:rtl/>
        </w:rPr>
        <w:t xml:space="preserve">רות </w:t>
      </w:r>
      <w:bookmarkStart w:id="15423" w:name="_ETM_Q41_653170"/>
      <w:bookmarkEnd w:id="15423"/>
      <w:r>
        <w:rPr>
          <w:rtl/>
        </w:rPr>
        <w:t xml:space="preserve">כמו </w:t>
      </w:r>
      <w:bookmarkStart w:id="15424" w:name="_ETM_Q41_653380"/>
      <w:bookmarkEnd w:id="15424"/>
      <w:r>
        <w:rPr>
          <w:rtl/>
        </w:rPr>
        <w:t xml:space="preserve">בשווייץ </w:t>
      </w:r>
      <w:bookmarkStart w:id="15425" w:name="_ETM_Q41_653950"/>
      <w:bookmarkEnd w:id="15425"/>
      <w:r>
        <w:rPr>
          <w:rtl/>
        </w:rPr>
        <w:t xml:space="preserve">או </w:t>
      </w:r>
      <w:bookmarkStart w:id="15426" w:name="_ETM_Q41_654010"/>
      <w:bookmarkEnd w:id="15426"/>
      <w:r>
        <w:rPr>
          <w:rtl/>
        </w:rPr>
        <w:t xml:space="preserve">נורבגיה </w:t>
      </w:r>
      <w:bookmarkStart w:id="15427" w:name="_ETM_Q41_654550"/>
      <w:bookmarkEnd w:id="15427"/>
      <w:r>
        <w:rPr>
          <w:rFonts w:hint="cs"/>
          <w:rtl/>
        </w:rPr>
        <w:t>או כמו סכר הובר</w:t>
      </w:r>
      <w:r>
        <w:rPr>
          <w:rtl/>
        </w:rPr>
        <w:t xml:space="preserve"> </w:t>
      </w:r>
      <w:bookmarkStart w:id="15428" w:name="_ETM_Q41_655090"/>
      <w:bookmarkStart w:id="15429" w:name="_ETM_Q41_655420"/>
      <w:bookmarkEnd w:id="15428"/>
      <w:bookmarkEnd w:id="15429"/>
      <w:r>
        <w:rPr>
          <w:rtl/>
        </w:rPr>
        <w:t xml:space="preserve">בארצות </w:t>
      </w:r>
      <w:bookmarkStart w:id="15430" w:name="_ETM_Q41_655840"/>
      <w:bookmarkEnd w:id="15430"/>
      <w:r>
        <w:rPr>
          <w:rtl/>
        </w:rPr>
        <w:t>הברית</w:t>
      </w:r>
      <w:r>
        <w:rPr>
          <w:rFonts w:hint="cs"/>
          <w:rtl/>
        </w:rPr>
        <w:t>,</w:t>
      </w:r>
      <w:r>
        <w:rPr>
          <w:rtl/>
        </w:rPr>
        <w:t xml:space="preserve"> </w:t>
      </w:r>
      <w:bookmarkStart w:id="15431" w:name="_ETM_Q41_656740"/>
      <w:bookmarkEnd w:id="15431"/>
      <w:r>
        <w:rPr>
          <w:rtl/>
        </w:rPr>
        <w:t xml:space="preserve">ואפילו </w:t>
      </w:r>
      <w:bookmarkStart w:id="15432" w:name="_ETM_Q41_657160"/>
      <w:bookmarkEnd w:id="15432"/>
      <w:r>
        <w:rPr>
          <w:rtl/>
        </w:rPr>
        <w:t xml:space="preserve">לא </w:t>
      </w:r>
      <w:bookmarkStart w:id="15433" w:name="_ETM_Q41_657250"/>
      <w:bookmarkEnd w:id="15433"/>
      <w:r>
        <w:rPr>
          <w:rtl/>
        </w:rPr>
        <w:t xml:space="preserve">כמו </w:t>
      </w:r>
      <w:bookmarkStart w:id="15434" w:name="_ETM_Q41_657459"/>
      <w:bookmarkEnd w:id="15434"/>
      <w:r>
        <w:rPr>
          <w:rtl/>
        </w:rPr>
        <w:t xml:space="preserve">סכר </w:t>
      </w:r>
      <w:bookmarkStart w:id="15435" w:name="_ETM_Q41_657790"/>
      <w:bookmarkEnd w:id="15435"/>
      <w:r>
        <w:rPr>
          <w:rtl/>
        </w:rPr>
        <w:t xml:space="preserve">אסואן </w:t>
      </w:r>
      <w:bookmarkStart w:id="15436" w:name="_ETM_Q41_658120"/>
      <w:bookmarkEnd w:id="15436"/>
      <w:r>
        <w:rPr>
          <w:rtl/>
        </w:rPr>
        <w:t>במצרים</w:t>
      </w:r>
      <w:r>
        <w:rPr>
          <w:rFonts w:hint="cs"/>
          <w:rtl/>
        </w:rPr>
        <w:t>.</w:t>
      </w:r>
      <w:r>
        <w:rPr>
          <w:rtl/>
        </w:rPr>
        <w:t xml:space="preserve"> </w:t>
      </w:r>
      <w:bookmarkStart w:id="15437" w:name="_ETM_Q41_658810"/>
      <w:bookmarkEnd w:id="15437"/>
      <w:r>
        <w:rPr>
          <w:rtl/>
        </w:rPr>
        <w:t xml:space="preserve">אין </w:t>
      </w:r>
      <w:bookmarkStart w:id="15438" w:name="_ETM_Q41_658990"/>
      <w:bookmarkEnd w:id="15438"/>
      <w:r>
        <w:rPr>
          <w:rtl/>
        </w:rPr>
        <w:t xml:space="preserve">לנו </w:t>
      </w:r>
      <w:bookmarkStart w:id="15439" w:name="_ETM_Q41_659230"/>
      <w:bookmarkEnd w:id="15439"/>
      <w:proofErr w:type="spellStart"/>
      <w:r>
        <w:rPr>
          <w:rtl/>
        </w:rPr>
        <w:t>הידר</w:t>
      </w:r>
      <w:r>
        <w:rPr>
          <w:rFonts w:hint="cs"/>
          <w:rtl/>
        </w:rPr>
        <w:t>וא</w:t>
      </w:r>
      <w:r>
        <w:rPr>
          <w:rtl/>
        </w:rPr>
        <w:t>לקטרי</w:t>
      </w:r>
      <w:r>
        <w:rPr>
          <w:rFonts w:hint="cs"/>
          <w:rtl/>
        </w:rPr>
        <w:t>קה</w:t>
      </w:r>
      <w:proofErr w:type="spellEnd"/>
      <w:r>
        <w:rPr>
          <w:rFonts w:hint="cs"/>
          <w:rtl/>
        </w:rPr>
        <w:t xml:space="preserve">. </w:t>
      </w:r>
      <w:bookmarkStart w:id="15440" w:name="_ETM_Q41_660040"/>
      <w:bookmarkEnd w:id="15440"/>
      <w:proofErr w:type="spellStart"/>
      <w:r>
        <w:rPr>
          <w:rtl/>
        </w:rPr>
        <w:t>הידרו</w:t>
      </w:r>
      <w:bookmarkStart w:id="15441" w:name="_ETM_Q41_662049"/>
      <w:bookmarkEnd w:id="15441"/>
      <w:r>
        <w:rPr>
          <w:rtl/>
        </w:rPr>
        <w:t>אלקטריקה</w:t>
      </w:r>
      <w:proofErr w:type="spellEnd"/>
      <w:r>
        <w:rPr>
          <w:rFonts w:hint="cs"/>
          <w:rtl/>
        </w:rPr>
        <w:t>,</w:t>
      </w:r>
      <w:r>
        <w:rPr>
          <w:rtl/>
        </w:rPr>
        <w:t xml:space="preserve"> </w:t>
      </w:r>
      <w:bookmarkStart w:id="15442" w:name="_ETM_Q41_662590"/>
      <w:bookmarkEnd w:id="15442"/>
      <w:r>
        <w:rPr>
          <w:rtl/>
        </w:rPr>
        <w:t xml:space="preserve">היתרון </w:t>
      </w:r>
      <w:bookmarkStart w:id="15443" w:name="_ETM_Q41_663010"/>
      <w:bookmarkEnd w:id="15443"/>
      <w:r>
        <w:rPr>
          <w:rtl/>
        </w:rPr>
        <w:t xml:space="preserve">של </w:t>
      </w:r>
      <w:bookmarkStart w:id="15444" w:name="_ETM_Q41_663159"/>
      <w:bookmarkEnd w:id="15444"/>
      <w:r>
        <w:rPr>
          <w:rtl/>
        </w:rPr>
        <w:t xml:space="preserve">חשמל </w:t>
      </w:r>
      <w:bookmarkStart w:id="15445" w:name="_ETM_Q41_663549"/>
      <w:bookmarkEnd w:id="15445"/>
      <w:r>
        <w:rPr>
          <w:rtl/>
        </w:rPr>
        <w:t xml:space="preserve">הידרואלקטרי </w:t>
      </w:r>
      <w:bookmarkStart w:id="15446" w:name="_ETM_Q41_665000"/>
      <w:bookmarkEnd w:id="15446"/>
      <w:r>
        <w:rPr>
          <w:rFonts w:hint="cs"/>
          <w:rtl/>
        </w:rPr>
        <w:t xml:space="preserve">הוא </w:t>
      </w:r>
      <w:bookmarkStart w:id="15447" w:name="_ETM_Q41_660141"/>
      <w:bookmarkEnd w:id="15447"/>
      <w:r>
        <w:rPr>
          <w:rtl/>
        </w:rPr>
        <w:t xml:space="preserve">שגם </w:t>
      </w:r>
      <w:bookmarkStart w:id="15448" w:name="_ETM_Q41_665510"/>
      <w:bookmarkEnd w:id="15448"/>
      <w:r>
        <w:rPr>
          <w:rtl/>
        </w:rPr>
        <w:t xml:space="preserve">עכשיו </w:t>
      </w:r>
      <w:bookmarkStart w:id="15449" w:name="_ETM_Q41_665810"/>
      <w:bookmarkEnd w:id="15449"/>
      <w:r>
        <w:rPr>
          <w:rtl/>
        </w:rPr>
        <w:t xml:space="preserve">בלילה </w:t>
      </w:r>
      <w:bookmarkStart w:id="15450" w:name="_ETM_Q41_666530"/>
      <w:bookmarkEnd w:id="15450"/>
      <w:r>
        <w:rPr>
          <w:rtl/>
        </w:rPr>
        <w:t xml:space="preserve">הוא </w:t>
      </w:r>
      <w:bookmarkStart w:id="15451" w:name="_ETM_Q41_666620"/>
      <w:bookmarkEnd w:id="15451"/>
      <w:r>
        <w:rPr>
          <w:rtl/>
        </w:rPr>
        <w:t xml:space="preserve">מספק </w:t>
      </w:r>
      <w:bookmarkStart w:id="15452" w:name="_ETM_Q41_667010"/>
      <w:bookmarkEnd w:id="15452"/>
      <w:r>
        <w:rPr>
          <w:rtl/>
        </w:rPr>
        <w:t>חשמל</w:t>
      </w:r>
      <w:r>
        <w:rPr>
          <w:rFonts w:hint="cs"/>
          <w:rtl/>
        </w:rPr>
        <w:t>,</w:t>
      </w:r>
      <w:r>
        <w:rPr>
          <w:rtl/>
        </w:rPr>
        <w:t xml:space="preserve"> </w:t>
      </w:r>
      <w:bookmarkStart w:id="15453" w:name="_ETM_Q41_667790"/>
      <w:bookmarkEnd w:id="15453"/>
      <w:r>
        <w:rPr>
          <w:rtl/>
        </w:rPr>
        <w:t xml:space="preserve">וגם </w:t>
      </w:r>
      <w:bookmarkStart w:id="15454" w:name="_ETM_Q41_668120"/>
      <w:bookmarkEnd w:id="15454"/>
      <w:r>
        <w:rPr>
          <w:rtl/>
        </w:rPr>
        <w:t>בחורף</w:t>
      </w:r>
      <w:r>
        <w:rPr>
          <w:rFonts w:hint="cs"/>
          <w:rtl/>
        </w:rPr>
        <w:t>,</w:t>
      </w:r>
      <w:r>
        <w:rPr>
          <w:rtl/>
        </w:rPr>
        <w:t xml:space="preserve"> </w:t>
      </w:r>
      <w:bookmarkStart w:id="15455" w:name="_ETM_Q41_668510"/>
      <w:bookmarkEnd w:id="15455"/>
      <w:r>
        <w:rPr>
          <w:rFonts w:hint="cs"/>
          <w:rtl/>
        </w:rPr>
        <w:t xml:space="preserve">אם </w:t>
      </w:r>
      <w:bookmarkStart w:id="15456" w:name="_ETM_Q41_668599"/>
      <w:bookmarkEnd w:id="15456"/>
      <w:r>
        <w:rPr>
          <w:rtl/>
        </w:rPr>
        <w:t>יש</w:t>
      </w:r>
      <w:r>
        <w:rPr>
          <w:rFonts w:hint="cs"/>
          <w:rtl/>
        </w:rPr>
        <w:t xml:space="preserve"> שבוע</w:t>
      </w:r>
      <w:r>
        <w:rPr>
          <w:rtl/>
        </w:rPr>
        <w:t xml:space="preserve"> </w:t>
      </w:r>
      <w:bookmarkStart w:id="15457" w:name="_ETM_Q41_668989"/>
      <w:bookmarkEnd w:id="15457"/>
      <w:r>
        <w:rPr>
          <w:rtl/>
        </w:rPr>
        <w:t xml:space="preserve">עם </w:t>
      </w:r>
      <w:bookmarkStart w:id="15458" w:name="_ETM_Q41_669110"/>
      <w:bookmarkEnd w:id="15458"/>
      <w:r>
        <w:rPr>
          <w:rtl/>
        </w:rPr>
        <w:t>עננים</w:t>
      </w:r>
      <w:r>
        <w:rPr>
          <w:rFonts w:hint="cs"/>
          <w:rtl/>
        </w:rPr>
        <w:t>,</w:t>
      </w:r>
      <w:r>
        <w:rPr>
          <w:rtl/>
        </w:rPr>
        <w:t xml:space="preserve"> </w:t>
      </w:r>
      <w:bookmarkStart w:id="15459" w:name="_ETM_Q41_669500"/>
      <w:bookmarkEnd w:id="15459"/>
      <w:r>
        <w:rPr>
          <w:rtl/>
        </w:rPr>
        <w:t xml:space="preserve">יש </w:t>
      </w:r>
      <w:bookmarkStart w:id="15460" w:name="_ETM_Q41_669650"/>
      <w:bookmarkEnd w:id="15460"/>
      <w:r>
        <w:rPr>
          <w:rtl/>
        </w:rPr>
        <w:t>חשמל</w:t>
      </w:r>
      <w:r>
        <w:rPr>
          <w:rFonts w:hint="cs"/>
          <w:rtl/>
        </w:rPr>
        <w:t>.</w:t>
      </w:r>
      <w:r>
        <w:rPr>
          <w:rtl/>
        </w:rPr>
        <w:t xml:space="preserve"> </w:t>
      </w:r>
      <w:bookmarkStart w:id="15461" w:name="_ETM_Q41_670310"/>
      <w:bookmarkEnd w:id="15461"/>
      <w:r>
        <w:rPr>
          <w:rFonts w:hint="cs"/>
          <w:rtl/>
        </w:rPr>
        <w:t>סכר</w:t>
      </w:r>
      <w:bookmarkStart w:id="15462" w:name="_ETM_Q41_670000"/>
      <w:bookmarkEnd w:id="15462"/>
      <w:r>
        <w:rPr>
          <w:rtl/>
        </w:rPr>
        <w:t xml:space="preserve"> </w:t>
      </w:r>
      <w:bookmarkStart w:id="15463" w:name="_ETM_Q41_671360"/>
      <w:bookmarkEnd w:id="15463"/>
      <w:r>
        <w:rPr>
          <w:rtl/>
        </w:rPr>
        <w:t xml:space="preserve">הנילוס </w:t>
      </w:r>
      <w:bookmarkStart w:id="15464" w:name="_ETM_Q41_672240"/>
      <w:bookmarkEnd w:id="15464"/>
      <w:r>
        <w:rPr>
          <w:rFonts w:hint="cs"/>
          <w:rtl/>
        </w:rPr>
        <w:t>או סכר</w:t>
      </w:r>
      <w:r>
        <w:rPr>
          <w:rtl/>
        </w:rPr>
        <w:t xml:space="preserve"> </w:t>
      </w:r>
      <w:bookmarkStart w:id="15465" w:name="_ETM_Q41_672630"/>
      <w:bookmarkEnd w:id="15465"/>
      <w:r>
        <w:rPr>
          <w:rFonts w:hint="cs"/>
          <w:rtl/>
        </w:rPr>
        <w:t xml:space="preserve">הובר, </w:t>
      </w:r>
      <w:bookmarkStart w:id="15466" w:name="_ETM_Q41_673170"/>
      <w:bookmarkEnd w:id="15466"/>
      <w:r>
        <w:rPr>
          <w:rtl/>
        </w:rPr>
        <w:t xml:space="preserve">או </w:t>
      </w:r>
      <w:bookmarkStart w:id="15467" w:name="_ETM_Q41_673260"/>
      <w:bookmarkEnd w:id="15467"/>
      <w:r>
        <w:rPr>
          <w:rtl/>
        </w:rPr>
        <w:t xml:space="preserve">כל </w:t>
      </w:r>
      <w:bookmarkStart w:id="15468" w:name="_ETM_Q41_673989"/>
      <w:bookmarkEnd w:id="15468"/>
      <w:r>
        <w:rPr>
          <w:rtl/>
        </w:rPr>
        <w:t xml:space="preserve">מאות </w:t>
      </w:r>
      <w:bookmarkStart w:id="15469" w:name="_ETM_Q41_674590"/>
      <w:bookmarkEnd w:id="15469"/>
      <w:r>
        <w:rPr>
          <w:rtl/>
        </w:rPr>
        <w:t xml:space="preserve">הסכרים </w:t>
      </w:r>
      <w:bookmarkStart w:id="15470" w:name="_ETM_Q41_675099"/>
      <w:bookmarkEnd w:id="15470"/>
      <w:r>
        <w:rPr>
          <w:rtl/>
        </w:rPr>
        <w:t>בשווייץ</w:t>
      </w:r>
      <w:r>
        <w:rPr>
          <w:rFonts w:hint="cs"/>
          <w:rtl/>
        </w:rPr>
        <w:t>,</w:t>
      </w:r>
      <w:r>
        <w:rPr>
          <w:rtl/>
        </w:rPr>
        <w:t xml:space="preserve"> </w:t>
      </w:r>
      <w:bookmarkStart w:id="15471" w:name="_ETM_Q41_675879"/>
      <w:bookmarkEnd w:id="15471"/>
      <w:r>
        <w:rPr>
          <w:rtl/>
        </w:rPr>
        <w:t>בגרמניה</w:t>
      </w:r>
      <w:r>
        <w:rPr>
          <w:rFonts w:hint="cs"/>
          <w:rtl/>
        </w:rPr>
        <w:t>,</w:t>
      </w:r>
      <w:r>
        <w:rPr>
          <w:rtl/>
        </w:rPr>
        <w:t xml:space="preserve"> </w:t>
      </w:r>
      <w:bookmarkStart w:id="15472" w:name="_ETM_Q41_677200"/>
      <w:bookmarkEnd w:id="15472"/>
      <w:r>
        <w:rPr>
          <w:rtl/>
        </w:rPr>
        <w:t>באיטליה</w:t>
      </w:r>
      <w:r>
        <w:rPr>
          <w:rFonts w:hint="cs"/>
          <w:rtl/>
        </w:rPr>
        <w:t>,</w:t>
      </w:r>
      <w:r>
        <w:rPr>
          <w:rtl/>
        </w:rPr>
        <w:t xml:space="preserve"> </w:t>
      </w:r>
      <w:bookmarkStart w:id="15473" w:name="_ETM_Q41_678620"/>
      <w:bookmarkEnd w:id="15473"/>
      <w:r>
        <w:rPr>
          <w:rtl/>
        </w:rPr>
        <w:t>באוסטריה</w:t>
      </w:r>
      <w:r>
        <w:rPr>
          <w:rFonts w:hint="cs"/>
          <w:rtl/>
        </w:rPr>
        <w:t>,</w:t>
      </w:r>
      <w:r>
        <w:rPr>
          <w:rtl/>
        </w:rPr>
        <w:t xml:space="preserve"> </w:t>
      </w:r>
      <w:bookmarkStart w:id="15474" w:name="_ETM_Q41_679340"/>
      <w:bookmarkEnd w:id="15474"/>
      <w:r>
        <w:rPr>
          <w:rtl/>
        </w:rPr>
        <w:t>בנורבגיה</w:t>
      </w:r>
      <w:r>
        <w:rPr>
          <w:rFonts w:hint="cs"/>
          <w:rtl/>
        </w:rPr>
        <w:t>,</w:t>
      </w:r>
      <w:r>
        <w:rPr>
          <w:rtl/>
        </w:rPr>
        <w:t xml:space="preserve"> </w:t>
      </w:r>
      <w:bookmarkStart w:id="15475" w:name="_ETM_Q41_680450"/>
      <w:bookmarkEnd w:id="15475"/>
      <w:r>
        <w:rPr>
          <w:rtl/>
        </w:rPr>
        <w:t xml:space="preserve">מספקים </w:t>
      </w:r>
      <w:bookmarkStart w:id="15476" w:name="_ETM_Q41_681080"/>
      <w:bookmarkEnd w:id="15476"/>
      <w:r>
        <w:rPr>
          <w:rtl/>
        </w:rPr>
        <w:t>חשמל</w:t>
      </w:r>
      <w:r>
        <w:rPr>
          <w:rFonts w:hint="cs"/>
          <w:rtl/>
        </w:rPr>
        <w:t>;</w:t>
      </w:r>
      <w:r>
        <w:rPr>
          <w:rtl/>
        </w:rPr>
        <w:t xml:space="preserve"> </w:t>
      </w:r>
      <w:bookmarkStart w:id="15477" w:name="_ETM_Q41_681900"/>
      <w:bookmarkEnd w:id="15477"/>
      <w:r>
        <w:rPr>
          <w:rtl/>
        </w:rPr>
        <w:t>ה</w:t>
      </w:r>
      <w:r>
        <w:rPr>
          <w:rFonts w:hint="cs"/>
          <w:rtl/>
        </w:rPr>
        <w:t>ס</w:t>
      </w:r>
      <w:r>
        <w:rPr>
          <w:rtl/>
        </w:rPr>
        <w:t xml:space="preserve">כר </w:t>
      </w:r>
      <w:bookmarkStart w:id="15478" w:name="_ETM_Q41_682379"/>
      <w:bookmarkEnd w:id="15478"/>
      <w:r>
        <w:rPr>
          <w:rtl/>
        </w:rPr>
        <w:t>פועל</w:t>
      </w:r>
      <w:r>
        <w:rPr>
          <w:rFonts w:hint="cs"/>
          <w:rtl/>
        </w:rPr>
        <w:t>,</w:t>
      </w:r>
      <w:r>
        <w:rPr>
          <w:rtl/>
        </w:rPr>
        <w:t xml:space="preserve"> </w:t>
      </w:r>
      <w:bookmarkStart w:id="15479" w:name="_ETM_Q41_683340"/>
      <w:bookmarkEnd w:id="15479"/>
      <w:r>
        <w:rPr>
          <w:rtl/>
        </w:rPr>
        <w:t xml:space="preserve">התחנה </w:t>
      </w:r>
      <w:bookmarkStart w:id="15480" w:name="_ETM_Q41_683760"/>
      <w:bookmarkEnd w:id="15480"/>
      <w:r>
        <w:rPr>
          <w:rtl/>
        </w:rPr>
        <w:t>ההידרואלקטרית</w:t>
      </w:r>
      <w:r w:rsidR="00DC3C22">
        <w:rPr>
          <w:rFonts w:hint="cs"/>
          <w:rtl/>
        </w:rPr>
        <w:t>,</w:t>
      </w:r>
      <w:r>
        <w:rPr>
          <w:rtl/>
        </w:rPr>
        <w:t xml:space="preserve"> </w:t>
      </w:r>
      <w:bookmarkStart w:id="15481" w:name="_ETM_Q41_684450"/>
      <w:bookmarkEnd w:id="15481"/>
      <w:r>
        <w:rPr>
          <w:rtl/>
        </w:rPr>
        <w:t>ביום</w:t>
      </w:r>
      <w:r>
        <w:rPr>
          <w:rFonts w:hint="cs"/>
          <w:rtl/>
        </w:rPr>
        <w:t>,</w:t>
      </w:r>
      <w:r>
        <w:rPr>
          <w:rtl/>
        </w:rPr>
        <w:t xml:space="preserve"> </w:t>
      </w:r>
      <w:bookmarkStart w:id="15482" w:name="_ETM_Q41_684779"/>
      <w:bookmarkEnd w:id="15482"/>
      <w:r>
        <w:rPr>
          <w:rtl/>
        </w:rPr>
        <w:t>בלילה</w:t>
      </w:r>
      <w:r>
        <w:rPr>
          <w:rFonts w:hint="cs"/>
          <w:rtl/>
        </w:rPr>
        <w:t>,</w:t>
      </w:r>
      <w:r>
        <w:rPr>
          <w:rtl/>
        </w:rPr>
        <w:t xml:space="preserve"> </w:t>
      </w:r>
      <w:bookmarkStart w:id="15483" w:name="_ETM_Q41_685560"/>
      <w:bookmarkEnd w:id="15483"/>
      <w:r>
        <w:rPr>
          <w:rtl/>
        </w:rPr>
        <w:t xml:space="preserve">בקיץ </w:t>
      </w:r>
      <w:bookmarkStart w:id="15484" w:name="_ETM_Q41_686069"/>
      <w:bookmarkEnd w:id="15484"/>
      <w:r>
        <w:rPr>
          <w:rtl/>
        </w:rPr>
        <w:t xml:space="preserve">וגם </w:t>
      </w:r>
      <w:bookmarkStart w:id="15485" w:name="_ETM_Q41_686340"/>
      <w:bookmarkEnd w:id="15485"/>
      <w:r>
        <w:rPr>
          <w:rtl/>
        </w:rPr>
        <w:t>בחורף</w:t>
      </w:r>
      <w:r>
        <w:rPr>
          <w:rFonts w:hint="cs"/>
          <w:rtl/>
        </w:rPr>
        <w:t>.</w:t>
      </w:r>
      <w:r>
        <w:rPr>
          <w:rtl/>
        </w:rPr>
        <w:t xml:space="preserve"> </w:t>
      </w:r>
      <w:bookmarkStart w:id="15486" w:name="_ETM_Q41_687769"/>
      <w:bookmarkEnd w:id="15486"/>
      <w:r>
        <w:rPr>
          <w:rFonts w:hint="cs"/>
          <w:rtl/>
        </w:rPr>
        <w:t xml:space="preserve">גם </w:t>
      </w:r>
      <w:r>
        <w:rPr>
          <w:rtl/>
        </w:rPr>
        <w:t xml:space="preserve">אין </w:t>
      </w:r>
      <w:bookmarkStart w:id="15487" w:name="_ETM_Q41_687950"/>
      <w:bookmarkEnd w:id="15487"/>
      <w:r>
        <w:rPr>
          <w:rtl/>
        </w:rPr>
        <w:t xml:space="preserve">לנו </w:t>
      </w:r>
      <w:bookmarkStart w:id="15488" w:name="_ETM_Q41_688129"/>
      <w:bookmarkStart w:id="15489" w:name="_ETM_Q41_688310"/>
      <w:bookmarkEnd w:id="15488"/>
      <w:bookmarkEnd w:id="15489"/>
      <w:r>
        <w:rPr>
          <w:rtl/>
        </w:rPr>
        <w:t xml:space="preserve">כמעט </w:t>
      </w:r>
      <w:bookmarkStart w:id="15490" w:name="_ETM_Q41_688639"/>
      <w:bookmarkEnd w:id="15490"/>
      <w:r>
        <w:rPr>
          <w:rtl/>
        </w:rPr>
        <w:t>רוח</w:t>
      </w:r>
      <w:r>
        <w:rPr>
          <w:rFonts w:hint="cs"/>
          <w:rtl/>
        </w:rPr>
        <w:t>.</w:t>
      </w:r>
      <w:r>
        <w:rPr>
          <w:rtl/>
        </w:rPr>
        <w:t xml:space="preserve"> </w:t>
      </w:r>
      <w:bookmarkStart w:id="15491" w:name="_ETM_Q41_690180"/>
      <w:bookmarkEnd w:id="15491"/>
      <w:r>
        <w:rPr>
          <w:rtl/>
        </w:rPr>
        <w:t xml:space="preserve">יש </w:t>
      </w:r>
      <w:bookmarkStart w:id="15492" w:name="_ETM_Q41_690330"/>
      <w:bookmarkEnd w:id="15492"/>
      <w:r>
        <w:rPr>
          <w:rtl/>
        </w:rPr>
        <w:t xml:space="preserve">לנו </w:t>
      </w:r>
      <w:bookmarkStart w:id="15493" w:name="_ETM_Q41_690540"/>
      <w:bookmarkEnd w:id="15493"/>
      <w:r>
        <w:rPr>
          <w:rtl/>
        </w:rPr>
        <w:t xml:space="preserve">טיפה </w:t>
      </w:r>
      <w:bookmarkStart w:id="15494" w:name="_ETM_Q41_690930"/>
      <w:bookmarkEnd w:id="15494"/>
      <w:r>
        <w:rPr>
          <w:rtl/>
        </w:rPr>
        <w:t>רוח</w:t>
      </w:r>
      <w:r>
        <w:rPr>
          <w:rFonts w:hint="cs"/>
          <w:rtl/>
        </w:rPr>
        <w:t>.</w:t>
      </w:r>
      <w:r>
        <w:rPr>
          <w:rtl/>
        </w:rPr>
        <w:t xml:space="preserve"> </w:t>
      </w:r>
      <w:bookmarkStart w:id="15495" w:name="_ETM_Q41_691319"/>
      <w:bookmarkEnd w:id="15495"/>
      <w:r>
        <w:rPr>
          <w:rtl/>
        </w:rPr>
        <w:t xml:space="preserve">המקום </w:t>
      </w:r>
      <w:bookmarkStart w:id="15496" w:name="_ETM_Q41_691709"/>
      <w:bookmarkEnd w:id="15496"/>
      <w:r>
        <w:rPr>
          <w:rtl/>
        </w:rPr>
        <w:t xml:space="preserve">המתאים </w:t>
      </w:r>
      <w:bookmarkStart w:id="15497" w:name="_ETM_Q41_692099"/>
      <w:bookmarkEnd w:id="15497"/>
      <w:r>
        <w:rPr>
          <w:rtl/>
        </w:rPr>
        <w:t xml:space="preserve">היחיד </w:t>
      </w:r>
      <w:bookmarkStart w:id="15498" w:name="_ETM_Q41_692760"/>
      <w:bookmarkEnd w:id="15498"/>
      <w:r>
        <w:rPr>
          <w:rtl/>
        </w:rPr>
        <w:t xml:space="preserve">שממש </w:t>
      </w:r>
      <w:bookmarkStart w:id="15499" w:name="_ETM_Q41_693239"/>
      <w:bookmarkEnd w:id="15499"/>
      <w:r>
        <w:rPr>
          <w:rtl/>
        </w:rPr>
        <w:t xml:space="preserve">יש </w:t>
      </w:r>
      <w:bookmarkStart w:id="15500" w:name="_ETM_Q41_693420"/>
      <w:bookmarkEnd w:id="15500"/>
      <w:r>
        <w:rPr>
          <w:rtl/>
        </w:rPr>
        <w:t>ב</w:t>
      </w:r>
      <w:r>
        <w:rPr>
          <w:rFonts w:hint="cs"/>
          <w:rtl/>
        </w:rPr>
        <w:t xml:space="preserve">ו </w:t>
      </w:r>
      <w:r>
        <w:rPr>
          <w:rtl/>
        </w:rPr>
        <w:t xml:space="preserve">רוח </w:t>
      </w:r>
      <w:bookmarkStart w:id="15501" w:name="_ETM_Q41_693929"/>
      <w:bookmarkEnd w:id="15501"/>
      <w:r>
        <w:rPr>
          <w:rtl/>
        </w:rPr>
        <w:t xml:space="preserve">מתאימה </w:t>
      </w:r>
      <w:bookmarkStart w:id="15502" w:name="_ETM_Q41_695420"/>
      <w:bookmarkEnd w:id="15502"/>
      <w:r>
        <w:rPr>
          <w:rFonts w:hint="cs"/>
          <w:rtl/>
        </w:rPr>
        <w:t>ו</w:t>
      </w:r>
      <w:r>
        <w:rPr>
          <w:rtl/>
        </w:rPr>
        <w:t xml:space="preserve">יעילה </w:t>
      </w:r>
      <w:bookmarkStart w:id="15503" w:name="_ETM_Q41_695929"/>
      <w:bookmarkEnd w:id="15503"/>
      <w:r>
        <w:rPr>
          <w:rtl/>
        </w:rPr>
        <w:t xml:space="preserve">זה </w:t>
      </w:r>
      <w:bookmarkStart w:id="15504" w:name="_ETM_Q41_696950"/>
      <w:bookmarkEnd w:id="15504"/>
      <w:r>
        <w:rPr>
          <w:rFonts w:hint="cs"/>
          <w:rtl/>
        </w:rPr>
        <w:t>ב</w:t>
      </w:r>
      <w:r>
        <w:rPr>
          <w:rtl/>
        </w:rPr>
        <w:t xml:space="preserve">רמת </w:t>
      </w:r>
      <w:bookmarkStart w:id="15505" w:name="_ETM_Q41_697340"/>
      <w:bookmarkEnd w:id="15505"/>
      <w:r>
        <w:rPr>
          <w:rtl/>
        </w:rPr>
        <w:t>הגולן</w:t>
      </w:r>
      <w:r>
        <w:rPr>
          <w:rFonts w:hint="cs"/>
          <w:rtl/>
        </w:rPr>
        <w:t>;</w:t>
      </w:r>
      <w:r>
        <w:rPr>
          <w:rtl/>
        </w:rPr>
        <w:t xml:space="preserve"> </w:t>
      </w:r>
      <w:bookmarkStart w:id="15506" w:name="_ETM_Q41_698209"/>
      <w:bookmarkEnd w:id="15506"/>
      <w:r>
        <w:rPr>
          <w:rtl/>
        </w:rPr>
        <w:t xml:space="preserve">אולי </w:t>
      </w:r>
      <w:bookmarkStart w:id="15507" w:name="_ETM_Q41_698480"/>
      <w:bookmarkEnd w:id="15507"/>
      <w:r>
        <w:rPr>
          <w:rtl/>
        </w:rPr>
        <w:t xml:space="preserve">טיפה </w:t>
      </w:r>
      <w:bookmarkStart w:id="15508" w:name="_ETM_Q41_698780"/>
      <w:bookmarkEnd w:id="15508"/>
      <w:r>
        <w:rPr>
          <w:rtl/>
        </w:rPr>
        <w:t>בנגב</w:t>
      </w:r>
      <w:r>
        <w:rPr>
          <w:rFonts w:hint="cs"/>
          <w:rtl/>
        </w:rPr>
        <w:t>,</w:t>
      </w:r>
      <w:r>
        <w:rPr>
          <w:rtl/>
        </w:rPr>
        <w:t xml:space="preserve"> </w:t>
      </w:r>
      <w:bookmarkStart w:id="15509" w:name="_ETM_Q41_699349"/>
      <w:bookmarkEnd w:id="15509"/>
      <w:r>
        <w:rPr>
          <w:rtl/>
        </w:rPr>
        <w:t xml:space="preserve">אבל </w:t>
      </w:r>
      <w:bookmarkStart w:id="15510" w:name="_ETM_Q41_699620"/>
      <w:bookmarkEnd w:id="15510"/>
      <w:r>
        <w:rPr>
          <w:rtl/>
        </w:rPr>
        <w:t xml:space="preserve">זה </w:t>
      </w:r>
      <w:bookmarkStart w:id="15511" w:name="_ETM_Q41_699739"/>
      <w:bookmarkEnd w:id="15511"/>
      <w:r>
        <w:rPr>
          <w:rtl/>
        </w:rPr>
        <w:t>זניח</w:t>
      </w:r>
      <w:r>
        <w:rPr>
          <w:rFonts w:hint="cs"/>
          <w:rtl/>
        </w:rPr>
        <w:t>.</w:t>
      </w:r>
      <w:r>
        <w:rPr>
          <w:rtl/>
        </w:rPr>
        <w:t xml:space="preserve"> </w:t>
      </w:r>
      <w:bookmarkStart w:id="15512" w:name="_ETM_Q41_700160"/>
      <w:bookmarkEnd w:id="15512"/>
      <w:r>
        <w:rPr>
          <w:rtl/>
        </w:rPr>
        <w:t xml:space="preserve">אין </w:t>
      </w:r>
      <w:bookmarkStart w:id="15513" w:name="_ETM_Q41_700309"/>
      <w:bookmarkEnd w:id="15513"/>
      <w:r>
        <w:rPr>
          <w:rtl/>
        </w:rPr>
        <w:t xml:space="preserve">לנו </w:t>
      </w:r>
      <w:bookmarkStart w:id="15514" w:name="_ETM_Q41_700519"/>
      <w:bookmarkEnd w:id="15514"/>
      <w:r>
        <w:rPr>
          <w:rtl/>
        </w:rPr>
        <w:t>רוח</w:t>
      </w:r>
      <w:r>
        <w:rPr>
          <w:rFonts w:hint="cs"/>
          <w:rtl/>
        </w:rPr>
        <w:t>.</w:t>
      </w:r>
      <w:r>
        <w:rPr>
          <w:rtl/>
        </w:rPr>
        <w:t xml:space="preserve"> </w:t>
      </w:r>
      <w:bookmarkStart w:id="15515" w:name="_ETM_Q41_701689"/>
      <w:bookmarkEnd w:id="15515"/>
      <w:r>
        <w:rPr>
          <w:rtl/>
        </w:rPr>
        <w:t xml:space="preserve">אין </w:t>
      </w:r>
      <w:bookmarkStart w:id="15516" w:name="_ETM_Q41_701870"/>
      <w:bookmarkEnd w:id="15516"/>
      <w:r>
        <w:rPr>
          <w:rtl/>
        </w:rPr>
        <w:t xml:space="preserve">לנו </w:t>
      </w:r>
      <w:bookmarkStart w:id="15517" w:name="_ETM_Q41_702049"/>
      <w:bookmarkEnd w:id="15517"/>
      <w:r>
        <w:rPr>
          <w:rFonts w:hint="cs"/>
          <w:rtl/>
        </w:rPr>
        <w:t>"</w:t>
      </w:r>
      <w:r>
        <w:rPr>
          <w:rtl/>
        </w:rPr>
        <w:t>מתחדשות</w:t>
      </w:r>
      <w:r>
        <w:rPr>
          <w:rFonts w:hint="cs"/>
          <w:rtl/>
        </w:rPr>
        <w:t>",</w:t>
      </w:r>
      <w:r>
        <w:rPr>
          <w:rtl/>
        </w:rPr>
        <w:t xml:space="preserve"> </w:t>
      </w:r>
      <w:bookmarkStart w:id="15518" w:name="_ETM_Q41_702620"/>
      <w:bookmarkEnd w:id="15518"/>
      <w:r>
        <w:rPr>
          <w:rtl/>
        </w:rPr>
        <w:t xml:space="preserve">יש </w:t>
      </w:r>
      <w:bookmarkStart w:id="15519" w:name="_ETM_Q41_702799"/>
      <w:bookmarkEnd w:id="15519"/>
      <w:r>
        <w:rPr>
          <w:rtl/>
        </w:rPr>
        <w:t xml:space="preserve">לנו </w:t>
      </w:r>
      <w:bookmarkStart w:id="15520" w:name="_ETM_Q41_702980"/>
      <w:bookmarkEnd w:id="15520"/>
      <w:r>
        <w:rPr>
          <w:rtl/>
        </w:rPr>
        <w:t xml:space="preserve">אנרגיית </w:t>
      </w:r>
      <w:bookmarkStart w:id="15521" w:name="_ETM_Q41_703429"/>
      <w:bookmarkEnd w:id="15521"/>
      <w:r>
        <w:rPr>
          <w:rtl/>
        </w:rPr>
        <w:t>השמש</w:t>
      </w:r>
      <w:r>
        <w:rPr>
          <w:rFonts w:hint="cs"/>
          <w:rtl/>
        </w:rPr>
        <w:t>,</w:t>
      </w:r>
      <w:r>
        <w:rPr>
          <w:rtl/>
        </w:rPr>
        <w:t xml:space="preserve"> </w:t>
      </w:r>
      <w:bookmarkStart w:id="15522" w:name="_ETM_Q41_704059"/>
      <w:bookmarkEnd w:id="15522"/>
      <w:r>
        <w:rPr>
          <w:rtl/>
        </w:rPr>
        <w:t>ש</w:t>
      </w:r>
      <w:r>
        <w:rPr>
          <w:rFonts w:hint="cs"/>
          <w:rtl/>
        </w:rPr>
        <w:t>מש</w:t>
      </w:r>
      <w:r>
        <w:rPr>
          <w:rtl/>
        </w:rPr>
        <w:t xml:space="preserve"> </w:t>
      </w:r>
      <w:bookmarkStart w:id="15523" w:name="_ETM_Q41_704329"/>
      <w:bookmarkEnd w:id="15523"/>
      <w:r>
        <w:rPr>
          <w:rtl/>
        </w:rPr>
        <w:t xml:space="preserve">יש </w:t>
      </w:r>
      <w:bookmarkStart w:id="15524" w:name="_ETM_Q41_704540"/>
      <w:bookmarkEnd w:id="15524"/>
      <w:r>
        <w:rPr>
          <w:rtl/>
        </w:rPr>
        <w:t xml:space="preserve">לנו </w:t>
      </w:r>
      <w:bookmarkStart w:id="15525" w:name="_ETM_Q41_704750"/>
      <w:bookmarkEnd w:id="15525"/>
      <w:r>
        <w:rPr>
          <w:rtl/>
        </w:rPr>
        <w:t>הרבה</w:t>
      </w:r>
      <w:r>
        <w:rPr>
          <w:rFonts w:hint="cs"/>
          <w:rtl/>
        </w:rPr>
        <w:t>.</w:t>
      </w:r>
    </w:p>
    <w:p w:rsidR="000244A4" w:rsidRDefault="000244A4" w:rsidP="00676FF0">
      <w:pPr>
        <w:rPr>
          <w:rtl/>
        </w:rPr>
      </w:pPr>
    </w:p>
    <w:p w:rsidR="000244A4" w:rsidRDefault="000244A4" w:rsidP="00676FF0">
      <w:pPr>
        <w:rPr>
          <w:rtl/>
        </w:rPr>
      </w:pPr>
      <w:bookmarkStart w:id="15526" w:name="_ETM_Q41_709000"/>
      <w:bookmarkStart w:id="15527" w:name="_ETM_Q41_706750"/>
      <w:bookmarkEnd w:id="15526"/>
      <w:bookmarkEnd w:id="15527"/>
      <w:r>
        <w:rPr>
          <w:rtl/>
        </w:rPr>
        <w:t xml:space="preserve">כשאני </w:t>
      </w:r>
      <w:bookmarkStart w:id="15528" w:name="_ETM_Q41_707080"/>
      <w:bookmarkEnd w:id="15528"/>
      <w:r>
        <w:rPr>
          <w:rtl/>
        </w:rPr>
        <w:t xml:space="preserve">נכנסתי </w:t>
      </w:r>
      <w:bookmarkStart w:id="15529" w:name="_ETM_Q41_707530"/>
      <w:bookmarkEnd w:id="15529"/>
      <w:r>
        <w:rPr>
          <w:rtl/>
        </w:rPr>
        <w:t xml:space="preserve">לתפקידי </w:t>
      </w:r>
      <w:bookmarkStart w:id="15530" w:name="_ETM_Q41_708069"/>
      <w:bookmarkEnd w:id="15530"/>
      <w:r>
        <w:rPr>
          <w:rtl/>
        </w:rPr>
        <w:t xml:space="preserve">ב-2005 </w:t>
      </w:r>
      <w:bookmarkStart w:id="15531" w:name="_ETM_Q41_710160"/>
      <w:bookmarkEnd w:id="15531"/>
      <w:r>
        <w:rPr>
          <w:rtl/>
        </w:rPr>
        <w:t xml:space="preserve">היינו </w:t>
      </w:r>
      <w:bookmarkStart w:id="15532" w:name="_ETM_Q41_710970"/>
      <w:bookmarkEnd w:id="15532"/>
      <w:r>
        <w:rPr>
          <w:rtl/>
        </w:rPr>
        <w:t xml:space="preserve">עם </w:t>
      </w:r>
      <w:bookmarkStart w:id="15533" w:name="_ETM_Q41_711120"/>
      <w:bookmarkEnd w:id="15533"/>
      <w:r>
        <w:rPr>
          <w:rtl/>
        </w:rPr>
        <w:t xml:space="preserve">פחות </w:t>
      </w:r>
      <w:bookmarkStart w:id="15534" w:name="_ETM_Q41_711450"/>
      <w:bookmarkEnd w:id="15534"/>
      <w:r>
        <w:rPr>
          <w:rtl/>
        </w:rPr>
        <w:t>מ</w:t>
      </w:r>
      <w:r>
        <w:rPr>
          <w:rFonts w:hint="cs"/>
          <w:rtl/>
        </w:rPr>
        <w:t>-2%</w:t>
      </w:r>
      <w:r>
        <w:rPr>
          <w:rtl/>
        </w:rPr>
        <w:t xml:space="preserve"> </w:t>
      </w:r>
      <w:bookmarkStart w:id="15535" w:name="_ETM_Q41_712650"/>
      <w:bookmarkEnd w:id="15535"/>
      <w:r>
        <w:rPr>
          <w:rtl/>
        </w:rPr>
        <w:t xml:space="preserve">באנרגיית </w:t>
      </w:r>
      <w:bookmarkStart w:id="15536" w:name="_ETM_Q41_713250"/>
      <w:bookmarkEnd w:id="15536"/>
      <w:r>
        <w:rPr>
          <w:rtl/>
        </w:rPr>
        <w:t>השמש</w:t>
      </w:r>
      <w:r>
        <w:rPr>
          <w:rFonts w:hint="cs"/>
          <w:rtl/>
        </w:rPr>
        <w:t>.</w:t>
      </w:r>
    </w:p>
    <w:p w:rsidR="000244A4" w:rsidRDefault="000244A4" w:rsidP="00676FF0">
      <w:pPr>
        <w:rPr>
          <w:rtl/>
        </w:rPr>
      </w:pPr>
      <w:bookmarkStart w:id="15537" w:name="_ETM_Q41_725000"/>
      <w:bookmarkEnd w:id="15537"/>
    </w:p>
    <w:p w:rsidR="000244A4" w:rsidRDefault="000244A4" w:rsidP="00676FF0">
      <w:pPr>
        <w:pStyle w:val="af7"/>
        <w:keepNext/>
        <w:rPr>
          <w:rtl/>
        </w:rPr>
      </w:pPr>
      <w:r w:rsidRPr="00BF4A36">
        <w:rPr>
          <w:rStyle w:val="TagStyle"/>
          <w:rtl/>
        </w:rPr>
        <w:t xml:space="preserve"> &lt;&lt; יור &gt;&gt; </w:t>
      </w:r>
      <w:r>
        <w:rPr>
          <w:rtl/>
        </w:rPr>
        <w:t>היו"ר מנסור עבאס:</w:t>
      </w:r>
      <w:r w:rsidRPr="00BF4A36">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DC3C22">
      <w:pPr>
        <w:rPr>
          <w:rtl/>
          <w:lang w:eastAsia="he-IL"/>
        </w:rPr>
      </w:pPr>
      <w:r>
        <w:rPr>
          <w:rFonts w:hint="cs"/>
          <w:rtl/>
          <w:lang w:eastAsia="he-IL"/>
        </w:rPr>
        <w:t>2015.</w:t>
      </w:r>
      <w:bookmarkStart w:id="15538" w:name="_ETM_Q41_728000"/>
      <w:bookmarkEnd w:id="15538"/>
    </w:p>
    <w:p w:rsidR="00DC3C22" w:rsidRDefault="00DC3C22" w:rsidP="00DC3C22">
      <w:pPr>
        <w:rPr>
          <w:rtl/>
          <w:lang w:eastAsia="he-IL"/>
        </w:rPr>
      </w:pPr>
    </w:p>
    <w:p w:rsidR="000244A4" w:rsidRDefault="000244A4" w:rsidP="00676FF0">
      <w:pPr>
        <w:pStyle w:val="-"/>
        <w:keepNext/>
        <w:rPr>
          <w:rtl/>
        </w:rPr>
      </w:pPr>
      <w:r w:rsidRPr="00BF4A36">
        <w:rPr>
          <w:rStyle w:val="TagStyle"/>
          <w:rtl/>
        </w:rPr>
        <w:t xml:space="preserve"> &lt;&lt; דובר_המשך &gt;&gt; </w:t>
      </w:r>
      <w:r>
        <w:rPr>
          <w:rtl/>
        </w:rPr>
        <w:t>שר האנרגיה יובל שטייניץ:</w:t>
      </w:r>
      <w:r w:rsidRPr="00BF4A36">
        <w:rPr>
          <w:rStyle w:val="TagStyle"/>
          <w:rtl/>
        </w:rPr>
        <w:t xml:space="preserve"> &lt;&lt; דובר_המשך &gt;&gt;</w:t>
      </w:r>
      <w:r>
        <w:rPr>
          <w:rtl/>
        </w:rPr>
        <w:t xml:space="preserve">  </w:t>
      </w:r>
    </w:p>
    <w:p w:rsidR="000244A4" w:rsidRDefault="000244A4" w:rsidP="00676FF0">
      <w:pPr>
        <w:pStyle w:val="KeepWithNext"/>
        <w:rPr>
          <w:rtl/>
          <w:lang w:eastAsia="he-IL"/>
        </w:rPr>
      </w:pPr>
    </w:p>
    <w:p w:rsidR="000244A4" w:rsidRDefault="000244A4" w:rsidP="00DC3C22">
      <w:pPr>
        <w:rPr>
          <w:rtl/>
        </w:rPr>
      </w:pPr>
      <w:r>
        <w:rPr>
          <w:rFonts w:hint="cs"/>
          <w:rtl/>
          <w:lang w:eastAsia="he-IL"/>
        </w:rPr>
        <w:t xml:space="preserve">2015, סליחה, לפני חמש שנים. </w:t>
      </w:r>
      <w:bookmarkStart w:id="15539" w:name="_ETM_Q41_717739"/>
      <w:bookmarkEnd w:id="15539"/>
      <w:r>
        <w:rPr>
          <w:rtl/>
        </w:rPr>
        <w:t xml:space="preserve">היינו </w:t>
      </w:r>
      <w:bookmarkStart w:id="15540" w:name="_ETM_Q41_718129"/>
      <w:bookmarkEnd w:id="15540"/>
      <w:r>
        <w:rPr>
          <w:rtl/>
        </w:rPr>
        <w:t xml:space="preserve">עם </w:t>
      </w:r>
      <w:bookmarkStart w:id="15541" w:name="_ETM_Q41_718249"/>
      <w:bookmarkEnd w:id="15541"/>
      <w:r>
        <w:rPr>
          <w:rtl/>
        </w:rPr>
        <w:t xml:space="preserve">פחות </w:t>
      </w:r>
      <w:bookmarkStart w:id="15542" w:name="_ETM_Q41_718579"/>
      <w:bookmarkEnd w:id="15542"/>
      <w:r>
        <w:rPr>
          <w:rtl/>
        </w:rPr>
        <w:t>מ</w:t>
      </w:r>
      <w:r>
        <w:rPr>
          <w:rFonts w:hint="cs"/>
          <w:rtl/>
        </w:rPr>
        <w:t>-2%.</w:t>
      </w:r>
      <w:r>
        <w:rPr>
          <w:rtl/>
        </w:rPr>
        <w:t xml:space="preserve"> </w:t>
      </w:r>
      <w:bookmarkStart w:id="15543" w:name="_ETM_Q41_719540"/>
      <w:bookmarkEnd w:id="15543"/>
      <w:r>
        <w:rPr>
          <w:rFonts w:hint="cs"/>
          <w:rtl/>
        </w:rPr>
        <w:t>אחד</w:t>
      </w:r>
      <w:r>
        <w:rPr>
          <w:rtl/>
        </w:rPr>
        <w:t xml:space="preserve"> </w:t>
      </w:r>
      <w:bookmarkStart w:id="15544" w:name="_ETM_Q41_719840"/>
      <w:bookmarkEnd w:id="15544"/>
      <w:r>
        <w:rPr>
          <w:rtl/>
        </w:rPr>
        <w:t xml:space="preserve">המקומות </w:t>
      </w:r>
      <w:bookmarkStart w:id="15545" w:name="_ETM_Q41_720260"/>
      <w:bookmarkEnd w:id="15545"/>
      <w:r>
        <w:rPr>
          <w:rtl/>
        </w:rPr>
        <w:t xml:space="preserve">האחרונים </w:t>
      </w:r>
      <w:bookmarkStart w:id="15546" w:name="_ETM_Q41_720709"/>
      <w:bookmarkEnd w:id="15546"/>
      <w:r>
        <w:rPr>
          <w:rtl/>
        </w:rPr>
        <w:t>ב-</w:t>
      </w:r>
      <w:r>
        <w:t>OECD</w:t>
      </w:r>
      <w:r>
        <w:rPr>
          <w:rFonts w:hint="cs"/>
          <w:rtl/>
        </w:rPr>
        <w:t>.</w:t>
      </w:r>
      <w:r>
        <w:rPr>
          <w:rtl/>
        </w:rPr>
        <w:t xml:space="preserve"> </w:t>
      </w:r>
      <w:bookmarkStart w:id="15547" w:name="_ETM_Q41_722950"/>
      <w:bookmarkEnd w:id="15547"/>
      <w:r>
        <w:rPr>
          <w:rFonts w:hint="cs"/>
          <w:rtl/>
        </w:rPr>
        <w:t>ב</w:t>
      </w:r>
      <w:r>
        <w:rPr>
          <w:rtl/>
        </w:rPr>
        <w:t xml:space="preserve">תוך </w:t>
      </w:r>
      <w:bookmarkStart w:id="15548" w:name="_ETM_Q41_723189"/>
      <w:bookmarkEnd w:id="15548"/>
      <w:r>
        <w:rPr>
          <w:rFonts w:hint="cs"/>
          <w:rtl/>
        </w:rPr>
        <w:t>חמש</w:t>
      </w:r>
      <w:r>
        <w:rPr>
          <w:rtl/>
        </w:rPr>
        <w:t xml:space="preserve"> </w:t>
      </w:r>
      <w:bookmarkStart w:id="15549" w:name="_ETM_Q41_723489"/>
      <w:bookmarkEnd w:id="15549"/>
      <w:r>
        <w:rPr>
          <w:rtl/>
        </w:rPr>
        <w:t xml:space="preserve">שנים </w:t>
      </w:r>
      <w:bookmarkStart w:id="15550" w:name="_ETM_Q41_725120"/>
      <w:bookmarkEnd w:id="15550"/>
      <w:r w:rsidR="00DC3C22">
        <w:rPr>
          <w:rFonts w:hint="cs"/>
          <w:rtl/>
        </w:rPr>
        <w:t xml:space="preserve">גדלנו </w:t>
      </w:r>
      <w:bookmarkStart w:id="15551" w:name="_ETM_Q41_726299"/>
      <w:bookmarkEnd w:id="15551"/>
      <w:r>
        <w:rPr>
          <w:rtl/>
        </w:rPr>
        <w:t xml:space="preserve">פי </w:t>
      </w:r>
      <w:bookmarkStart w:id="15552" w:name="_ETM_Q41_726929"/>
      <w:bookmarkEnd w:id="15552"/>
      <w:r>
        <w:rPr>
          <w:rtl/>
        </w:rPr>
        <w:t xml:space="preserve">יותר </w:t>
      </w:r>
      <w:bookmarkStart w:id="15553" w:name="_ETM_Q41_727319"/>
      <w:bookmarkEnd w:id="15553"/>
      <w:r>
        <w:rPr>
          <w:rFonts w:hint="cs"/>
          <w:rtl/>
        </w:rPr>
        <w:t>מארבעה</w:t>
      </w:r>
      <w:r>
        <w:rPr>
          <w:rtl/>
        </w:rPr>
        <w:t xml:space="preserve"> </w:t>
      </w:r>
      <w:bookmarkStart w:id="15554" w:name="_ETM_Q41_728779"/>
      <w:bookmarkEnd w:id="15554"/>
      <w:r>
        <w:rPr>
          <w:rtl/>
        </w:rPr>
        <w:t>והגענו</w:t>
      </w:r>
      <w:r>
        <w:rPr>
          <w:rFonts w:hint="cs"/>
          <w:rtl/>
        </w:rPr>
        <w:t>,</w:t>
      </w:r>
      <w:r>
        <w:rPr>
          <w:rtl/>
        </w:rPr>
        <w:t xml:space="preserve"> </w:t>
      </w:r>
      <w:bookmarkStart w:id="15555" w:name="_ETM_Q41_729769"/>
      <w:bookmarkEnd w:id="15555"/>
      <w:r>
        <w:rPr>
          <w:rtl/>
        </w:rPr>
        <w:t xml:space="preserve">לפי </w:t>
      </w:r>
      <w:bookmarkStart w:id="15556" w:name="_ETM_Q41_730099"/>
      <w:bookmarkEnd w:id="15556"/>
      <w:r>
        <w:rPr>
          <w:rtl/>
        </w:rPr>
        <w:t xml:space="preserve">ארגון </w:t>
      </w:r>
      <w:bookmarkStart w:id="15557" w:name="_ETM_Q41_730400"/>
      <w:bookmarkEnd w:id="15557"/>
      <w:r>
        <w:rPr>
          <w:rtl/>
        </w:rPr>
        <w:t xml:space="preserve">האנרגיה </w:t>
      </w:r>
      <w:bookmarkStart w:id="15558" w:name="_ETM_Q41_730819"/>
      <w:bookmarkEnd w:id="15558"/>
      <w:r>
        <w:rPr>
          <w:rtl/>
        </w:rPr>
        <w:t xml:space="preserve">העולמית </w:t>
      </w:r>
      <w:bookmarkStart w:id="15559" w:name="_ETM_Q41_731239"/>
      <w:bookmarkEnd w:id="15559"/>
      <w:r>
        <w:rPr>
          <w:rFonts w:hint="cs"/>
          <w:rtl/>
        </w:rPr>
        <w:t xml:space="preserve">– </w:t>
      </w:r>
      <w:r>
        <w:rPr>
          <w:rtl/>
        </w:rPr>
        <w:t xml:space="preserve">הם </w:t>
      </w:r>
      <w:bookmarkStart w:id="15560" w:name="_ETM_Q41_731329"/>
      <w:bookmarkEnd w:id="15560"/>
      <w:r>
        <w:rPr>
          <w:rtl/>
        </w:rPr>
        <w:t xml:space="preserve">פרסמו </w:t>
      </w:r>
      <w:bookmarkStart w:id="15561" w:name="_ETM_Q41_731719"/>
      <w:bookmarkEnd w:id="15561"/>
      <w:r>
        <w:rPr>
          <w:rtl/>
        </w:rPr>
        <w:t xml:space="preserve">דוח </w:t>
      </w:r>
      <w:bookmarkStart w:id="15562" w:name="_ETM_Q41_731959"/>
      <w:bookmarkEnd w:id="15562"/>
      <w:r>
        <w:rPr>
          <w:rtl/>
        </w:rPr>
        <w:t xml:space="preserve">לפני </w:t>
      </w:r>
      <w:bookmarkStart w:id="15563" w:name="_ETM_Q41_732259"/>
      <w:bookmarkEnd w:id="15563"/>
      <w:r>
        <w:rPr>
          <w:rFonts w:hint="cs"/>
          <w:rtl/>
        </w:rPr>
        <w:t>שלושה</w:t>
      </w:r>
      <w:r>
        <w:rPr>
          <w:rtl/>
        </w:rPr>
        <w:t xml:space="preserve"> </w:t>
      </w:r>
      <w:bookmarkStart w:id="15564" w:name="_ETM_Q41_732559"/>
      <w:bookmarkEnd w:id="15564"/>
      <w:r>
        <w:rPr>
          <w:rtl/>
        </w:rPr>
        <w:t>חודשים</w:t>
      </w:r>
      <w:r>
        <w:rPr>
          <w:rFonts w:hint="cs"/>
          <w:rtl/>
        </w:rPr>
        <w:t xml:space="preserve"> </w:t>
      </w:r>
      <w:r>
        <w:rPr>
          <w:rFonts w:hint="eastAsia"/>
        </w:rPr>
        <w:t>–</w:t>
      </w:r>
      <w:r>
        <w:rPr>
          <w:rtl/>
        </w:rPr>
        <w:t xml:space="preserve"> </w:t>
      </w:r>
      <w:bookmarkStart w:id="15565" w:name="_ETM_Q41_733459"/>
      <w:bookmarkEnd w:id="15565"/>
      <w:r>
        <w:rPr>
          <w:rtl/>
        </w:rPr>
        <w:t xml:space="preserve">למקום </w:t>
      </w:r>
      <w:bookmarkStart w:id="15566" w:name="_ETM_Q41_734029"/>
      <w:bookmarkEnd w:id="15566"/>
      <w:r>
        <w:rPr>
          <w:rtl/>
        </w:rPr>
        <w:t xml:space="preserve">שני </w:t>
      </w:r>
      <w:bookmarkStart w:id="15567" w:name="_ETM_Q41_734419"/>
      <w:bookmarkEnd w:id="15567"/>
      <w:r>
        <w:rPr>
          <w:rtl/>
        </w:rPr>
        <w:t>בעולם</w:t>
      </w:r>
      <w:r>
        <w:rPr>
          <w:rFonts w:hint="cs"/>
          <w:rtl/>
        </w:rPr>
        <w:t>.</w:t>
      </w:r>
      <w:r>
        <w:rPr>
          <w:rtl/>
        </w:rPr>
        <w:t xml:space="preserve"> </w:t>
      </w:r>
      <w:bookmarkStart w:id="15568" w:name="_ETM_Q41_735719"/>
      <w:bookmarkEnd w:id="15568"/>
      <w:r>
        <w:rPr>
          <w:rtl/>
        </w:rPr>
        <w:t xml:space="preserve">היום </w:t>
      </w:r>
      <w:bookmarkStart w:id="15569" w:name="_ETM_Q41_736199"/>
      <w:bookmarkEnd w:id="15569"/>
      <w:r>
        <w:rPr>
          <w:rtl/>
        </w:rPr>
        <w:t xml:space="preserve">אנחנו </w:t>
      </w:r>
      <w:bookmarkStart w:id="15570" w:name="_ETM_Q41_736470"/>
      <w:bookmarkEnd w:id="15570"/>
      <w:r>
        <w:rPr>
          <w:rtl/>
        </w:rPr>
        <w:t xml:space="preserve">מקום </w:t>
      </w:r>
      <w:bookmarkStart w:id="15571" w:name="_ETM_Q41_736830"/>
      <w:bookmarkEnd w:id="15571"/>
      <w:r>
        <w:rPr>
          <w:rtl/>
        </w:rPr>
        <w:t xml:space="preserve">שני </w:t>
      </w:r>
      <w:bookmarkStart w:id="15572" w:name="_ETM_Q41_737220"/>
      <w:bookmarkEnd w:id="15572"/>
      <w:r>
        <w:rPr>
          <w:rtl/>
        </w:rPr>
        <w:t xml:space="preserve">בעולם </w:t>
      </w:r>
      <w:bookmarkStart w:id="15573" w:name="_ETM_Q41_738800"/>
      <w:bookmarkEnd w:id="15573"/>
      <w:r>
        <w:rPr>
          <w:rtl/>
        </w:rPr>
        <w:t xml:space="preserve">באנרגיית </w:t>
      </w:r>
      <w:bookmarkStart w:id="15574" w:name="_ETM_Q41_739490"/>
      <w:bookmarkEnd w:id="15574"/>
      <w:r>
        <w:rPr>
          <w:rtl/>
        </w:rPr>
        <w:t xml:space="preserve">השמש </w:t>
      </w:r>
      <w:bookmarkStart w:id="15575" w:name="_ETM_Q41_739910"/>
      <w:bookmarkEnd w:id="15575"/>
      <w:r>
        <w:rPr>
          <w:rtl/>
        </w:rPr>
        <w:t xml:space="preserve">לייצור </w:t>
      </w:r>
      <w:bookmarkStart w:id="15576" w:name="_ETM_Q41_740270"/>
      <w:bookmarkEnd w:id="15576"/>
      <w:r>
        <w:rPr>
          <w:rtl/>
        </w:rPr>
        <w:t>חשמל</w:t>
      </w:r>
      <w:r>
        <w:rPr>
          <w:rFonts w:hint="cs"/>
          <w:rtl/>
        </w:rPr>
        <w:t>,</w:t>
      </w:r>
      <w:r>
        <w:rPr>
          <w:rtl/>
        </w:rPr>
        <w:t xml:space="preserve"> </w:t>
      </w:r>
      <w:bookmarkStart w:id="15577" w:name="_ETM_Q41_742259"/>
      <w:bookmarkEnd w:id="15577"/>
      <w:r>
        <w:rPr>
          <w:rtl/>
        </w:rPr>
        <w:t xml:space="preserve">עם </w:t>
      </w:r>
      <w:bookmarkStart w:id="15578" w:name="_ETM_Q41_742800"/>
      <w:bookmarkEnd w:id="15578"/>
      <w:r>
        <w:rPr>
          <w:rFonts w:hint="cs"/>
          <w:rtl/>
        </w:rPr>
        <w:t xml:space="preserve">8.7%. </w:t>
      </w:r>
      <w:bookmarkStart w:id="15579" w:name="_ETM_Q41_747360"/>
      <w:bookmarkEnd w:id="15579"/>
      <w:r>
        <w:rPr>
          <w:rtl/>
        </w:rPr>
        <w:t xml:space="preserve">בתחילת </w:t>
      </w:r>
      <w:bookmarkStart w:id="15580" w:name="_ETM_Q41_748259"/>
      <w:bookmarkEnd w:id="15580"/>
      <w:r>
        <w:rPr>
          <w:rtl/>
        </w:rPr>
        <w:t>2021</w:t>
      </w:r>
      <w:bookmarkStart w:id="15581" w:name="_ETM_Q41_750199"/>
      <w:bookmarkEnd w:id="15581"/>
      <w:r>
        <w:rPr>
          <w:rFonts w:hint="cs"/>
          <w:rtl/>
        </w:rPr>
        <w:t xml:space="preserve"> </w:t>
      </w:r>
      <w:r>
        <w:rPr>
          <w:rFonts w:hint="eastAsia"/>
          <w:rtl/>
        </w:rPr>
        <w:t xml:space="preserve">– </w:t>
      </w:r>
      <w:r>
        <w:rPr>
          <w:rtl/>
        </w:rPr>
        <w:t xml:space="preserve">רצינו </w:t>
      </w:r>
      <w:bookmarkStart w:id="15582" w:name="_ETM_Q41_750620"/>
      <w:bookmarkEnd w:id="15582"/>
      <w:r>
        <w:rPr>
          <w:rtl/>
        </w:rPr>
        <w:t>השנה</w:t>
      </w:r>
      <w:r>
        <w:rPr>
          <w:rFonts w:hint="cs"/>
          <w:rtl/>
        </w:rPr>
        <w:t>,</w:t>
      </w:r>
      <w:r>
        <w:rPr>
          <w:rtl/>
        </w:rPr>
        <w:t xml:space="preserve"> </w:t>
      </w:r>
      <w:bookmarkStart w:id="15583" w:name="_ETM_Q41_751069"/>
      <w:bookmarkEnd w:id="15583"/>
      <w:r>
        <w:rPr>
          <w:rtl/>
        </w:rPr>
        <w:t xml:space="preserve">אבל </w:t>
      </w:r>
      <w:bookmarkStart w:id="15584" w:name="_ETM_Q41_751250"/>
      <w:bookmarkEnd w:id="15584"/>
      <w:r>
        <w:rPr>
          <w:rtl/>
        </w:rPr>
        <w:t xml:space="preserve">זה </w:t>
      </w:r>
      <w:bookmarkStart w:id="15585" w:name="_ETM_Q41_751340"/>
      <w:bookmarkEnd w:id="15585"/>
      <w:r>
        <w:rPr>
          <w:rtl/>
        </w:rPr>
        <w:t xml:space="preserve">נדחה </w:t>
      </w:r>
      <w:bookmarkStart w:id="15586" w:name="_ETM_Q41_751669"/>
      <w:bookmarkEnd w:id="15586"/>
      <w:r>
        <w:rPr>
          <w:rtl/>
        </w:rPr>
        <w:t xml:space="preserve">בגלל </w:t>
      </w:r>
      <w:bookmarkStart w:id="15587" w:name="_ETM_Q41_752000"/>
      <w:bookmarkEnd w:id="15587"/>
      <w:r>
        <w:rPr>
          <w:rtl/>
        </w:rPr>
        <w:t>הקורונה</w:t>
      </w:r>
      <w:r>
        <w:rPr>
          <w:rFonts w:hint="cs"/>
          <w:rtl/>
        </w:rPr>
        <w:t xml:space="preserve"> </w:t>
      </w:r>
      <w:bookmarkStart w:id="15588" w:name="_ETM_Q41_752900"/>
      <w:bookmarkEnd w:id="15588"/>
      <w:r>
        <w:rPr>
          <w:rFonts w:hint="eastAsia"/>
          <w:rtl/>
        </w:rPr>
        <w:t xml:space="preserve">– </w:t>
      </w:r>
      <w:r>
        <w:rPr>
          <w:rtl/>
        </w:rPr>
        <w:t xml:space="preserve">אנחנו </w:t>
      </w:r>
      <w:bookmarkStart w:id="15589" w:name="_ETM_Q41_753169"/>
      <w:bookmarkEnd w:id="15589"/>
      <w:r>
        <w:rPr>
          <w:rtl/>
        </w:rPr>
        <w:t xml:space="preserve">נגיע </w:t>
      </w:r>
      <w:bookmarkStart w:id="15590" w:name="_ETM_Q41_753500"/>
      <w:bookmarkEnd w:id="15590"/>
      <w:r>
        <w:rPr>
          <w:rtl/>
        </w:rPr>
        <w:t xml:space="preserve">ליעד </w:t>
      </w:r>
      <w:bookmarkStart w:id="15591" w:name="_ETM_Q41_753860"/>
      <w:bookmarkEnd w:id="15591"/>
      <w:r>
        <w:rPr>
          <w:rtl/>
        </w:rPr>
        <w:t xml:space="preserve">שקבענו </w:t>
      </w:r>
      <w:bookmarkStart w:id="15592" w:name="_ETM_Q41_754340"/>
      <w:bookmarkEnd w:id="15592"/>
      <w:r>
        <w:rPr>
          <w:rtl/>
        </w:rPr>
        <w:t xml:space="preserve">של </w:t>
      </w:r>
      <w:bookmarkStart w:id="15593" w:name="_ETM_Q41_754490"/>
      <w:bookmarkEnd w:id="15593"/>
      <w:r>
        <w:rPr>
          <w:rtl/>
        </w:rPr>
        <w:t>10%</w:t>
      </w:r>
      <w:r>
        <w:rPr>
          <w:rFonts w:hint="cs"/>
          <w:rtl/>
        </w:rPr>
        <w:t>.</w:t>
      </w:r>
    </w:p>
    <w:p w:rsidR="000244A4" w:rsidRDefault="000244A4" w:rsidP="00676FF0">
      <w:pPr>
        <w:rPr>
          <w:rtl/>
        </w:rPr>
      </w:pPr>
      <w:bookmarkStart w:id="15594" w:name="_ETM_Q41_757000"/>
      <w:bookmarkEnd w:id="15594"/>
    </w:p>
    <w:p w:rsidR="000244A4" w:rsidRDefault="000244A4" w:rsidP="00DC3C22">
      <w:pPr>
        <w:rPr>
          <w:rtl/>
          <w:lang w:eastAsia="he-IL"/>
        </w:rPr>
      </w:pPr>
      <w:bookmarkStart w:id="15595" w:name="_ETM_Q41_758000"/>
      <w:bookmarkStart w:id="15596" w:name="_ETM_Q41_755949"/>
      <w:bookmarkStart w:id="15597" w:name="_ETM_Q41_756189"/>
      <w:bookmarkEnd w:id="15595"/>
      <w:bookmarkEnd w:id="15596"/>
      <w:bookmarkEnd w:id="15597"/>
      <w:r>
        <w:rPr>
          <w:rtl/>
        </w:rPr>
        <w:lastRenderedPageBreak/>
        <w:t xml:space="preserve">יתרה </w:t>
      </w:r>
      <w:bookmarkStart w:id="15598" w:name="_ETM_Q41_756610"/>
      <w:bookmarkEnd w:id="15598"/>
      <w:r>
        <w:rPr>
          <w:rtl/>
        </w:rPr>
        <w:t>מכך</w:t>
      </w:r>
      <w:r>
        <w:rPr>
          <w:rFonts w:hint="cs"/>
          <w:rtl/>
        </w:rPr>
        <w:t>,</w:t>
      </w:r>
      <w:r>
        <w:rPr>
          <w:rtl/>
        </w:rPr>
        <w:t xml:space="preserve"> </w:t>
      </w:r>
      <w:bookmarkStart w:id="15599" w:name="_ETM_Q41_757780"/>
      <w:bookmarkEnd w:id="15599"/>
      <w:r>
        <w:rPr>
          <w:rtl/>
        </w:rPr>
        <w:t xml:space="preserve">מקום </w:t>
      </w:r>
      <w:bookmarkStart w:id="15600" w:name="_ETM_Q41_758169"/>
      <w:bookmarkEnd w:id="15600"/>
      <w:r>
        <w:rPr>
          <w:rtl/>
        </w:rPr>
        <w:t xml:space="preserve">שני </w:t>
      </w:r>
      <w:bookmarkStart w:id="15601" w:name="_ETM_Q41_759309"/>
      <w:bookmarkEnd w:id="15601"/>
      <w:r>
        <w:rPr>
          <w:rtl/>
        </w:rPr>
        <w:t xml:space="preserve">זה </w:t>
      </w:r>
      <w:bookmarkStart w:id="15602" w:name="_ETM_Q41_759490"/>
      <w:bookmarkEnd w:id="15602"/>
      <w:r>
        <w:rPr>
          <w:rtl/>
        </w:rPr>
        <w:t xml:space="preserve">יפה </w:t>
      </w:r>
      <w:bookmarkStart w:id="15603" w:name="_ETM_Q41_759759"/>
      <w:bookmarkEnd w:id="15603"/>
      <w:r>
        <w:rPr>
          <w:rtl/>
        </w:rPr>
        <w:t xml:space="preserve">מאוד </w:t>
      </w:r>
      <w:bookmarkStart w:id="15604" w:name="_ETM_Q41_760869"/>
      <w:bookmarkEnd w:id="15604"/>
      <w:r>
        <w:rPr>
          <w:rFonts w:hint="cs"/>
          <w:rtl/>
        </w:rPr>
        <w:t xml:space="preserve">– </w:t>
      </w:r>
      <w:r>
        <w:rPr>
          <w:rtl/>
        </w:rPr>
        <w:t xml:space="preserve">לא </w:t>
      </w:r>
      <w:bookmarkStart w:id="15605" w:name="_ETM_Q41_761050"/>
      <w:bookmarkEnd w:id="15605"/>
      <w:r>
        <w:rPr>
          <w:rtl/>
        </w:rPr>
        <w:t xml:space="preserve">מספיק </w:t>
      </w:r>
      <w:bookmarkStart w:id="15606" w:name="_ETM_Q41_761439"/>
      <w:bookmarkEnd w:id="15606"/>
      <w:r>
        <w:rPr>
          <w:rtl/>
        </w:rPr>
        <w:t>טוב</w:t>
      </w:r>
      <w:r w:rsidR="00DC3C22">
        <w:rPr>
          <w:rFonts w:hint="cs"/>
          <w:rtl/>
        </w:rPr>
        <w:t>,</w:t>
      </w:r>
      <w:r>
        <w:rPr>
          <w:rtl/>
        </w:rPr>
        <w:t xml:space="preserve"> </w:t>
      </w:r>
      <w:bookmarkStart w:id="15607" w:name="_ETM_Q41_763169"/>
      <w:bookmarkEnd w:id="15607"/>
      <w:r>
        <w:rPr>
          <w:rtl/>
        </w:rPr>
        <w:t xml:space="preserve">אני </w:t>
      </w:r>
      <w:bookmarkStart w:id="15608" w:name="_ETM_Q41_763380"/>
      <w:bookmarkEnd w:id="15608"/>
      <w:r>
        <w:rPr>
          <w:rtl/>
        </w:rPr>
        <w:t xml:space="preserve">חושב </w:t>
      </w:r>
      <w:bookmarkStart w:id="15609" w:name="_ETM_Q41_763620"/>
      <w:bookmarkEnd w:id="15609"/>
      <w:r>
        <w:rPr>
          <w:rtl/>
        </w:rPr>
        <w:t xml:space="preserve">שאנחנו </w:t>
      </w:r>
      <w:bookmarkStart w:id="15610" w:name="_ETM_Q41_763889"/>
      <w:bookmarkEnd w:id="15610"/>
      <w:r>
        <w:rPr>
          <w:rtl/>
        </w:rPr>
        <w:t xml:space="preserve">צריכים </w:t>
      </w:r>
      <w:bookmarkStart w:id="15611" w:name="_ETM_Q41_764100"/>
      <w:bookmarkEnd w:id="15611"/>
      <w:r>
        <w:rPr>
          <w:rtl/>
        </w:rPr>
        <w:t xml:space="preserve">לשאוף </w:t>
      </w:r>
      <w:bookmarkStart w:id="15612" w:name="_ETM_Q41_764400"/>
      <w:bookmarkEnd w:id="15612"/>
      <w:r>
        <w:rPr>
          <w:rtl/>
        </w:rPr>
        <w:t xml:space="preserve">למקום </w:t>
      </w:r>
      <w:bookmarkStart w:id="15613" w:name="_ETM_Q41_764790"/>
      <w:bookmarkEnd w:id="15613"/>
      <w:r>
        <w:rPr>
          <w:rtl/>
        </w:rPr>
        <w:t>הראשון</w:t>
      </w:r>
      <w:r>
        <w:rPr>
          <w:rFonts w:hint="cs"/>
          <w:rtl/>
        </w:rPr>
        <w:t>.</w:t>
      </w:r>
      <w:bookmarkStart w:id="15614" w:name="_ETM_Q41_767000"/>
      <w:bookmarkStart w:id="15615" w:name="TOR_Q42"/>
      <w:bookmarkEnd w:id="15614"/>
      <w:bookmarkEnd w:id="15615"/>
      <w:r>
        <w:rPr>
          <w:rFonts w:hint="cs"/>
          <w:rtl/>
          <w:lang w:eastAsia="he-IL"/>
        </w:rPr>
        <w:t xml:space="preserve"> לכן שיניתי את היעד</w:t>
      </w:r>
      <w:r w:rsidR="00DC3C22">
        <w:rPr>
          <w:rFonts w:hint="cs"/>
          <w:rtl/>
          <w:lang w:eastAsia="he-IL"/>
        </w:rPr>
        <w:t>.</w:t>
      </w:r>
      <w:r>
        <w:rPr>
          <w:rFonts w:hint="cs"/>
          <w:rtl/>
          <w:lang w:eastAsia="he-IL"/>
        </w:rPr>
        <w:t xml:space="preserve"> היעד הקודם היה להגיע ב-2030 ל-17% חשמל מהשמש, זאת אומרת, להוסיף עוד 7% על ה-10% </w:t>
      </w:r>
      <w:bookmarkStart w:id="15616" w:name="_ETM_Q42_174669"/>
      <w:bookmarkEnd w:id="15616"/>
      <w:r>
        <w:rPr>
          <w:rFonts w:hint="cs"/>
          <w:rtl/>
          <w:lang w:eastAsia="he-IL"/>
        </w:rPr>
        <w:t>שכבר בה</w:t>
      </w:r>
      <w:bookmarkStart w:id="15617" w:name="_ETM_Q42_176531"/>
      <w:bookmarkStart w:id="15618" w:name="_ETM_Q42_176661"/>
      <w:bookmarkEnd w:id="15617"/>
      <w:bookmarkEnd w:id="15618"/>
      <w:r>
        <w:rPr>
          <w:rFonts w:hint="cs"/>
          <w:rtl/>
          <w:lang w:eastAsia="he-IL"/>
        </w:rPr>
        <w:t xml:space="preserve">תקנה, שיתחילו לפעול במחצית הראשונה של 2021. אמרתי, במקום להוסיף 7%, נוסיף 20%, </w:t>
      </w:r>
      <w:bookmarkStart w:id="15619" w:name="_ETM_Q42_184777"/>
      <w:bookmarkEnd w:id="15619"/>
      <w:r>
        <w:rPr>
          <w:rFonts w:hint="cs"/>
          <w:rtl/>
          <w:lang w:eastAsia="he-IL"/>
        </w:rPr>
        <w:t xml:space="preserve">נקבע יעד של 30%. זאת אומרת, נוסיף פי שלושה: במקום להתקין </w:t>
      </w:r>
      <w:bookmarkStart w:id="15620" w:name="_ETM_Q42_186712"/>
      <w:bookmarkEnd w:id="15620"/>
      <w:r>
        <w:rPr>
          <w:rFonts w:hint="cs"/>
          <w:rtl/>
          <w:lang w:eastAsia="he-IL"/>
        </w:rPr>
        <w:t xml:space="preserve">עוד 7%, נתקין עוד 20% של חשמל מהשמש. זה יוביל אותנו, לפי התחזיות העולמיות, למקום ראשון בעולם בחשמל מהשמש בערך ב-2027, תוך שבע שנים מהיום. </w:t>
      </w:r>
      <w:bookmarkStart w:id="15621" w:name="_ETM_Q42_205942"/>
      <w:bookmarkEnd w:id="15621"/>
      <w:r>
        <w:rPr>
          <w:rFonts w:hint="cs"/>
          <w:rtl/>
          <w:lang w:eastAsia="he-IL"/>
        </w:rPr>
        <w:t xml:space="preserve">היום הגענו למקום שני. שוב, אנחנו לא יודעים; יכול להיות שמדינות אחרות פתאום יציגו יעדים אחרים, אבל </w:t>
      </w:r>
      <w:bookmarkStart w:id="15622" w:name="_ETM_Q42_211815"/>
      <w:bookmarkEnd w:id="15622"/>
      <w:r>
        <w:rPr>
          <w:rFonts w:hint="cs"/>
          <w:rtl/>
          <w:lang w:eastAsia="he-IL"/>
        </w:rPr>
        <w:t xml:space="preserve">לפי הדוח של </w:t>
      </w:r>
      <w:r>
        <w:rPr>
          <w:rFonts w:hint="cs"/>
          <w:lang w:eastAsia="he-IL"/>
        </w:rPr>
        <w:t>IRENA</w:t>
      </w:r>
      <w:r>
        <w:rPr>
          <w:rFonts w:hint="cs"/>
          <w:rtl/>
          <w:lang w:eastAsia="he-IL"/>
        </w:rPr>
        <w:t xml:space="preserve">, הארגון הבין-לאומי לאנרגיות מתחדשות, עם יעד של 30%, שאנחנו </w:t>
      </w:r>
      <w:bookmarkStart w:id="15623" w:name="_ETM_Q42_220303"/>
      <w:bookmarkEnd w:id="15623"/>
      <w:r>
        <w:rPr>
          <w:rFonts w:hint="cs"/>
          <w:rtl/>
          <w:lang w:eastAsia="he-IL"/>
        </w:rPr>
        <w:t>נתחיל להתקרב אליו כבר ב-2027, אנחנו נגיע כנראה למקום הראשון בעולם באנרגיית השמש.</w:t>
      </w:r>
    </w:p>
    <w:p w:rsidR="000244A4" w:rsidRDefault="000244A4" w:rsidP="00676FF0">
      <w:pPr>
        <w:rPr>
          <w:rtl/>
          <w:lang w:eastAsia="he-IL"/>
        </w:rPr>
      </w:pPr>
    </w:p>
    <w:p w:rsidR="000244A4" w:rsidRDefault="000244A4" w:rsidP="00DC3C22">
      <w:pPr>
        <w:rPr>
          <w:rtl/>
          <w:lang w:eastAsia="he-IL"/>
        </w:rPr>
      </w:pPr>
      <w:r>
        <w:rPr>
          <w:rFonts w:hint="cs"/>
          <w:rtl/>
          <w:lang w:eastAsia="he-IL"/>
        </w:rPr>
        <w:t xml:space="preserve">זה מבצע אדיר, זה דורש השקעות אדירות, זה דורש שטחים עצומים, זה דורש מתקנים אדירים לאגירת חשמל, כי השמש נותנת חשמל רק שש שעות </w:t>
      </w:r>
      <w:bookmarkStart w:id="15624" w:name="_ETM_Q42_239987"/>
      <w:bookmarkEnd w:id="15624"/>
      <w:r>
        <w:rPr>
          <w:rFonts w:hint="cs"/>
          <w:rtl/>
          <w:lang w:eastAsia="he-IL"/>
        </w:rPr>
        <w:t xml:space="preserve">ביממה בממוצע, בין 10:00 ל-16:00. זה שיש אור </w:t>
      </w:r>
      <w:bookmarkStart w:id="15625" w:name="_ETM_Q42_245410"/>
      <w:bookmarkEnd w:id="15625"/>
      <w:r>
        <w:rPr>
          <w:rFonts w:hint="cs"/>
          <w:rtl/>
          <w:lang w:eastAsia="he-IL"/>
        </w:rPr>
        <w:t>ב-07:00</w:t>
      </w:r>
      <w:r w:rsidR="00DC3C22">
        <w:rPr>
          <w:rFonts w:hint="cs"/>
          <w:rtl/>
          <w:lang w:eastAsia="he-IL"/>
        </w:rPr>
        <w:t>, מזה</w:t>
      </w:r>
      <w:r>
        <w:rPr>
          <w:rFonts w:hint="eastAsia"/>
          <w:rtl/>
          <w:lang w:eastAsia="he-IL"/>
        </w:rPr>
        <w:t xml:space="preserve"> </w:t>
      </w:r>
      <w:r>
        <w:rPr>
          <w:rFonts w:hint="cs"/>
          <w:rtl/>
          <w:lang w:eastAsia="he-IL"/>
        </w:rPr>
        <w:t xml:space="preserve">הפאנלים הסולריים כמעט לא נותנים חשמל, </w:t>
      </w:r>
      <w:bookmarkStart w:id="15626" w:name="_ETM_Q42_248003"/>
      <w:bookmarkEnd w:id="15626"/>
      <w:r>
        <w:rPr>
          <w:rFonts w:hint="cs"/>
          <w:rtl/>
          <w:lang w:eastAsia="he-IL"/>
        </w:rPr>
        <w:t xml:space="preserve">גם לא ב-18:00. למה זה ממוצע רק של שש שעות? כי בחורף לפעמים יש שבועות שלמים של עננים, שאין חשמל מהשמש. אז איך </w:t>
      </w:r>
      <w:bookmarkStart w:id="15627" w:name="_ETM_Q42_259625"/>
      <w:bookmarkEnd w:id="15627"/>
      <w:r>
        <w:rPr>
          <w:rFonts w:hint="cs"/>
          <w:rtl/>
          <w:lang w:eastAsia="he-IL"/>
        </w:rPr>
        <w:t>אתה מקבל יותר מהשמש?</w:t>
      </w:r>
      <w:r>
        <w:rPr>
          <w:rFonts w:hint="cs"/>
          <w:lang w:eastAsia="he-IL"/>
        </w:rPr>
        <w:t xml:space="preserve"> </w:t>
      </w:r>
      <w:r>
        <w:rPr>
          <w:rFonts w:hint="cs"/>
          <w:rtl/>
          <w:lang w:eastAsia="he-IL"/>
        </w:rPr>
        <w:t xml:space="preserve">אתה חייב לאגור. התוכנית היא </w:t>
      </w:r>
      <w:proofErr w:type="spellStart"/>
      <w:r>
        <w:rPr>
          <w:rFonts w:hint="cs"/>
          <w:rtl/>
          <w:lang w:eastAsia="he-IL"/>
        </w:rPr>
        <w:t>שבצוהריים</w:t>
      </w:r>
      <w:proofErr w:type="spellEnd"/>
      <w:r>
        <w:rPr>
          <w:rFonts w:hint="cs"/>
          <w:rtl/>
          <w:lang w:eastAsia="he-IL"/>
        </w:rPr>
        <w:t xml:space="preserve"> בעוד עשר שנים, ואפילו שבע שנים מהיום, </w:t>
      </w:r>
      <w:bookmarkStart w:id="15628" w:name="_ETM_Q42_268789"/>
      <w:bookmarkEnd w:id="15628"/>
      <w:r>
        <w:rPr>
          <w:rFonts w:hint="cs"/>
          <w:rtl/>
          <w:lang w:eastAsia="he-IL"/>
        </w:rPr>
        <w:t>כבר נפיק את כל החשמל מהשמש</w:t>
      </w:r>
      <w:r w:rsidR="00DC3C22">
        <w:rPr>
          <w:rFonts w:hint="cs"/>
          <w:rtl/>
          <w:lang w:eastAsia="he-IL"/>
        </w:rPr>
        <w:t>.</w:t>
      </w:r>
      <w:r>
        <w:rPr>
          <w:rFonts w:hint="cs"/>
          <w:rtl/>
          <w:lang w:eastAsia="he-IL"/>
        </w:rPr>
        <w:t xml:space="preserve"> כשהשמש זורחת 100% מהחשמל יהיה מהשמש, וכדי למתוח את זה, כדי שזה ייתן לנו יותר, אנחנו </w:t>
      </w:r>
      <w:bookmarkStart w:id="15629" w:name="_ETM_Q42_275205"/>
      <w:bookmarkEnd w:id="15629"/>
      <w:r>
        <w:rPr>
          <w:rFonts w:hint="cs"/>
          <w:rtl/>
          <w:lang w:eastAsia="he-IL"/>
        </w:rPr>
        <w:t xml:space="preserve">נקים מתקני אגירה, שיאגרו חלק מהחשמל </w:t>
      </w:r>
      <w:proofErr w:type="spellStart"/>
      <w:r>
        <w:rPr>
          <w:rFonts w:hint="cs"/>
          <w:rtl/>
          <w:lang w:eastAsia="he-IL"/>
        </w:rPr>
        <w:t>בצוהריים</w:t>
      </w:r>
      <w:proofErr w:type="spellEnd"/>
      <w:r>
        <w:rPr>
          <w:rFonts w:hint="cs"/>
          <w:rtl/>
          <w:lang w:eastAsia="he-IL"/>
        </w:rPr>
        <w:t xml:space="preserve"> </w:t>
      </w:r>
      <w:r>
        <w:rPr>
          <w:rFonts w:hint="eastAsia"/>
          <w:rtl/>
          <w:lang w:eastAsia="he-IL"/>
        </w:rPr>
        <w:t xml:space="preserve">– </w:t>
      </w:r>
      <w:r>
        <w:rPr>
          <w:rFonts w:hint="cs"/>
          <w:rtl/>
          <w:lang w:eastAsia="he-IL"/>
        </w:rPr>
        <w:t xml:space="preserve">נפיק </w:t>
      </w:r>
      <w:bookmarkStart w:id="15630" w:name="_ETM_Q42_279025"/>
      <w:bookmarkEnd w:id="15630"/>
      <w:r>
        <w:rPr>
          <w:rFonts w:hint="cs"/>
          <w:rtl/>
          <w:lang w:eastAsia="he-IL"/>
        </w:rPr>
        <w:t xml:space="preserve">אפילו </w:t>
      </w:r>
      <w:proofErr w:type="spellStart"/>
      <w:r>
        <w:rPr>
          <w:rFonts w:hint="cs"/>
          <w:rtl/>
          <w:lang w:eastAsia="he-IL"/>
        </w:rPr>
        <w:t>בצוהריים</w:t>
      </w:r>
      <w:proofErr w:type="spellEnd"/>
      <w:r>
        <w:rPr>
          <w:rFonts w:hint="cs"/>
          <w:rtl/>
          <w:lang w:eastAsia="he-IL"/>
        </w:rPr>
        <w:t xml:space="preserve"> 120% או 130% מתצרוכת החשמל שלנו</w:t>
      </w:r>
      <w:r w:rsidR="00DC3C22">
        <w:rPr>
          <w:rFonts w:hint="cs"/>
          <w:rtl/>
          <w:lang w:eastAsia="he-IL"/>
        </w:rPr>
        <w:t>:</w:t>
      </w:r>
      <w:r>
        <w:rPr>
          <w:rFonts w:hint="cs"/>
          <w:rtl/>
          <w:lang w:eastAsia="he-IL"/>
        </w:rPr>
        <w:t xml:space="preserve"> 100% זה </w:t>
      </w:r>
      <w:bookmarkStart w:id="15631" w:name="_ETM_Q42_285970"/>
      <w:bookmarkEnd w:id="15631"/>
      <w:r>
        <w:rPr>
          <w:rFonts w:hint="cs"/>
          <w:rtl/>
          <w:lang w:eastAsia="he-IL"/>
        </w:rPr>
        <w:t xml:space="preserve">כמובן הצריכה ואת ה-30% הנוספים נאגור. אפשר לאגור בצורה יעילה </w:t>
      </w:r>
      <w:bookmarkStart w:id="15632" w:name="_ETM_Q42_291577"/>
      <w:bookmarkEnd w:id="15632"/>
      <w:r>
        <w:rPr>
          <w:rFonts w:hint="cs"/>
          <w:rtl/>
          <w:lang w:eastAsia="he-IL"/>
        </w:rPr>
        <w:t>לשלוש שעות, ונאגור אותם כדי שב-16:00, או ב-17:00</w:t>
      </w:r>
      <w:r w:rsidR="00DC3C22">
        <w:rPr>
          <w:rFonts w:hint="cs"/>
          <w:rtl/>
          <w:lang w:eastAsia="he-IL"/>
        </w:rPr>
        <w:t>,</w:t>
      </w:r>
      <w:r>
        <w:rPr>
          <w:rFonts w:hint="cs"/>
          <w:rtl/>
          <w:lang w:eastAsia="he-IL"/>
        </w:rPr>
        <w:t xml:space="preserve"> </w:t>
      </w:r>
      <w:bookmarkStart w:id="15633" w:name="_ETM_Q42_296144"/>
      <w:bookmarkEnd w:id="15633"/>
      <w:r>
        <w:rPr>
          <w:rFonts w:hint="cs"/>
          <w:rtl/>
          <w:lang w:eastAsia="he-IL"/>
        </w:rPr>
        <w:t>אם זה יום שמשי מאוד, כשהשמש מפסיקה</w:t>
      </w:r>
      <w:bookmarkStart w:id="15634" w:name="_ETM_Q42_299944"/>
      <w:bookmarkEnd w:id="15634"/>
      <w:r>
        <w:rPr>
          <w:rFonts w:hint="cs"/>
          <w:rtl/>
          <w:lang w:eastAsia="he-IL"/>
        </w:rPr>
        <w:t xml:space="preserve"> לייצר חשמל, נוכל למתוח את זה עד 19:00, עד </w:t>
      </w:r>
      <w:bookmarkStart w:id="15635" w:name="_ETM_Q42_302809"/>
      <w:bookmarkEnd w:id="15635"/>
      <w:r>
        <w:rPr>
          <w:rFonts w:hint="cs"/>
          <w:rtl/>
          <w:lang w:eastAsia="he-IL"/>
        </w:rPr>
        <w:t xml:space="preserve">19:30, ועדיין ליהנות מחשמל מהשמש. </w:t>
      </w:r>
    </w:p>
    <w:p w:rsidR="000244A4" w:rsidRDefault="000244A4" w:rsidP="00676FF0">
      <w:pPr>
        <w:rPr>
          <w:rtl/>
          <w:lang w:eastAsia="he-IL"/>
        </w:rPr>
      </w:pPr>
      <w:bookmarkStart w:id="15636" w:name="_ETM_Q42_309998"/>
      <w:bookmarkStart w:id="15637" w:name="_ETM_Q42_310055"/>
      <w:bookmarkEnd w:id="15636"/>
      <w:bookmarkEnd w:id="15637"/>
    </w:p>
    <w:p w:rsidR="000244A4" w:rsidRDefault="000244A4" w:rsidP="00DC3C22">
      <w:pPr>
        <w:rPr>
          <w:rtl/>
        </w:rPr>
      </w:pPr>
      <w:bookmarkStart w:id="15638" w:name="_ETM_Q42_310174"/>
      <w:bookmarkStart w:id="15639" w:name="_ETM_Q42_310222"/>
      <w:bookmarkEnd w:id="15638"/>
      <w:bookmarkEnd w:id="15639"/>
      <w:r>
        <w:rPr>
          <w:rFonts w:hint="cs"/>
          <w:rtl/>
          <w:lang w:eastAsia="he-IL"/>
        </w:rPr>
        <w:t xml:space="preserve">עדיין, בכל מקרה, </w:t>
      </w:r>
      <w:bookmarkStart w:id="15640" w:name="_ETM_Q42_308130"/>
      <w:bookmarkEnd w:id="15640"/>
      <w:r>
        <w:rPr>
          <w:rFonts w:hint="cs"/>
          <w:rtl/>
          <w:lang w:eastAsia="he-IL"/>
        </w:rPr>
        <w:t xml:space="preserve">מאחר שהאנרגיה המתחדשת היחידה שלנו היא אנרגיה סולרית מהשמש </w:t>
      </w:r>
      <w:r>
        <w:rPr>
          <w:rFonts w:hint="eastAsia"/>
          <w:rtl/>
          <w:lang w:eastAsia="he-IL"/>
        </w:rPr>
        <w:t xml:space="preserve">– </w:t>
      </w:r>
      <w:r>
        <w:rPr>
          <w:rFonts w:hint="cs"/>
          <w:rtl/>
          <w:lang w:eastAsia="he-IL"/>
        </w:rPr>
        <w:t xml:space="preserve">אין </w:t>
      </w:r>
      <w:bookmarkStart w:id="15641" w:name="_ETM_Q42_314294"/>
      <w:bookmarkEnd w:id="15641"/>
      <w:r>
        <w:rPr>
          <w:rFonts w:hint="cs"/>
          <w:rtl/>
          <w:lang w:eastAsia="he-IL"/>
        </w:rPr>
        <w:t xml:space="preserve">לנו רוח כמו בגרמניה, עם השטחים האדירים שלה ועם הרוח, </w:t>
      </w:r>
      <w:bookmarkStart w:id="15642" w:name="_ETM_Q42_319768"/>
      <w:bookmarkEnd w:id="15642"/>
      <w:r>
        <w:rPr>
          <w:rFonts w:hint="cs"/>
          <w:rtl/>
        </w:rPr>
        <w:t>או כמו דנמרק</w:t>
      </w:r>
      <w:r w:rsidR="00DC3C22">
        <w:rPr>
          <w:rFonts w:hint="cs"/>
          <w:rtl/>
        </w:rPr>
        <w:t>,</w:t>
      </w:r>
      <w:r>
        <w:rPr>
          <w:rFonts w:hint="cs"/>
          <w:rtl/>
        </w:rPr>
        <w:t xml:space="preserve"> עם הרוח בים הצפוני; אין לנו נהרות וקרחונים ומפלים שוצפים כמו ברחבי אירופה או צפון אמריקה; יש לנו שמש, </w:t>
      </w:r>
      <w:r w:rsidR="00DC3C22">
        <w:rPr>
          <w:rFonts w:hint="cs"/>
          <w:rtl/>
        </w:rPr>
        <w:t>ו</w:t>
      </w:r>
      <w:r>
        <w:rPr>
          <w:rFonts w:hint="cs"/>
          <w:rtl/>
        </w:rPr>
        <w:t xml:space="preserve">מהשמש הזאת אנחנו נפיק את המיטב. </w:t>
      </w:r>
      <w:bookmarkStart w:id="15643" w:name="_ETM_Q42_338788"/>
      <w:bookmarkEnd w:id="15643"/>
      <w:r>
        <w:rPr>
          <w:rFonts w:hint="cs"/>
          <w:rtl/>
        </w:rPr>
        <w:t xml:space="preserve">אבל אנחנו זוכרים כל הזמן שאנחנו חייבים, וזאת בעצם השאילתה </w:t>
      </w:r>
      <w:bookmarkStart w:id="15644" w:name="_ETM_Q42_340004"/>
      <w:bookmarkEnd w:id="15644"/>
      <w:r>
        <w:rPr>
          <w:rFonts w:hint="cs"/>
          <w:rtl/>
        </w:rPr>
        <w:t xml:space="preserve">של ינון אזולאי, לשמור על ביטחון אנרגטי. לא יהיה מצב שבגלל שאנחנו עושים המון מהשמש, פתאום יהיה </w:t>
      </w:r>
      <w:bookmarkStart w:id="15645" w:name="_ETM_Q42_346885"/>
      <w:bookmarkEnd w:id="15645"/>
      <w:r>
        <w:rPr>
          <w:rFonts w:hint="cs"/>
          <w:rtl/>
        </w:rPr>
        <w:t xml:space="preserve">שבוע עם עננים, ונגיד: </w:t>
      </w:r>
      <w:proofErr w:type="spellStart"/>
      <w:r>
        <w:rPr>
          <w:rFonts w:hint="cs"/>
          <w:rtl/>
        </w:rPr>
        <w:t>אוקיי</w:t>
      </w:r>
      <w:proofErr w:type="spellEnd"/>
      <w:r>
        <w:rPr>
          <w:rFonts w:hint="cs"/>
          <w:rtl/>
        </w:rPr>
        <w:t xml:space="preserve">, עכשיו אין לנו חשמל לכולם, לא נורא, ישבו </w:t>
      </w:r>
      <w:bookmarkStart w:id="15646" w:name="_ETM_Q42_353419"/>
      <w:bookmarkEnd w:id="15646"/>
      <w:r>
        <w:rPr>
          <w:rFonts w:hint="cs"/>
          <w:rtl/>
        </w:rPr>
        <w:t xml:space="preserve">שבוע בלי חשמל. לכן אנחנו נגבה את זה בכמויות גדולות של אגירת חשמל, וגם, אחת התוכניות שאני בודק עכשיו היא לחבר אותנו בקו חשמל </w:t>
      </w:r>
      <w:bookmarkStart w:id="15647" w:name="_ETM_Q42_363692"/>
      <w:bookmarkEnd w:id="15647"/>
      <w:r>
        <w:rPr>
          <w:rFonts w:hint="cs"/>
          <w:rtl/>
        </w:rPr>
        <w:t>תת-ימי, דרך הים התיכון</w:t>
      </w:r>
      <w:r w:rsidR="00DC3C22">
        <w:rPr>
          <w:rFonts w:hint="cs"/>
          <w:rtl/>
        </w:rPr>
        <w:t>,</w:t>
      </w:r>
      <w:r>
        <w:rPr>
          <w:rFonts w:hint="cs"/>
          <w:rtl/>
        </w:rPr>
        <w:t xml:space="preserve"> לאירופה, דרך קפריסין ויוון, כדי שבמקרים שפתאום יש לנו מחסור נהיה כמו מדינה אירופית </w:t>
      </w:r>
      <w:r>
        <w:rPr>
          <w:rFonts w:hint="eastAsia"/>
          <w:rtl/>
        </w:rPr>
        <w:t xml:space="preserve">– </w:t>
      </w:r>
      <w:r>
        <w:rPr>
          <w:rFonts w:hint="cs"/>
          <w:rtl/>
        </w:rPr>
        <w:t xml:space="preserve">נוכל </w:t>
      </w:r>
      <w:bookmarkStart w:id="15648" w:name="_ETM_Q42_373068"/>
      <w:bookmarkEnd w:id="15648"/>
      <w:r>
        <w:rPr>
          <w:rFonts w:hint="cs"/>
          <w:rtl/>
        </w:rPr>
        <w:t xml:space="preserve">לקבל חלק מהגיבוי על ידי חשמל מאירופה. </w:t>
      </w:r>
      <w:bookmarkStart w:id="15649" w:name="_ETM_Q42_380004"/>
      <w:bookmarkEnd w:id="15649"/>
      <w:r>
        <w:rPr>
          <w:rFonts w:hint="cs"/>
          <w:rtl/>
        </w:rPr>
        <w:t xml:space="preserve">נגיד שיהיה לנו שבוע של עננים בלי שמש בכלל, אז יהיה לנו קצת מחסור. ובמקרים שיש לנו פתאום שבוע קיצי עם המון שמש, נוכל להפיק יותר חשמל ולמכור חשמל לאירופה, להחזיר להם את </w:t>
      </w:r>
      <w:bookmarkStart w:id="15650" w:name="_ETM_Q42_390133"/>
      <w:bookmarkEnd w:id="15650"/>
      <w:r>
        <w:rPr>
          <w:rFonts w:hint="cs"/>
          <w:rtl/>
        </w:rPr>
        <w:t xml:space="preserve">מה שלווינו מהם או קנינו מהם בחורף. </w:t>
      </w:r>
      <w:bookmarkStart w:id="15651" w:name="_ETM_Q42_395607"/>
      <w:bookmarkEnd w:id="15651"/>
    </w:p>
    <w:p w:rsidR="000244A4" w:rsidRDefault="000244A4" w:rsidP="00676FF0">
      <w:pPr>
        <w:rPr>
          <w:rtl/>
        </w:rPr>
      </w:pPr>
      <w:bookmarkStart w:id="15652" w:name="_ETM_Q42_395686"/>
      <w:bookmarkEnd w:id="15652"/>
    </w:p>
    <w:p w:rsidR="000244A4" w:rsidRDefault="000244A4" w:rsidP="00DC3C22">
      <w:pPr>
        <w:rPr>
          <w:rtl/>
        </w:rPr>
      </w:pPr>
      <w:bookmarkStart w:id="15653" w:name="_ETM_Q42_395815"/>
      <w:bookmarkStart w:id="15654" w:name="_ETM_Q42_395873"/>
      <w:bookmarkEnd w:id="15653"/>
      <w:bookmarkEnd w:id="15654"/>
      <w:r>
        <w:rPr>
          <w:rFonts w:hint="cs"/>
          <w:rtl/>
        </w:rPr>
        <w:lastRenderedPageBreak/>
        <w:t xml:space="preserve">זאת מערכת מאוד מסובכת, אנחנו עובדים עליה, אבל הוכחנו בחמש השנים האחרונות </w:t>
      </w:r>
      <w:r>
        <w:rPr>
          <w:rFonts w:hint="eastAsia"/>
          <w:rtl/>
        </w:rPr>
        <w:t>–</w:t>
      </w:r>
      <w:r>
        <w:rPr>
          <w:rFonts w:hint="cs"/>
          <w:rtl/>
        </w:rPr>
        <w:t xml:space="preserve">כבר היום אנחנו מקום ראשון בעולם, שימו לב, </w:t>
      </w:r>
      <w:bookmarkStart w:id="15655" w:name="_ETM_Q42_407783"/>
      <w:bookmarkEnd w:id="15655"/>
      <w:r>
        <w:rPr>
          <w:rFonts w:hint="cs"/>
          <w:rtl/>
        </w:rPr>
        <w:t xml:space="preserve">במהירות הפסקת השימוש בפחם </w:t>
      </w:r>
      <w:proofErr w:type="spellStart"/>
      <w:r>
        <w:rPr>
          <w:rFonts w:hint="cs"/>
          <w:rtl/>
        </w:rPr>
        <w:t>ודלקים</w:t>
      </w:r>
      <w:proofErr w:type="spellEnd"/>
      <w:r>
        <w:rPr>
          <w:rFonts w:hint="cs"/>
          <w:rtl/>
        </w:rPr>
        <w:t xml:space="preserve"> מזהמים, וכתוצאה מכך</w:t>
      </w:r>
      <w:r w:rsidR="00DC3C22">
        <w:rPr>
          <w:rFonts w:hint="cs"/>
          <w:rtl/>
        </w:rPr>
        <w:t>,</w:t>
      </w:r>
      <w:r>
        <w:rPr>
          <w:rFonts w:hint="eastAsia"/>
          <w:rtl/>
        </w:rPr>
        <w:t xml:space="preserve"> </w:t>
      </w:r>
      <w:r>
        <w:rPr>
          <w:rFonts w:hint="cs"/>
          <w:rtl/>
        </w:rPr>
        <w:t xml:space="preserve">גם בהפחתת זיהום האוויר ממערכת האנרגיה, </w:t>
      </w:r>
      <w:bookmarkStart w:id="15656" w:name="_ETM_Q42_415972"/>
      <w:bookmarkEnd w:id="15656"/>
      <w:r>
        <w:rPr>
          <w:rFonts w:hint="cs"/>
          <w:rtl/>
        </w:rPr>
        <w:t xml:space="preserve">ממערכת החשמל. זה מה שהיה בחמש השנים האחרונות. אם נמשיך להתנהל בצורה כזאת בעשור הקרוב, גם יש </w:t>
      </w:r>
      <w:bookmarkStart w:id="15657" w:name="_ETM_Q42_423531"/>
      <w:bookmarkEnd w:id="15657"/>
      <w:r>
        <w:rPr>
          <w:rFonts w:hint="cs"/>
          <w:rtl/>
        </w:rPr>
        <w:t>סיכוי שנצליח לעמוד ביעד להגיע למקום הראשון בעולם בחשמל מהשמש ולייצר 30% חשמל מהשמש</w:t>
      </w:r>
      <w:r w:rsidR="00DC3C22">
        <w:rPr>
          <w:rFonts w:hint="cs"/>
          <w:rtl/>
        </w:rPr>
        <w:t>,</w:t>
      </w:r>
      <w:r>
        <w:rPr>
          <w:rFonts w:hint="cs"/>
          <w:rtl/>
        </w:rPr>
        <w:t xml:space="preserve"> שזה </w:t>
      </w:r>
      <w:bookmarkStart w:id="15658" w:name="_ETM_Q42_432063"/>
      <w:bookmarkEnd w:id="15658"/>
      <w:r>
        <w:rPr>
          <w:rFonts w:hint="cs"/>
          <w:rtl/>
        </w:rPr>
        <w:t xml:space="preserve">אומר </w:t>
      </w:r>
      <w:r w:rsidR="00DC3C22">
        <w:rPr>
          <w:rFonts w:hint="eastAsia"/>
          <w:rtl/>
        </w:rPr>
        <w:t xml:space="preserve">– </w:t>
      </w:r>
      <w:r>
        <w:rPr>
          <w:rFonts w:hint="cs"/>
          <w:rtl/>
        </w:rPr>
        <w:t>השמש זורחת 100%</w:t>
      </w:r>
      <w:r w:rsidR="00DC3C22">
        <w:rPr>
          <w:rFonts w:hint="cs"/>
          <w:rtl/>
        </w:rPr>
        <w:t xml:space="preserve">, </w:t>
      </w:r>
      <w:bookmarkStart w:id="15659" w:name="_ETM_Q0_24870156"/>
      <w:bookmarkEnd w:id="15659"/>
      <w:r w:rsidR="00DC3C22">
        <w:rPr>
          <w:rFonts w:hint="cs"/>
          <w:rtl/>
        </w:rPr>
        <w:t xml:space="preserve">אבל </w:t>
      </w:r>
      <w:r>
        <w:rPr>
          <w:rFonts w:hint="cs"/>
          <w:rtl/>
        </w:rPr>
        <w:t xml:space="preserve">אפילו יותר מ-100% מהשמש. </w:t>
      </w:r>
    </w:p>
    <w:p w:rsidR="000244A4" w:rsidRDefault="000244A4" w:rsidP="00676FF0">
      <w:pPr>
        <w:rPr>
          <w:rtl/>
        </w:rPr>
      </w:pPr>
      <w:bookmarkStart w:id="15660" w:name="_ETM_Q42_442291"/>
      <w:bookmarkStart w:id="15661" w:name="_ETM_Q42_442357"/>
      <w:bookmarkEnd w:id="15660"/>
      <w:bookmarkEnd w:id="15661"/>
    </w:p>
    <w:p w:rsidR="000244A4" w:rsidRDefault="000244A4" w:rsidP="00676FF0">
      <w:pPr>
        <w:rPr>
          <w:rtl/>
        </w:rPr>
      </w:pPr>
      <w:r>
        <w:rPr>
          <w:rFonts w:hint="cs"/>
          <w:rtl/>
        </w:rPr>
        <w:t xml:space="preserve">אז ינון, נתתי תשובה קצת מפורטת, אנחנו במקום לא רע מבחינת </w:t>
      </w:r>
      <w:bookmarkStart w:id="15662" w:name="_ETM_Q42_445558"/>
      <w:bookmarkEnd w:id="15662"/>
      <w:r>
        <w:rPr>
          <w:rFonts w:hint="cs"/>
          <w:rtl/>
        </w:rPr>
        <w:t xml:space="preserve">הטיפול בהפסקות חשמל, אבל אני מבטיח שנעשה הכול כדי להשתפר בעתיד. </w:t>
      </w:r>
    </w:p>
    <w:p w:rsidR="000244A4" w:rsidRDefault="000244A4" w:rsidP="00676FF0">
      <w:pPr>
        <w:rPr>
          <w:rtl/>
        </w:rPr>
      </w:pPr>
    </w:p>
    <w:p w:rsidR="000244A4" w:rsidRDefault="000244A4" w:rsidP="00676FF0">
      <w:pPr>
        <w:pStyle w:val="af6"/>
        <w:rPr>
          <w:rtl/>
        </w:rPr>
      </w:pPr>
      <w:bookmarkStart w:id="15663" w:name="ET_interruption_5726_2"/>
      <w:r w:rsidRPr="005707DF">
        <w:rPr>
          <w:rStyle w:val="TagStyle"/>
          <w:rtl/>
        </w:rPr>
        <w:t xml:space="preserve"> &lt;&lt; קריאה &gt;&gt;</w:t>
      </w:r>
      <w:r w:rsidRPr="00BE0E40">
        <w:rPr>
          <w:rStyle w:val="TagStyle"/>
          <w:rtl/>
        </w:rPr>
        <w:t xml:space="preserve"> </w:t>
      </w:r>
      <w:r>
        <w:rPr>
          <w:rtl/>
        </w:rPr>
        <w:t>ינון אזולאי (ש"ס):</w:t>
      </w:r>
      <w:r w:rsidRPr="00BE0E40">
        <w:rPr>
          <w:rStyle w:val="TagStyle"/>
          <w:rtl/>
        </w:rPr>
        <w:t xml:space="preserve"> </w:t>
      </w:r>
      <w:r w:rsidRPr="005707DF">
        <w:rPr>
          <w:rStyle w:val="TagStyle"/>
          <w:rtl/>
        </w:rPr>
        <w:t>&lt;&lt; קריאה &gt;&gt;</w:t>
      </w:r>
      <w:r>
        <w:rPr>
          <w:rtl/>
        </w:rPr>
        <w:t xml:space="preserve">  </w:t>
      </w:r>
      <w:bookmarkEnd w:id="15663"/>
    </w:p>
    <w:p w:rsidR="000244A4" w:rsidRDefault="000244A4" w:rsidP="00676FF0">
      <w:pPr>
        <w:pStyle w:val="KeepWithNext"/>
        <w:rPr>
          <w:rtl/>
          <w:lang w:eastAsia="he-IL"/>
        </w:rPr>
      </w:pPr>
    </w:p>
    <w:p w:rsidR="000244A4" w:rsidRDefault="000244A4" w:rsidP="00DC3C22">
      <w:pPr>
        <w:rPr>
          <w:rtl/>
        </w:rPr>
      </w:pPr>
      <w:r>
        <w:rPr>
          <w:rFonts w:hint="cs"/>
          <w:rtl/>
        </w:rPr>
        <w:t xml:space="preserve">אני רוצה לציין שאמרת דבר נכון, </w:t>
      </w:r>
      <w:bookmarkStart w:id="15664" w:name="_ETM_Q42_454677"/>
      <w:bookmarkEnd w:id="15664"/>
      <w:r>
        <w:rPr>
          <w:rFonts w:hint="cs"/>
          <w:rtl/>
        </w:rPr>
        <w:t xml:space="preserve">עובדי חברת החשמל עובדים במסירות ולא משנה להם מתי </w:t>
      </w:r>
      <w:r>
        <w:rPr>
          <w:rFonts w:hint="eastAsia"/>
          <w:rtl/>
        </w:rPr>
        <w:t xml:space="preserve">– </w:t>
      </w:r>
      <w:r>
        <w:rPr>
          <w:rFonts w:hint="cs"/>
          <w:rtl/>
        </w:rPr>
        <w:t xml:space="preserve">לילה, </w:t>
      </w:r>
      <w:bookmarkStart w:id="15665" w:name="_ETM_Q42_457431"/>
      <w:bookmarkEnd w:id="15665"/>
      <w:r>
        <w:rPr>
          <w:rFonts w:hint="cs"/>
          <w:rtl/>
        </w:rPr>
        <w:t xml:space="preserve">יום, חורף, קיץ. לא ציינתי, אבל מגיע להם על </w:t>
      </w:r>
      <w:bookmarkStart w:id="15666" w:name="_ETM_Q42_459677"/>
      <w:bookmarkEnd w:id="15666"/>
      <w:r>
        <w:rPr>
          <w:rFonts w:hint="cs"/>
          <w:rtl/>
        </w:rPr>
        <w:t xml:space="preserve">זה באמת יישר כוח כי הם עושים עבודה טובה. </w:t>
      </w:r>
      <w:bookmarkStart w:id="15667" w:name="_ETM_Q42_464231"/>
      <w:bookmarkStart w:id="15668" w:name="_ETM_Q42_464276"/>
      <w:bookmarkEnd w:id="15667"/>
      <w:bookmarkEnd w:id="15668"/>
    </w:p>
    <w:p w:rsidR="000244A4" w:rsidRDefault="000244A4" w:rsidP="00676FF0">
      <w:pPr>
        <w:rPr>
          <w:rtl/>
        </w:rPr>
      </w:pPr>
    </w:p>
    <w:p w:rsidR="000244A4" w:rsidRDefault="000244A4" w:rsidP="00676FF0">
      <w:pPr>
        <w:pStyle w:val="-"/>
        <w:rPr>
          <w:rtl/>
        </w:rPr>
      </w:pPr>
      <w:r w:rsidRPr="005707DF">
        <w:rPr>
          <w:rStyle w:val="TagStyle"/>
          <w:rtl/>
        </w:rPr>
        <w:t xml:space="preserve"> &lt;&lt; דובר_המשך &gt;&gt;</w:t>
      </w:r>
      <w:r w:rsidRPr="00BE0E40">
        <w:rPr>
          <w:rStyle w:val="TagStyle"/>
          <w:rtl/>
        </w:rPr>
        <w:t xml:space="preserve"> </w:t>
      </w:r>
      <w:r>
        <w:rPr>
          <w:rtl/>
        </w:rPr>
        <w:t>שר האנרגיה יובל שטייניץ:</w:t>
      </w:r>
      <w:r w:rsidRPr="00BE0E40">
        <w:rPr>
          <w:rStyle w:val="TagStyle"/>
          <w:rtl/>
        </w:rPr>
        <w:t xml:space="preserve"> </w:t>
      </w:r>
      <w:r w:rsidRPr="005707DF">
        <w:rPr>
          <w:rStyle w:val="TagStyle"/>
          <w:rtl/>
        </w:rPr>
        <w:t>&lt;&lt; דובר_המשך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ינון, ראיתי את זה במו עיניי, כי אותו </w:t>
      </w:r>
      <w:bookmarkStart w:id="15669" w:name="_ETM_Q42_465652"/>
      <w:bookmarkEnd w:id="15669"/>
      <w:r>
        <w:rPr>
          <w:rFonts w:hint="cs"/>
          <w:rtl/>
          <w:lang w:eastAsia="he-IL"/>
        </w:rPr>
        <w:t xml:space="preserve">אחד שבא לעזור לי </w:t>
      </w:r>
      <w:r>
        <w:rPr>
          <w:rtl/>
          <w:lang w:eastAsia="he-IL"/>
        </w:rPr>
        <w:t>–</w:t>
      </w:r>
      <w:r>
        <w:rPr>
          <w:rFonts w:hint="cs"/>
          <w:rtl/>
          <w:lang w:eastAsia="he-IL"/>
        </w:rPr>
        <w:t xml:space="preserve"> אני, זה טבעי שעמדתי בגשם שוטף בחוץ</w:t>
      </w:r>
      <w:r w:rsidR="00DC3C22">
        <w:rPr>
          <w:rFonts w:hint="cs"/>
          <w:rtl/>
          <w:lang w:eastAsia="he-IL"/>
        </w:rPr>
        <w:t>,</w:t>
      </w:r>
      <w:r>
        <w:rPr>
          <w:rFonts w:hint="cs"/>
          <w:rtl/>
          <w:lang w:eastAsia="he-IL"/>
        </w:rPr>
        <w:t xml:space="preserve"> כי זה הבית שלי והמשפחה </w:t>
      </w:r>
      <w:bookmarkStart w:id="15670" w:name="_ETM_Q42_471701"/>
      <w:bookmarkEnd w:id="15670"/>
      <w:r>
        <w:rPr>
          <w:rFonts w:hint="cs"/>
          <w:rtl/>
          <w:lang w:eastAsia="he-IL"/>
        </w:rPr>
        <w:t>שלי, אבל הוא עמד איתי שם בגשם הסוחף</w:t>
      </w:r>
      <w:bookmarkStart w:id="15671" w:name="_ETM_Q42_471783"/>
      <w:bookmarkEnd w:id="15671"/>
      <w:r>
        <w:rPr>
          <w:rFonts w:hint="cs"/>
          <w:rtl/>
          <w:lang w:eastAsia="he-IL"/>
        </w:rPr>
        <w:t xml:space="preserve">, ביום שישי בלילה, עד שהוא הצליח לתקן את התקלה. </w:t>
      </w:r>
    </w:p>
    <w:p w:rsidR="000244A4" w:rsidRDefault="000244A4" w:rsidP="00676FF0">
      <w:pPr>
        <w:rPr>
          <w:rtl/>
          <w:lang w:eastAsia="he-IL"/>
        </w:rPr>
      </w:pPr>
    </w:p>
    <w:p w:rsidR="000244A4" w:rsidRDefault="000244A4" w:rsidP="00676FF0">
      <w:pPr>
        <w:pStyle w:val="af6"/>
        <w:rPr>
          <w:rtl/>
        </w:rPr>
      </w:pPr>
      <w:r w:rsidRPr="005707DF">
        <w:rPr>
          <w:rStyle w:val="TagStyle"/>
          <w:rtl/>
        </w:rPr>
        <w:t xml:space="preserve"> &lt;&lt; קריאה &gt;&gt;</w:t>
      </w:r>
      <w:r w:rsidRPr="00BE0E40">
        <w:rPr>
          <w:rStyle w:val="TagStyle"/>
          <w:rtl/>
        </w:rPr>
        <w:t xml:space="preserve"> </w:t>
      </w:r>
      <w:r>
        <w:rPr>
          <w:rtl/>
        </w:rPr>
        <w:t>ינון אזולאי (ש"ס):</w:t>
      </w:r>
      <w:r w:rsidRPr="00BE0E40">
        <w:rPr>
          <w:rStyle w:val="TagStyle"/>
          <w:rtl/>
        </w:rPr>
        <w:t xml:space="preserve"> </w:t>
      </w:r>
      <w:r w:rsidRPr="005707DF">
        <w:rPr>
          <w:rStyle w:val="TagStyle"/>
          <w:rtl/>
        </w:rPr>
        <w:t>&lt;&lt; קריאה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הוא </w:t>
      </w:r>
      <w:bookmarkStart w:id="15672" w:name="_ETM_Q42_478497"/>
      <w:bookmarkEnd w:id="15672"/>
      <w:r>
        <w:rPr>
          <w:rFonts w:hint="cs"/>
          <w:rtl/>
          <w:lang w:eastAsia="he-IL"/>
        </w:rPr>
        <w:t xml:space="preserve">בטח גם סיפר שהיה לו עובד טוב. </w:t>
      </w:r>
    </w:p>
    <w:p w:rsidR="000244A4" w:rsidRDefault="000244A4" w:rsidP="00676FF0">
      <w:pPr>
        <w:rPr>
          <w:rtl/>
          <w:lang w:eastAsia="he-IL"/>
        </w:rPr>
      </w:pPr>
    </w:p>
    <w:p w:rsidR="000244A4" w:rsidRDefault="000244A4" w:rsidP="00676FF0">
      <w:pPr>
        <w:pStyle w:val="-"/>
        <w:rPr>
          <w:rtl/>
        </w:rPr>
      </w:pPr>
      <w:bookmarkStart w:id="15673" w:name="ET_speakercontinue_5512_5"/>
      <w:r w:rsidRPr="005707DF">
        <w:rPr>
          <w:rStyle w:val="TagStyle"/>
          <w:rtl/>
        </w:rPr>
        <w:t xml:space="preserve"> &lt;&lt; דובר_המשך &gt;&gt;</w:t>
      </w:r>
      <w:r w:rsidRPr="00BE0E40">
        <w:rPr>
          <w:rStyle w:val="TagStyle"/>
          <w:rtl/>
        </w:rPr>
        <w:t xml:space="preserve"> </w:t>
      </w:r>
      <w:r>
        <w:rPr>
          <w:rtl/>
        </w:rPr>
        <w:t>שר האנרגיה יובל שטייניץ:</w:t>
      </w:r>
      <w:r w:rsidRPr="00BE0E40">
        <w:rPr>
          <w:rStyle w:val="TagStyle"/>
          <w:rtl/>
        </w:rPr>
        <w:t xml:space="preserve"> </w:t>
      </w:r>
      <w:r w:rsidRPr="005707DF">
        <w:rPr>
          <w:rStyle w:val="TagStyle"/>
          <w:rtl/>
        </w:rPr>
        <w:t>&lt;&lt; דובר_המשך &gt;&gt;</w:t>
      </w:r>
      <w:r>
        <w:rPr>
          <w:rtl/>
        </w:rPr>
        <w:t xml:space="preserve">  </w:t>
      </w:r>
      <w:bookmarkEnd w:id="1567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כן, אחר כך באתי לאיזה טקס בחברת החשמל וסיפרתי </w:t>
      </w:r>
      <w:bookmarkStart w:id="15674" w:name="_ETM_Q42_486245"/>
      <w:bookmarkEnd w:id="15674"/>
      <w:r>
        <w:rPr>
          <w:rFonts w:hint="cs"/>
          <w:rtl/>
          <w:lang w:eastAsia="he-IL"/>
        </w:rPr>
        <w:t xml:space="preserve">את הסיפור הזה, והוא היה שם בקהל, </w:t>
      </w:r>
      <w:bookmarkStart w:id="15675" w:name="_ETM_Q42_487062"/>
      <w:bookmarkEnd w:id="15675"/>
      <w:r>
        <w:rPr>
          <w:rFonts w:hint="cs"/>
          <w:rtl/>
          <w:lang w:eastAsia="he-IL"/>
        </w:rPr>
        <w:t xml:space="preserve">אז הביאו אותו. הוא אמר, היית עוזר מצוין, אם לא היית שר או חבר כנסת, יכולת להתקבל כשוליה </w:t>
      </w:r>
      <w:bookmarkStart w:id="15676" w:name="_ETM_Q42_495580"/>
      <w:bookmarkEnd w:id="15676"/>
      <w:r>
        <w:rPr>
          <w:rFonts w:hint="cs"/>
          <w:rtl/>
          <w:lang w:eastAsia="he-IL"/>
        </w:rPr>
        <w:t xml:space="preserve">בחברת החשמל. </w:t>
      </w:r>
    </w:p>
    <w:p w:rsidR="000244A4" w:rsidRDefault="000244A4" w:rsidP="00676FF0">
      <w:pPr>
        <w:rPr>
          <w:rtl/>
          <w:lang w:eastAsia="he-IL"/>
        </w:rPr>
      </w:pPr>
    </w:p>
    <w:p w:rsidR="000244A4" w:rsidRDefault="000244A4" w:rsidP="00676FF0">
      <w:pPr>
        <w:pStyle w:val="af7"/>
        <w:rPr>
          <w:rtl/>
        </w:rPr>
      </w:pPr>
      <w:r w:rsidRPr="005707DF">
        <w:rPr>
          <w:rStyle w:val="TagStyle"/>
          <w:rtl/>
        </w:rPr>
        <w:t xml:space="preserve"> &lt;&lt; יור &gt;&gt;</w:t>
      </w:r>
      <w:r w:rsidRPr="009C7B01">
        <w:rPr>
          <w:rStyle w:val="TagStyle"/>
          <w:rtl/>
        </w:rPr>
        <w:t xml:space="preserve"> </w:t>
      </w:r>
      <w:r>
        <w:rPr>
          <w:rtl/>
        </w:rPr>
        <w:t>היו"ר מנסור עבאס:</w:t>
      </w:r>
      <w:r w:rsidRPr="009C7B01">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5677" w:name="_ETM_Q42_499081"/>
      <w:bookmarkEnd w:id="15677"/>
      <w:r>
        <w:rPr>
          <w:rFonts w:hint="cs"/>
          <w:rtl/>
          <w:lang w:eastAsia="he-IL"/>
        </w:rPr>
        <w:t xml:space="preserve">יש לו עכשיו תפקיד רזרבי. </w:t>
      </w:r>
    </w:p>
    <w:p w:rsidR="000244A4" w:rsidRPr="009C7B01" w:rsidRDefault="000244A4" w:rsidP="00676FF0">
      <w:pPr>
        <w:rPr>
          <w:rtl/>
          <w:lang w:eastAsia="he-IL"/>
        </w:rPr>
      </w:pPr>
    </w:p>
    <w:p w:rsidR="000244A4" w:rsidRDefault="000244A4" w:rsidP="00676FF0">
      <w:pPr>
        <w:pStyle w:val="af6"/>
        <w:rPr>
          <w:rtl/>
        </w:rPr>
      </w:pPr>
      <w:bookmarkStart w:id="15678" w:name="ET_interruption_5084_6"/>
      <w:r w:rsidRPr="005707DF">
        <w:rPr>
          <w:rStyle w:val="TagStyle"/>
          <w:rtl/>
        </w:rPr>
        <w:lastRenderedPageBreak/>
        <w:t xml:space="preserve"> &lt;&lt; קריאה &gt;&gt;</w:t>
      </w:r>
      <w:r w:rsidRPr="00BE0E40">
        <w:rPr>
          <w:rStyle w:val="TagStyle"/>
          <w:rtl/>
        </w:rPr>
        <w:t xml:space="preserve"> </w:t>
      </w:r>
      <w:r>
        <w:rPr>
          <w:rtl/>
        </w:rPr>
        <w:t>מיקי לוי (יש עתיד-</w:t>
      </w:r>
      <w:proofErr w:type="spellStart"/>
      <w:r>
        <w:rPr>
          <w:rtl/>
        </w:rPr>
        <w:t>תל"ם</w:t>
      </w:r>
      <w:proofErr w:type="spellEnd"/>
      <w:r>
        <w:rPr>
          <w:rtl/>
        </w:rPr>
        <w:t>):</w:t>
      </w:r>
      <w:r w:rsidRPr="00BE0E40">
        <w:rPr>
          <w:rStyle w:val="TagStyle"/>
          <w:rtl/>
        </w:rPr>
        <w:t xml:space="preserve"> </w:t>
      </w:r>
      <w:r w:rsidRPr="005707DF">
        <w:rPr>
          <w:rStyle w:val="TagStyle"/>
          <w:rtl/>
        </w:rPr>
        <w:t>&lt;&lt; קריאה &gt;&gt;</w:t>
      </w:r>
      <w:r>
        <w:rPr>
          <w:rtl/>
        </w:rPr>
        <w:t xml:space="preserve">  </w:t>
      </w:r>
      <w:bookmarkEnd w:id="15678"/>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שאלת המשך, אדוני. </w:t>
      </w:r>
    </w:p>
    <w:p w:rsidR="000244A4" w:rsidRDefault="000244A4" w:rsidP="00676FF0">
      <w:pPr>
        <w:rPr>
          <w:rtl/>
          <w:lang w:eastAsia="he-IL"/>
        </w:rPr>
      </w:pPr>
      <w:bookmarkStart w:id="15679" w:name="_ETM_Q42_505393"/>
      <w:bookmarkStart w:id="15680" w:name="_ETM_Q42_505454"/>
      <w:bookmarkEnd w:id="15679"/>
      <w:bookmarkEnd w:id="15680"/>
    </w:p>
    <w:p w:rsidR="000244A4" w:rsidRDefault="000244A4" w:rsidP="00676FF0">
      <w:pPr>
        <w:pStyle w:val="af7"/>
        <w:rPr>
          <w:rtl/>
        </w:rPr>
      </w:pPr>
      <w:bookmarkStart w:id="15681" w:name="ET_yor_6032_19"/>
      <w:r w:rsidRPr="005707DF">
        <w:rPr>
          <w:rStyle w:val="TagStyle"/>
          <w:rtl/>
        </w:rPr>
        <w:t xml:space="preserve"> &lt;&lt; יור &gt;&gt;</w:t>
      </w:r>
      <w:r w:rsidRPr="009C7B01">
        <w:rPr>
          <w:rStyle w:val="TagStyle"/>
          <w:rtl/>
        </w:rPr>
        <w:t xml:space="preserve"> </w:t>
      </w:r>
      <w:r>
        <w:rPr>
          <w:rtl/>
        </w:rPr>
        <w:t>היו"ר מנסור עבאס:</w:t>
      </w:r>
      <w:r w:rsidRPr="009C7B01">
        <w:rPr>
          <w:rStyle w:val="TagStyle"/>
          <w:rtl/>
        </w:rPr>
        <w:t xml:space="preserve"> </w:t>
      </w:r>
      <w:r w:rsidRPr="005707DF">
        <w:rPr>
          <w:rStyle w:val="TagStyle"/>
          <w:rtl/>
        </w:rPr>
        <w:t>&lt;&lt; יור &gt;&gt;</w:t>
      </w:r>
      <w:r>
        <w:rPr>
          <w:rtl/>
        </w:rPr>
        <w:t xml:space="preserve">  </w:t>
      </w:r>
      <w:bookmarkEnd w:id="15681"/>
    </w:p>
    <w:p w:rsidR="000244A4" w:rsidRDefault="000244A4" w:rsidP="00676FF0">
      <w:pPr>
        <w:pStyle w:val="KeepWithNext"/>
        <w:rPr>
          <w:rtl/>
          <w:lang w:eastAsia="he-IL"/>
        </w:rPr>
      </w:pPr>
    </w:p>
    <w:p w:rsidR="000244A4" w:rsidRDefault="000244A4" w:rsidP="00676FF0">
      <w:pPr>
        <w:rPr>
          <w:rtl/>
          <w:lang w:eastAsia="he-IL"/>
        </w:rPr>
      </w:pPr>
      <w:bookmarkStart w:id="15682" w:name="_ETM_Q42_506623"/>
      <w:bookmarkEnd w:id="15682"/>
      <w:r>
        <w:rPr>
          <w:rFonts w:hint="cs"/>
          <w:rtl/>
          <w:lang w:eastAsia="he-IL"/>
        </w:rPr>
        <w:t xml:space="preserve">אל תשאל על </w:t>
      </w:r>
      <w:bookmarkStart w:id="15683" w:name="_ETM_Q42_505871"/>
      <w:bookmarkEnd w:id="15683"/>
      <w:r>
        <w:rPr>
          <w:rFonts w:hint="cs"/>
          <w:rtl/>
          <w:lang w:eastAsia="he-IL"/>
        </w:rPr>
        <w:t>גז, כי יש לו ספר על גז, אנחנו נישאר ע</w:t>
      </w:r>
      <w:bookmarkStart w:id="15684" w:name="_ETM_Q42_510094"/>
      <w:bookmarkEnd w:id="15684"/>
      <w:r>
        <w:rPr>
          <w:rFonts w:hint="cs"/>
          <w:rtl/>
          <w:lang w:eastAsia="he-IL"/>
        </w:rPr>
        <w:t xml:space="preserve">ד הבוקר. </w:t>
      </w:r>
    </w:p>
    <w:p w:rsidR="000244A4" w:rsidRDefault="000244A4" w:rsidP="00676FF0">
      <w:pPr>
        <w:rPr>
          <w:rtl/>
          <w:lang w:eastAsia="he-IL"/>
        </w:rPr>
      </w:pPr>
      <w:bookmarkStart w:id="15685" w:name="_ETM_Q42_512302"/>
      <w:bookmarkStart w:id="15686" w:name="_ETM_Q42_512381"/>
      <w:bookmarkEnd w:id="15685"/>
      <w:bookmarkEnd w:id="15686"/>
    </w:p>
    <w:p w:rsidR="000244A4" w:rsidRDefault="000244A4" w:rsidP="00676FF0">
      <w:pPr>
        <w:pStyle w:val="af6"/>
        <w:rPr>
          <w:rtl/>
        </w:rPr>
      </w:pPr>
      <w:bookmarkStart w:id="15687" w:name="ET_interruption_5084_20"/>
      <w:r w:rsidRPr="005707DF">
        <w:rPr>
          <w:rStyle w:val="TagStyle"/>
          <w:rtl/>
        </w:rPr>
        <w:t xml:space="preserve"> &lt;&lt; קריאה &gt;&gt;</w:t>
      </w:r>
      <w:r w:rsidRPr="009C7B01">
        <w:rPr>
          <w:rStyle w:val="TagStyle"/>
          <w:rtl/>
        </w:rPr>
        <w:t xml:space="preserve"> </w:t>
      </w:r>
      <w:r>
        <w:rPr>
          <w:rtl/>
        </w:rPr>
        <w:t>מיקי לוי (יש עתיד-</w:t>
      </w:r>
      <w:proofErr w:type="spellStart"/>
      <w:r>
        <w:rPr>
          <w:rtl/>
        </w:rPr>
        <w:t>תל"ם</w:t>
      </w:r>
      <w:proofErr w:type="spellEnd"/>
      <w:r>
        <w:rPr>
          <w:rtl/>
        </w:rPr>
        <w:t>):</w:t>
      </w:r>
      <w:r w:rsidRPr="009C7B01">
        <w:rPr>
          <w:rStyle w:val="TagStyle"/>
          <w:rtl/>
        </w:rPr>
        <w:t xml:space="preserve"> </w:t>
      </w:r>
      <w:r w:rsidRPr="005707DF">
        <w:rPr>
          <w:rStyle w:val="TagStyle"/>
          <w:rtl/>
        </w:rPr>
        <w:t>&lt;&lt; קריאה &gt;&gt;</w:t>
      </w:r>
      <w:r>
        <w:rPr>
          <w:rtl/>
        </w:rPr>
        <w:t xml:space="preserve">  </w:t>
      </w:r>
      <w:bookmarkEnd w:id="15687"/>
    </w:p>
    <w:p w:rsidR="000244A4" w:rsidRDefault="000244A4" w:rsidP="00676FF0">
      <w:pPr>
        <w:pStyle w:val="KeepWithNext"/>
        <w:rPr>
          <w:rtl/>
          <w:lang w:eastAsia="he-IL"/>
        </w:rPr>
      </w:pPr>
    </w:p>
    <w:p w:rsidR="000244A4" w:rsidRDefault="000244A4" w:rsidP="00DC3C22">
      <w:pPr>
        <w:rPr>
          <w:rtl/>
          <w:lang w:eastAsia="he-IL"/>
        </w:rPr>
      </w:pPr>
      <w:bookmarkStart w:id="15688" w:name="_ETM_Q42_511311"/>
      <w:bookmarkStart w:id="15689" w:name="_ETM_Q42_511545"/>
      <w:bookmarkStart w:id="15690" w:name="_ETM_Q42_511592"/>
      <w:bookmarkEnd w:id="15688"/>
      <w:bookmarkEnd w:id="15689"/>
      <w:bookmarkEnd w:id="15690"/>
      <w:r>
        <w:rPr>
          <w:rFonts w:hint="cs"/>
          <w:rtl/>
          <w:lang w:eastAsia="he-IL"/>
        </w:rPr>
        <w:t xml:space="preserve">לא, </w:t>
      </w:r>
      <w:bookmarkStart w:id="15691" w:name="_ETM_Q42_512379"/>
      <w:bookmarkEnd w:id="15691"/>
      <w:r>
        <w:rPr>
          <w:rFonts w:hint="cs"/>
          <w:rtl/>
          <w:lang w:eastAsia="he-IL"/>
        </w:rPr>
        <w:t xml:space="preserve">דברים מקצועיים בתחום של השר. לפני כשנתיים אתה </w:t>
      </w:r>
      <w:r w:rsidR="00DC3C22">
        <w:rPr>
          <w:rFonts w:hint="eastAsia"/>
          <w:rtl/>
          <w:lang w:eastAsia="he-IL"/>
        </w:rPr>
        <w:t xml:space="preserve">– </w:t>
      </w:r>
      <w:r>
        <w:rPr>
          <w:rFonts w:hint="cs"/>
          <w:rtl/>
          <w:lang w:eastAsia="he-IL"/>
        </w:rPr>
        <w:t xml:space="preserve">וגם השר שלך </w:t>
      </w:r>
      <w:r w:rsidR="00DC3C22">
        <w:rPr>
          <w:rFonts w:hint="eastAsia"/>
          <w:rtl/>
          <w:lang w:eastAsia="he-IL"/>
        </w:rPr>
        <w:t xml:space="preserve">– </w:t>
      </w:r>
      <w:r>
        <w:rPr>
          <w:rFonts w:hint="cs"/>
          <w:rtl/>
          <w:lang w:eastAsia="he-IL"/>
        </w:rPr>
        <w:t xml:space="preserve">דיברתם על </w:t>
      </w:r>
      <w:proofErr w:type="spellStart"/>
      <w:r>
        <w:rPr>
          <w:rFonts w:hint="cs"/>
          <w:rtl/>
          <w:lang w:eastAsia="he-IL"/>
        </w:rPr>
        <w:t>תוכניות</w:t>
      </w:r>
      <w:proofErr w:type="spellEnd"/>
      <w:r>
        <w:rPr>
          <w:rFonts w:hint="cs"/>
          <w:rtl/>
          <w:lang w:eastAsia="he-IL"/>
        </w:rPr>
        <w:t xml:space="preserve"> הטענה למכוניות חשמליות במדינת ישראל. באמת ראיתי רחוק, לאופק, ואמרתי </w:t>
      </w:r>
      <w:bookmarkStart w:id="15692" w:name="_ETM_Q42_527149"/>
      <w:bookmarkEnd w:id="15692"/>
      <w:r>
        <w:rPr>
          <w:rFonts w:hint="cs"/>
          <w:rtl/>
          <w:lang w:eastAsia="he-IL"/>
        </w:rPr>
        <w:t xml:space="preserve">שגם מבחינת האוויר הצח במדינה וגם דלק </w:t>
      </w:r>
      <w:r>
        <w:rPr>
          <w:rFonts w:hint="eastAsia"/>
          <w:rtl/>
          <w:lang w:eastAsia="he-IL"/>
        </w:rPr>
        <w:t xml:space="preserve">– </w:t>
      </w:r>
      <w:r>
        <w:rPr>
          <w:rFonts w:hint="cs"/>
          <w:rtl/>
          <w:lang w:eastAsia="he-IL"/>
        </w:rPr>
        <w:t xml:space="preserve">שאין לנו </w:t>
      </w:r>
      <w:r w:rsidR="00DC3C22">
        <w:rPr>
          <w:rFonts w:hint="eastAsia"/>
          <w:rtl/>
          <w:lang w:eastAsia="he-IL"/>
        </w:rPr>
        <w:t xml:space="preserve">– </w:t>
      </w:r>
      <w:r>
        <w:rPr>
          <w:rFonts w:hint="cs"/>
          <w:rtl/>
          <w:lang w:eastAsia="he-IL"/>
        </w:rPr>
        <w:t>נוכל להשתמש במכוניות. איפה זה עומד, האם יש לך תשובה?</w:t>
      </w:r>
      <w:r>
        <w:rPr>
          <w:rFonts w:hint="cs"/>
          <w:lang w:eastAsia="he-IL"/>
        </w:rPr>
        <w:t xml:space="preserve"> </w:t>
      </w:r>
      <w:r>
        <w:rPr>
          <w:rFonts w:hint="cs"/>
          <w:rtl/>
          <w:lang w:eastAsia="he-IL"/>
        </w:rPr>
        <w:t xml:space="preserve">אם לא, זה תמיד מסקרן אותי כשאני </w:t>
      </w:r>
      <w:bookmarkStart w:id="15693" w:name="_ETM_Q42_538213"/>
      <w:bookmarkEnd w:id="15693"/>
      <w:r>
        <w:rPr>
          <w:rFonts w:hint="cs"/>
          <w:rtl/>
          <w:lang w:eastAsia="he-IL"/>
        </w:rPr>
        <w:t xml:space="preserve">רואה בעיתונות הכלכלית איזה כתבה. </w:t>
      </w:r>
    </w:p>
    <w:p w:rsidR="000244A4" w:rsidRDefault="000244A4" w:rsidP="00676FF0">
      <w:pPr>
        <w:rPr>
          <w:rtl/>
          <w:lang w:eastAsia="he-IL"/>
        </w:rPr>
      </w:pPr>
    </w:p>
    <w:p w:rsidR="000244A4" w:rsidRDefault="000244A4" w:rsidP="00676FF0">
      <w:pPr>
        <w:pStyle w:val="-"/>
        <w:rPr>
          <w:rtl/>
        </w:rPr>
      </w:pPr>
      <w:bookmarkStart w:id="15694" w:name="ET_speakercontinue_5512_7"/>
      <w:r w:rsidRPr="005707DF">
        <w:rPr>
          <w:rStyle w:val="TagStyle"/>
          <w:rtl/>
        </w:rPr>
        <w:t xml:space="preserve"> &lt;&lt; דובר_המשך &gt;&gt;</w:t>
      </w:r>
      <w:r w:rsidRPr="00BE0E40">
        <w:rPr>
          <w:rStyle w:val="TagStyle"/>
          <w:rtl/>
        </w:rPr>
        <w:t xml:space="preserve"> </w:t>
      </w:r>
      <w:r>
        <w:rPr>
          <w:rtl/>
        </w:rPr>
        <w:t>שר האנרגיה יובל שטייניץ:</w:t>
      </w:r>
      <w:r w:rsidRPr="00BE0E40">
        <w:rPr>
          <w:rStyle w:val="TagStyle"/>
          <w:rtl/>
        </w:rPr>
        <w:t xml:space="preserve"> </w:t>
      </w:r>
      <w:r w:rsidRPr="005707DF">
        <w:rPr>
          <w:rStyle w:val="TagStyle"/>
          <w:rtl/>
        </w:rPr>
        <w:t>&lt;&lt; דובר_המשך &gt;&gt;</w:t>
      </w:r>
      <w:r>
        <w:rPr>
          <w:rtl/>
        </w:rPr>
        <w:t xml:space="preserve">  </w:t>
      </w:r>
      <w:bookmarkEnd w:id="15694"/>
    </w:p>
    <w:p w:rsidR="000244A4" w:rsidRDefault="000244A4" w:rsidP="00676FF0">
      <w:pPr>
        <w:pStyle w:val="KeepWithNext"/>
        <w:rPr>
          <w:rtl/>
          <w:lang w:eastAsia="he-IL"/>
        </w:rPr>
      </w:pPr>
    </w:p>
    <w:p w:rsidR="000244A4" w:rsidRDefault="000244A4" w:rsidP="00DC3C22">
      <w:pPr>
        <w:rPr>
          <w:rtl/>
          <w:lang w:eastAsia="he-IL"/>
        </w:rPr>
      </w:pPr>
      <w:r>
        <w:rPr>
          <w:rFonts w:hint="cs"/>
          <w:rtl/>
          <w:lang w:eastAsia="he-IL"/>
        </w:rPr>
        <w:t xml:space="preserve">קודם כול, אתה צודק, זה נושא חשוב. לפני </w:t>
      </w:r>
      <w:bookmarkStart w:id="15695" w:name="_ETM_Q42_544853"/>
      <w:bookmarkEnd w:id="15695"/>
      <w:r>
        <w:rPr>
          <w:rFonts w:hint="cs"/>
          <w:rtl/>
          <w:lang w:eastAsia="he-IL"/>
        </w:rPr>
        <w:t xml:space="preserve">שנתיים פרסמתי חזון לגבי 2030, שבו גם הצעתי שהתחבורה תהפוך לחשמלית או </w:t>
      </w:r>
      <w:bookmarkStart w:id="15696" w:name="_ETM_Q42_555337"/>
      <w:bookmarkEnd w:id="15696"/>
      <w:r>
        <w:rPr>
          <w:rFonts w:hint="cs"/>
          <w:rtl/>
          <w:lang w:eastAsia="he-IL"/>
        </w:rPr>
        <w:t xml:space="preserve">לתחבורה שמונעת </w:t>
      </w:r>
      <w:r>
        <w:rPr>
          <w:rFonts w:hint="eastAsia"/>
          <w:rtl/>
          <w:lang w:eastAsia="he-IL"/>
        </w:rPr>
        <w:t xml:space="preserve">– זה </w:t>
      </w:r>
      <w:r>
        <w:rPr>
          <w:rFonts w:hint="cs"/>
          <w:rtl/>
          <w:lang w:eastAsia="he-IL"/>
        </w:rPr>
        <w:t xml:space="preserve">לא חייב להיות חשמלי, </w:t>
      </w:r>
      <w:r w:rsidR="00DC3C22">
        <w:rPr>
          <w:rFonts w:hint="cs"/>
          <w:rtl/>
          <w:lang w:eastAsia="he-IL"/>
        </w:rPr>
        <w:t xml:space="preserve">זה </w:t>
      </w:r>
      <w:r>
        <w:rPr>
          <w:rFonts w:hint="cs"/>
          <w:rtl/>
          <w:lang w:eastAsia="he-IL"/>
        </w:rPr>
        <w:t xml:space="preserve">יכול להיות גם מונע בגז טבעי דחוס </w:t>
      </w:r>
      <w:bookmarkStart w:id="15697" w:name="_ETM_Q42_561323"/>
      <w:bookmarkEnd w:id="15697"/>
      <w:r>
        <w:rPr>
          <w:rFonts w:hint="cs"/>
          <w:rtl/>
          <w:lang w:eastAsia="he-IL"/>
        </w:rPr>
        <w:t xml:space="preserve">או במנועים מימניים, מנועים שמבוססים על מימן. </w:t>
      </w:r>
      <w:bookmarkStart w:id="15698" w:name="_ETM_Q42_563851"/>
      <w:bookmarkEnd w:id="15698"/>
      <w:r>
        <w:rPr>
          <w:rFonts w:hint="cs"/>
          <w:rtl/>
          <w:lang w:eastAsia="he-IL"/>
        </w:rPr>
        <w:t xml:space="preserve">כדי להשיג את זה </w:t>
      </w:r>
      <w:r w:rsidR="00DC3C22">
        <w:rPr>
          <w:rFonts w:hint="eastAsia"/>
          <w:rtl/>
          <w:lang w:eastAsia="he-IL"/>
        </w:rPr>
        <w:t xml:space="preserve">– </w:t>
      </w:r>
      <w:r>
        <w:rPr>
          <w:rFonts w:hint="cs"/>
          <w:rtl/>
          <w:lang w:eastAsia="he-IL"/>
        </w:rPr>
        <w:t xml:space="preserve">בניגוד לתחנות הכוח, ששם הכול בידיי ואני כבר עושה את הרפורמה: מבטל את </w:t>
      </w:r>
      <w:bookmarkStart w:id="15699" w:name="_ETM_Q42_571808"/>
      <w:bookmarkEnd w:id="15699"/>
      <w:r>
        <w:rPr>
          <w:rFonts w:hint="cs"/>
          <w:rtl/>
          <w:lang w:eastAsia="he-IL"/>
        </w:rPr>
        <w:t xml:space="preserve">הפחם, מבטל את הנפט, את הסולר, המזוט, ומעביר את הכול לגז </w:t>
      </w:r>
      <w:bookmarkStart w:id="15700" w:name="_ETM_Q42_573695"/>
      <w:bookmarkEnd w:id="15700"/>
      <w:r>
        <w:rPr>
          <w:rFonts w:hint="cs"/>
          <w:rtl/>
          <w:lang w:eastAsia="he-IL"/>
        </w:rPr>
        <w:t xml:space="preserve">טבעי ואנרגיות מתחדשות, כאן זה בעצם תלוי בהמון משרדי ממשלה. בקצרה אני אגיד </w:t>
      </w:r>
      <w:bookmarkStart w:id="15701" w:name="_ETM_Q42_581589"/>
      <w:bookmarkEnd w:id="15701"/>
      <w:r>
        <w:rPr>
          <w:rFonts w:hint="cs"/>
          <w:rtl/>
          <w:lang w:eastAsia="he-IL"/>
        </w:rPr>
        <w:t xml:space="preserve">לך מה אנחנו עושים. קודם כול, השגנו תקציב ואנחנו פורסים עכשיו 2,700 תחנות טעינה לרכבים </w:t>
      </w:r>
      <w:bookmarkStart w:id="15702" w:name="_ETM_Q42_589970"/>
      <w:bookmarkEnd w:id="15702"/>
      <w:r>
        <w:rPr>
          <w:rFonts w:hint="cs"/>
          <w:rtl/>
          <w:lang w:eastAsia="he-IL"/>
        </w:rPr>
        <w:t xml:space="preserve">חשמליים בכל הארץ, כדי שמי שמחליט לקנות מכונית חשמלית ידע שהוא יכול להסתובב ברחבי </w:t>
      </w:r>
      <w:bookmarkStart w:id="15703" w:name="_ETM_Q42_596668"/>
      <w:bookmarkEnd w:id="15703"/>
      <w:r>
        <w:rPr>
          <w:rFonts w:hint="cs"/>
          <w:rtl/>
          <w:lang w:eastAsia="he-IL"/>
        </w:rPr>
        <w:t xml:space="preserve">הארץ ולטעון. חלק גדול מהן זה תחנות מהירות מאוד, שאתה יכול </w:t>
      </w:r>
      <w:bookmarkStart w:id="15704" w:name="_ETM_Q42_601401"/>
      <w:bookmarkEnd w:id="15704"/>
      <w:r>
        <w:rPr>
          <w:rFonts w:hint="cs"/>
          <w:rtl/>
          <w:lang w:eastAsia="he-IL"/>
        </w:rPr>
        <w:t xml:space="preserve">לטעון - - - </w:t>
      </w:r>
    </w:p>
    <w:p w:rsidR="000244A4" w:rsidRDefault="000244A4" w:rsidP="00676FF0">
      <w:pPr>
        <w:rPr>
          <w:rtl/>
          <w:lang w:eastAsia="he-IL"/>
        </w:rPr>
      </w:pPr>
    </w:p>
    <w:p w:rsidR="000244A4" w:rsidRDefault="000244A4" w:rsidP="00676FF0">
      <w:pPr>
        <w:pStyle w:val="af6"/>
        <w:rPr>
          <w:rtl/>
        </w:rPr>
      </w:pPr>
      <w:bookmarkStart w:id="15705" w:name="ET_interruption_5084_8"/>
      <w:r w:rsidRPr="005707DF">
        <w:rPr>
          <w:rStyle w:val="TagStyle"/>
          <w:rtl/>
        </w:rPr>
        <w:t xml:space="preserve"> &lt;&lt; קריאה &gt;&gt;</w:t>
      </w:r>
      <w:r w:rsidRPr="00BE0E40">
        <w:rPr>
          <w:rStyle w:val="TagStyle"/>
          <w:rtl/>
        </w:rPr>
        <w:t xml:space="preserve"> </w:t>
      </w:r>
      <w:r>
        <w:rPr>
          <w:rtl/>
        </w:rPr>
        <w:t>מיקי לוי (יש עתיד-</w:t>
      </w:r>
      <w:proofErr w:type="spellStart"/>
      <w:r>
        <w:rPr>
          <w:rtl/>
        </w:rPr>
        <w:t>תל"ם</w:t>
      </w:r>
      <w:proofErr w:type="spellEnd"/>
      <w:r>
        <w:rPr>
          <w:rtl/>
        </w:rPr>
        <w:t>):</w:t>
      </w:r>
      <w:r w:rsidRPr="00BE0E40">
        <w:rPr>
          <w:rStyle w:val="TagStyle"/>
          <w:rtl/>
        </w:rPr>
        <w:t xml:space="preserve"> </w:t>
      </w:r>
      <w:r w:rsidRPr="005707DF">
        <w:rPr>
          <w:rStyle w:val="TagStyle"/>
          <w:rtl/>
        </w:rPr>
        <w:t>&lt;&lt; קריאה &gt;&gt;</w:t>
      </w:r>
      <w:r>
        <w:rPr>
          <w:rtl/>
        </w:rPr>
        <w:t xml:space="preserve">  </w:t>
      </w:r>
      <w:bookmarkEnd w:id="15705"/>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יש כבר זוכה במכרז? </w:t>
      </w:r>
    </w:p>
    <w:p w:rsidR="000244A4" w:rsidRDefault="000244A4" w:rsidP="00676FF0">
      <w:pPr>
        <w:rPr>
          <w:rtl/>
          <w:lang w:eastAsia="he-IL"/>
        </w:rPr>
      </w:pPr>
    </w:p>
    <w:p w:rsidR="000244A4" w:rsidRDefault="000244A4" w:rsidP="00676FF0">
      <w:pPr>
        <w:pStyle w:val="-"/>
        <w:rPr>
          <w:rtl/>
        </w:rPr>
      </w:pPr>
      <w:bookmarkStart w:id="15706" w:name="ET_speakercontinue_5512_21"/>
      <w:r w:rsidRPr="005707DF">
        <w:rPr>
          <w:rStyle w:val="TagStyle"/>
          <w:rtl/>
        </w:rPr>
        <w:t xml:space="preserve"> &lt;&lt; דובר_המשך &gt;&gt;</w:t>
      </w:r>
      <w:r w:rsidRPr="009C7B01">
        <w:rPr>
          <w:rStyle w:val="TagStyle"/>
          <w:rtl/>
        </w:rPr>
        <w:t xml:space="preserve"> </w:t>
      </w:r>
      <w:r>
        <w:rPr>
          <w:rtl/>
        </w:rPr>
        <w:t>שר האנרגיה יובל שטייניץ:</w:t>
      </w:r>
      <w:r w:rsidRPr="009C7B01">
        <w:rPr>
          <w:rStyle w:val="TagStyle"/>
          <w:rtl/>
        </w:rPr>
        <w:t xml:space="preserve"> </w:t>
      </w:r>
      <w:r w:rsidRPr="005707DF">
        <w:rPr>
          <w:rStyle w:val="TagStyle"/>
          <w:rtl/>
        </w:rPr>
        <w:t>&lt;&lt; דובר_המשך &gt;&gt;</w:t>
      </w:r>
      <w:r>
        <w:rPr>
          <w:rtl/>
        </w:rPr>
        <w:t xml:space="preserve">  </w:t>
      </w:r>
      <w:bookmarkEnd w:id="15706"/>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יש הרבה זוכים. </w:t>
      </w:r>
    </w:p>
    <w:p w:rsidR="000244A4" w:rsidRDefault="000244A4" w:rsidP="00676FF0">
      <w:pPr>
        <w:rPr>
          <w:rtl/>
          <w:lang w:eastAsia="he-IL"/>
        </w:rPr>
      </w:pPr>
      <w:bookmarkStart w:id="15707" w:name="_ETM_Q42_603583"/>
      <w:bookmarkStart w:id="15708" w:name="_ETM_Q42_603643"/>
      <w:bookmarkEnd w:id="15707"/>
      <w:bookmarkEnd w:id="15708"/>
    </w:p>
    <w:p w:rsidR="000244A4" w:rsidRDefault="000244A4" w:rsidP="00676FF0">
      <w:pPr>
        <w:pStyle w:val="af7"/>
        <w:rPr>
          <w:rtl/>
        </w:rPr>
      </w:pPr>
      <w:r w:rsidRPr="005707DF">
        <w:rPr>
          <w:rStyle w:val="TagStyle"/>
          <w:rtl/>
        </w:rPr>
        <w:t xml:space="preserve"> &lt;&lt; יור &gt;&gt;</w:t>
      </w:r>
      <w:r w:rsidRPr="009C7B01">
        <w:rPr>
          <w:rStyle w:val="TagStyle"/>
          <w:rtl/>
        </w:rPr>
        <w:t xml:space="preserve"> </w:t>
      </w:r>
      <w:r>
        <w:rPr>
          <w:rtl/>
        </w:rPr>
        <w:t>היו"ר מנסור עבאס:</w:t>
      </w:r>
      <w:r w:rsidRPr="009C7B01">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חבר הכנסת מיקי, היום יום רביעי - - - </w:t>
      </w:r>
    </w:p>
    <w:p w:rsidR="000244A4" w:rsidRDefault="000244A4" w:rsidP="00676FF0">
      <w:pPr>
        <w:rPr>
          <w:rtl/>
          <w:lang w:eastAsia="he-IL"/>
        </w:rPr>
      </w:pPr>
    </w:p>
    <w:p w:rsidR="000244A4" w:rsidRDefault="000244A4" w:rsidP="00676FF0">
      <w:pPr>
        <w:pStyle w:val="af6"/>
        <w:rPr>
          <w:rtl/>
        </w:rPr>
      </w:pPr>
      <w:bookmarkStart w:id="15709" w:name="ET_interruption_5084_23"/>
      <w:r w:rsidRPr="005707DF">
        <w:rPr>
          <w:rStyle w:val="TagStyle"/>
          <w:rtl/>
        </w:rPr>
        <w:t xml:space="preserve"> &lt;&lt; קריאה &gt;&gt;</w:t>
      </w:r>
      <w:r w:rsidRPr="009C7B01">
        <w:rPr>
          <w:rStyle w:val="TagStyle"/>
          <w:rtl/>
        </w:rPr>
        <w:t xml:space="preserve"> </w:t>
      </w:r>
      <w:r>
        <w:rPr>
          <w:rtl/>
        </w:rPr>
        <w:t>מיקי לוי (יש עתיד-</w:t>
      </w:r>
      <w:proofErr w:type="spellStart"/>
      <w:r>
        <w:rPr>
          <w:rtl/>
        </w:rPr>
        <w:t>תל"ם</w:t>
      </w:r>
      <w:proofErr w:type="spellEnd"/>
      <w:r>
        <w:rPr>
          <w:rtl/>
        </w:rPr>
        <w:t>):</w:t>
      </w:r>
      <w:r w:rsidRPr="009C7B01">
        <w:rPr>
          <w:rStyle w:val="TagStyle"/>
          <w:rtl/>
        </w:rPr>
        <w:t xml:space="preserve"> </w:t>
      </w:r>
      <w:r w:rsidRPr="005707DF">
        <w:rPr>
          <w:rStyle w:val="TagStyle"/>
          <w:rtl/>
        </w:rPr>
        <w:t>&lt;&lt; קריאה &gt;&gt;</w:t>
      </w:r>
      <w:r>
        <w:rPr>
          <w:rtl/>
        </w:rPr>
        <w:t xml:space="preserve">  </w:t>
      </w:r>
      <w:bookmarkEnd w:id="15709"/>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זה חשוב. </w:t>
      </w:r>
    </w:p>
    <w:p w:rsidR="000244A4" w:rsidRDefault="000244A4" w:rsidP="00676FF0">
      <w:pPr>
        <w:rPr>
          <w:rtl/>
          <w:lang w:eastAsia="he-IL"/>
        </w:rPr>
      </w:pPr>
    </w:p>
    <w:p w:rsidR="000244A4" w:rsidRDefault="000244A4" w:rsidP="00676FF0">
      <w:pPr>
        <w:pStyle w:val="af7"/>
        <w:rPr>
          <w:rtl/>
        </w:rPr>
      </w:pPr>
      <w:r w:rsidRPr="005707DF">
        <w:rPr>
          <w:rStyle w:val="TagStyle"/>
          <w:rtl/>
        </w:rPr>
        <w:t xml:space="preserve"> &lt;&lt; יור &gt;&gt;</w:t>
      </w:r>
      <w:r w:rsidRPr="00BE0E40">
        <w:rPr>
          <w:rStyle w:val="TagStyle"/>
          <w:rtl/>
        </w:rPr>
        <w:t xml:space="preserve"> </w:t>
      </w:r>
      <w:r>
        <w:rPr>
          <w:rtl/>
        </w:rPr>
        <w:t>היו"ר מנסור עבאס:</w:t>
      </w:r>
      <w:r w:rsidRPr="00BE0E40">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זה מאוד </w:t>
      </w:r>
      <w:bookmarkStart w:id="15710" w:name="_ETM_Q42_608640"/>
      <w:bookmarkEnd w:id="15710"/>
      <w:r>
        <w:rPr>
          <w:rFonts w:hint="cs"/>
          <w:rtl/>
          <w:lang w:eastAsia="he-IL"/>
        </w:rPr>
        <w:t>חשוב. תגיש שאילתה לשר, תפגוש אותו ו</w:t>
      </w:r>
      <w:r w:rsidR="00DC3C22">
        <w:rPr>
          <w:rFonts w:hint="cs"/>
          <w:rtl/>
          <w:lang w:eastAsia="he-IL"/>
        </w:rPr>
        <w:t>ת</w:t>
      </w:r>
      <w:r>
        <w:rPr>
          <w:rFonts w:hint="cs"/>
          <w:rtl/>
          <w:lang w:eastAsia="he-IL"/>
        </w:rPr>
        <w:t xml:space="preserve">דברו על זה. </w:t>
      </w:r>
    </w:p>
    <w:p w:rsidR="000244A4" w:rsidRDefault="000244A4" w:rsidP="00676FF0">
      <w:pPr>
        <w:rPr>
          <w:rtl/>
          <w:lang w:eastAsia="he-IL"/>
        </w:rPr>
      </w:pPr>
      <w:bookmarkStart w:id="15711" w:name="_ETM_Q42_612572"/>
      <w:bookmarkStart w:id="15712" w:name="_ETM_Q42_612630"/>
      <w:bookmarkEnd w:id="15711"/>
      <w:bookmarkEnd w:id="15712"/>
    </w:p>
    <w:p w:rsidR="000244A4" w:rsidRDefault="000244A4" w:rsidP="00676FF0">
      <w:pPr>
        <w:pStyle w:val="-"/>
        <w:rPr>
          <w:rtl/>
        </w:rPr>
      </w:pPr>
      <w:bookmarkStart w:id="15713" w:name="ET_speakercontinue_5512_10"/>
      <w:r w:rsidRPr="005707DF">
        <w:rPr>
          <w:rStyle w:val="TagStyle"/>
          <w:rtl/>
        </w:rPr>
        <w:t xml:space="preserve"> &lt;&lt; דובר_המשך &gt;&gt;</w:t>
      </w:r>
      <w:r w:rsidRPr="00BE0E40">
        <w:rPr>
          <w:rStyle w:val="TagStyle"/>
          <w:rtl/>
        </w:rPr>
        <w:t xml:space="preserve"> </w:t>
      </w:r>
      <w:r>
        <w:rPr>
          <w:rtl/>
        </w:rPr>
        <w:t>שר האנרגיה יובל שטייניץ:</w:t>
      </w:r>
      <w:r w:rsidRPr="00BE0E40">
        <w:rPr>
          <w:rStyle w:val="TagStyle"/>
          <w:rtl/>
        </w:rPr>
        <w:t xml:space="preserve"> </w:t>
      </w:r>
      <w:r w:rsidRPr="005707DF">
        <w:rPr>
          <w:rStyle w:val="TagStyle"/>
          <w:rtl/>
        </w:rPr>
        <w:t>&lt;&lt; דובר_המשך &gt;&gt;</w:t>
      </w:r>
      <w:r>
        <w:rPr>
          <w:rtl/>
        </w:rPr>
        <w:t xml:space="preserve">  </w:t>
      </w:r>
      <w:bookmarkEnd w:id="15713"/>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כן, </w:t>
      </w:r>
      <w:bookmarkStart w:id="15714" w:name="_ETM_Q42_611641"/>
      <w:bookmarkEnd w:id="15714"/>
      <w:r>
        <w:rPr>
          <w:rFonts w:hint="cs"/>
          <w:rtl/>
          <w:lang w:eastAsia="he-IL"/>
        </w:rPr>
        <w:t xml:space="preserve">כן, אני כבר מסיים, תן לי לענות מסודר, עד הבוקר </w:t>
      </w:r>
      <w:bookmarkStart w:id="15715" w:name="_ETM_Q42_615744"/>
      <w:bookmarkEnd w:id="15715"/>
      <w:r>
        <w:rPr>
          <w:rFonts w:hint="cs"/>
          <w:rtl/>
          <w:lang w:eastAsia="he-IL"/>
        </w:rPr>
        <w:t xml:space="preserve">נסיים. </w:t>
      </w:r>
    </w:p>
    <w:p w:rsidR="000244A4" w:rsidRDefault="000244A4" w:rsidP="00676FF0">
      <w:pPr>
        <w:rPr>
          <w:rtl/>
          <w:lang w:eastAsia="he-IL"/>
        </w:rPr>
      </w:pPr>
    </w:p>
    <w:p w:rsidR="000244A4" w:rsidRDefault="000244A4" w:rsidP="00676FF0">
      <w:pPr>
        <w:pStyle w:val="af6"/>
        <w:rPr>
          <w:rtl/>
        </w:rPr>
      </w:pPr>
      <w:bookmarkStart w:id="15716" w:name="ET_interruption_5992_11"/>
      <w:r w:rsidRPr="005707DF">
        <w:rPr>
          <w:rStyle w:val="TagStyle"/>
          <w:rtl/>
        </w:rPr>
        <w:t xml:space="preserve"> &lt;&lt; קריאה &gt;&gt;</w:t>
      </w:r>
      <w:r w:rsidRPr="00BE0E40">
        <w:rPr>
          <w:rStyle w:val="TagStyle"/>
          <w:rtl/>
        </w:rPr>
        <w:t xml:space="preserve"> </w:t>
      </w:r>
      <w:r>
        <w:rPr>
          <w:rtl/>
        </w:rPr>
        <w:t xml:space="preserve">שרת התפוצות עומר </w:t>
      </w:r>
      <w:proofErr w:type="spellStart"/>
      <w:r>
        <w:rPr>
          <w:rtl/>
        </w:rPr>
        <w:t>ינקלביץ</w:t>
      </w:r>
      <w:proofErr w:type="spellEnd"/>
      <w:r>
        <w:rPr>
          <w:rtl/>
        </w:rPr>
        <w:t>':</w:t>
      </w:r>
      <w:r w:rsidRPr="00BE0E40">
        <w:rPr>
          <w:rStyle w:val="TagStyle"/>
          <w:rtl/>
        </w:rPr>
        <w:t xml:space="preserve"> </w:t>
      </w:r>
      <w:r w:rsidRPr="005707DF">
        <w:rPr>
          <w:rStyle w:val="TagStyle"/>
          <w:rtl/>
        </w:rPr>
        <w:t>&lt;&lt; קריאה &gt;&gt;</w:t>
      </w:r>
      <w:r>
        <w:rPr>
          <w:rtl/>
        </w:rPr>
        <w:t xml:space="preserve">  </w:t>
      </w:r>
      <w:bookmarkEnd w:id="15716"/>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יש לנו זום, פגישות. </w:t>
      </w:r>
    </w:p>
    <w:p w:rsidR="000244A4" w:rsidRDefault="000244A4" w:rsidP="00676FF0">
      <w:pPr>
        <w:rPr>
          <w:rtl/>
          <w:lang w:eastAsia="he-IL"/>
        </w:rPr>
      </w:pPr>
    </w:p>
    <w:p w:rsidR="000244A4" w:rsidRDefault="000244A4" w:rsidP="00676FF0">
      <w:pPr>
        <w:pStyle w:val="-"/>
        <w:rPr>
          <w:rtl/>
        </w:rPr>
      </w:pPr>
      <w:bookmarkStart w:id="15717" w:name="ET_speakercontinue_5512_12"/>
      <w:r w:rsidRPr="005707DF">
        <w:rPr>
          <w:rStyle w:val="TagStyle"/>
          <w:rtl/>
        </w:rPr>
        <w:t xml:space="preserve"> &lt;&lt; דובר_המשך &gt;&gt;</w:t>
      </w:r>
      <w:r w:rsidRPr="00BE0E40">
        <w:rPr>
          <w:rStyle w:val="TagStyle"/>
          <w:rtl/>
        </w:rPr>
        <w:t xml:space="preserve"> </w:t>
      </w:r>
      <w:r>
        <w:rPr>
          <w:rtl/>
        </w:rPr>
        <w:t>שר האנרגיה יובל שטייניץ:</w:t>
      </w:r>
      <w:r w:rsidRPr="00BE0E40">
        <w:rPr>
          <w:rStyle w:val="TagStyle"/>
          <w:rtl/>
        </w:rPr>
        <w:t xml:space="preserve"> </w:t>
      </w:r>
      <w:r w:rsidRPr="005707DF">
        <w:rPr>
          <w:rStyle w:val="TagStyle"/>
          <w:rtl/>
        </w:rPr>
        <w:t>&lt;&lt; דובר_המשך &gt;&gt;</w:t>
      </w:r>
      <w:r>
        <w:rPr>
          <w:rtl/>
        </w:rPr>
        <w:t xml:space="preserve">  </w:t>
      </w:r>
      <w:bookmarkEnd w:id="15717"/>
    </w:p>
    <w:p w:rsidR="000244A4" w:rsidRDefault="000244A4" w:rsidP="00676FF0">
      <w:pPr>
        <w:pStyle w:val="KeepWithNext"/>
        <w:rPr>
          <w:rtl/>
          <w:lang w:eastAsia="he-IL"/>
        </w:rPr>
      </w:pPr>
    </w:p>
    <w:p w:rsidR="000244A4" w:rsidRDefault="000244A4" w:rsidP="00DC3C22">
      <w:pPr>
        <w:rPr>
          <w:rtl/>
          <w:lang w:eastAsia="he-IL"/>
        </w:rPr>
      </w:pPr>
      <w:r>
        <w:rPr>
          <w:rFonts w:hint="cs"/>
          <w:rtl/>
          <w:lang w:eastAsia="he-IL"/>
        </w:rPr>
        <w:t xml:space="preserve">כן, כן, אני מסיים. על כל פנים, היה פה </w:t>
      </w:r>
      <w:bookmarkStart w:id="15718" w:name="_ETM_Q42_623167"/>
      <w:bookmarkEnd w:id="15718"/>
      <w:r>
        <w:rPr>
          <w:rFonts w:hint="cs"/>
          <w:rtl/>
          <w:lang w:eastAsia="he-IL"/>
        </w:rPr>
        <w:t xml:space="preserve">קודם דיון, לא יכולתי להיות, גם על הצורך בעידוד מטעם </w:t>
      </w:r>
      <w:bookmarkStart w:id="15719" w:name="_ETM_Q42_626927"/>
      <w:bookmarkEnd w:id="15719"/>
      <w:r>
        <w:rPr>
          <w:rFonts w:hint="cs"/>
          <w:rtl/>
          <w:lang w:eastAsia="he-IL"/>
        </w:rPr>
        <w:t xml:space="preserve">האוצר, בהנחות ממיסים, כדי לעודד קנייה של רכבים חשמליים. </w:t>
      </w:r>
      <w:bookmarkStart w:id="15720" w:name="_ETM_Q42_632497"/>
      <w:bookmarkEnd w:id="15720"/>
      <w:r>
        <w:rPr>
          <w:rFonts w:hint="cs"/>
          <w:rtl/>
          <w:lang w:eastAsia="he-IL"/>
        </w:rPr>
        <w:t xml:space="preserve">זה חשוב מאוד. דרך אגב, הכי חשוב </w:t>
      </w:r>
      <w:bookmarkStart w:id="15721" w:name="_ETM_Q42_639619"/>
      <w:bookmarkEnd w:id="15721"/>
      <w:r>
        <w:rPr>
          <w:rFonts w:hint="cs"/>
          <w:rtl/>
          <w:lang w:eastAsia="he-IL"/>
        </w:rPr>
        <w:t xml:space="preserve">זה משאיות ואוטובוסים, כי הם המזהמים העיקריים. אנחנו עושים מאמץ. יש לנו </w:t>
      </w:r>
      <w:proofErr w:type="spellStart"/>
      <w:r>
        <w:rPr>
          <w:rFonts w:hint="cs"/>
          <w:rtl/>
          <w:lang w:eastAsia="he-IL"/>
        </w:rPr>
        <w:t>פיילוטים</w:t>
      </w:r>
      <w:proofErr w:type="spellEnd"/>
      <w:r>
        <w:rPr>
          <w:rFonts w:hint="cs"/>
          <w:rtl/>
          <w:lang w:eastAsia="he-IL"/>
        </w:rPr>
        <w:t xml:space="preserve">, גם של משאיות </w:t>
      </w:r>
      <w:bookmarkStart w:id="15722" w:name="_ETM_Q42_638278"/>
      <w:bookmarkEnd w:id="15722"/>
      <w:r>
        <w:rPr>
          <w:rFonts w:hint="cs"/>
          <w:rtl/>
          <w:lang w:eastAsia="he-IL"/>
        </w:rPr>
        <w:t>אשפה בגז טבעי, שמונעות בגז טבעי, שזה לא מזהם בכלל, וגם של משאיות ואוטובוסים גם בגז טבעי</w:t>
      </w:r>
      <w:bookmarkStart w:id="15723" w:name="_ETM_Q42_645677"/>
      <w:bookmarkEnd w:id="15723"/>
      <w:r>
        <w:rPr>
          <w:rFonts w:hint="cs"/>
          <w:rtl/>
          <w:lang w:eastAsia="he-IL"/>
        </w:rPr>
        <w:t xml:space="preserve"> וגם בחשמל. אני מקווה שנוכל לקדם את זה. אני בקשר עם האוצר, אני בקשר עם משרד התחבורה, זה נושא לא פשוט, אפשר לקדם אותו. אני מאמין בחזון שבעוד 10</w:t>
      </w:r>
      <w:r>
        <w:rPr>
          <w:rFonts w:hint="eastAsia"/>
          <w:rtl/>
          <w:lang w:eastAsia="he-IL"/>
        </w:rPr>
        <w:t>–</w:t>
      </w:r>
      <w:r>
        <w:rPr>
          <w:rFonts w:hint="cs"/>
          <w:rtl/>
          <w:lang w:eastAsia="he-IL"/>
        </w:rPr>
        <w:t xml:space="preserve">15 שנים, אם לא </w:t>
      </w:r>
      <w:bookmarkStart w:id="15724" w:name="_ETM_Q42_658383"/>
      <w:bookmarkEnd w:id="15724"/>
      <w:r>
        <w:rPr>
          <w:rFonts w:hint="cs"/>
          <w:rtl/>
          <w:lang w:eastAsia="he-IL"/>
        </w:rPr>
        <w:t xml:space="preserve">כל המכוניות בישראל אז רובן יהיו חשמליות או מימניות, ורוב המשאיות יהיו </w:t>
      </w:r>
      <w:bookmarkStart w:id="15725" w:name="_ETM_Q42_666833"/>
      <w:bookmarkEnd w:id="15725"/>
      <w:r>
        <w:rPr>
          <w:rFonts w:hint="cs"/>
          <w:rtl/>
          <w:lang w:eastAsia="he-IL"/>
        </w:rPr>
        <w:t xml:space="preserve">או חשמליות או מונעות בגז טבעי, או דחוס </w:t>
      </w:r>
      <w:r>
        <w:rPr>
          <w:rFonts w:hint="eastAsia"/>
          <w:rtl/>
          <w:lang w:eastAsia="he-IL"/>
        </w:rPr>
        <w:t xml:space="preserve">– </w:t>
      </w:r>
      <w:r>
        <w:rPr>
          <w:rFonts w:hint="cs"/>
          <w:lang w:eastAsia="he-IL"/>
        </w:rPr>
        <w:t>LNG</w:t>
      </w:r>
      <w:r>
        <w:rPr>
          <w:rFonts w:hint="cs"/>
          <w:rtl/>
          <w:lang w:eastAsia="he-IL"/>
        </w:rPr>
        <w:t xml:space="preserve"> או </w:t>
      </w:r>
      <w:r>
        <w:rPr>
          <w:rFonts w:hint="cs"/>
          <w:lang w:eastAsia="he-IL"/>
        </w:rPr>
        <w:t>CNG</w:t>
      </w:r>
      <w:r>
        <w:rPr>
          <w:rFonts w:hint="cs"/>
          <w:rtl/>
          <w:lang w:eastAsia="he-IL"/>
        </w:rPr>
        <w:t xml:space="preserve">, לא חשוב, יש צורות שונות של דחיסת </w:t>
      </w:r>
      <w:bookmarkStart w:id="15726" w:name="_ETM_Q42_676985"/>
      <w:bookmarkEnd w:id="15726"/>
      <w:r>
        <w:rPr>
          <w:rFonts w:hint="cs"/>
          <w:rtl/>
          <w:lang w:eastAsia="he-IL"/>
        </w:rPr>
        <w:t xml:space="preserve">גז טבעי. אנחנו בהחלט על זה. את החלק שלנו, לאפשר את האנרגיה לצורך המהלך </w:t>
      </w:r>
      <w:bookmarkStart w:id="15727" w:name="_ETM_Q42_681050"/>
      <w:bookmarkEnd w:id="15727"/>
      <w:r>
        <w:rPr>
          <w:rFonts w:hint="cs"/>
          <w:rtl/>
          <w:lang w:eastAsia="he-IL"/>
        </w:rPr>
        <w:t xml:space="preserve">הזה של פריסת עמדות הטענה, אנחנו בהחלט כבר מקדמים במרץ. </w:t>
      </w:r>
    </w:p>
    <w:p w:rsidR="000244A4" w:rsidRDefault="000244A4" w:rsidP="00676FF0">
      <w:pPr>
        <w:rPr>
          <w:rtl/>
          <w:lang w:eastAsia="he-IL"/>
        </w:rPr>
      </w:pPr>
    </w:p>
    <w:p w:rsidR="000244A4" w:rsidRDefault="000244A4" w:rsidP="00676FF0">
      <w:pPr>
        <w:pStyle w:val="af7"/>
        <w:rPr>
          <w:rtl/>
        </w:rPr>
      </w:pPr>
      <w:r w:rsidRPr="005707DF">
        <w:rPr>
          <w:rStyle w:val="TagStyle"/>
          <w:rtl/>
        </w:rPr>
        <w:t xml:space="preserve"> &lt;&lt; יור &gt;&gt;</w:t>
      </w:r>
      <w:r w:rsidRPr="00B37194">
        <w:rPr>
          <w:rStyle w:val="TagStyle"/>
          <w:rtl/>
        </w:rPr>
        <w:t xml:space="preserve"> </w:t>
      </w:r>
      <w:r>
        <w:rPr>
          <w:rtl/>
        </w:rPr>
        <w:t>היו"ר מנסור עבאס:</w:t>
      </w:r>
      <w:r w:rsidRPr="00B37194">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כן. </w:t>
      </w:r>
    </w:p>
    <w:p w:rsidR="00DC3C22" w:rsidRDefault="00DC3C22" w:rsidP="00676FF0">
      <w:pPr>
        <w:rPr>
          <w:rtl/>
          <w:lang w:eastAsia="he-IL"/>
        </w:rPr>
      </w:pPr>
    </w:p>
    <w:p w:rsidR="000244A4" w:rsidRDefault="000244A4" w:rsidP="00676FF0">
      <w:pPr>
        <w:pStyle w:val="-"/>
        <w:rPr>
          <w:rtl/>
        </w:rPr>
      </w:pPr>
      <w:bookmarkStart w:id="15728" w:name="_ETM_Q42_692023"/>
      <w:bookmarkStart w:id="15729" w:name="_ETM_Q42_692123"/>
      <w:bookmarkStart w:id="15730" w:name="ET_speakercontinue_5512_25"/>
      <w:bookmarkEnd w:id="15728"/>
      <w:bookmarkEnd w:id="15729"/>
      <w:r w:rsidRPr="005707DF">
        <w:rPr>
          <w:rStyle w:val="TagStyle"/>
          <w:rtl/>
        </w:rPr>
        <w:lastRenderedPageBreak/>
        <w:t xml:space="preserve"> &lt;&lt; דובר_המשך &gt;&gt;</w:t>
      </w:r>
      <w:r w:rsidRPr="00B37194">
        <w:rPr>
          <w:rStyle w:val="TagStyle"/>
          <w:rtl/>
        </w:rPr>
        <w:t xml:space="preserve"> </w:t>
      </w:r>
      <w:r>
        <w:rPr>
          <w:rtl/>
        </w:rPr>
        <w:t>שר האנרגיה יובל שטייניץ:</w:t>
      </w:r>
      <w:r w:rsidRPr="00B37194">
        <w:rPr>
          <w:rStyle w:val="TagStyle"/>
          <w:rtl/>
        </w:rPr>
        <w:t xml:space="preserve"> </w:t>
      </w:r>
      <w:r w:rsidRPr="005707DF">
        <w:rPr>
          <w:rStyle w:val="TagStyle"/>
          <w:rtl/>
        </w:rPr>
        <w:t>&lt;&lt; דובר_המשך &gt;&gt;</w:t>
      </w:r>
      <w:r>
        <w:rPr>
          <w:rtl/>
        </w:rPr>
        <w:t xml:space="preserve">  </w:t>
      </w:r>
      <w:bookmarkEnd w:id="15730"/>
    </w:p>
    <w:p w:rsidR="000244A4" w:rsidRDefault="000244A4" w:rsidP="00676FF0">
      <w:pPr>
        <w:pStyle w:val="KeepWithNext"/>
        <w:rPr>
          <w:rtl/>
          <w:lang w:eastAsia="he-IL"/>
        </w:rPr>
      </w:pPr>
    </w:p>
    <w:p w:rsidR="000244A4" w:rsidRDefault="000244A4" w:rsidP="00676FF0">
      <w:pPr>
        <w:rPr>
          <w:rtl/>
          <w:lang w:eastAsia="he-IL"/>
        </w:rPr>
      </w:pPr>
      <w:bookmarkStart w:id="15731" w:name="_ETM_Q42_692951"/>
      <w:bookmarkEnd w:id="15731"/>
      <w:r>
        <w:rPr>
          <w:rFonts w:hint="cs"/>
          <w:rtl/>
          <w:lang w:eastAsia="he-IL"/>
        </w:rPr>
        <w:t>אדוני היקר, הזכרת, רמזת, שכפילוסוף אני עלול להשאיר אתכם פה עד הבוקר.</w:t>
      </w:r>
    </w:p>
    <w:p w:rsidR="000244A4" w:rsidRDefault="000244A4" w:rsidP="00676FF0">
      <w:pPr>
        <w:rPr>
          <w:rtl/>
          <w:lang w:eastAsia="he-IL"/>
        </w:rPr>
      </w:pPr>
    </w:p>
    <w:p w:rsidR="000244A4" w:rsidRDefault="000244A4" w:rsidP="00676FF0">
      <w:pPr>
        <w:pStyle w:val="af7"/>
        <w:rPr>
          <w:rtl/>
        </w:rPr>
      </w:pPr>
      <w:bookmarkStart w:id="15732" w:name="ET_yor_6032_13"/>
      <w:r w:rsidRPr="005707DF">
        <w:rPr>
          <w:rStyle w:val="TagStyle"/>
          <w:rtl/>
        </w:rPr>
        <w:t xml:space="preserve"> &lt;&lt; יור &gt;&gt;</w:t>
      </w:r>
      <w:r w:rsidRPr="00BE0E40">
        <w:rPr>
          <w:rStyle w:val="TagStyle"/>
          <w:rtl/>
        </w:rPr>
        <w:t xml:space="preserve"> </w:t>
      </w:r>
      <w:r>
        <w:rPr>
          <w:rtl/>
        </w:rPr>
        <w:t>היו"ר מנסור עבאס:</w:t>
      </w:r>
      <w:r w:rsidRPr="00BE0E40">
        <w:rPr>
          <w:rStyle w:val="TagStyle"/>
          <w:rtl/>
        </w:rPr>
        <w:t xml:space="preserve"> </w:t>
      </w:r>
      <w:r w:rsidRPr="005707DF">
        <w:rPr>
          <w:rStyle w:val="TagStyle"/>
          <w:rtl/>
        </w:rPr>
        <w:t>&lt;&lt; יור &gt;&gt;</w:t>
      </w:r>
      <w:r>
        <w:rPr>
          <w:rtl/>
        </w:rPr>
        <w:t xml:space="preserve">  </w:t>
      </w:r>
      <w:bookmarkEnd w:id="15732"/>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גם כשדיברת, על קרב הגז לא הפסקת להיות פילוסוף. אני ממליץ לכולם </w:t>
      </w:r>
      <w:bookmarkStart w:id="15733" w:name="_ETM_Q42_707002"/>
      <w:bookmarkEnd w:id="15733"/>
      <w:r>
        <w:rPr>
          <w:rFonts w:hint="cs"/>
          <w:rtl/>
          <w:lang w:eastAsia="he-IL"/>
        </w:rPr>
        <w:t xml:space="preserve">לקרוא את הספר הזה. </w:t>
      </w:r>
    </w:p>
    <w:p w:rsidR="000244A4" w:rsidRDefault="000244A4" w:rsidP="00676FF0">
      <w:pPr>
        <w:rPr>
          <w:rtl/>
          <w:lang w:eastAsia="he-IL"/>
        </w:rPr>
      </w:pPr>
    </w:p>
    <w:p w:rsidR="000244A4" w:rsidRDefault="000244A4" w:rsidP="00676FF0">
      <w:pPr>
        <w:pStyle w:val="af6"/>
        <w:rPr>
          <w:rtl/>
        </w:rPr>
      </w:pPr>
      <w:bookmarkStart w:id="15734" w:name="ET_interruption_5084_14"/>
      <w:r w:rsidRPr="005707DF">
        <w:rPr>
          <w:rStyle w:val="TagStyle"/>
          <w:rtl/>
        </w:rPr>
        <w:t xml:space="preserve"> &lt;&lt; קריאה &gt;&gt;</w:t>
      </w:r>
      <w:r w:rsidRPr="00BE0E40">
        <w:rPr>
          <w:rStyle w:val="TagStyle"/>
          <w:rtl/>
        </w:rPr>
        <w:t xml:space="preserve"> </w:t>
      </w:r>
      <w:r>
        <w:rPr>
          <w:rtl/>
        </w:rPr>
        <w:t>מיקי לוי (יש עתיד-</w:t>
      </w:r>
      <w:proofErr w:type="spellStart"/>
      <w:r>
        <w:rPr>
          <w:rtl/>
        </w:rPr>
        <w:t>תל"ם</w:t>
      </w:r>
      <w:proofErr w:type="spellEnd"/>
      <w:r>
        <w:rPr>
          <w:rtl/>
        </w:rPr>
        <w:t>):</w:t>
      </w:r>
      <w:r w:rsidRPr="00BE0E40">
        <w:rPr>
          <w:rStyle w:val="TagStyle"/>
          <w:rtl/>
        </w:rPr>
        <w:t xml:space="preserve"> </w:t>
      </w:r>
      <w:r w:rsidRPr="005707DF">
        <w:rPr>
          <w:rStyle w:val="TagStyle"/>
          <w:rtl/>
        </w:rPr>
        <w:t>&lt;&lt; קריאה &gt;&gt;</w:t>
      </w:r>
      <w:r>
        <w:rPr>
          <w:rtl/>
        </w:rPr>
        <w:t xml:space="preserve">  </w:t>
      </w:r>
      <w:bookmarkEnd w:id="15734"/>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הוא נהנה מעל הדוכן. </w:t>
      </w:r>
    </w:p>
    <w:p w:rsidR="000244A4" w:rsidRDefault="000244A4" w:rsidP="00676FF0">
      <w:pPr>
        <w:rPr>
          <w:rtl/>
          <w:lang w:eastAsia="he-IL"/>
        </w:rPr>
      </w:pPr>
    </w:p>
    <w:p w:rsidR="000244A4" w:rsidRDefault="000244A4" w:rsidP="00676FF0">
      <w:pPr>
        <w:pStyle w:val="-"/>
        <w:rPr>
          <w:rtl/>
        </w:rPr>
      </w:pPr>
      <w:bookmarkStart w:id="15735" w:name="ET_speakercontinue_5512_15"/>
      <w:r w:rsidRPr="005707DF">
        <w:rPr>
          <w:rStyle w:val="TagStyle"/>
          <w:rtl/>
        </w:rPr>
        <w:t xml:space="preserve"> &lt;&lt; דובר_המשך &gt;&gt;</w:t>
      </w:r>
      <w:r w:rsidRPr="00BE0E40">
        <w:rPr>
          <w:rStyle w:val="TagStyle"/>
          <w:rtl/>
        </w:rPr>
        <w:t xml:space="preserve"> </w:t>
      </w:r>
      <w:r>
        <w:rPr>
          <w:rtl/>
        </w:rPr>
        <w:t>שר האנרגיה יובל שטייניץ:</w:t>
      </w:r>
      <w:r w:rsidRPr="00BE0E40">
        <w:rPr>
          <w:rStyle w:val="TagStyle"/>
          <w:rtl/>
        </w:rPr>
        <w:t xml:space="preserve"> </w:t>
      </w:r>
      <w:r w:rsidRPr="005707DF">
        <w:rPr>
          <w:rStyle w:val="TagStyle"/>
          <w:rtl/>
        </w:rPr>
        <w:t>&lt;&lt; דובר_המשך &gt;&gt;</w:t>
      </w:r>
      <w:r>
        <w:rPr>
          <w:rtl/>
        </w:rPr>
        <w:t xml:space="preserve">  </w:t>
      </w:r>
      <w:bookmarkEnd w:id="15735"/>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אני יכול להגיד, לזכותו של </w:t>
      </w:r>
      <w:bookmarkStart w:id="15736" w:name="_ETM_Q42_712979"/>
      <w:bookmarkEnd w:id="15736"/>
      <w:r>
        <w:rPr>
          <w:rFonts w:hint="cs"/>
          <w:rtl/>
          <w:lang w:eastAsia="he-IL"/>
        </w:rPr>
        <w:t xml:space="preserve">היושב-ראש, שהוא קרא גם את ספרי הפילוסופיה שלי וגם את הספר שלי "הקרב על הגז", נכון? </w:t>
      </w:r>
    </w:p>
    <w:p w:rsidR="000244A4" w:rsidRDefault="000244A4" w:rsidP="00676FF0">
      <w:pPr>
        <w:rPr>
          <w:rtl/>
          <w:lang w:eastAsia="he-IL"/>
        </w:rPr>
      </w:pPr>
      <w:bookmarkStart w:id="15737" w:name="_ETM_Q42_718757"/>
      <w:bookmarkStart w:id="15738" w:name="_ETM_Q42_718805"/>
      <w:bookmarkEnd w:id="15737"/>
      <w:bookmarkEnd w:id="15738"/>
    </w:p>
    <w:p w:rsidR="000244A4" w:rsidRDefault="000244A4" w:rsidP="00676FF0">
      <w:pPr>
        <w:pStyle w:val="af7"/>
        <w:rPr>
          <w:rtl/>
        </w:rPr>
      </w:pPr>
      <w:r w:rsidRPr="005707DF">
        <w:rPr>
          <w:rStyle w:val="TagStyle"/>
          <w:rtl/>
        </w:rPr>
        <w:t xml:space="preserve"> &lt;&lt; יור &gt;&gt;</w:t>
      </w:r>
      <w:r w:rsidRPr="00B37194">
        <w:rPr>
          <w:rStyle w:val="TagStyle"/>
          <w:rtl/>
        </w:rPr>
        <w:t xml:space="preserve"> </w:t>
      </w:r>
      <w:r>
        <w:rPr>
          <w:rtl/>
        </w:rPr>
        <w:t>היו"ר מנסור עבאס:</w:t>
      </w:r>
      <w:r w:rsidRPr="00B37194">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bookmarkStart w:id="15739" w:name="_ETM_Q42_718256"/>
      <w:bookmarkEnd w:id="15739"/>
      <w:r>
        <w:rPr>
          <w:rFonts w:hint="cs"/>
          <w:rtl/>
          <w:lang w:eastAsia="he-IL"/>
        </w:rPr>
        <w:t xml:space="preserve">נכון. </w:t>
      </w:r>
    </w:p>
    <w:p w:rsidR="000244A4" w:rsidRDefault="000244A4" w:rsidP="00676FF0">
      <w:pPr>
        <w:rPr>
          <w:rtl/>
          <w:lang w:eastAsia="he-IL"/>
        </w:rPr>
      </w:pPr>
    </w:p>
    <w:p w:rsidR="000244A4" w:rsidRDefault="000244A4" w:rsidP="00676FF0">
      <w:pPr>
        <w:pStyle w:val="-"/>
        <w:rPr>
          <w:rtl/>
        </w:rPr>
      </w:pPr>
      <w:bookmarkStart w:id="15740" w:name="ET_speakercontinue_5512_27"/>
      <w:r w:rsidRPr="005707DF">
        <w:rPr>
          <w:rStyle w:val="TagStyle"/>
          <w:rtl/>
        </w:rPr>
        <w:t xml:space="preserve"> &lt;&lt; דובר_המשך &gt;&gt;</w:t>
      </w:r>
      <w:r w:rsidRPr="00B37194">
        <w:rPr>
          <w:rStyle w:val="TagStyle"/>
          <w:rtl/>
        </w:rPr>
        <w:t xml:space="preserve"> </w:t>
      </w:r>
      <w:r>
        <w:rPr>
          <w:rtl/>
        </w:rPr>
        <w:t>שר האנרגיה יובל שטייניץ:</w:t>
      </w:r>
      <w:r w:rsidRPr="00B37194">
        <w:rPr>
          <w:rStyle w:val="TagStyle"/>
          <w:rtl/>
        </w:rPr>
        <w:t xml:space="preserve"> </w:t>
      </w:r>
      <w:r w:rsidRPr="005707DF">
        <w:rPr>
          <w:rStyle w:val="TagStyle"/>
          <w:rtl/>
        </w:rPr>
        <w:t>&lt;&lt; דובר_המשך &gt;&gt;</w:t>
      </w:r>
      <w:r>
        <w:rPr>
          <w:rtl/>
        </w:rPr>
        <w:t xml:space="preserve">  </w:t>
      </w:r>
      <w:bookmarkEnd w:id="15740"/>
    </w:p>
    <w:p w:rsidR="000244A4" w:rsidRDefault="000244A4" w:rsidP="00676FF0">
      <w:pPr>
        <w:pStyle w:val="KeepWithNext"/>
        <w:rPr>
          <w:rtl/>
          <w:lang w:eastAsia="he-IL"/>
        </w:rPr>
      </w:pPr>
    </w:p>
    <w:p w:rsidR="000244A4" w:rsidRDefault="000244A4" w:rsidP="00676FF0">
      <w:pPr>
        <w:rPr>
          <w:rtl/>
        </w:rPr>
      </w:pPr>
      <w:bookmarkStart w:id="15741" w:name="_ETM_Q42_718586"/>
      <w:bookmarkEnd w:id="15741"/>
      <w:r>
        <w:rPr>
          <w:rFonts w:hint="cs"/>
          <w:rtl/>
          <w:lang w:eastAsia="he-IL"/>
        </w:rPr>
        <w:t xml:space="preserve">אז יש לנו יושב-ראש עם מגמת אוריינות. נסתפק </w:t>
      </w:r>
      <w:bookmarkStart w:id="15742" w:name="_ETM_Q42_726654"/>
      <w:bookmarkEnd w:id="15742"/>
      <w:r>
        <w:rPr>
          <w:rFonts w:hint="cs"/>
          <w:rtl/>
          <w:lang w:eastAsia="he-IL"/>
        </w:rPr>
        <w:t xml:space="preserve">בזה, אני מבין את הרמזים. מיקי, עניתי לך תשובה קצרה כי </w:t>
      </w:r>
      <w:bookmarkStart w:id="15743" w:name="_ETM_Q42_729928"/>
      <w:bookmarkEnd w:id="15743"/>
      <w:r>
        <w:rPr>
          <w:rFonts w:hint="cs"/>
          <w:rtl/>
          <w:lang w:eastAsia="he-IL"/>
        </w:rPr>
        <w:t>אני מפחד ממך, אבל אני עוד יותר מפחד מעומר ינקלביץ'</w:t>
      </w:r>
      <w:bookmarkStart w:id="15744" w:name="_ETM_Q42_734296"/>
      <w:bookmarkEnd w:id="15744"/>
      <w:r>
        <w:rPr>
          <w:rFonts w:hint="cs"/>
          <w:rtl/>
          <w:lang w:eastAsia="he-IL"/>
        </w:rPr>
        <w:t xml:space="preserve"> ומהיושב-ראש. </w:t>
      </w:r>
    </w:p>
    <w:p w:rsidR="000244A4" w:rsidRDefault="000244A4" w:rsidP="00676FF0">
      <w:pPr>
        <w:rPr>
          <w:rtl/>
        </w:rPr>
      </w:pPr>
      <w:bookmarkStart w:id="15745" w:name="_ETM_Q42_734622"/>
      <w:bookmarkStart w:id="15746" w:name="_ETM_Q42_734663"/>
      <w:bookmarkEnd w:id="15745"/>
      <w:bookmarkEnd w:id="15746"/>
    </w:p>
    <w:p w:rsidR="000244A4" w:rsidRDefault="000244A4" w:rsidP="00676FF0">
      <w:pPr>
        <w:pStyle w:val="af7"/>
        <w:rPr>
          <w:rtl/>
        </w:rPr>
      </w:pPr>
      <w:r w:rsidRPr="005707DF">
        <w:rPr>
          <w:rStyle w:val="TagStyle"/>
          <w:rtl/>
        </w:rPr>
        <w:t xml:space="preserve"> &lt;&lt; יור &gt;&gt;</w:t>
      </w:r>
      <w:r w:rsidRPr="00B37194">
        <w:rPr>
          <w:rStyle w:val="TagStyle"/>
          <w:rtl/>
        </w:rPr>
        <w:t xml:space="preserve"> </w:t>
      </w:r>
      <w:r>
        <w:rPr>
          <w:rtl/>
        </w:rPr>
        <w:t>היו"ר מנסור עבאס:</w:t>
      </w:r>
      <w:r w:rsidRPr="00B37194">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rPr>
      </w:pPr>
    </w:p>
    <w:p w:rsidR="000244A4" w:rsidRDefault="000244A4" w:rsidP="00676FF0">
      <w:pPr>
        <w:rPr>
          <w:rtl/>
        </w:rPr>
      </w:pPr>
      <w:bookmarkStart w:id="15747" w:name="_ETM_Q42_735155"/>
      <w:bookmarkEnd w:id="15747"/>
      <w:r>
        <w:rPr>
          <w:rFonts w:hint="cs"/>
          <w:rtl/>
        </w:rPr>
        <w:t xml:space="preserve">חבר הכנסת ינון אזולאי, לאן אתה מבקש להעביר? </w:t>
      </w:r>
    </w:p>
    <w:p w:rsidR="000244A4" w:rsidRDefault="000244A4" w:rsidP="00676FF0">
      <w:pPr>
        <w:rPr>
          <w:rtl/>
          <w:lang w:eastAsia="he-IL"/>
        </w:rPr>
      </w:pPr>
    </w:p>
    <w:p w:rsidR="000244A4" w:rsidRDefault="000244A4" w:rsidP="00676FF0">
      <w:pPr>
        <w:pStyle w:val="af6"/>
        <w:rPr>
          <w:rtl/>
        </w:rPr>
      </w:pPr>
      <w:bookmarkStart w:id="15748" w:name="ET_interruption_5726_17"/>
      <w:r w:rsidRPr="005707DF">
        <w:rPr>
          <w:rStyle w:val="TagStyle"/>
          <w:rtl/>
        </w:rPr>
        <w:t xml:space="preserve"> &lt;&lt; קריאה &gt;&gt;</w:t>
      </w:r>
      <w:r w:rsidRPr="00BE0E40">
        <w:rPr>
          <w:rStyle w:val="TagStyle"/>
          <w:rtl/>
        </w:rPr>
        <w:t xml:space="preserve"> </w:t>
      </w:r>
      <w:r>
        <w:rPr>
          <w:rtl/>
        </w:rPr>
        <w:t>ינון אזולאי (ש"ס):</w:t>
      </w:r>
      <w:r w:rsidRPr="00BE0E40">
        <w:rPr>
          <w:rStyle w:val="TagStyle"/>
          <w:rtl/>
        </w:rPr>
        <w:t xml:space="preserve"> </w:t>
      </w:r>
      <w:r w:rsidRPr="005707DF">
        <w:rPr>
          <w:rStyle w:val="TagStyle"/>
          <w:rtl/>
        </w:rPr>
        <w:t>&lt;&lt; קריאה &gt;&gt;</w:t>
      </w:r>
      <w:r>
        <w:rPr>
          <w:rtl/>
        </w:rPr>
        <w:t xml:space="preserve">  </w:t>
      </w:r>
      <w:bookmarkEnd w:id="15748"/>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אני מסתפק בתשובת השר. </w:t>
      </w:r>
    </w:p>
    <w:p w:rsidR="000244A4" w:rsidRDefault="000244A4" w:rsidP="00676FF0">
      <w:pPr>
        <w:rPr>
          <w:rtl/>
          <w:lang w:eastAsia="he-IL"/>
        </w:rPr>
      </w:pPr>
    </w:p>
    <w:p w:rsidR="000244A4" w:rsidRDefault="000244A4" w:rsidP="00676FF0">
      <w:pPr>
        <w:rPr>
          <w:rtl/>
          <w:lang w:eastAsia="he-IL"/>
        </w:rPr>
      </w:pPr>
    </w:p>
    <w:p w:rsidR="000244A4" w:rsidRDefault="000244A4" w:rsidP="00676FF0">
      <w:pPr>
        <w:pStyle w:val="af7"/>
        <w:rPr>
          <w:rtl/>
        </w:rPr>
      </w:pPr>
      <w:r w:rsidRPr="005707DF">
        <w:rPr>
          <w:rStyle w:val="TagStyle"/>
          <w:rtl/>
        </w:rPr>
        <w:lastRenderedPageBreak/>
        <w:t xml:space="preserve"> &lt;&lt; יור &gt;&gt;</w:t>
      </w:r>
      <w:r w:rsidRPr="00BE0E40">
        <w:rPr>
          <w:rStyle w:val="TagStyle"/>
          <w:rtl/>
        </w:rPr>
        <w:t xml:space="preserve"> </w:t>
      </w:r>
      <w:r>
        <w:rPr>
          <w:rtl/>
        </w:rPr>
        <w:t>היו"ר מנסור עבאס:</w:t>
      </w:r>
      <w:r w:rsidRPr="00BE0E40">
        <w:rPr>
          <w:rStyle w:val="TagStyle"/>
          <w:rtl/>
        </w:rPr>
        <w:t xml:space="preserve"> </w:t>
      </w:r>
      <w:r w:rsidRPr="005707DF">
        <w:rPr>
          <w:rStyle w:val="TagStyle"/>
          <w:rtl/>
        </w:rPr>
        <w:t>&lt;&lt;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אז אנחנו לא </w:t>
      </w:r>
      <w:bookmarkStart w:id="15749" w:name="_ETM_Q42_747176"/>
      <w:bookmarkEnd w:id="15749"/>
      <w:r>
        <w:rPr>
          <w:rFonts w:hint="cs"/>
          <w:rtl/>
          <w:lang w:eastAsia="he-IL"/>
        </w:rPr>
        <w:t xml:space="preserve">צריכים להצביע, חבר הכנסת מסתפק בתשובת השר. </w:t>
      </w:r>
    </w:p>
    <w:p w:rsidR="000244A4" w:rsidRDefault="000244A4" w:rsidP="00676FF0">
      <w:pPr>
        <w:rPr>
          <w:rtl/>
          <w:lang w:eastAsia="he-IL"/>
        </w:rPr>
      </w:pPr>
    </w:p>
    <w:p w:rsidR="000244A4" w:rsidRDefault="000244A4" w:rsidP="00676FF0">
      <w:pPr>
        <w:rPr>
          <w:rtl/>
          <w:lang w:eastAsia="he-IL"/>
        </w:rPr>
      </w:pPr>
    </w:p>
    <w:p w:rsidR="000244A4" w:rsidRDefault="000244A4" w:rsidP="00676FF0">
      <w:pPr>
        <w:pStyle w:val="a7"/>
        <w:rPr>
          <w:rtl/>
        </w:rPr>
      </w:pPr>
      <w:bookmarkStart w:id="15750" w:name="ET_halsi_621035_2"/>
      <w:r w:rsidRPr="004B0EAD">
        <w:rPr>
          <w:rStyle w:val="TagStyle"/>
          <w:rtl/>
        </w:rPr>
        <w:t xml:space="preserve">&lt;&lt; הלסי &gt;&gt; </w:t>
      </w:r>
      <w:bookmarkStart w:id="15751" w:name="_Toc55419436"/>
      <w:bookmarkStart w:id="15752" w:name="_Toc55419614"/>
      <w:bookmarkStart w:id="15753" w:name="_Toc55419767"/>
      <w:r>
        <w:rPr>
          <w:rtl/>
        </w:rPr>
        <w:t>הצע</w:t>
      </w:r>
      <w:r>
        <w:rPr>
          <w:rFonts w:hint="cs"/>
          <w:rtl/>
        </w:rPr>
        <w:t>ה</w:t>
      </w:r>
      <w:r>
        <w:rPr>
          <w:rtl/>
        </w:rPr>
        <w:t xml:space="preserve"> לסדר-היום</w:t>
      </w:r>
      <w:bookmarkEnd w:id="15751"/>
      <w:bookmarkEnd w:id="15752"/>
      <w:bookmarkEnd w:id="15753"/>
      <w:r w:rsidRPr="004B0EAD">
        <w:rPr>
          <w:rStyle w:val="TagStyle"/>
          <w:rtl/>
        </w:rPr>
        <w:t xml:space="preserve"> &lt;&lt; הלסי &gt;&gt;</w:t>
      </w:r>
      <w:r>
        <w:rPr>
          <w:rtl/>
        </w:rPr>
        <w:t xml:space="preserve">   </w:t>
      </w:r>
      <w:bookmarkEnd w:id="15750"/>
    </w:p>
    <w:p w:rsidR="000244A4" w:rsidRDefault="000244A4" w:rsidP="00676FF0">
      <w:pPr>
        <w:pStyle w:val="a7"/>
        <w:rPr>
          <w:rtl/>
        </w:rPr>
      </w:pPr>
      <w:bookmarkStart w:id="15754" w:name="ET_halsi_621035_3"/>
      <w:r w:rsidRPr="004B0EAD">
        <w:rPr>
          <w:rStyle w:val="TagStyle"/>
          <w:rtl/>
        </w:rPr>
        <w:t xml:space="preserve"> &lt;&lt; הלסי &gt;&gt; </w:t>
      </w:r>
      <w:bookmarkStart w:id="15755" w:name="_Toc55419437"/>
      <w:bookmarkStart w:id="15756" w:name="_Toc55419615"/>
      <w:bookmarkStart w:id="15757" w:name="_Toc55419768"/>
      <w:r>
        <w:rPr>
          <w:rtl/>
        </w:rPr>
        <w:t>פירות הבאושים של האנטישמיות וההתבוללות: שפל של אלף שנים במספר היהודים באירופה</w:t>
      </w:r>
      <w:bookmarkEnd w:id="15755"/>
      <w:bookmarkEnd w:id="15756"/>
      <w:bookmarkEnd w:id="15757"/>
      <w:r w:rsidRPr="004B0EAD">
        <w:rPr>
          <w:rStyle w:val="TagStyle"/>
          <w:rtl/>
        </w:rPr>
        <w:t xml:space="preserve"> &lt;&lt; הלסי &gt;&gt;</w:t>
      </w:r>
      <w:r>
        <w:rPr>
          <w:rtl/>
        </w:rPr>
        <w:t xml:space="preserve">   </w:t>
      </w:r>
      <w:bookmarkEnd w:id="15754"/>
    </w:p>
    <w:p w:rsidR="000244A4" w:rsidRDefault="000244A4" w:rsidP="00676FF0">
      <w:pPr>
        <w:rPr>
          <w:rtl/>
        </w:rPr>
      </w:pPr>
    </w:p>
    <w:p w:rsidR="000244A4" w:rsidRDefault="000244A4" w:rsidP="00676FF0">
      <w:pPr>
        <w:pStyle w:val="af7"/>
        <w:keepNext/>
        <w:rPr>
          <w:rtl/>
        </w:rPr>
      </w:pPr>
      <w:r w:rsidRPr="004B0EAD">
        <w:rPr>
          <w:rStyle w:val="TagStyle"/>
          <w:rtl/>
        </w:rPr>
        <w:t xml:space="preserve"> &lt;&lt; יור &gt;&gt; </w:t>
      </w:r>
      <w:r>
        <w:rPr>
          <w:rtl/>
        </w:rPr>
        <w:t>היו"ר מנסור עבאס:</w:t>
      </w:r>
      <w:r w:rsidRPr="004B0EAD">
        <w:rPr>
          <w:rStyle w:val="TagStyle"/>
          <w:rtl/>
        </w:rPr>
        <w:t xml:space="preserve"> &lt;&lt; יור &gt;&gt;</w:t>
      </w:r>
      <w:r>
        <w:rPr>
          <w:rtl/>
        </w:rPr>
        <w:t xml:space="preserve">   </w:t>
      </w:r>
    </w:p>
    <w:p w:rsidR="000244A4" w:rsidRDefault="000244A4" w:rsidP="00676FF0">
      <w:pPr>
        <w:pStyle w:val="KeepWithNext"/>
        <w:rPr>
          <w:rtl/>
        </w:rPr>
      </w:pPr>
    </w:p>
    <w:p w:rsidR="000244A4" w:rsidRDefault="000244A4" w:rsidP="00676FF0">
      <w:pPr>
        <w:rPr>
          <w:rtl/>
        </w:rPr>
      </w:pPr>
      <w:r>
        <w:rPr>
          <w:rtl/>
        </w:rPr>
        <w:t>נעבור להצעה לסדר</w:t>
      </w:r>
      <w:r>
        <w:rPr>
          <w:rFonts w:hint="cs"/>
          <w:rtl/>
        </w:rPr>
        <w:t>-</w:t>
      </w:r>
      <w:r>
        <w:rPr>
          <w:rtl/>
        </w:rPr>
        <w:t>היום בנושא: פירות הבאושים של האנטישמיות וההתבוללות: שפל של אלף שנים במספר היהודים באירופה, מס' 1891</w:t>
      </w:r>
      <w:r>
        <w:rPr>
          <w:rFonts w:hint="cs"/>
          <w:rtl/>
        </w:rPr>
        <w:t xml:space="preserve">. יציג את ההצעה חבר הכנסת יוסף טייב. עשר דקות </w:t>
      </w:r>
      <w:bookmarkStart w:id="15758" w:name="_ETM_Q43_169180"/>
      <w:bookmarkEnd w:id="15758"/>
      <w:r>
        <w:rPr>
          <w:rFonts w:hint="cs"/>
          <w:rtl/>
        </w:rPr>
        <w:t>לרשותך.</w:t>
      </w:r>
    </w:p>
    <w:p w:rsidR="000244A4" w:rsidRDefault="000244A4" w:rsidP="00676FF0">
      <w:pPr>
        <w:rPr>
          <w:rtl/>
        </w:rPr>
      </w:pPr>
      <w:r>
        <w:rPr>
          <w:rtl/>
        </w:rPr>
        <w:t xml:space="preserve"> </w:t>
      </w:r>
    </w:p>
    <w:p w:rsidR="000244A4" w:rsidRDefault="000244A4" w:rsidP="00676FF0">
      <w:pPr>
        <w:pStyle w:val="a4"/>
        <w:keepNext/>
        <w:rPr>
          <w:rtl/>
        </w:rPr>
      </w:pPr>
      <w:bookmarkStart w:id="15759" w:name="ET_speaker_6053_5"/>
      <w:r w:rsidRPr="004B0EAD">
        <w:rPr>
          <w:rStyle w:val="TagStyle"/>
          <w:rtl/>
        </w:rPr>
        <w:t xml:space="preserve"> &lt;&lt; דובר &gt;&gt; </w:t>
      </w:r>
      <w:bookmarkStart w:id="15760" w:name="_Toc55419438"/>
      <w:bookmarkStart w:id="15761" w:name="_Toc55419616"/>
      <w:bookmarkStart w:id="15762" w:name="_Toc55419769"/>
      <w:r>
        <w:rPr>
          <w:rtl/>
        </w:rPr>
        <w:t>יוסף טייב (ש"ס):</w:t>
      </w:r>
      <w:bookmarkEnd w:id="15760"/>
      <w:bookmarkEnd w:id="15761"/>
      <w:bookmarkEnd w:id="15762"/>
      <w:r w:rsidRPr="004B0EAD">
        <w:rPr>
          <w:rStyle w:val="TagStyle"/>
          <w:rtl/>
        </w:rPr>
        <w:t xml:space="preserve"> &lt;&lt; דובר &gt;&gt;</w:t>
      </w:r>
      <w:r>
        <w:rPr>
          <w:rtl/>
        </w:rPr>
        <w:t xml:space="preserve">   </w:t>
      </w:r>
      <w:bookmarkEnd w:id="15759"/>
    </w:p>
    <w:p w:rsidR="000244A4" w:rsidRDefault="000244A4" w:rsidP="00676FF0">
      <w:pPr>
        <w:pStyle w:val="KeepWithNext"/>
        <w:rPr>
          <w:rtl/>
          <w:lang w:eastAsia="he-IL"/>
        </w:rPr>
      </w:pPr>
    </w:p>
    <w:p w:rsidR="000244A4" w:rsidRDefault="000244A4" w:rsidP="007B34BD">
      <w:pPr>
        <w:rPr>
          <w:rtl/>
          <w:lang w:eastAsia="he-IL"/>
        </w:rPr>
      </w:pPr>
      <w:r>
        <w:rPr>
          <w:rFonts w:hint="cs"/>
          <w:rtl/>
          <w:lang w:eastAsia="he-IL"/>
        </w:rPr>
        <w:t xml:space="preserve">נעשה את זה קצר ולעניין </w:t>
      </w:r>
      <w:r>
        <w:rPr>
          <w:rtl/>
          <w:lang w:eastAsia="he-IL"/>
        </w:rPr>
        <w:t>–</w:t>
      </w:r>
      <w:r>
        <w:rPr>
          <w:rFonts w:hint="cs"/>
          <w:rtl/>
          <w:lang w:eastAsia="he-IL"/>
        </w:rPr>
        <w:t xml:space="preserve"> קולע. אדוני היושב-ראש, חבריי </w:t>
      </w:r>
      <w:bookmarkStart w:id="15763" w:name="_ETM_Q43_177456"/>
      <w:bookmarkEnd w:id="15763"/>
      <w:r>
        <w:rPr>
          <w:rFonts w:hint="cs"/>
          <w:rtl/>
          <w:lang w:eastAsia="he-IL"/>
        </w:rPr>
        <w:t xml:space="preserve">חברי הכנסת, גברתי השרה, זה זמן רב שאני עוקב בדאגה </w:t>
      </w:r>
      <w:bookmarkStart w:id="15764" w:name="_ETM_Q43_186552"/>
      <w:bookmarkEnd w:id="15764"/>
      <w:r>
        <w:rPr>
          <w:rFonts w:hint="cs"/>
          <w:rtl/>
          <w:lang w:eastAsia="he-IL"/>
        </w:rPr>
        <w:t>אחרי מצבם של יהודי אירופה, שנמצאים ביבשת אירופה</w:t>
      </w:r>
      <w:bookmarkStart w:id="15765" w:name="_ETM_Q43_191606"/>
      <w:bookmarkEnd w:id="15765"/>
      <w:r>
        <w:rPr>
          <w:rFonts w:hint="cs"/>
          <w:rtl/>
          <w:lang w:eastAsia="he-IL"/>
        </w:rPr>
        <w:t xml:space="preserve">. לאחרונה קראתי תחקיר עומק שנערך על ידי המכון למדיניות יהודית </w:t>
      </w:r>
      <w:bookmarkStart w:id="15766" w:name="_ETM_Q43_194760"/>
      <w:bookmarkEnd w:id="15766"/>
      <w:r>
        <w:rPr>
          <w:rFonts w:hint="cs"/>
          <w:rtl/>
          <w:lang w:eastAsia="he-IL"/>
        </w:rPr>
        <w:t xml:space="preserve">בלונדון. תוצאות המחקר, לומר לכם את האמת, ממש מדאיגות אותי, </w:t>
      </w:r>
      <w:bookmarkStart w:id="15767" w:name="_ETM_Q43_206440"/>
      <w:bookmarkEnd w:id="15767"/>
      <w:r>
        <w:rPr>
          <w:rFonts w:hint="cs"/>
          <w:rtl/>
          <w:lang w:eastAsia="he-IL"/>
        </w:rPr>
        <w:t xml:space="preserve">והייתי רוצה לשתף אתכם בחלק מהמחקר והתוצאות שלו וההמלצות </w:t>
      </w:r>
      <w:bookmarkStart w:id="15768" w:name="_ETM_Q43_212269"/>
      <w:bookmarkEnd w:id="15768"/>
      <w:r>
        <w:rPr>
          <w:rFonts w:hint="cs"/>
          <w:rtl/>
          <w:lang w:eastAsia="he-IL"/>
        </w:rPr>
        <w:t xml:space="preserve">שלו. אני חושב שאולי יחד נצליח לנסות לעצור את המצב </w:t>
      </w:r>
      <w:bookmarkStart w:id="15769" w:name="_ETM_Q43_217349"/>
      <w:bookmarkEnd w:id="15769"/>
      <w:r>
        <w:rPr>
          <w:rFonts w:hint="cs"/>
          <w:rtl/>
          <w:lang w:eastAsia="he-IL"/>
        </w:rPr>
        <w:t>הזה, שהולך ומחמיר משנה לשנה, והמצב היום כואב ביותר.</w:t>
      </w:r>
    </w:p>
    <w:p w:rsidR="000244A4" w:rsidRDefault="000244A4" w:rsidP="00676FF0">
      <w:pPr>
        <w:rPr>
          <w:rtl/>
          <w:lang w:eastAsia="he-IL"/>
        </w:rPr>
      </w:pPr>
      <w:bookmarkStart w:id="15770" w:name="_ETM_Q43_220645"/>
      <w:bookmarkStart w:id="15771" w:name="_ETM_Q43_220721"/>
      <w:bookmarkEnd w:id="15770"/>
      <w:bookmarkEnd w:id="15771"/>
    </w:p>
    <w:p w:rsidR="000244A4" w:rsidRDefault="000244A4" w:rsidP="007B34BD">
      <w:pPr>
        <w:rPr>
          <w:rtl/>
          <w:lang w:eastAsia="he-IL"/>
        </w:rPr>
      </w:pPr>
      <w:bookmarkStart w:id="15772" w:name="_ETM_Q43_220849"/>
      <w:bookmarkStart w:id="15773" w:name="_ETM_Q43_220972"/>
      <w:bookmarkEnd w:id="15772"/>
      <w:bookmarkEnd w:id="15773"/>
      <w:r>
        <w:rPr>
          <w:rFonts w:hint="cs"/>
          <w:rtl/>
          <w:lang w:eastAsia="he-IL"/>
        </w:rPr>
        <w:t xml:space="preserve">המחקר </w:t>
      </w:r>
      <w:bookmarkStart w:id="15774" w:name="_ETM_Q43_221954"/>
      <w:bookmarkEnd w:id="15774"/>
      <w:r>
        <w:rPr>
          <w:rFonts w:hint="cs"/>
          <w:rtl/>
          <w:lang w:eastAsia="he-IL"/>
        </w:rPr>
        <w:t xml:space="preserve">הוא של יהודי בריטי שחקר את </w:t>
      </w:r>
      <w:r w:rsidR="007B34BD">
        <w:rPr>
          <w:rFonts w:hint="cs"/>
          <w:rtl/>
          <w:lang w:eastAsia="he-IL"/>
        </w:rPr>
        <w:t>מספר</w:t>
      </w:r>
      <w:r>
        <w:rPr>
          <w:rFonts w:hint="cs"/>
          <w:rtl/>
          <w:lang w:eastAsia="he-IL"/>
        </w:rPr>
        <w:t xml:space="preserve"> המתבוללים היהודים באירופה בהווה </w:t>
      </w:r>
      <w:bookmarkStart w:id="15775" w:name="_ETM_Q43_226598"/>
      <w:bookmarkEnd w:id="15775"/>
      <w:r>
        <w:rPr>
          <w:rFonts w:hint="cs"/>
          <w:rtl/>
          <w:lang w:eastAsia="he-IL"/>
        </w:rPr>
        <w:t xml:space="preserve">ובעבר, והמסקנה הברורה שעלתה מהתחקיר היא שמספרם של יהודי היבשת </w:t>
      </w:r>
      <w:bookmarkStart w:id="15776" w:name="_ETM_Q43_235670"/>
      <w:bookmarkEnd w:id="15776"/>
      <w:r>
        <w:rPr>
          <w:rFonts w:hint="cs"/>
          <w:rtl/>
          <w:lang w:eastAsia="he-IL"/>
        </w:rPr>
        <w:t xml:space="preserve">כיום הוא הנמוך ביותר מאז תקופת הביניים, מה שאומר </w:t>
      </w:r>
      <w:bookmarkStart w:id="15777" w:name="_ETM_Q43_236730"/>
      <w:bookmarkEnd w:id="15777"/>
      <w:r>
        <w:rPr>
          <w:rFonts w:hint="cs"/>
          <w:rtl/>
          <w:lang w:eastAsia="he-IL"/>
        </w:rPr>
        <w:t xml:space="preserve">שמצב ההתבוללות בין העמים הוא קשה מאוד, ואני אציג בפניכם </w:t>
      </w:r>
      <w:bookmarkStart w:id="15778" w:name="_ETM_Q43_249051"/>
      <w:bookmarkEnd w:id="15778"/>
      <w:r>
        <w:rPr>
          <w:rFonts w:hint="cs"/>
          <w:rtl/>
          <w:lang w:eastAsia="he-IL"/>
        </w:rPr>
        <w:t xml:space="preserve">את הנתון המספרי שקיבלתי: כיום, בכל היבשת ישנם רק 1.3 </w:t>
      </w:r>
      <w:bookmarkStart w:id="15779" w:name="_ETM_Q43_252193"/>
      <w:bookmarkEnd w:id="15779"/>
      <w:r>
        <w:rPr>
          <w:rFonts w:hint="cs"/>
          <w:rtl/>
          <w:lang w:eastAsia="he-IL"/>
        </w:rPr>
        <w:t xml:space="preserve">מיליון יהודים או בני אדם שמגדירים את עצמם </w:t>
      </w:r>
      <w:bookmarkStart w:id="15780" w:name="_ETM_Q43_255531"/>
      <w:bookmarkEnd w:id="15780"/>
      <w:r>
        <w:rPr>
          <w:rFonts w:hint="cs"/>
          <w:rtl/>
          <w:lang w:eastAsia="he-IL"/>
        </w:rPr>
        <w:t xml:space="preserve">יהודים. לצערי מדובר במספר נמוך כל כך שהתוצאות שלו מקבילות למספר </w:t>
      </w:r>
      <w:bookmarkStart w:id="15781" w:name="_ETM_Q43_260996"/>
      <w:bookmarkEnd w:id="15781"/>
      <w:r>
        <w:rPr>
          <w:rFonts w:hint="cs"/>
          <w:rtl/>
          <w:lang w:eastAsia="he-IL"/>
        </w:rPr>
        <w:t xml:space="preserve">שהעריך בזמנו החוקר היהודי בנימין מטודלה בשנת 1170 </w:t>
      </w:r>
      <w:bookmarkStart w:id="15782" w:name="_ETM_Q43_268743"/>
      <w:bookmarkEnd w:id="15782"/>
      <w:r>
        <w:rPr>
          <w:rFonts w:hint="cs"/>
          <w:rtl/>
          <w:lang w:eastAsia="he-IL"/>
        </w:rPr>
        <w:t>לספירה.</w:t>
      </w:r>
    </w:p>
    <w:p w:rsidR="000244A4" w:rsidRDefault="000244A4" w:rsidP="00676FF0">
      <w:pPr>
        <w:rPr>
          <w:rtl/>
          <w:lang w:eastAsia="he-IL"/>
        </w:rPr>
      </w:pPr>
      <w:bookmarkStart w:id="15783" w:name="_ETM_Q43_270314"/>
      <w:bookmarkStart w:id="15784" w:name="_ETM_Q43_270405"/>
      <w:bookmarkEnd w:id="15783"/>
      <w:bookmarkEnd w:id="15784"/>
    </w:p>
    <w:p w:rsidR="000244A4" w:rsidRDefault="000244A4" w:rsidP="007B34BD">
      <w:pPr>
        <w:rPr>
          <w:rtl/>
          <w:lang w:eastAsia="he-IL"/>
        </w:rPr>
      </w:pPr>
      <w:bookmarkStart w:id="15785" w:name="_ETM_Q43_270495"/>
      <w:bookmarkStart w:id="15786" w:name="_ETM_Q43_270582"/>
      <w:bookmarkEnd w:id="15785"/>
      <w:bookmarkEnd w:id="15786"/>
      <w:r>
        <w:rPr>
          <w:rFonts w:hint="cs"/>
          <w:rtl/>
          <w:lang w:eastAsia="he-IL"/>
        </w:rPr>
        <w:t xml:space="preserve">למעשה, המחקר הזה מלמד אותנו נתון מדאיג מאוד, נתון שמוכיח </w:t>
      </w:r>
      <w:bookmarkStart w:id="15787" w:name="_ETM_Q43_280320"/>
      <w:bookmarkEnd w:id="15787"/>
      <w:r>
        <w:rPr>
          <w:rFonts w:hint="cs"/>
          <w:rtl/>
          <w:lang w:eastAsia="he-IL"/>
        </w:rPr>
        <w:t>לנו שאיר</w:t>
      </w:r>
      <w:r w:rsidR="007B34BD">
        <w:rPr>
          <w:rFonts w:hint="cs"/>
          <w:rtl/>
          <w:lang w:eastAsia="he-IL"/>
        </w:rPr>
        <w:t>ו</w:t>
      </w:r>
      <w:r>
        <w:rPr>
          <w:rFonts w:hint="cs"/>
          <w:rtl/>
          <w:lang w:eastAsia="he-IL"/>
        </w:rPr>
        <w:t xml:space="preserve">פה איבדה מאז שנת 1970 כ-60% מהאוכלוסייה היהודית שהתגוררה </w:t>
      </w:r>
      <w:bookmarkStart w:id="15788" w:name="_ETM_Q43_287594"/>
      <w:bookmarkEnd w:id="15788"/>
      <w:r>
        <w:rPr>
          <w:rFonts w:hint="cs"/>
          <w:rtl/>
          <w:lang w:eastAsia="he-IL"/>
        </w:rPr>
        <w:t xml:space="preserve">בה, שהרי אז המספר עמד על 3.2 מיליון. ונכון, ישנם </w:t>
      </w:r>
      <w:bookmarkStart w:id="15789" w:name="_ETM_Q43_292579"/>
      <w:bookmarkEnd w:id="15789"/>
      <w:r>
        <w:rPr>
          <w:rFonts w:hint="cs"/>
          <w:rtl/>
          <w:lang w:eastAsia="he-IL"/>
        </w:rPr>
        <w:t xml:space="preserve">הסברים שונים לכך שמספרם ירד: מתוך המספר הזה עזבו </w:t>
      </w:r>
      <w:bookmarkStart w:id="15790" w:name="_ETM_Q43_300963"/>
      <w:bookmarkEnd w:id="15790"/>
      <w:r>
        <w:rPr>
          <w:rFonts w:hint="cs"/>
          <w:rtl/>
          <w:lang w:eastAsia="he-IL"/>
        </w:rPr>
        <w:t xml:space="preserve">את היבשת לאחר נפילת מסך הברזל כ-1.5 מיליון יהודים, ומעבר </w:t>
      </w:r>
      <w:bookmarkStart w:id="15791" w:name="_ETM_Q43_306452"/>
      <w:bookmarkEnd w:id="15791"/>
      <w:r>
        <w:rPr>
          <w:rFonts w:hint="cs"/>
          <w:rtl/>
          <w:lang w:eastAsia="he-IL"/>
        </w:rPr>
        <w:t>להגירה זו ישנה גם בריחה גדולה של יהודים ממדינות מערביות</w:t>
      </w:r>
      <w:r w:rsidR="007B34BD">
        <w:rPr>
          <w:rFonts w:hint="cs"/>
          <w:rtl/>
          <w:lang w:eastAsia="he-IL"/>
        </w:rPr>
        <w:t>,</w:t>
      </w:r>
      <w:r>
        <w:rPr>
          <w:rFonts w:hint="cs"/>
          <w:rtl/>
          <w:lang w:eastAsia="he-IL"/>
        </w:rPr>
        <w:t xml:space="preserve"> </w:t>
      </w:r>
      <w:bookmarkStart w:id="15792" w:name="_ETM_Q43_308315"/>
      <w:bookmarkEnd w:id="15792"/>
      <w:r>
        <w:rPr>
          <w:rFonts w:hint="cs"/>
          <w:rtl/>
          <w:lang w:eastAsia="he-IL"/>
        </w:rPr>
        <w:t>צרפת למשל.</w:t>
      </w:r>
    </w:p>
    <w:p w:rsidR="000244A4" w:rsidRDefault="000244A4" w:rsidP="00676FF0">
      <w:pPr>
        <w:rPr>
          <w:rtl/>
          <w:lang w:eastAsia="he-IL"/>
        </w:rPr>
      </w:pPr>
      <w:bookmarkStart w:id="15793" w:name="_ETM_Q43_311834"/>
      <w:bookmarkStart w:id="15794" w:name="_ETM_Q43_311937"/>
      <w:bookmarkEnd w:id="15793"/>
      <w:bookmarkEnd w:id="15794"/>
    </w:p>
    <w:p w:rsidR="000244A4" w:rsidRDefault="000244A4" w:rsidP="007B34BD">
      <w:pPr>
        <w:rPr>
          <w:rtl/>
          <w:lang w:eastAsia="he-IL"/>
        </w:rPr>
      </w:pPr>
      <w:bookmarkStart w:id="15795" w:name="_ETM_Q43_311979"/>
      <w:bookmarkEnd w:id="15795"/>
      <w:r>
        <w:rPr>
          <w:rFonts w:hint="cs"/>
          <w:rtl/>
          <w:lang w:eastAsia="he-IL"/>
        </w:rPr>
        <w:t>א</w:t>
      </w:r>
      <w:bookmarkStart w:id="15796" w:name="_ETM_Q43_312049"/>
      <w:bookmarkEnd w:id="15796"/>
      <w:r>
        <w:rPr>
          <w:rFonts w:hint="cs"/>
          <w:rtl/>
          <w:lang w:eastAsia="he-IL"/>
        </w:rPr>
        <w:t xml:space="preserve">ני אתן לכם דוגמה מצרפת. בשנת 1970 </w:t>
      </w:r>
      <w:bookmarkStart w:id="15797" w:name="_ETM_Q43_315410"/>
      <w:bookmarkEnd w:id="15797"/>
      <w:r>
        <w:rPr>
          <w:rFonts w:hint="cs"/>
          <w:rtl/>
          <w:lang w:eastAsia="he-IL"/>
        </w:rPr>
        <w:t xml:space="preserve">חיו בצרפת כ-530,000 יהודים, וכיום יש בה כ-449,000 יהודים. חלק </w:t>
      </w:r>
      <w:bookmarkStart w:id="15798" w:name="_ETM_Q43_324982"/>
      <w:bookmarkEnd w:id="15798"/>
      <w:r>
        <w:rPr>
          <w:rFonts w:hint="cs"/>
          <w:rtl/>
          <w:lang w:eastAsia="he-IL"/>
        </w:rPr>
        <w:t>מהירידה ב</w:t>
      </w:r>
      <w:r w:rsidR="007B34BD">
        <w:rPr>
          <w:rFonts w:hint="cs"/>
          <w:rtl/>
          <w:lang w:eastAsia="he-IL"/>
        </w:rPr>
        <w:t xml:space="preserve">מספר </w:t>
      </w:r>
      <w:r>
        <w:rPr>
          <w:rFonts w:hint="cs"/>
          <w:rtl/>
          <w:lang w:eastAsia="he-IL"/>
        </w:rPr>
        <w:t xml:space="preserve">היהודים זה בגלל כאלה שברוך השם היגרו לישראל, </w:t>
      </w:r>
      <w:bookmarkStart w:id="15799" w:name="_ETM_Q43_326317"/>
      <w:bookmarkEnd w:id="15799"/>
      <w:r>
        <w:rPr>
          <w:rFonts w:hint="cs"/>
          <w:rtl/>
          <w:lang w:eastAsia="he-IL"/>
        </w:rPr>
        <w:t xml:space="preserve">וחלקם גם למיאמי ולמקומות אחרים. זה בגלל </w:t>
      </w:r>
      <w:bookmarkStart w:id="15800" w:name="_ETM_Q43_337253"/>
      <w:bookmarkEnd w:id="15800"/>
      <w:r>
        <w:rPr>
          <w:rFonts w:hint="cs"/>
          <w:rtl/>
          <w:lang w:eastAsia="he-IL"/>
        </w:rPr>
        <w:t xml:space="preserve">שהם חוו מקרים אנטישמיים, מקרים של שנאה כלפיהם וכלפי הקהילות </w:t>
      </w:r>
      <w:bookmarkStart w:id="15801" w:name="_ETM_Q43_338166"/>
      <w:bookmarkEnd w:id="15801"/>
      <w:r>
        <w:rPr>
          <w:rFonts w:hint="cs"/>
          <w:rtl/>
          <w:lang w:eastAsia="he-IL"/>
        </w:rPr>
        <w:t xml:space="preserve">היהודיות בצרפת. דעו לכם שזה קורה בכל העולם. יהודים נרדפים </w:t>
      </w:r>
      <w:bookmarkStart w:id="15802" w:name="_ETM_Q43_348991"/>
      <w:bookmarkEnd w:id="15802"/>
      <w:r>
        <w:rPr>
          <w:rFonts w:hint="cs"/>
          <w:rtl/>
          <w:lang w:eastAsia="he-IL"/>
        </w:rPr>
        <w:t>על עצם היות</w:t>
      </w:r>
      <w:r w:rsidR="007B34BD">
        <w:rPr>
          <w:rFonts w:hint="cs"/>
          <w:rtl/>
          <w:lang w:eastAsia="he-IL"/>
        </w:rPr>
        <w:t>ם</w:t>
      </w:r>
      <w:r>
        <w:rPr>
          <w:rFonts w:hint="cs"/>
          <w:rtl/>
          <w:lang w:eastAsia="he-IL"/>
        </w:rPr>
        <w:t xml:space="preserve"> יהודים, על עצם היותם בני אברהם, </w:t>
      </w:r>
      <w:bookmarkStart w:id="15803" w:name="_ETM_Q43_350847"/>
      <w:bookmarkEnd w:id="15803"/>
      <w:r>
        <w:rPr>
          <w:rFonts w:hint="cs"/>
          <w:rtl/>
          <w:lang w:eastAsia="he-IL"/>
        </w:rPr>
        <w:t xml:space="preserve">יצחק ויעקב, על עצם זה שהם חיים </w:t>
      </w:r>
      <w:proofErr w:type="spellStart"/>
      <w:r>
        <w:rPr>
          <w:rFonts w:hint="cs"/>
          <w:rtl/>
          <w:lang w:eastAsia="he-IL"/>
        </w:rPr>
        <w:t>חיים</w:t>
      </w:r>
      <w:proofErr w:type="spellEnd"/>
      <w:r>
        <w:rPr>
          <w:rFonts w:hint="cs"/>
          <w:rtl/>
          <w:lang w:eastAsia="he-IL"/>
        </w:rPr>
        <w:t xml:space="preserve"> יהודיים, ומתחילים </w:t>
      </w:r>
      <w:bookmarkStart w:id="15804" w:name="_ETM_Q43_358202"/>
      <w:bookmarkEnd w:id="15804"/>
      <w:r>
        <w:rPr>
          <w:rFonts w:hint="cs"/>
          <w:rtl/>
          <w:lang w:eastAsia="he-IL"/>
        </w:rPr>
        <w:t xml:space="preserve">להסתיר את זהותם היהודית. </w:t>
      </w:r>
    </w:p>
    <w:p w:rsidR="000244A4" w:rsidRDefault="000244A4" w:rsidP="00676FF0">
      <w:pPr>
        <w:rPr>
          <w:rtl/>
          <w:lang w:eastAsia="he-IL"/>
        </w:rPr>
      </w:pPr>
      <w:bookmarkStart w:id="15805" w:name="_ETM_Q43_368121"/>
      <w:bookmarkStart w:id="15806" w:name="_ETM_Q43_368191"/>
      <w:bookmarkEnd w:id="15805"/>
      <w:bookmarkEnd w:id="15806"/>
    </w:p>
    <w:p w:rsidR="000244A4" w:rsidRDefault="000244A4" w:rsidP="007B34BD">
      <w:pPr>
        <w:rPr>
          <w:rtl/>
          <w:lang w:eastAsia="he-IL"/>
        </w:rPr>
      </w:pPr>
      <w:bookmarkStart w:id="15807" w:name="_ETM_Q43_368259"/>
      <w:bookmarkStart w:id="15808" w:name="_ETM_Q43_368304"/>
      <w:bookmarkEnd w:id="15807"/>
      <w:bookmarkEnd w:id="15808"/>
      <w:r>
        <w:rPr>
          <w:rFonts w:hint="cs"/>
          <w:rtl/>
          <w:lang w:eastAsia="he-IL"/>
        </w:rPr>
        <w:t xml:space="preserve">אם תשאלו אותי, אני חושב שההגירה </w:t>
      </w:r>
      <w:bookmarkStart w:id="15809" w:name="_ETM_Q43_365617"/>
      <w:bookmarkEnd w:id="15809"/>
      <w:r>
        <w:rPr>
          <w:rFonts w:hint="cs"/>
          <w:rtl/>
          <w:lang w:eastAsia="he-IL"/>
        </w:rPr>
        <w:t xml:space="preserve">זו לא הסיבה היחידה לירידה הדרסטית. אני חושב שיש גם תופעה </w:t>
      </w:r>
      <w:bookmarkStart w:id="15810" w:name="_ETM_Q43_367828"/>
      <w:bookmarkEnd w:id="15810"/>
      <w:r>
        <w:rPr>
          <w:rFonts w:hint="cs"/>
          <w:rtl/>
          <w:lang w:eastAsia="he-IL"/>
        </w:rPr>
        <w:t xml:space="preserve">נוספת, התבוללות, וזה לדעתי בגלל גל האנטישמיות המשתולל כנגד היהודים, אם זה שנאת יהודים והכאתם ואף מקרי אנטישמיות </w:t>
      </w:r>
      <w:bookmarkStart w:id="15811" w:name="_ETM_Q43_377310"/>
      <w:bookmarkEnd w:id="15811"/>
      <w:r>
        <w:rPr>
          <w:rFonts w:hint="cs"/>
          <w:rtl/>
          <w:lang w:eastAsia="he-IL"/>
        </w:rPr>
        <w:t xml:space="preserve">ופיגועים קשים שעלו בחיי אדם. </w:t>
      </w:r>
      <w:bookmarkStart w:id="15812" w:name="_ETM_Q43_385440"/>
      <w:bookmarkStart w:id="15813" w:name="_ETM_Q43_385523"/>
      <w:bookmarkStart w:id="15814" w:name="_ETM_Q43_385565"/>
      <w:bookmarkStart w:id="15815" w:name="_ETM_Q43_385635"/>
      <w:bookmarkEnd w:id="15812"/>
      <w:bookmarkEnd w:id="15813"/>
      <w:bookmarkEnd w:id="15814"/>
      <w:bookmarkEnd w:id="15815"/>
      <w:r>
        <w:rPr>
          <w:rFonts w:hint="cs"/>
          <w:rtl/>
          <w:lang w:eastAsia="he-IL"/>
        </w:rPr>
        <w:t xml:space="preserve">אבל הסיבה השנייה להתבוללות, </w:t>
      </w:r>
      <w:bookmarkStart w:id="15816" w:name="_ETM_Q43_386735"/>
      <w:bookmarkEnd w:id="15816"/>
      <w:r>
        <w:rPr>
          <w:rFonts w:hint="cs"/>
          <w:rtl/>
          <w:lang w:eastAsia="he-IL"/>
        </w:rPr>
        <w:t xml:space="preserve">ובה אני רוצה להתמקד, גברתי השרה, אני חושב שהיא חוסר </w:t>
      </w:r>
      <w:bookmarkStart w:id="15817" w:name="_ETM_Q43_387658"/>
      <w:bookmarkEnd w:id="15817"/>
      <w:r>
        <w:rPr>
          <w:rFonts w:hint="cs"/>
          <w:rtl/>
          <w:lang w:eastAsia="he-IL"/>
        </w:rPr>
        <w:t xml:space="preserve">ההשקעה של מדינת ישראל בקהילות בתפוצות, חוסר החיבור בין המנהיגים </w:t>
      </w:r>
      <w:bookmarkStart w:id="15818" w:name="_ETM_Q43_396460"/>
      <w:bookmarkEnd w:id="15818"/>
      <w:r>
        <w:rPr>
          <w:rFonts w:hint="cs"/>
          <w:rtl/>
          <w:lang w:eastAsia="he-IL"/>
        </w:rPr>
        <w:t xml:space="preserve">של הקהילות היהודיות בתפוצות לבין הציבור. ממילא, כשאין מורה דרך </w:t>
      </w:r>
      <w:bookmarkStart w:id="15819" w:name="_ETM_Q43_403248"/>
      <w:bookmarkEnd w:id="15819"/>
      <w:r>
        <w:rPr>
          <w:rFonts w:hint="cs"/>
          <w:rtl/>
          <w:lang w:eastAsia="he-IL"/>
        </w:rPr>
        <w:t xml:space="preserve">וכשהמצב כזה, אז מטבע הדברים בחיי היהודים בתפוצות התוצאה המתבקשת </w:t>
      </w:r>
      <w:bookmarkStart w:id="15820" w:name="_ETM_Q43_408471"/>
      <w:bookmarkEnd w:id="15820"/>
      <w:r>
        <w:rPr>
          <w:rFonts w:hint="cs"/>
          <w:rtl/>
          <w:lang w:eastAsia="he-IL"/>
        </w:rPr>
        <w:t xml:space="preserve">היא של חיים בערבוביה, יהודים וגויים שמקימים משפחות, חתונות מעורבות </w:t>
      </w:r>
      <w:bookmarkStart w:id="15821" w:name="_ETM_Q43_418992"/>
      <w:bookmarkEnd w:id="15821"/>
      <w:r>
        <w:rPr>
          <w:rFonts w:hint="cs"/>
          <w:rtl/>
          <w:lang w:eastAsia="he-IL"/>
        </w:rPr>
        <w:t>ועוד.</w:t>
      </w:r>
    </w:p>
    <w:p w:rsidR="000244A4" w:rsidRDefault="000244A4" w:rsidP="00676FF0">
      <w:pPr>
        <w:rPr>
          <w:rtl/>
          <w:lang w:eastAsia="he-IL"/>
        </w:rPr>
      </w:pPr>
      <w:bookmarkStart w:id="15822" w:name="_ETM_Q43_420057"/>
      <w:bookmarkEnd w:id="15822"/>
    </w:p>
    <w:p w:rsidR="000244A4" w:rsidRDefault="000244A4" w:rsidP="007B34BD">
      <w:pPr>
        <w:rPr>
          <w:rtl/>
          <w:lang w:eastAsia="he-IL"/>
        </w:rPr>
      </w:pPr>
      <w:bookmarkStart w:id="15823" w:name="_ETM_Q43_420169"/>
      <w:bookmarkStart w:id="15824" w:name="_ETM_Q43_420229"/>
      <w:bookmarkStart w:id="15825" w:name="_ETM_Q43_420280"/>
      <w:bookmarkEnd w:id="15823"/>
      <w:bookmarkEnd w:id="15824"/>
      <w:bookmarkEnd w:id="15825"/>
      <w:r>
        <w:rPr>
          <w:rFonts w:hint="cs"/>
          <w:rtl/>
          <w:lang w:eastAsia="he-IL"/>
        </w:rPr>
        <w:t xml:space="preserve">ולכן, אני מציע שמדינת ישראל תחליט פעם אחת ולתמיד להכניס </w:t>
      </w:r>
      <w:bookmarkStart w:id="15826" w:name="_ETM_Q43_426675"/>
      <w:bookmarkEnd w:id="15826"/>
      <w:r>
        <w:rPr>
          <w:rFonts w:hint="cs"/>
          <w:rtl/>
          <w:lang w:eastAsia="he-IL"/>
        </w:rPr>
        <w:t xml:space="preserve">בתוך התקציב שלה השקעה מול הקהילות היהודיות בחו"ל בכל דרך </w:t>
      </w:r>
      <w:bookmarkStart w:id="15827" w:name="_ETM_Q43_436330"/>
      <w:bookmarkEnd w:id="15827"/>
      <w:r>
        <w:rPr>
          <w:rFonts w:hint="cs"/>
          <w:rtl/>
          <w:lang w:eastAsia="he-IL"/>
        </w:rPr>
        <w:t xml:space="preserve">אפשרית. אני חושב שהקהילות היהודיות בחו"ל במשך שנים הן אלה </w:t>
      </w:r>
      <w:bookmarkStart w:id="15828" w:name="_ETM_Q43_441010"/>
      <w:bookmarkEnd w:id="15828"/>
      <w:r>
        <w:rPr>
          <w:rFonts w:hint="cs"/>
          <w:rtl/>
          <w:lang w:eastAsia="he-IL"/>
        </w:rPr>
        <w:t>שתמכו במדינה. הגיע היום המצב להחזיר לה</w:t>
      </w:r>
      <w:r w:rsidR="007B34BD">
        <w:rPr>
          <w:rFonts w:hint="cs"/>
          <w:rtl/>
          <w:lang w:eastAsia="he-IL"/>
        </w:rPr>
        <w:t>ן</w:t>
      </w:r>
      <w:r>
        <w:rPr>
          <w:rFonts w:hint="cs"/>
          <w:rtl/>
          <w:lang w:eastAsia="he-IL"/>
        </w:rPr>
        <w:t xml:space="preserve"> קמעה, להחזיר </w:t>
      </w:r>
      <w:bookmarkStart w:id="15829" w:name="_ETM_Q43_444841"/>
      <w:bookmarkEnd w:id="15829"/>
      <w:r>
        <w:rPr>
          <w:rFonts w:hint="cs"/>
          <w:rtl/>
          <w:lang w:eastAsia="he-IL"/>
        </w:rPr>
        <w:t>לה</w:t>
      </w:r>
      <w:r w:rsidR="007B34BD">
        <w:rPr>
          <w:rFonts w:hint="cs"/>
          <w:rtl/>
          <w:lang w:eastAsia="he-IL"/>
        </w:rPr>
        <w:t>ן</w:t>
      </w:r>
      <w:r>
        <w:rPr>
          <w:rFonts w:hint="cs"/>
          <w:rtl/>
          <w:lang w:eastAsia="he-IL"/>
        </w:rPr>
        <w:t xml:space="preserve"> קצת על מה שהם עשו במשך שנים. </w:t>
      </w:r>
    </w:p>
    <w:p w:rsidR="000244A4" w:rsidRDefault="000244A4" w:rsidP="00676FF0">
      <w:pPr>
        <w:rPr>
          <w:rtl/>
          <w:lang w:eastAsia="he-IL"/>
        </w:rPr>
      </w:pPr>
      <w:bookmarkStart w:id="15830" w:name="_ETM_Q43_450835"/>
      <w:bookmarkStart w:id="15831" w:name="_ETM_Q43_450919"/>
      <w:bookmarkEnd w:id="15830"/>
      <w:bookmarkEnd w:id="15831"/>
    </w:p>
    <w:p w:rsidR="000244A4" w:rsidRDefault="000244A4" w:rsidP="007B34BD">
      <w:pPr>
        <w:rPr>
          <w:rtl/>
          <w:lang w:eastAsia="he-IL"/>
        </w:rPr>
      </w:pPr>
      <w:bookmarkStart w:id="15832" w:name="_ETM_Q43_450955"/>
      <w:bookmarkEnd w:id="15832"/>
      <w:r>
        <w:rPr>
          <w:rFonts w:hint="cs"/>
          <w:rtl/>
          <w:lang w:eastAsia="he-IL"/>
        </w:rPr>
        <w:t>א</w:t>
      </w:r>
      <w:bookmarkStart w:id="15833" w:name="_ETM_Q43_451070"/>
      <w:bookmarkEnd w:id="15833"/>
      <w:r>
        <w:rPr>
          <w:rFonts w:hint="cs"/>
          <w:rtl/>
          <w:lang w:eastAsia="he-IL"/>
        </w:rPr>
        <w:t xml:space="preserve">ני שומע </w:t>
      </w:r>
      <w:bookmarkStart w:id="15834" w:name="_ETM_Q43_446530"/>
      <w:bookmarkEnd w:id="15834"/>
      <w:r>
        <w:rPr>
          <w:rFonts w:hint="cs"/>
          <w:rtl/>
          <w:lang w:eastAsia="he-IL"/>
        </w:rPr>
        <w:t xml:space="preserve">על </w:t>
      </w:r>
      <w:proofErr w:type="spellStart"/>
      <w:r>
        <w:rPr>
          <w:rFonts w:hint="cs"/>
          <w:rtl/>
          <w:lang w:eastAsia="he-IL"/>
        </w:rPr>
        <w:t>תוכניות</w:t>
      </w:r>
      <w:proofErr w:type="spellEnd"/>
      <w:r>
        <w:rPr>
          <w:rFonts w:hint="cs"/>
          <w:rtl/>
          <w:lang w:eastAsia="he-IL"/>
        </w:rPr>
        <w:t xml:space="preserve"> רבות, אם זה במשרד החינוך, אם זה במשרד </w:t>
      </w:r>
      <w:bookmarkStart w:id="15835" w:name="_ETM_Q43_451964"/>
      <w:bookmarkEnd w:id="15835"/>
      <w:r>
        <w:rPr>
          <w:rFonts w:hint="cs"/>
          <w:rtl/>
          <w:lang w:eastAsia="he-IL"/>
        </w:rPr>
        <w:t xml:space="preserve">התפוצות ודרך הסוכנות היהודית, אבל לצערי אני רואה שגם במספר </w:t>
      </w:r>
      <w:bookmarkStart w:id="15836" w:name="_ETM_Q43_452410"/>
      <w:bookmarkEnd w:id="15836"/>
      <w:r>
        <w:rPr>
          <w:rFonts w:hint="cs"/>
          <w:rtl/>
          <w:lang w:eastAsia="he-IL"/>
        </w:rPr>
        <w:t xml:space="preserve">השלוחים וגם במספר האנשים שנשלחים לשם למוסדות החינוך בכל מיני </w:t>
      </w:r>
      <w:bookmarkStart w:id="15837" w:name="_ETM_Q43_455930"/>
      <w:bookmarkEnd w:id="15837"/>
      <w:proofErr w:type="spellStart"/>
      <w:r>
        <w:rPr>
          <w:rFonts w:hint="cs"/>
          <w:rtl/>
          <w:lang w:eastAsia="he-IL"/>
        </w:rPr>
        <w:t>ת</w:t>
      </w:r>
      <w:r w:rsidR="007B34BD">
        <w:rPr>
          <w:rFonts w:hint="cs"/>
          <w:rtl/>
          <w:lang w:eastAsia="he-IL"/>
        </w:rPr>
        <w:t>ו</w:t>
      </w:r>
      <w:r>
        <w:rPr>
          <w:rFonts w:hint="cs"/>
          <w:rtl/>
          <w:lang w:eastAsia="he-IL"/>
        </w:rPr>
        <w:t>כניות</w:t>
      </w:r>
      <w:proofErr w:type="spellEnd"/>
      <w:r>
        <w:rPr>
          <w:rFonts w:hint="cs"/>
          <w:rtl/>
          <w:lang w:eastAsia="he-IL"/>
        </w:rPr>
        <w:t xml:space="preserve"> </w:t>
      </w:r>
      <w:r>
        <w:rPr>
          <w:rtl/>
          <w:lang w:eastAsia="he-IL"/>
        </w:rPr>
        <w:t>–</w:t>
      </w:r>
      <w:r>
        <w:rPr>
          <w:rFonts w:hint="cs"/>
          <w:rtl/>
          <w:lang w:eastAsia="he-IL"/>
        </w:rPr>
        <w:t xml:space="preserve"> אין צורך להתחיל למנות אות</w:t>
      </w:r>
      <w:r w:rsidR="007B34BD">
        <w:rPr>
          <w:rFonts w:hint="cs"/>
          <w:rtl/>
          <w:lang w:eastAsia="he-IL"/>
        </w:rPr>
        <w:t>ן</w:t>
      </w:r>
      <w:r>
        <w:rPr>
          <w:rFonts w:hint="cs"/>
          <w:rtl/>
          <w:lang w:eastAsia="he-IL"/>
        </w:rPr>
        <w:t>; אני בשנ</w:t>
      </w:r>
      <w:bookmarkStart w:id="15838" w:name="_ETM_Q43_462827"/>
      <w:bookmarkEnd w:id="15838"/>
      <w:r>
        <w:rPr>
          <w:rFonts w:hint="cs"/>
          <w:rtl/>
          <w:lang w:eastAsia="he-IL"/>
        </w:rPr>
        <w:t>ים 2005</w:t>
      </w:r>
      <w:r>
        <w:rPr>
          <w:rFonts w:hint="eastAsia"/>
          <w:rtl/>
          <w:lang w:eastAsia="he-IL"/>
        </w:rPr>
        <w:t>–</w:t>
      </w:r>
      <w:r>
        <w:rPr>
          <w:rFonts w:hint="cs"/>
          <w:rtl/>
          <w:lang w:eastAsia="he-IL"/>
        </w:rPr>
        <w:t xml:space="preserve">2008 יצאתי לשליחות מטעם אותן </w:t>
      </w:r>
      <w:proofErr w:type="spellStart"/>
      <w:r>
        <w:rPr>
          <w:rFonts w:hint="cs"/>
          <w:rtl/>
          <w:lang w:eastAsia="he-IL"/>
        </w:rPr>
        <w:t>תוכניות</w:t>
      </w:r>
      <w:proofErr w:type="spellEnd"/>
      <w:r>
        <w:rPr>
          <w:rFonts w:hint="cs"/>
          <w:rtl/>
          <w:lang w:eastAsia="he-IL"/>
        </w:rPr>
        <w:t xml:space="preserve"> ואני יכול לומר לכם, </w:t>
      </w:r>
      <w:bookmarkStart w:id="15839" w:name="_ETM_Q43_466652"/>
      <w:bookmarkEnd w:id="15839"/>
      <w:r>
        <w:rPr>
          <w:rFonts w:hint="cs"/>
          <w:rtl/>
          <w:lang w:eastAsia="he-IL"/>
        </w:rPr>
        <w:t xml:space="preserve">כאחד שחי את זה, שהגעתי לקהילה וראיתי עד כמה הקהילה </w:t>
      </w:r>
      <w:bookmarkStart w:id="15840" w:name="_ETM_Q43_474648"/>
      <w:bookmarkEnd w:id="15840"/>
      <w:r>
        <w:rPr>
          <w:rFonts w:hint="cs"/>
          <w:rtl/>
          <w:lang w:eastAsia="he-IL"/>
        </w:rPr>
        <w:t xml:space="preserve">מנותקת, הקהילה צמאה, הקהילה רוצה את החיבור הזה עם מדינת </w:t>
      </w:r>
      <w:bookmarkStart w:id="15841" w:name="_ETM_Q43_477635"/>
      <w:bookmarkEnd w:id="15841"/>
      <w:r>
        <w:rPr>
          <w:rFonts w:hint="cs"/>
          <w:rtl/>
          <w:lang w:eastAsia="he-IL"/>
        </w:rPr>
        <w:t xml:space="preserve">ישראל ותורת ישראל והערכים הישראליים והישראליות. ולצערי אני שומע בתקופה </w:t>
      </w:r>
      <w:bookmarkStart w:id="15842" w:name="_ETM_Q43_485570"/>
      <w:bookmarkEnd w:id="15842"/>
      <w:r>
        <w:rPr>
          <w:rFonts w:hint="cs"/>
          <w:rtl/>
          <w:lang w:eastAsia="he-IL"/>
        </w:rPr>
        <w:t xml:space="preserve">האחרונה שבמקום להוסיף תקנים אנחנו מורידים תקנים. אנחנו משקיעים פחות </w:t>
      </w:r>
      <w:bookmarkStart w:id="15843" w:name="_ETM_Q43_489275"/>
      <w:bookmarkEnd w:id="15843"/>
      <w:r>
        <w:rPr>
          <w:rFonts w:hint="cs"/>
          <w:rtl/>
          <w:lang w:eastAsia="he-IL"/>
        </w:rPr>
        <w:t>ממה שהיינו משקיעים בשנים שעברו.</w:t>
      </w:r>
    </w:p>
    <w:p w:rsidR="000244A4" w:rsidRDefault="000244A4" w:rsidP="00676FF0">
      <w:pPr>
        <w:rPr>
          <w:rtl/>
          <w:lang w:eastAsia="he-IL"/>
        </w:rPr>
      </w:pPr>
      <w:bookmarkStart w:id="15844" w:name="_ETM_Q43_493091"/>
      <w:bookmarkStart w:id="15845" w:name="_ETM_Q43_493176"/>
      <w:bookmarkEnd w:id="15844"/>
      <w:bookmarkEnd w:id="15845"/>
    </w:p>
    <w:p w:rsidR="000244A4" w:rsidRDefault="000244A4" w:rsidP="00676FF0">
      <w:pPr>
        <w:rPr>
          <w:rtl/>
          <w:lang w:eastAsia="he-IL"/>
        </w:rPr>
      </w:pPr>
      <w:bookmarkStart w:id="15846" w:name="_ETM_Q43_495236"/>
      <w:bookmarkStart w:id="15847" w:name="_ETM_Q43_495298"/>
      <w:bookmarkEnd w:id="15846"/>
      <w:bookmarkEnd w:id="15847"/>
      <w:r>
        <w:rPr>
          <w:rFonts w:hint="cs"/>
          <w:rtl/>
          <w:lang w:eastAsia="he-IL"/>
        </w:rPr>
        <w:t xml:space="preserve">לכן, הייתי מציע ומצפה שנעלה </w:t>
      </w:r>
      <w:bookmarkStart w:id="15848" w:name="_ETM_Q43_493463"/>
      <w:bookmarkEnd w:id="15848"/>
      <w:r>
        <w:rPr>
          <w:rFonts w:hint="cs"/>
          <w:rtl/>
          <w:lang w:eastAsia="he-IL"/>
        </w:rPr>
        <w:t xml:space="preserve">את הדיון הזה בוועדת העלייה והקליטה, כדי לראות איך אנחנו </w:t>
      </w:r>
      <w:bookmarkStart w:id="15849" w:name="_ETM_Q43_500663"/>
      <w:bookmarkEnd w:id="15849"/>
      <w:r>
        <w:rPr>
          <w:rFonts w:hint="cs"/>
          <w:rtl/>
          <w:lang w:eastAsia="he-IL"/>
        </w:rPr>
        <w:t xml:space="preserve">מוסיפים את ההשקעה הרבה הזאת, אולי גם דרך משרד התפוצות </w:t>
      </w:r>
      <w:bookmarkStart w:id="15850" w:name="_ETM_Q43_507327"/>
      <w:bookmarkEnd w:id="15850"/>
      <w:r>
        <w:rPr>
          <w:rFonts w:hint="cs"/>
          <w:rtl/>
          <w:lang w:eastAsia="he-IL"/>
        </w:rPr>
        <w:t xml:space="preserve">ומשרדים אחרים, הסוכנות היהודית, כדי לחבר את אותן קהילות יהודיות </w:t>
      </w:r>
      <w:bookmarkStart w:id="15851" w:name="_ETM_Q43_508310"/>
      <w:bookmarkEnd w:id="15851"/>
      <w:r>
        <w:rPr>
          <w:rFonts w:hint="cs"/>
          <w:rtl/>
          <w:lang w:eastAsia="he-IL"/>
        </w:rPr>
        <w:t>למדינת ישראל וליהדות.</w:t>
      </w:r>
    </w:p>
    <w:p w:rsidR="000244A4" w:rsidRDefault="000244A4" w:rsidP="00676FF0">
      <w:pPr>
        <w:pStyle w:val="af7"/>
        <w:keepNext/>
        <w:rPr>
          <w:rtl/>
        </w:rPr>
      </w:pPr>
    </w:p>
    <w:p w:rsidR="000244A4" w:rsidRDefault="000244A4" w:rsidP="00676FF0">
      <w:pPr>
        <w:pStyle w:val="af7"/>
        <w:keepNext/>
        <w:rPr>
          <w:rtl/>
        </w:rPr>
      </w:pPr>
      <w:bookmarkStart w:id="15852" w:name="_ETM_Q43_515013"/>
      <w:bookmarkStart w:id="15853" w:name="_ETM_Q43_515118"/>
      <w:bookmarkEnd w:id="15852"/>
      <w:bookmarkEnd w:id="15853"/>
      <w:r w:rsidRPr="00E53F9B">
        <w:rPr>
          <w:rStyle w:val="TagStyle"/>
          <w:rtl/>
        </w:rPr>
        <w:t xml:space="preserve"> &lt;&lt; יור &gt;&gt; </w:t>
      </w:r>
      <w:r>
        <w:rPr>
          <w:rtl/>
        </w:rPr>
        <w:t>היו"ר מנסור עבאס:</w:t>
      </w:r>
      <w:r w:rsidRPr="00E53F9B">
        <w:rPr>
          <w:rStyle w:val="TagStyle"/>
          <w:rtl/>
        </w:rPr>
        <w:t xml:space="preserve"> &lt;&lt; יור &gt;&gt;</w:t>
      </w:r>
      <w:r>
        <w:rPr>
          <w:rtl/>
        </w:rPr>
        <w:t xml:space="preserve">   </w:t>
      </w:r>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תודה, חבר הכנסת יוסף טייב. תשיב השרה עומר </w:t>
      </w:r>
      <w:proofErr w:type="spellStart"/>
      <w:r>
        <w:rPr>
          <w:rFonts w:hint="cs"/>
          <w:rtl/>
          <w:lang w:eastAsia="he-IL"/>
        </w:rPr>
        <w:t>ינקלביץ</w:t>
      </w:r>
      <w:proofErr w:type="spellEnd"/>
      <w:r>
        <w:rPr>
          <w:rFonts w:hint="cs"/>
          <w:rtl/>
          <w:lang w:eastAsia="he-IL"/>
        </w:rPr>
        <w:t>'. בבקשה.</w:t>
      </w:r>
    </w:p>
    <w:p w:rsidR="000244A4" w:rsidRDefault="000244A4" w:rsidP="00676FF0">
      <w:pPr>
        <w:rPr>
          <w:rtl/>
          <w:lang w:eastAsia="he-IL"/>
        </w:rPr>
      </w:pPr>
    </w:p>
    <w:p w:rsidR="000244A4" w:rsidRDefault="000244A4" w:rsidP="00676FF0">
      <w:pPr>
        <w:pStyle w:val="a4"/>
        <w:keepNext/>
        <w:rPr>
          <w:rtl/>
        </w:rPr>
      </w:pPr>
      <w:bookmarkStart w:id="15854" w:name="ET_speaker_5992_6"/>
      <w:r w:rsidRPr="00E53F9B">
        <w:rPr>
          <w:rStyle w:val="TagStyle"/>
          <w:rtl/>
        </w:rPr>
        <w:t xml:space="preserve"> &lt;&lt; דובר &gt;&gt; </w:t>
      </w:r>
      <w:bookmarkStart w:id="15855" w:name="_Toc55419439"/>
      <w:bookmarkStart w:id="15856" w:name="_Toc55419617"/>
      <w:bookmarkStart w:id="15857" w:name="_Toc55419770"/>
      <w:r>
        <w:rPr>
          <w:rtl/>
        </w:rPr>
        <w:t xml:space="preserve">שרת התפוצות עומר </w:t>
      </w:r>
      <w:proofErr w:type="spellStart"/>
      <w:r>
        <w:rPr>
          <w:rtl/>
        </w:rPr>
        <w:t>ינקלביץ</w:t>
      </w:r>
      <w:proofErr w:type="spellEnd"/>
      <w:r>
        <w:rPr>
          <w:rtl/>
        </w:rPr>
        <w:t>':</w:t>
      </w:r>
      <w:bookmarkEnd w:id="15855"/>
      <w:bookmarkEnd w:id="15856"/>
      <w:bookmarkEnd w:id="15857"/>
      <w:r w:rsidRPr="00E53F9B">
        <w:rPr>
          <w:rStyle w:val="TagStyle"/>
          <w:rtl/>
        </w:rPr>
        <w:t xml:space="preserve"> &lt;&lt; דובר &gt;&gt;</w:t>
      </w:r>
      <w:r>
        <w:rPr>
          <w:rtl/>
        </w:rPr>
        <w:t xml:space="preserve">   </w:t>
      </w:r>
      <w:bookmarkEnd w:id="15854"/>
    </w:p>
    <w:p w:rsidR="000244A4" w:rsidRDefault="000244A4" w:rsidP="00676FF0">
      <w:pPr>
        <w:pStyle w:val="KeepWithNext"/>
        <w:rPr>
          <w:rtl/>
          <w:lang w:eastAsia="he-IL"/>
        </w:rPr>
      </w:pPr>
    </w:p>
    <w:p w:rsidR="000244A4" w:rsidRDefault="000244A4" w:rsidP="00676FF0">
      <w:pPr>
        <w:rPr>
          <w:rtl/>
          <w:lang w:eastAsia="he-IL"/>
        </w:rPr>
      </w:pPr>
      <w:r>
        <w:rPr>
          <w:rFonts w:hint="cs"/>
          <w:rtl/>
          <w:lang w:eastAsia="he-IL"/>
        </w:rPr>
        <w:t xml:space="preserve">תודה רבה, אדוני היושב-ראש. חברותיי וחבריי חברי הכנסת, חבר </w:t>
      </w:r>
      <w:bookmarkStart w:id="15858" w:name="_ETM_Q43_549484"/>
      <w:bookmarkEnd w:id="15858"/>
      <w:r>
        <w:rPr>
          <w:rFonts w:hint="cs"/>
          <w:rtl/>
          <w:lang w:eastAsia="he-IL"/>
        </w:rPr>
        <w:t xml:space="preserve">הכנסת יוסי טייב העלה נקודה מאוד חשובה. אני אתמקד קודם </w:t>
      </w:r>
      <w:bookmarkStart w:id="15859" w:name="_ETM_Q43_550632"/>
      <w:bookmarkEnd w:id="15859"/>
      <w:r>
        <w:rPr>
          <w:rFonts w:hint="cs"/>
          <w:rtl/>
          <w:lang w:eastAsia="he-IL"/>
        </w:rPr>
        <w:t xml:space="preserve">כול בשאילתה עצמה ואחר כך גם אגיד לך כמה מילים </w:t>
      </w:r>
      <w:bookmarkStart w:id="15860" w:name="_ETM_Q43_557720"/>
      <w:bookmarkEnd w:id="15860"/>
      <w:r>
        <w:rPr>
          <w:rFonts w:hint="cs"/>
          <w:rtl/>
          <w:lang w:eastAsia="he-IL"/>
        </w:rPr>
        <w:t xml:space="preserve">על </w:t>
      </w:r>
      <w:bookmarkStart w:id="15861" w:name="_ETM_Q43_559412"/>
      <w:bookmarkEnd w:id="15861"/>
      <w:r>
        <w:rPr>
          <w:rFonts w:hint="cs"/>
          <w:rtl/>
          <w:lang w:eastAsia="he-IL"/>
        </w:rPr>
        <w:t>השיח שבחרת להרחיב.</w:t>
      </w:r>
    </w:p>
    <w:p w:rsidR="000244A4" w:rsidRDefault="000244A4" w:rsidP="00676FF0">
      <w:pPr>
        <w:rPr>
          <w:rtl/>
          <w:lang w:eastAsia="he-IL"/>
        </w:rPr>
      </w:pPr>
      <w:bookmarkStart w:id="15862" w:name="_ETM_Q43_561633"/>
      <w:bookmarkStart w:id="15863" w:name="_ETM_Q43_561737"/>
      <w:bookmarkEnd w:id="15862"/>
      <w:bookmarkEnd w:id="15863"/>
    </w:p>
    <w:p w:rsidR="000244A4" w:rsidRDefault="000244A4" w:rsidP="00676FF0">
      <w:pPr>
        <w:rPr>
          <w:rtl/>
          <w:lang w:eastAsia="he-IL"/>
        </w:rPr>
      </w:pPr>
      <w:bookmarkStart w:id="15864" w:name="_ETM_Q43_561793"/>
      <w:bookmarkStart w:id="15865" w:name="_ETM_Q43_561862"/>
      <w:bookmarkEnd w:id="15864"/>
      <w:bookmarkEnd w:id="15865"/>
      <w:r>
        <w:rPr>
          <w:rFonts w:hint="cs"/>
          <w:rtl/>
          <w:lang w:eastAsia="he-IL"/>
        </w:rPr>
        <w:t xml:space="preserve">אני מתמקדת באנטישמיות </w:t>
      </w:r>
      <w:r>
        <w:rPr>
          <w:rtl/>
          <w:lang w:eastAsia="he-IL"/>
        </w:rPr>
        <w:t>–</w:t>
      </w:r>
      <w:r>
        <w:rPr>
          <w:rFonts w:hint="cs"/>
          <w:rtl/>
          <w:lang w:eastAsia="he-IL"/>
        </w:rPr>
        <w:t xml:space="preserve"> בשנים האחרונות</w:t>
      </w:r>
      <w:bookmarkStart w:id="15866" w:name="_ETM_Q43_563512"/>
      <w:bookmarkEnd w:id="15866"/>
      <w:r>
        <w:rPr>
          <w:rFonts w:hint="cs"/>
          <w:rtl/>
          <w:lang w:eastAsia="he-IL"/>
        </w:rPr>
        <w:t xml:space="preserve"> האנטישמיות באירופה ובעולם מרימה ראש. אין דיון לגבי הדבר</w:t>
      </w:r>
      <w:bookmarkStart w:id="15867" w:name="_ETM_Q43_567997"/>
      <w:bookmarkEnd w:id="15867"/>
      <w:r>
        <w:rPr>
          <w:rFonts w:hint="cs"/>
          <w:rtl/>
          <w:lang w:eastAsia="he-IL"/>
        </w:rPr>
        <w:t xml:space="preserve"> הזה, ואלה נתונים קשים שאנחנו רואים. היא מאיימת על הקיום </w:t>
      </w:r>
      <w:bookmarkStart w:id="15868" w:name="_ETM_Q43_572101"/>
      <w:bookmarkEnd w:id="15868"/>
      <w:r>
        <w:rPr>
          <w:rFonts w:hint="cs"/>
          <w:rtl/>
          <w:lang w:eastAsia="he-IL"/>
        </w:rPr>
        <w:t xml:space="preserve">הפיזי ועל הקיום הרוחני של הקהילות היהודיות בעולם. היא מגיעה </w:t>
      </w:r>
      <w:bookmarkStart w:id="15869" w:name="_ETM_Q43_578348"/>
      <w:bookmarkEnd w:id="15869"/>
      <w:r>
        <w:rPr>
          <w:rFonts w:hint="cs"/>
          <w:rtl/>
          <w:lang w:eastAsia="he-IL"/>
        </w:rPr>
        <w:t xml:space="preserve">מכל הקשת הפוליטית, דרך אגב: מהצד הימני הקיצוני, מהשמאלני הקיצוני, </w:t>
      </w:r>
      <w:bookmarkStart w:id="15870" w:name="_ETM_Q43_582688"/>
      <w:bookmarkEnd w:id="15870"/>
      <w:r>
        <w:rPr>
          <w:rFonts w:hint="cs"/>
          <w:rtl/>
          <w:lang w:eastAsia="he-IL"/>
        </w:rPr>
        <w:t xml:space="preserve">מהאסלאם הרדיקלי; אידיאולוגיות שבבסיסן הן יכולות להיות הפוכות אבל הן </w:t>
      </w:r>
      <w:bookmarkStart w:id="15871" w:name="_ETM_Q43_591890"/>
      <w:bookmarkEnd w:id="15871"/>
      <w:r>
        <w:rPr>
          <w:rFonts w:hint="cs"/>
          <w:rtl/>
          <w:lang w:eastAsia="he-IL"/>
        </w:rPr>
        <w:t xml:space="preserve">מכוונות מטרה. כולן מכוונות מטרה, והן מצליחות להתחבר תחת </w:t>
      </w:r>
      <w:bookmarkStart w:id="15872" w:name="_ETM_Q43_595926"/>
      <w:bookmarkEnd w:id="15872"/>
      <w:r>
        <w:rPr>
          <w:rFonts w:hint="cs"/>
          <w:rtl/>
          <w:lang w:eastAsia="he-IL"/>
        </w:rPr>
        <w:t xml:space="preserve">אותו להט ותחת אותה אג'נדה, שהיא פשוטה </w:t>
      </w:r>
      <w:r>
        <w:rPr>
          <w:rtl/>
          <w:lang w:eastAsia="he-IL"/>
        </w:rPr>
        <w:t>–</w:t>
      </w:r>
      <w:r>
        <w:rPr>
          <w:rFonts w:hint="cs"/>
          <w:rtl/>
          <w:lang w:eastAsia="he-IL"/>
        </w:rPr>
        <w:t xml:space="preserve"> השנאה </w:t>
      </w:r>
      <w:bookmarkStart w:id="15873" w:name="_ETM_Q43_598993"/>
      <w:bookmarkEnd w:id="15873"/>
      <w:r>
        <w:rPr>
          <w:rFonts w:hint="cs"/>
          <w:rtl/>
          <w:lang w:eastAsia="he-IL"/>
        </w:rPr>
        <w:t xml:space="preserve">ליהודים, עד כמה שזה עצוב. </w:t>
      </w:r>
      <w:bookmarkStart w:id="15874" w:name="_ETM_Q43_602578"/>
      <w:bookmarkStart w:id="15875" w:name="_ETM_Q43_602664"/>
      <w:bookmarkStart w:id="15876" w:name="_ETM_Q43_602737"/>
      <w:bookmarkStart w:id="15877" w:name="_ETM_Q43_602848"/>
      <w:bookmarkEnd w:id="15874"/>
      <w:bookmarkEnd w:id="15875"/>
      <w:bookmarkEnd w:id="15876"/>
      <w:bookmarkEnd w:id="15877"/>
      <w:r>
        <w:rPr>
          <w:rFonts w:hint="cs"/>
          <w:rtl/>
          <w:lang w:eastAsia="he-IL"/>
        </w:rPr>
        <w:t xml:space="preserve">לשנאה הבלתי-רציונלית הזאת אין מקום בעולם </w:t>
      </w:r>
      <w:bookmarkStart w:id="15878" w:name="_ETM_Q43_607986"/>
      <w:bookmarkEnd w:id="15878"/>
      <w:r>
        <w:rPr>
          <w:rFonts w:hint="cs"/>
          <w:rtl/>
          <w:lang w:eastAsia="he-IL"/>
        </w:rPr>
        <w:t>שלנו. תפקידנו להילחם בה, לא משנה מהיכן היא מגיעה.</w:t>
      </w:r>
    </w:p>
    <w:p w:rsidR="000244A4" w:rsidRDefault="000244A4" w:rsidP="00676FF0">
      <w:pPr>
        <w:rPr>
          <w:rtl/>
          <w:lang w:eastAsia="he-IL"/>
        </w:rPr>
      </w:pPr>
      <w:bookmarkStart w:id="15879" w:name="_ETM_Q43_607976"/>
      <w:bookmarkStart w:id="15880" w:name="_ETM_Q43_608058"/>
      <w:bookmarkStart w:id="15881" w:name="_ETM_Q43_608135"/>
      <w:bookmarkEnd w:id="15879"/>
      <w:bookmarkEnd w:id="15880"/>
      <w:bookmarkEnd w:id="15881"/>
    </w:p>
    <w:p w:rsidR="000244A4" w:rsidRDefault="000244A4" w:rsidP="00626A6C">
      <w:pPr>
        <w:rPr>
          <w:rtl/>
          <w:lang w:eastAsia="he-IL"/>
        </w:rPr>
      </w:pPr>
      <w:bookmarkStart w:id="15882" w:name="_ETM_Q43_608204"/>
      <w:bookmarkEnd w:id="15882"/>
      <w:r>
        <w:rPr>
          <w:rFonts w:hint="cs"/>
          <w:rtl/>
          <w:lang w:eastAsia="he-IL"/>
        </w:rPr>
        <w:t xml:space="preserve">בשאלתך, </w:t>
      </w:r>
      <w:bookmarkStart w:id="15883" w:name="_ETM_Q43_610459"/>
      <w:bookmarkEnd w:id="15883"/>
      <w:r>
        <w:rPr>
          <w:rFonts w:hint="cs"/>
          <w:rtl/>
          <w:lang w:eastAsia="he-IL"/>
        </w:rPr>
        <w:t xml:space="preserve">חבר הכנסת טייב, אתה קישרת בשיח בין האנטישמיות לבין </w:t>
      </w:r>
      <w:bookmarkStart w:id="15884" w:name="_ETM_Q43_616263"/>
      <w:bookmarkEnd w:id="15884"/>
      <w:r>
        <w:rPr>
          <w:rFonts w:hint="cs"/>
          <w:rtl/>
          <w:lang w:eastAsia="he-IL"/>
        </w:rPr>
        <w:t>ההתבוללות. וזה נכון, יש באמת קשר ישיר</w:t>
      </w:r>
      <w:r w:rsidR="0059713C">
        <w:rPr>
          <w:rFonts w:hint="cs"/>
          <w:rtl/>
          <w:lang w:eastAsia="he-IL"/>
        </w:rPr>
        <w:t>,</w:t>
      </w:r>
      <w:r>
        <w:rPr>
          <w:rFonts w:hint="cs"/>
          <w:rtl/>
          <w:lang w:eastAsia="he-IL"/>
        </w:rPr>
        <w:t xml:space="preserve"> ואנחנו רואים </w:t>
      </w:r>
      <w:bookmarkStart w:id="15885" w:name="_ETM_Q43_622761"/>
      <w:bookmarkEnd w:id="15885"/>
      <w:r>
        <w:rPr>
          <w:rFonts w:hint="cs"/>
          <w:rtl/>
          <w:lang w:eastAsia="he-IL"/>
        </w:rPr>
        <w:t xml:space="preserve">את זה מהנקודות. יש קשר ישיר בין העלייה באנטישמיות להיחלשות </w:t>
      </w:r>
      <w:bookmarkStart w:id="15886" w:name="_ETM_Q43_627423"/>
      <w:bookmarkEnd w:id="15886"/>
      <w:r>
        <w:rPr>
          <w:rFonts w:hint="cs"/>
          <w:rtl/>
          <w:lang w:eastAsia="he-IL"/>
        </w:rPr>
        <w:t>הזהות היהודית.</w:t>
      </w:r>
      <w:bookmarkStart w:id="15887" w:name="_ETM_Q43_626039"/>
      <w:bookmarkStart w:id="15888" w:name="_ETM_Q43_626122"/>
      <w:bookmarkEnd w:id="15887"/>
      <w:bookmarkEnd w:id="15888"/>
      <w:r>
        <w:rPr>
          <w:rFonts w:hint="cs"/>
          <w:rtl/>
          <w:lang w:eastAsia="he-IL"/>
        </w:rPr>
        <w:t xml:space="preserve"> </w:t>
      </w:r>
      <w:bookmarkStart w:id="15889" w:name="_ETM_Q43_628055"/>
      <w:bookmarkStart w:id="15890" w:name="_ETM_Q43_628130"/>
      <w:bookmarkEnd w:id="15889"/>
      <w:bookmarkEnd w:id="15890"/>
      <w:r>
        <w:rPr>
          <w:rFonts w:hint="cs"/>
          <w:rtl/>
          <w:lang w:eastAsia="he-IL"/>
        </w:rPr>
        <w:t xml:space="preserve">כיום ישנן מדינות רבות באירופה שבהן יהודים חוששים </w:t>
      </w:r>
      <w:bookmarkStart w:id="15891" w:name="_ETM_Q43_633791"/>
      <w:bookmarkEnd w:id="15891"/>
      <w:r>
        <w:rPr>
          <w:rFonts w:hint="cs"/>
          <w:rtl/>
          <w:lang w:eastAsia="he-IL"/>
        </w:rPr>
        <w:t xml:space="preserve">לחשוף את הזהות שלהם. הם נמנעים </w:t>
      </w:r>
      <w:r w:rsidR="0059713C">
        <w:rPr>
          <w:rFonts w:hint="cs"/>
          <w:rtl/>
          <w:lang w:eastAsia="he-IL"/>
        </w:rPr>
        <w:t>מ</w:t>
      </w:r>
      <w:r>
        <w:rPr>
          <w:rFonts w:hint="cs"/>
          <w:rtl/>
          <w:lang w:eastAsia="he-IL"/>
        </w:rPr>
        <w:t xml:space="preserve">להסתובב ברבים עם סממנים </w:t>
      </w:r>
      <w:bookmarkStart w:id="15892" w:name="_ETM_Q43_635109"/>
      <w:bookmarkEnd w:id="15892"/>
      <w:r>
        <w:rPr>
          <w:rFonts w:hint="cs"/>
          <w:rtl/>
          <w:lang w:eastAsia="he-IL"/>
        </w:rPr>
        <w:t xml:space="preserve">יהודיים, מפחדים ללכת לבית הכנסת ולחנויות הכשרות וחושבים לפעמים לפני </w:t>
      </w:r>
      <w:bookmarkStart w:id="15893" w:name="_ETM_Q43_643348"/>
      <w:bookmarkEnd w:id="15893"/>
      <w:r>
        <w:rPr>
          <w:rFonts w:hint="cs"/>
          <w:rtl/>
          <w:lang w:eastAsia="he-IL"/>
        </w:rPr>
        <w:t xml:space="preserve">שהם שולחים את הילדים שלהם לבתי הספר היהודיים. זו מציאות </w:t>
      </w:r>
      <w:bookmarkStart w:id="15894" w:name="_ETM_Q43_650877"/>
      <w:bookmarkEnd w:id="15894"/>
      <w:r>
        <w:rPr>
          <w:rFonts w:hint="cs"/>
          <w:rtl/>
          <w:lang w:eastAsia="he-IL"/>
        </w:rPr>
        <w:t>אכזרית, מציאות קשה, אין אפס. הם חוששים מכל ס</w:t>
      </w:r>
      <w:bookmarkStart w:id="15895" w:name="_ETM_Q43_652426"/>
      <w:bookmarkEnd w:id="15895"/>
      <w:r>
        <w:rPr>
          <w:rFonts w:hint="cs"/>
          <w:rtl/>
          <w:lang w:eastAsia="he-IL"/>
        </w:rPr>
        <w:t xml:space="preserve">ממן יהודי, והם חוששים </w:t>
      </w:r>
      <w:r w:rsidR="00626A6C">
        <w:rPr>
          <w:rFonts w:hint="eastAsia"/>
          <w:rtl/>
          <w:lang w:eastAsia="he-IL"/>
        </w:rPr>
        <w:t xml:space="preserve">– איך </w:t>
      </w:r>
      <w:r>
        <w:rPr>
          <w:rFonts w:hint="cs"/>
          <w:rtl/>
          <w:lang w:eastAsia="he-IL"/>
        </w:rPr>
        <w:t>הזהות היהודית שלהם לא תיחלש</w:t>
      </w:r>
      <w:r w:rsidR="00626A6C">
        <w:rPr>
          <w:rFonts w:hint="cs"/>
          <w:rtl/>
          <w:lang w:eastAsia="he-IL"/>
        </w:rPr>
        <w:t>,</w:t>
      </w:r>
      <w:r>
        <w:rPr>
          <w:rFonts w:hint="cs"/>
          <w:rtl/>
          <w:lang w:eastAsia="he-IL"/>
        </w:rPr>
        <w:t xml:space="preserve"> </w:t>
      </w:r>
      <w:bookmarkStart w:id="15896" w:name="_ETM_Q43_661221"/>
      <w:bookmarkEnd w:id="15896"/>
      <w:r>
        <w:rPr>
          <w:rFonts w:hint="cs"/>
          <w:rtl/>
          <w:lang w:eastAsia="he-IL"/>
        </w:rPr>
        <w:t xml:space="preserve">בגלל שבסופו של דבר כשהם מסתובבים ברחובות ומייצגים </w:t>
      </w:r>
      <w:bookmarkStart w:id="15897" w:name="_ETM_Q43_665721"/>
      <w:bookmarkEnd w:id="15897"/>
      <w:r>
        <w:rPr>
          <w:rFonts w:hint="cs"/>
          <w:rtl/>
          <w:lang w:eastAsia="he-IL"/>
        </w:rPr>
        <w:t>את הסממן היהודי שלהם, הם עלולים באמת להיחשף לאנטישמיות.</w:t>
      </w:r>
      <w:bookmarkStart w:id="15898" w:name="_ETM_Q43_668902"/>
      <w:bookmarkStart w:id="15899" w:name="_ETM_Q43_669003"/>
      <w:bookmarkStart w:id="15900" w:name="_ETM_Q43_669045"/>
      <w:bookmarkStart w:id="15901" w:name="_ETM_Q43_669138"/>
      <w:bookmarkEnd w:id="15898"/>
      <w:bookmarkEnd w:id="15899"/>
      <w:bookmarkEnd w:id="15900"/>
      <w:bookmarkEnd w:id="15901"/>
      <w:r w:rsidR="00626A6C">
        <w:rPr>
          <w:rFonts w:hint="cs"/>
          <w:rtl/>
          <w:lang w:eastAsia="he-IL"/>
        </w:rPr>
        <w:t xml:space="preserve"> </w:t>
      </w:r>
      <w:r>
        <w:rPr>
          <w:rFonts w:hint="cs"/>
          <w:rtl/>
          <w:lang w:eastAsia="he-IL"/>
        </w:rPr>
        <w:t xml:space="preserve">לצורך ההמחשה </w:t>
      </w:r>
      <w:bookmarkStart w:id="15902" w:name="_ETM_Q43_671430"/>
      <w:bookmarkEnd w:id="15902"/>
      <w:r>
        <w:rPr>
          <w:rFonts w:hint="cs"/>
          <w:rtl/>
          <w:lang w:eastAsia="he-IL"/>
        </w:rPr>
        <w:t xml:space="preserve">אני רוצה לשתף אותך בדוגמה מהחודש האחרון. במהלך חג </w:t>
      </w:r>
      <w:bookmarkStart w:id="15903" w:name="_ETM_Q43_676979"/>
      <w:bookmarkEnd w:id="15903"/>
      <w:r>
        <w:rPr>
          <w:rFonts w:hint="cs"/>
          <w:rtl/>
          <w:lang w:eastAsia="he-IL"/>
        </w:rPr>
        <w:t xml:space="preserve">הסוכות הותקף צעיר יהודי בגרמניה מחוץ לבית הכנסת, </w:t>
      </w:r>
      <w:bookmarkStart w:id="15904" w:name="_ETM_Q43_679225"/>
      <w:bookmarkEnd w:id="15904"/>
      <w:r>
        <w:rPr>
          <w:rFonts w:hint="cs"/>
          <w:rtl/>
          <w:lang w:eastAsia="he-IL"/>
        </w:rPr>
        <w:t xml:space="preserve">ומה היה החשש הכי גדול שלו </w:t>
      </w:r>
      <w:r>
        <w:rPr>
          <w:rFonts w:hint="eastAsia"/>
          <w:rtl/>
          <w:lang w:eastAsia="he-IL"/>
        </w:rPr>
        <w:t xml:space="preserve">– </w:t>
      </w:r>
      <w:r>
        <w:rPr>
          <w:rFonts w:hint="cs"/>
          <w:rtl/>
          <w:lang w:eastAsia="he-IL"/>
        </w:rPr>
        <w:t>דיברתי עם ראשי הקהילה</w:t>
      </w:r>
      <w:bookmarkStart w:id="15905" w:name="_ETM_Q43_685363"/>
      <w:bookmarkEnd w:id="15905"/>
      <w:r>
        <w:rPr>
          <w:rFonts w:hint="cs"/>
          <w:rtl/>
          <w:lang w:eastAsia="he-IL"/>
        </w:rPr>
        <w:t xml:space="preserve"> </w:t>
      </w:r>
      <w:r w:rsidR="00626A6C">
        <w:rPr>
          <w:rFonts w:hint="eastAsia"/>
          <w:rtl/>
          <w:lang w:eastAsia="he-IL"/>
        </w:rPr>
        <w:t xml:space="preserve">– </w:t>
      </w:r>
      <w:r>
        <w:rPr>
          <w:rFonts w:hint="cs"/>
          <w:rtl/>
          <w:lang w:eastAsia="he-IL"/>
        </w:rPr>
        <w:t>לא התקיפה וגם לא הפגיעה.</w:t>
      </w:r>
      <w:r>
        <w:rPr>
          <w:rFonts w:hint="eastAsia"/>
          <w:rtl/>
          <w:lang w:eastAsia="he-IL"/>
        </w:rPr>
        <w:t xml:space="preserve"> </w:t>
      </w:r>
      <w:r>
        <w:rPr>
          <w:rFonts w:hint="cs"/>
          <w:rtl/>
          <w:lang w:eastAsia="he-IL"/>
        </w:rPr>
        <w:t xml:space="preserve">החשש הכי גדול שלו </w:t>
      </w:r>
      <w:bookmarkStart w:id="15906" w:name="_ETM_Q43_683895"/>
      <w:bookmarkEnd w:id="15906"/>
      <w:r>
        <w:rPr>
          <w:rFonts w:hint="cs"/>
          <w:rtl/>
          <w:lang w:eastAsia="he-IL"/>
        </w:rPr>
        <w:t>היה מכך שהזהות שלו תתגלה בתקשורת וכולם ידעו שהוא י</w:t>
      </w:r>
      <w:bookmarkStart w:id="15907" w:name="_ETM_Q43_693847"/>
      <w:bookmarkEnd w:id="15907"/>
      <w:r>
        <w:rPr>
          <w:rFonts w:hint="cs"/>
          <w:rtl/>
          <w:lang w:eastAsia="he-IL"/>
        </w:rPr>
        <w:t xml:space="preserve">הודי. זה היה החשש המהותי שלו. האם זה הגיוני שבשנת </w:t>
      </w:r>
      <w:bookmarkStart w:id="15908" w:name="_ETM_Q43_696982"/>
      <w:bookmarkEnd w:id="15908"/>
      <w:r>
        <w:rPr>
          <w:rFonts w:hint="cs"/>
          <w:rtl/>
          <w:lang w:eastAsia="he-IL"/>
        </w:rPr>
        <w:t>2020 יהודי יחשוש להתגלות כיהודי?</w:t>
      </w:r>
    </w:p>
    <w:p w:rsidR="000244A4" w:rsidRDefault="000244A4" w:rsidP="00676FF0">
      <w:pPr>
        <w:rPr>
          <w:rtl/>
          <w:lang w:eastAsia="he-IL"/>
        </w:rPr>
      </w:pPr>
      <w:bookmarkStart w:id="15909" w:name="_ETM_Q43_701501"/>
      <w:bookmarkStart w:id="15910" w:name="_ETM_Q43_701605"/>
      <w:bookmarkStart w:id="15911" w:name="_ETM_Q43_702951"/>
      <w:bookmarkEnd w:id="15909"/>
      <w:bookmarkEnd w:id="15910"/>
      <w:bookmarkEnd w:id="15911"/>
    </w:p>
    <w:p w:rsidR="000244A4" w:rsidRDefault="000244A4" w:rsidP="00626A6C">
      <w:pPr>
        <w:rPr>
          <w:rtl/>
          <w:lang w:eastAsia="he-IL"/>
        </w:rPr>
      </w:pPr>
      <w:bookmarkStart w:id="15912" w:name="_ETM_Q43_703040"/>
      <w:bookmarkEnd w:id="15912"/>
      <w:r>
        <w:rPr>
          <w:rFonts w:hint="cs"/>
          <w:rtl/>
          <w:lang w:eastAsia="he-IL"/>
        </w:rPr>
        <w:t>מחובתנו</w:t>
      </w:r>
      <w:r w:rsidR="00626A6C">
        <w:rPr>
          <w:rFonts w:hint="cs"/>
          <w:rtl/>
          <w:lang w:eastAsia="he-IL"/>
        </w:rPr>
        <w:t>,</w:t>
      </w:r>
      <w:r>
        <w:rPr>
          <w:rFonts w:hint="cs"/>
          <w:rtl/>
          <w:lang w:eastAsia="he-IL"/>
        </w:rPr>
        <w:t xml:space="preserve"> כמדינת העם היהודי</w:t>
      </w:r>
      <w:r w:rsidR="00626A6C">
        <w:rPr>
          <w:rFonts w:hint="cs"/>
          <w:rtl/>
          <w:lang w:eastAsia="he-IL"/>
        </w:rPr>
        <w:t>,</w:t>
      </w:r>
      <w:r>
        <w:rPr>
          <w:rFonts w:hint="cs"/>
          <w:rtl/>
          <w:lang w:eastAsia="he-IL"/>
        </w:rPr>
        <w:t xml:space="preserve"> לוודא שהמציאות </w:t>
      </w:r>
      <w:bookmarkStart w:id="15913" w:name="_ETM_Q43_705109"/>
      <w:bookmarkEnd w:id="15913"/>
      <w:r>
        <w:rPr>
          <w:rFonts w:hint="cs"/>
          <w:rtl/>
          <w:lang w:eastAsia="he-IL"/>
        </w:rPr>
        <w:t xml:space="preserve">הזאת לא תישנה. אנו במשרד התפוצות פועלים בכמה מישורים, חלקם </w:t>
      </w:r>
      <w:bookmarkStart w:id="15914" w:name="_ETM_Q43_708931"/>
      <w:bookmarkEnd w:id="15914"/>
      <w:r>
        <w:rPr>
          <w:rFonts w:hint="cs"/>
          <w:rtl/>
          <w:lang w:eastAsia="he-IL"/>
        </w:rPr>
        <w:t xml:space="preserve">גלויים וחלקם סמויים, כדי להגביר את המודעות וכדי להילחם בתופעה </w:t>
      </w:r>
      <w:bookmarkStart w:id="15915" w:name="_ETM_Q43_716212"/>
      <w:bookmarkEnd w:id="15915"/>
      <w:r>
        <w:rPr>
          <w:rFonts w:hint="cs"/>
          <w:rtl/>
          <w:lang w:eastAsia="he-IL"/>
        </w:rPr>
        <w:t xml:space="preserve">הזאת. את הפעילות הגלויה אפשר לחלק לשלושה אפיקים: הראשון </w:t>
      </w:r>
      <w:bookmarkStart w:id="15916" w:name="_ETM_Q43_718583"/>
      <w:bookmarkEnd w:id="15916"/>
      <w:r>
        <w:rPr>
          <w:rFonts w:hint="cs"/>
          <w:rtl/>
          <w:lang w:eastAsia="he-IL"/>
        </w:rPr>
        <w:t xml:space="preserve">הוא מרכז ניטור וירטואלי </w:t>
      </w:r>
      <w:r>
        <w:rPr>
          <w:rtl/>
          <w:lang w:eastAsia="he-IL"/>
        </w:rPr>
        <w:t>–</w:t>
      </w:r>
      <w:r>
        <w:rPr>
          <w:rFonts w:hint="cs"/>
          <w:rtl/>
          <w:lang w:eastAsia="he-IL"/>
        </w:rPr>
        <w:t xml:space="preserve"> </w:t>
      </w:r>
      <w:bookmarkStart w:id="15917" w:name="_ETM_Q43_726293"/>
      <w:bookmarkStart w:id="15918" w:name="_ETM_Q43_726367"/>
      <w:bookmarkEnd w:id="15917"/>
      <w:bookmarkEnd w:id="15918"/>
      <w:r>
        <w:rPr>
          <w:rFonts w:hint="cs"/>
          <w:rtl/>
          <w:lang w:eastAsia="he-IL"/>
        </w:rPr>
        <w:t>אני מתמקדת כרגע באנטישמיות ובמלחמה באנטישמיות</w:t>
      </w:r>
      <w:bookmarkStart w:id="15919" w:name="_ETM_Q43_722090"/>
      <w:bookmarkEnd w:id="15919"/>
      <w:r>
        <w:rPr>
          <w:rFonts w:hint="cs"/>
          <w:rtl/>
          <w:lang w:eastAsia="he-IL"/>
        </w:rPr>
        <w:t xml:space="preserve"> </w:t>
      </w:r>
      <w:r w:rsidR="00626A6C">
        <w:rPr>
          <w:rFonts w:hint="eastAsia"/>
          <w:rtl/>
          <w:lang w:eastAsia="he-IL"/>
        </w:rPr>
        <w:t xml:space="preserve">– </w:t>
      </w:r>
      <w:r>
        <w:rPr>
          <w:rFonts w:hint="cs"/>
          <w:rtl/>
          <w:lang w:eastAsia="he-IL"/>
        </w:rPr>
        <w:t xml:space="preserve">מה שנקרא </w:t>
      </w:r>
      <w:r>
        <w:rPr>
          <w:lang w:eastAsia="he-IL"/>
        </w:rPr>
        <w:t>community resilience</w:t>
      </w:r>
      <w:r>
        <w:rPr>
          <w:rFonts w:hint="cs"/>
          <w:rtl/>
          <w:lang w:eastAsia="he-IL"/>
        </w:rPr>
        <w:t>, מרכז ניטור וירטואלי</w:t>
      </w:r>
      <w:r w:rsidR="00626A6C">
        <w:rPr>
          <w:rFonts w:hint="cs"/>
          <w:rtl/>
          <w:lang w:eastAsia="he-IL"/>
        </w:rPr>
        <w:t>,</w:t>
      </w:r>
      <w:r>
        <w:rPr>
          <w:rFonts w:hint="cs"/>
          <w:rtl/>
          <w:lang w:eastAsia="he-IL"/>
        </w:rPr>
        <w:t xml:space="preserve"> שבעזרתו </w:t>
      </w:r>
      <w:bookmarkStart w:id="15920" w:name="_ETM_Q43_727232"/>
      <w:bookmarkEnd w:id="15920"/>
      <w:r>
        <w:rPr>
          <w:rFonts w:hint="cs"/>
          <w:rtl/>
          <w:lang w:eastAsia="he-IL"/>
        </w:rPr>
        <w:t xml:space="preserve">אנחנו מגבשים תמונת מצב על המגמות בתחום האנטישמיות דרך הרשת. </w:t>
      </w:r>
      <w:bookmarkStart w:id="15921" w:name="_ETM_Q43_735985"/>
      <w:bookmarkEnd w:id="15921"/>
      <w:r>
        <w:rPr>
          <w:rFonts w:hint="cs"/>
          <w:rtl/>
          <w:lang w:eastAsia="he-IL"/>
        </w:rPr>
        <w:t>את המידע אנחנו יודעים לשתף עם הגורמים הרלוונטיים בשטח.</w:t>
      </w:r>
    </w:p>
    <w:p w:rsidR="000244A4" w:rsidRDefault="000244A4" w:rsidP="00676FF0">
      <w:pPr>
        <w:rPr>
          <w:rtl/>
          <w:lang w:eastAsia="he-IL"/>
        </w:rPr>
      </w:pPr>
      <w:bookmarkStart w:id="15922" w:name="_ETM_Q43_741592"/>
      <w:bookmarkStart w:id="15923" w:name="_ETM_Q43_741680"/>
      <w:bookmarkEnd w:id="15922"/>
      <w:bookmarkEnd w:id="15923"/>
    </w:p>
    <w:p w:rsidR="000244A4" w:rsidRDefault="000244A4" w:rsidP="00676FF0">
      <w:pPr>
        <w:rPr>
          <w:rtl/>
          <w:lang w:eastAsia="he-IL"/>
        </w:rPr>
      </w:pPr>
      <w:bookmarkStart w:id="15924" w:name="_ETM_Q43_741711"/>
      <w:bookmarkStart w:id="15925" w:name="_ETM_Q43_741795"/>
      <w:bookmarkEnd w:id="15924"/>
      <w:bookmarkEnd w:id="15925"/>
      <w:r>
        <w:rPr>
          <w:rFonts w:hint="cs"/>
          <w:rtl/>
          <w:lang w:eastAsia="he-IL"/>
        </w:rPr>
        <w:lastRenderedPageBreak/>
        <w:t xml:space="preserve">השני זה </w:t>
      </w:r>
      <w:bookmarkStart w:id="15926" w:name="_ETM_Q43_737617"/>
      <w:bookmarkEnd w:id="15926"/>
      <w:r>
        <w:rPr>
          <w:rFonts w:hint="cs"/>
          <w:rtl/>
          <w:lang w:eastAsia="he-IL"/>
        </w:rPr>
        <w:t xml:space="preserve">בניית החוסן הקהילתי של הקהילות היהודיות עצמן. אנו פועלים </w:t>
      </w:r>
      <w:bookmarkStart w:id="15927" w:name="_ETM_Q43_742944"/>
      <w:bookmarkEnd w:id="15927"/>
      <w:r>
        <w:rPr>
          <w:rFonts w:hint="cs"/>
          <w:rtl/>
          <w:lang w:eastAsia="he-IL"/>
        </w:rPr>
        <w:t xml:space="preserve">על מנת לשתף אותן בידע שיש למדינת ישראל </w:t>
      </w:r>
      <w:r>
        <w:rPr>
          <w:rFonts w:hint="eastAsia"/>
          <w:rtl/>
          <w:lang w:eastAsia="he-IL"/>
        </w:rPr>
        <w:t xml:space="preserve">– </w:t>
      </w:r>
      <w:r>
        <w:rPr>
          <w:rFonts w:hint="cs"/>
          <w:rtl/>
          <w:lang w:eastAsia="he-IL"/>
        </w:rPr>
        <w:t xml:space="preserve">אני מתמקדת, כמו </w:t>
      </w:r>
      <w:bookmarkStart w:id="15928" w:name="_ETM_Q43_746552"/>
      <w:bookmarkEnd w:id="15928"/>
      <w:r>
        <w:rPr>
          <w:rFonts w:hint="cs"/>
          <w:rtl/>
          <w:lang w:eastAsia="he-IL"/>
        </w:rPr>
        <w:t xml:space="preserve">שאני אומרת, עדין בלוחמה באנטישמיות. אנחנו פועלים כדי לשתף אותן </w:t>
      </w:r>
      <w:bookmarkStart w:id="15929" w:name="_ETM_Q43_756082"/>
      <w:bookmarkEnd w:id="15929"/>
      <w:r>
        <w:rPr>
          <w:rFonts w:hint="cs"/>
          <w:rtl/>
          <w:lang w:eastAsia="he-IL"/>
        </w:rPr>
        <w:t xml:space="preserve">בידע שיש למדינת ישראל כי </w:t>
      </w:r>
      <w:bookmarkStart w:id="15930" w:name="_ETM_Q43_762383"/>
      <w:bookmarkEnd w:id="15930"/>
      <w:r>
        <w:rPr>
          <w:rFonts w:hint="cs"/>
          <w:rtl/>
          <w:lang w:eastAsia="he-IL"/>
        </w:rPr>
        <w:t xml:space="preserve">לתת להן את הכלים ואת </w:t>
      </w:r>
      <w:bookmarkStart w:id="15931" w:name="_ETM_Q43_757542"/>
      <w:bookmarkEnd w:id="15931"/>
      <w:r>
        <w:rPr>
          <w:rFonts w:hint="cs"/>
          <w:rtl/>
          <w:lang w:eastAsia="he-IL"/>
        </w:rPr>
        <w:t xml:space="preserve">היכולות להתמודד ברמה הקהילתית, אני מדגישה, עם ההתגברות המסוכנת של </w:t>
      </w:r>
      <w:bookmarkStart w:id="15932" w:name="_ETM_Q43_760478"/>
      <w:bookmarkEnd w:id="15932"/>
      <w:r>
        <w:rPr>
          <w:rFonts w:hint="cs"/>
          <w:rtl/>
          <w:lang w:eastAsia="he-IL"/>
        </w:rPr>
        <w:t>התופעה הזאת.</w:t>
      </w:r>
    </w:p>
    <w:p w:rsidR="000244A4" w:rsidRDefault="000244A4" w:rsidP="00676FF0">
      <w:pPr>
        <w:rPr>
          <w:rtl/>
          <w:lang w:eastAsia="he-IL"/>
        </w:rPr>
      </w:pPr>
    </w:p>
    <w:p w:rsidR="00892AEF" w:rsidRDefault="00892AEF" w:rsidP="00626A6C">
      <w:pPr>
        <w:rPr>
          <w:rtl/>
        </w:rPr>
      </w:pPr>
      <w:bookmarkStart w:id="15933" w:name="TOR_Q44"/>
      <w:bookmarkEnd w:id="15933"/>
      <w:r>
        <w:rPr>
          <w:rFonts w:hint="cs"/>
          <w:rtl/>
        </w:rPr>
        <w:t xml:space="preserve">במסגרת האפיק השלישי אנחנו עובדים מול גורמי הביטחון במדינות, כדי שהם יכירו ויבינו את מורכבות הבעיה וידעו להבטיח את </w:t>
      </w:r>
      <w:bookmarkStart w:id="15934" w:name="_ETM_Q44_174362"/>
      <w:bookmarkEnd w:id="15934"/>
      <w:r>
        <w:rPr>
          <w:rFonts w:hint="cs"/>
          <w:rtl/>
        </w:rPr>
        <w:t xml:space="preserve">שלום הקהילות היהודיות שלהם. צריך לזכור: כדי שהפעילות שלנו תהיה אפקטיבית, לרוב היא חייבת להיעשות מתחת </w:t>
      </w:r>
      <w:bookmarkStart w:id="15935" w:name="_ETM_Q44_182882"/>
      <w:bookmarkEnd w:id="15935"/>
      <w:r>
        <w:rPr>
          <w:rFonts w:hint="cs"/>
          <w:rtl/>
        </w:rPr>
        <w:t xml:space="preserve">לרדאר, ולכן אני לא מרחיבה בשיח. מדובר בחיים של אנשים, והנושאים הללו באופן טבעי רגישים מאוד. אני לא חושבת שאני רוצה להרחיב בזה. מעבר לכך, </w:t>
      </w:r>
      <w:bookmarkStart w:id="15936" w:name="_ETM_Q44_196440"/>
      <w:bookmarkEnd w:id="15936"/>
      <w:r>
        <w:rPr>
          <w:rFonts w:hint="cs"/>
          <w:rtl/>
        </w:rPr>
        <w:t xml:space="preserve">הפעילות שלנו בנושא נעשית כמובן בשיתוף פעולה עם הקהילות עצמן, חובה לומר. אנחנו מדברים איתן על בסיס יום-יומי, </w:t>
      </w:r>
      <w:bookmarkStart w:id="15937" w:name="_ETM_Q44_204691"/>
      <w:bookmarkEnd w:id="15937"/>
      <w:r>
        <w:rPr>
          <w:rFonts w:hint="cs"/>
          <w:rtl/>
        </w:rPr>
        <w:t xml:space="preserve">שומעים מהן על האתגרים שהן עוברות, על הצרכים, על הפערים </w:t>
      </w:r>
      <w:bookmarkStart w:id="15938" w:name="_ETM_Q44_206950"/>
      <w:bookmarkEnd w:id="15938"/>
      <w:r>
        <w:rPr>
          <w:rFonts w:hint="cs"/>
          <w:rtl/>
        </w:rPr>
        <w:t xml:space="preserve">שלהם. על בסיס השיח הזה אנחנו מגבשים דרכי פעולה אפקטיביות כדי להתמודד עם האיומים השונים. </w:t>
      </w:r>
    </w:p>
    <w:p w:rsidR="00892AEF" w:rsidRDefault="00892AEF" w:rsidP="009635F5">
      <w:pPr>
        <w:rPr>
          <w:rtl/>
        </w:rPr>
      </w:pPr>
    </w:p>
    <w:p w:rsidR="00892AEF" w:rsidRDefault="00892AEF" w:rsidP="00626A6C">
      <w:pPr>
        <w:rPr>
          <w:rtl/>
        </w:rPr>
      </w:pPr>
      <w:r>
        <w:rPr>
          <w:rFonts w:hint="cs"/>
          <w:rtl/>
        </w:rPr>
        <w:t xml:space="preserve">בנוסף חשוב לזכור ולהזכיר שאומנם כמדינת העם היהודי יש </w:t>
      </w:r>
      <w:bookmarkStart w:id="15939" w:name="_ETM_Q44_221641"/>
      <w:bookmarkEnd w:id="15939"/>
      <w:r>
        <w:rPr>
          <w:rFonts w:hint="cs"/>
          <w:rtl/>
        </w:rPr>
        <w:t xml:space="preserve">לנו מחויבות לעם היהודי, אך הבטחת שלומן של הקהילות היא האחריות הישירה של המדינות שבהן הן חיות. אנחנו עובדים בשיתוף מלא </w:t>
      </w:r>
      <w:bookmarkStart w:id="15940" w:name="_ETM_Q44_233167"/>
      <w:bookmarkEnd w:id="15940"/>
      <w:r>
        <w:rPr>
          <w:rFonts w:hint="cs"/>
          <w:rtl/>
        </w:rPr>
        <w:t xml:space="preserve">גם עם אותן המדינות, כדי להבטיח שהחיים היהודיים ימשיכו להיות </w:t>
      </w:r>
      <w:bookmarkStart w:id="15941" w:name="_ETM_Q44_236193"/>
      <w:bookmarkEnd w:id="15941"/>
      <w:r>
        <w:rPr>
          <w:rFonts w:hint="cs"/>
          <w:rtl/>
        </w:rPr>
        <w:t xml:space="preserve">בטוחים ומלאים, אך זו אחריות של המדינות שבהן הן חיות. אנחנו רואים בזמן האחרון עוד ועוד מדינות שמאמצות את הגדרת האנטישמיות </w:t>
      </w:r>
      <w:bookmarkStart w:id="15942" w:name="_ETM_Q44_245482"/>
      <w:bookmarkEnd w:id="15942"/>
      <w:r>
        <w:rPr>
          <w:rFonts w:hint="cs"/>
          <w:rtl/>
        </w:rPr>
        <w:t>הבין-</w:t>
      </w:r>
      <w:r w:rsidRPr="00174442">
        <w:rPr>
          <w:rFonts w:hint="cs"/>
          <w:rtl/>
        </w:rPr>
        <w:t xml:space="preserve">לאומית של </w:t>
      </w:r>
      <w:r w:rsidRPr="0094119A">
        <w:t>IHRA</w:t>
      </w:r>
      <w:r>
        <w:rPr>
          <w:rFonts w:hint="cs"/>
          <w:rtl/>
        </w:rPr>
        <w:t>.</w:t>
      </w:r>
      <w:r w:rsidRPr="00174442">
        <w:rPr>
          <w:rFonts w:hint="cs"/>
          <w:rtl/>
        </w:rPr>
        <w:t xml:space="preserve"> זה</w:t>
      </w:r>
      <w:r>
        <w:rPr>
          <w:rFonts w:hint="cs"/>
          <w:rtl/>
        </w:rPr>
        <w:t xml:space="preserve"> מבורך, אבל זה לא מספיק. עלינו, כממשלת ישראל, ועליי, כשרת התפוצות</w:t>
      </w:r>
      <w:r w:rsidR="00626A6C">
        <w:rPr>
          <w:rFonts w:hint="cs"/>
          <w:rtl/>
        </w:rPr>
        <w:t>,</w:t>
      </w:r>
      <w:r>
        <w:rPr>
          <w:rFonts w:hint="cs"/>
          <w:rtl/>
        </w:rPr>
        <w:t xml:space="preserve"> כמובן, לפעול בכל דרך אפשרית בכדי לרתום עוד ועוד </w:t>
      </w:r>
      <w:bookmarkStart w:id="15943" w:name="_ETM_Q44_253929"/>
      <w:bookmarkEnd w:id="15943"/>
      <w:r>
        <w:rPr>
          <w:rFonts w:hint="cs"/>
          <w:rtl/>
        </w:rPr>
        <w:t xml:space="preserve">מדינות למאבק בתופעה הבזויה הזאת. האנטישמיות היא תופעה כלל-עולמית, ועל כן המאבק </w:t>
      </w:r>
      <w:bookmarkStart w:id="15944" w:name="_ETM_Q44_260733"/>
      <w:bookmarkEnd w:id="15944"/>
      <w:r>
        <w:rPr>
          <w:rFonts w:hint="cs"/>
          <w:rtl/>
        </w:rPr>
        <w:t xml:space="preserve">בה צריך להיות כלל-עולמי. רק אם נדע בסוף לשלב ידיים עם מדינות כל העולם נצליח לעקור את האנטישמיות מהשורש. </w:t>
      </w:r>
    </w:p>
    <w:p w:rsidR="00892AEF" w:rsidRDefault="00892AEF" w:rsidP="00676FF0">
      <w:pPr>
        <w:rPr>
          <w:rtl/>
        </w:rPr>
      </w:pPr>
    </w:p>
    <w:p w:rsidR="00892AEF" w:rsidRDefault="00892AEF" w:rsidP="00626A6C">
      <w:pPr>
        <w:rPr>
          <w:rtl/>
        </w:rPr>
      </w:pPr>
      <w:r>
        <w:rPr>
          <w:rFonts w:hint="cs"/>
          <w:rtl/>
        </w:rPr>
        <w:t xml:space="preserve">אני רוצה </w:t>
      </w:r>
      <w:bookmarkStart w:id="15945" w:name="_ETM_Q44_269258"/>
      <w:bookmarkEnd w:id="15945"/>
      <w:r>
        <w:rPr>
          <w:rFonts w:hint="cs"/>
          <w:rtl/>
        </w:rPr>
        <w:t>להרחיב ולומר לך בנוגע לנושא של הזהות היהודית</w:t>
      </w:r>
      <w:r w:rsidR="00626A6C">
        <w:rPr>
          <w:rFonts w:hint="cs"/>
          <w:rtl/>
        </w:rPr>
        <w:t>,</w:t>
      </w:r>
      <w:r>
        <w:rPr>
          <w:rFonts w:hint="cs"/>
          <w:rtl/>
        </w:rPr>
        <w:t xml:space="preserve"> שעליה דיברת </w:t>
      </w:r>
      <w:bookmarkStart w:id="15946" w:name="_ETM_Q44_274317"/>
      <w:bookmarkEnd w:id="15946"/>
      <w:r>
        <w:rPr>
          <w:rFonts w:hint="cs"/>
          <w:rtl/>
        </w:rPr>
        <w:t xml:space="preserve">לא מעט. אנחנו פועלים רבות כדי לחזק את הזהות היהודית בקרב יהודי התפוצות. זו </w:t>
      </w:r>
      <w:bookmarkStart w:id="15947" w:name="_ETM_Q44_281332"/>
      <w:bookmarkEnd w:id="15947"/>
      <w:r>
        <w:rPr>
          <w:rFonts w:hint="cs"/>
          <w:rtl/>
        </w:rPr>
        <w:t>אחת מהמשימות המאוד</w:t>
      </w:r>
      <w:r w:rsidR="00626A6C">
        <w:rPr>
          <w:rFonts w:hint="cs"/>
          <w:rtl/>
        </w:rPr>
        <w:t>-</w:t>
      </w:r>
      <w:r>
        <w:rPr>
          <w:rFonts w:hint="cs"/>
          <w:rtl/>
        </w:rPr>
        <w:t>חשובות שלנו, וחובה לומר שאנחנו פועלים</w:t>
      </w:r>
      <w:bookmarkStart w:id="15948" w:name="_ETM_Q44_287213"/>
      <w:bookmarkEnd w:id="15948"/>
      <w:r>
        <w:rPr>
          <w:rFonts w:hint="cs"/>
          <w:rtl/>
        </w:rPr>
        <w:t xml:space="preserve"> בפרמטרים שונים. אבל אתן דגש על זה שהנושא של חינוך פורמלי, הנושא של קהילות קטנות</w:t>
      </w:r>
      <w:r w:rsidR="00626A6C">
        <w:rPr>
          <w:rFonts w:hint="cs"/>
          <w:rtl/>
        </w:rPr>
        <w:t>,</w:t>
      </w:r>
      <w:r>
        <w:rPr>
          <w:rFonts w:hint="cs"/>
          <w:rtl/>
        </w:rPr>
        <w:t xml:space="preserve"> </w:t>
      </w:r>
      <w:bookmarkStart w:id="15949" w:name="_ETM_Q44_296771"/>
      <w:bookmarkEnd w:id="15949"/>
      <w:r>
        <w:rPr>
          <w:rFonts w:hint="cs"/>
          <w:rtl/>
        </w:rPr>
        <w:t xml:space="preserve">מטופל אצלנו. יש לנו ממש ארגון שלם סביב הדבר הזה. אנחנו בונים פרויקט </w:t>
      </w:r>
      <w:r>
        <w:rPr>
          <w:rFonts w:hint="eastAsia"/>
        </w:rPr>
        <w:t>–</w:t>
      </w:r>
      <w:r>
        <w:rPr>
          <w:rFonts w:hint="cs"/>
          <w:rtl/>
        </w:rPr>
        <w:t xml:space="preserve"> כמדומני שאפילו </w:t>
      </w:r>
      <w:bookmarkStart w:id="15950" w:name="_ETM_Q44_303675"/>
      <w:bookmarkEnd w:id="15950"/>
      <w:r>
        <w:rPr>
          <w:rFonts w:hint="cs"/>
          <w:rtl/>
        </w:rPr>
        <w:t xml:space="preserve">סיפרתי לך עליו </w:t>
      </w:r>
      <w:r>
        <w:rPr>
          <w:rFonts w:hint="eastAsia"/>
        </w:rPr>
        <w:t>–</w:t>
      </w:r>
      <w:r>
        <w:rPr>
          <w:rFonts w:hint="cs"/>
          <w:rtl/>
        </w:rPr>
        <w:t xml:space="preserve"> של מרכז חינוך עולמי, כדי שלכל מורה ולכל תלמיד </w:t>
      </w:r>
      <w:bookmarkStart w:id="15951" w:name="_ETM_Q44_306760"/>
      <w:bookmarkEnd w:id="15951"/>
      <w:r>
        <w:rPr>
          <w:rFonts w:hint="cs"/>
          <w:rtl/>
        </w:rPr>
        <w:t xml:space="preserve">בתפוצות יהיה תוכן שקשור לזהות יהודית. </w:t>
      </w:r>
      <w:bookmarkStart w:id="15952" w:name="_ETM_Q44_280222"/>
      <w:bookmarkStart w:id="15953" w:name="_ETM_Q44_280281"/>
      <w:bookmarkStart w:id="15954" w:name="_ETM_Q44_280781"/>
      <w:bookmarkStart w:id="15955" w:name="_ETM_Q44_280835"/>
      <w:bookmarkEnd w:id="15952"/>
      <w:bookmarkEnd w:id="15953"/>
      <w:bookmarkEnd w:id="15954"/>
      <w:bookmarkEnd w:id="15955"/>
      <w:r>
        <w:rPr>
          <w:rFonts w:hint="cs"/>
          <w:rtl/>
        </w:rPr>
        <w:t>יש לא מעט פרויקטים, והמיקוד שלנו הוא בדיוק ב</w:t>
      </w:r>
      <w:bookmarkStart w:id="15956" w:name="_ETM_Q44_317798"/>
      <w:bookmarkEnd w:id="15956"/>
      <w:r>
        <w:rPr>
          <w:rFonts w:hint="cs"/>
          <w:rtl/>
        </w:rPr>
        <w:t>נושא הזה: חיזוק הזהות היהודית, חיבור החברה הישראלית עם התפוצות. כל המערך שלנו</w:t>
      </w:r>
      <w:bookmarkStart w:id="15957" w:name="_ETM_Q44_321877"/>
      <w:bookmarkEnd w:id="15957"/>
      <w:r>
        <w:rPr>
          <w:rFonts w:hint="cs"/>
          <w:rtl/>
        </w:rPr>
        <w:t xml:space="preserve"> </w:t>
      </w:r>
      <w:r w:rsidR="00626A6C">
        <w:rPr>
          <w:rFonts w:hint="cs"/>
          <w:rtl/>
        </w:rPr>
        <w:t xml:space="preserve">הוא </w:t>
      </w:r>
      <w:r>
        <w:rPr>
          <w:rFonts w:hint="cs"/>
          <w:rtl/>
        </w:rPr>
        <w:t>מתוך נקודת מבט של 15 מיליון יהודים ולא של שבעה פה ושמונה וחצי שם. כמובן שהנושא של חינוך בסיפור הזה הוא חשוב</w:t>
      </w:r>
      <w:r w:rsidRPr="0094119A">
        <w:rPr>
          <w:rFonts w:hint="cs"/>
          <w:rtl/>
        </w:rPr>
        <w:t xml:space="preserve"> </w:t>
      </w:r>
      <w:r>
        <w:rPr>
          <w:rFonts w:hint="cs"/>
          <w:rtl/>
        </w:rPr>
        <w:t>מאוד. אנח</w:t>
      </w:r>
      <w:bookmarkStart w:id="15958" w:name="_ETM_Q44_329552"/>
      <w:bookmarkEnd w:id="15958"/>
      <w:r>
        <w:rPr>
          <w:rFonts w:hint="cs"/>
          <w:rtl/>
        </w:rPr>
        <w:t xml:space="preserve">נו עושים </w:t>
      </w:r>
      <w:proofErr w:type="spellStart"/>
      <w:r>
        <w:rPr>
          <w:rFonts w:hint="cs"/>
          <w:rtl/>
        </w:rPr>
        <w:t>תוכניות</w:t>
      </w:r>
      <w:proofErr w:type="spellEnd"/>
      <w:r>
        <w:rPr>
          <w:rFonts w:hint="cs"/>
          <w:rtl/>
        </w:rPr>
        <w:t xml:space="preserve"> מסיביות לכך, ותמיד אפשר לגדול</w:t>
      </w:r>
      <w:r w:rsidR="00626A6C">
        <w:rPr>
          <w:rFonts w:hint="cs"/>
          <w:rtl/>
        </w:rPr>
        <w:t>,</w:t>
      </w:r>
      <w:r>
        <w:rPr>
          <w:rFonts w:hint="cs"/>
          <w:rtl/>
        </w:rPr>
        <w:t xml:space="preserve"> בשיתוף עם משרד </w:t>
      </w:r>
      <w:bookmarkStart w:id="15959" w:name="_ETM_Q44_335624"/>
      <w:bookmarkEnd w:id="15959"/>
      <w:r>
        <w:rPr>
          <w:rFonts w:hint="cs"/>
          <w:rtl/>
        </w:rPr>
        <w:t xml:space="preserve">החינוך ובשיתוף, כמו שאמרת, עם משרדים שונים. כן, לתת דגש לחיזוק הזהות היהודית מתוך, אתה יודע, </w:t>
      </w:r>
      <w:bookmarkStart w:id="15960" w:name="_ETM_Q44_342203"/>
      <w:bookmarkEnd w:id="15960"/>
      <w:r>
        <w:rPr>
          <w:rFonts w:hint="cs"/>
          <w:rtl/>
        </w:rPr>
        <w:t xml:space="preserve">מבט אל המסורת שלנו וצפיית עתיד. בסוף דור העתיד שלנו זה המנהיגים שלנו, והחיבור לזהות היהודית </w:t>
      </w:r>
      <w:bookmarkStart w:id="15961" w:name="_ETM_Q44_351588"/>
      <w:bookmarkEnd w:id="15961"/>
      <w:r>
        <w:rPr>
          <w:rFonts w:hint="cs"/>
          <w:rtl/>
        </w:rPr>
        <w:t>הוא מאוד מאוד משמעותי וחשוב לכולם.</w:t>
      </w:r>
    </w:p>
    <w:p w:rsidR="00892AEF" w:rsidRDefault="00892AEF" w:rsidP="00676FF0">
      <w:pPr>
        <w:rPr>
          <w:rtl/>
        </w:rPr>
      </w:pPr>
      <w:bookmarkStart w:id="15962" w:name="_ETM_Q44_357806"/>
      <w:bookmarkStart w:id="15963" w:name="_ETM_Q44_357858"/>
      <w:bookmarkEnd w:id="15962"/>
      <w:bookmarkEnd w:id="15963"/>
    </w:p>
    <w:p w:rsidR="00892AEF" w:rsidRDefault="00892AEF" w:rsidP="00626A6C">
      <w:pPr>
        <w:rPr>
          <w:rtl/>
        </w:rPr>
      </w:pPr>
      <w:bookmarkStart w:id="15964" w:name="_ETM_Q44_357931"/>
      <w:bookmarkStart w:id="15965" w:name="_ETM_Q44_357971"/>
      <w:bookmarkEnd w:id="15964"/>
      <w:bookmarkEnd w:id="15965"/>
      <w:r w:rsidRPr="00174442">
        <w:rPr>
          <w:rFonts w:hint="cs"/>
          <w:rtl/>
        </w:rPr>
        <w:t xml:space="preserve">אני חייבת לומר שגם יש לא מעט פרויקטים שמתבססים בחינוך בלתי פורמלי, כמו </w:t>
      </w:r>
      <w:bookmarkStart w:id="15966" w:name="_ETM_Q44_358359"/>
      <w:bookmarkEnd w:id="15966"/>
      <w:r w:rsidRPr="00174442">
        <w:rPr>
          <w:rFonts w:hint="cs"/>
          <w:rtl/>
        </w:rPr>
        <w:t>תנועת התנדבו</w:t>
      </w:r>
      <w:r>
        <w:rPr>
          <w:rFonts w:hint="cs"/>
          <w:rtl/>
        </w:rPr>
        <w:t xml:space="preserve">ת בפרויקט שלנו שנקרא </w:t>
      </w:r>
      <w:r w:rsidR="000B2B22">
        <w:t>Shalom Core</w:t>
      </w:r>
      <w:r w:rsidR="000B2B22">
        <w:rPr>
          <w:rFonts w:hint="cs"/>
          <w:rtl/>
        </w:rPr>
        <w:t>,</w:t>
      </w:r>
      <w:r>
        <w:rPr>
          <w:rFonts w:hint="cs"/>
          <w:rtl/>
        </w:rPr>
        <w:t xml:space="preserve"> באמת כדי לרתום את הנוער </w:t>
      </w:r>
      <w:r>
        <w:rPr>
          <w:rFonts w:hint="eastAsia"/>
        </w:rPr>
        <w:t>–</w:t>
      </w:r>
      <w:r w:rsidRPr="00174442">
        <w:rPr>
          <w:rFonts w:hint="cs"/>
          <w:rtl/>
        </w:rPr>
        <w:t xml:space="preserve"> אתה יודע, </w:t>
      </w:r>
      <w:bookmarkStart w:id="15967" w:name="_ETM_Q44_364664"/>
      <w:bookmarkEnd w:id="15967"/>
      <w:r w:rsidRPr="00174442">
        <w:rPr>
          <w:rFonts w:hint="cs"/>
          <w:rtl/>
        </w:rPr>
        <w:t>גם את הצעירים, לא רק את בני הנוער, בכלל את הקהל שמנותק מהזהות היהודית שלו</w:t>
      </w:r>
      <w:r>
        <w:rPr>
          <w:rFonts w:hint="cs"/>
          <w:rtl/>
        </w:rPr>
        <w:t xml:space="preserve"> </w:t>
      </w:r>
      <w:r>
        <w:rPr>
          <w:rFonts w:hint="eastAsia"/>
        </w:rPr>
        <w:t>–</w:t>
      </w:r>
      <w:r w:rsidRPr="00174442">
        <w:rPr>
          <w:rFonts w:hint="cs"/>
          <w:rtl/>
        </w:rPr>
        <w:t xml:space="preserve"> בדרך חדשנית, בדרך מאתגרת, </w:t>
      </w:r>
      <w:bookmarkStart w:id="15968" w:name="_ETM_Q44_375646"/>
      <w:bookmarkEnd w:id="15968"/>
      <w:r w:rsidRPr="00174442">
        <w:rPr>
          <w:rFonts w:hint="cs"/>
          <w:rtl/>
        </w:rPr>
        <w:t>בדרך כזו שתגרום לו לרצות להתחבר למסורת</w:t>
      </w:r>
      <w:r>
        <w:rPr>
          <w:rFonts w:hint="cs"/>
          <w:rtl/>
        </w:rPr>
        <w:t xml:space="preserve">, </w:t>
      </w:r>
      <w:r w:rsidRPr="00174442">
        <w:rPr>
          <w:rFonts w:hint="cs"/>
          <w:rtl/>
        </w:rPr>
        <w:t xml:space="preserve">בכל דרך שלא תהיה. תודה רבה, אני </w:t>
      </w:r>
      <w:bookmarkStart w:id="15969" w:name="_ETM_Q44_383115"/>
      <w:bookmarkEnd w:id="15969"/>
      <w:r w:rsidRPr="00174442">
        <w:rPr>
          <w:rFonts w:hint="cs"/>
          <w:rtl/>
        </w:rPr>
        <w:t xml:space="preserve">מקווה שעניתי לך עד כמה שיכולתי. תודה רבה. עוברים </w:t>
      </w:r>
      <w:bookmarkStart w:id="15970" w:name="_ETM_Q44_384354"/>
      <w:bookmarkEnd w:id="15970"/>
      <w:r w:rsidRPr="00174442">
        <w:rPr>
          <w:rFonts w:hint="cs"/>
          <w:rtl/>
        </w:rPr>
        <w:t>להצבעה?</w:t>
      </w:r>
    </w:p>
    <w:p w:rsidR="00892AEF" w:rsidRDefault="00892AEF" w:rsidP="00676FF0">
      <w:pPr>
        <w:rPr>
          <w:rtl/>
        </w:rPr>
      </w:pPr>
      <w:bookmarkStart w:id="15971" w:name="_ETM_Q44_389502"/>
      <w:bookmarkStart w:id="15972" w:name="_ETM_Q44_389596"/>
      <w:bookmarkEnd w:id="15971"/>
      <w:bookmarkEnd w:id="15972"/>
    </w:p>
    <w:p w:rsidR="00892AEF" w:rsidRDefault="00892AEF" w:rsidP="00676FF0">
      <w:pPr>
        <w:pStyle w:val="af7"/>
        <w:keepNext/>
        <w:rPr>
          <w:rtl/>
        </w:rPr>
      </w:pPr>
      <w:r w:rsidRPr="00EB5D4B">
        <w:rPr>
          <w:rStyle w:val="TagStyle"/>
          <w:rtl/>
        </w:rPr>
        <w:t xml:space="preserve"> &lt;&lt; יור &gt;&gt; </w:t>
      </w:r>
      <w:r>
        <w:rPr>
          <w:rtl/>
        </w:rPr>
        <w:t>היו"ר מנסור עבאס:</w:t>
      </w:r>
      <w:r w:rsidRPr="00EB5D4B">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תודה, השרה עומר </w:t>
      </w:r>
      <w:proofErr w:type="spellStart"/>
      <w:r>
        <w:rPr>
          <w:rFonts w:hint="cs"/>
          <w:rtl/>
          <w:lang w:eastAsia="he-IL"/>
        </w:rPr>
        <w:t>ינקלביץ</w:t>
      </w:r>
      <w:proofErr w:type="spellEnd"/>
      <w:r>
        <w:rPr>
          <w:rFonts w:hint="cs"/>
          <w:rtl/>
          <w:lang w:eastAsia="he-IL"/>
        </w:rPr>
        <w:t xml:space="preserve">'. את מסכימה להעביר את זה להמשך דיון או </w:t>
      </w:r>
      <w:bookmarkStart w:id="15973" w:name="_ETM_Q44_390485"/>
      <w:bookmarkEnd w:id="15973"/>
      <w:r>
        <w:rPr>
          <w:rFonts w:hint="cs"/>
          <w:rtl/>
          <w:lang w:eastAsia="he-IL"/>
        </w:rPr>
        <w:t>שאת מסתפקת?</w:t>
      </w:r>
    </w:p>
    <w:p w:rsidR="00892AEF" w:rsidRDefault="00892AEF" w:rsidP="00676FF0">
      <w:pPr>
        <w:rPr>
          <w:rtl/>
          <w:lang w:eastAsia="he-IL"/>
        </w:rPr>
      </w:pPr>
    </w:p>
    <w:p w:rsidR="00892AEF" w:rsidRDefault="00892AEF" w:rsidP="00676FF0">
      <w:pPr>
        <w:pStyle w:val="-"/>
        <w:keepNext/>
        <w:rPr>
          <w:rtl/>
        </w:rPr>
      </w:pPr>
      <w:bookmarkStart w:id="15974" w:name="ET_speakercontinue_5992_4"/>
      <w:r w:rsidRPr="00EB5D4B">
        <w:rPr>
          <w:rStyle w:val="TagStyle"/>
          <w:rtl/>
        </w:rPr>
        <w:t xml:space="preserve"> &lt;&lt; דובר_המשך &gt;&gt; </w:t>
      </w:r>
      <w:r>
        <w:rPr>
          <w:rtl/>
        </w:rPr>
        <w:t xml:space="preserve">שרת התפוצות עומר </w:t>
      </w:r>
      <w:proofErr w:type="spellStart"/>
      <w:r>
        <w:rPr>
          <w:rtl/>
        </w:rPr>
        <w:t>ינקלביץ</w:t>
      </w:r>
      <w:proofErr w:type="spellEnd"/>
      <w:r>
        <w:rPr>
          <w:rtl/>
        </w:rPr>
        <w:t>':</w:t>
      </w:r>
      <w:r w:rsidRPr="00EB5D4B">
        <w:rPr>
          <w:rStyle w:val="TagStyle"/>
          <w:rtl/>
        </w:rPr>
        <w:t xml:space="preserve"> &lt;&lt; דובר_המשך &gt;&gt;</w:t>
      </w:r>
      <w:r>
        <w:rPr>
          <w:rtl/>
        </w:rPr>
        <w:t xml:space="preserve"> </w:t>
      </w:r>
      <w:bookmarkEnd w:id="15974"/>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בוודאי, בוודאי. </w:t>
      </w:r>
    </w:p>
    <w:p w:rsidR="00892AEF" w:rsidRDefault="00892AEF" w:rsidP="00676FF0">
      <w:pPr>
        <w:rPr>
          <w:rtl/>
          <w:lang w:eastAsia="he-IL"/>
        </w:rPr>
      </w:pPr>
    </w:p>
    <w:p w:rsidR="00892AEF" w:rsidRDefault="00892AEF" w:rsidP="00676FF0">
      <w:pPr>
        <w:pStyle w:val="af6"/>
        <w:keepNext/>
        <w:rPr>
          <w:rtl/>
        </w:rPr>
      </w:pPr>
      <w:bookmarkStart w:id="15975" w:name="ET_interruption_6053_8"/>
      <w:r w:rsidRPr="00DA4651">
        <w:rPr>
          <w:rStyle w:val="TagStyle"/>
          <w:rtl/>
        </w:rPr>
        <w:t xml:space="preserve"> &lt;&lt; קריאה &gt;&gt; </w:t>
      </w:r>
      <w:r>
        <w:rPr>
          <w:rtl/>
        </w:rPr>
        <w:t>יוסף טייב (ש"ס):</w:t>
      </w:r>
      <w:r w:rsidRPr="00DA4651">
        <w:rPr>
          <w:rStyle w:val="TagStyle"/>
          <w:rtl/>
        </w:rPr>
        <w:t xml:space="preserve"> &lt;&lt; קריאה &gt;&gt;</w:t>
      </w:r>
      <w:r>
        <w:rPr>
          <w:rtl/>
        </w:rPr>
        <w:t xml:space="preserve"> </w:t>
      </w:r>
      <w:bookmarkEnd w:id="15975"/>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קליטה. </w:t>
      </w:r>
    </w:p>
    <w:p w:rsidR="00892AEF" w:rsidRDefault="00892AEF" w:rsidP="00676FF0">
      <w:pPr>
        <w:rPr>
          <w:rtl/>
          <w:lang w:eastAsia="he-IL"/>
        </w:rPr>
      </w:pPr>
    </w:p>
    <w:p w:rsidR="00892AEF" w:rsidRDefault="00892AEF" w:rsidP="00676FF0">
      <w:pPr>
        <w:pStyle w:val="-"/>
        <w:keepNext/>
        <w:rPr>
          <w:rtl/>
        </w:rPr>
      </w:pPr>
      <w:r w:rsidRPr="00EB5D4B">
        <w:rPr>
          <w:rStyle w:val="TagStyle"/>
          <w:rtl/>
        </w:rPr>
        <w:t xml:space="preserve">&lt;&lt; דובר_המשך &gt;&gt; </w:t>
      </w:r>
      <w:r>
        <w:rPr>
          <w:rtl/>
        </w:rPr>
        <w:t xml:space="preserve">שרת התפוצות עומר </w:t>
      </w:r>
      <w:proofErr w:type="spellStart"/>
      <w:r>
        <w:rPr>
          <w:rtl/>
        </w:rPr>
        <w:t>ינקלביץ</w:t>
      </w:r>
      <w:proofErr w:type="spellEnd"/>
      <w:r>
        <w:rPr>
          <w:rtl/>
        </w:rPr>
        <w:t>':</w:t>
      </w:r>
      <w:r w:rsidRPr="00EB5D4B">
        <w:rPr>
          <w:rStyle w:val="TagStyle"/>
          <w:rtl/>
        </w:rPr>
        <w:t xml:space="preserve"> &lt;&lt; דובר_המשך &gt;&gt;</w:t>
      </w:r>
      <w:r>
        <w:rPr>
          <w:rtl/>
        </w:rPr>
        <w:t xml:space="preserve"> </w:t>
      </w:r>
    </w:p>
    <w:p w:rsidR="00892AEF" w:rsidRDefault="00892AEF" w:rsidP="00676FF0">
      <w:pPr>
        <w:pStyle w:val="KeepWithNext"/>
        <w:rPr>
          <w:rtl/>
          <w:lang w:eastAsia="he-IL"/>
        </w:rPr>
      </w:pPr>
    </w:p>
    <w:p w:rsidR="00892AEF" w:rsidRPr="00DA4651" w:rsidRDefault="00892AEF" w:rsidP="00626A6C">
      <w:pPr>
        <w:rPr>
          <w:rtl/>
          <w:lang w:eastAsia="he-IL"/>
        </w:rPr>
      </w:pPr>
      <w:r>
        <w:rPr>
          <w:rFonts w:hint="cs"/>
          <w:rtl/>
          <w:lang w:eastAsia="he-IL"/>
        </w:rPr>
        <w:t>קליטה. הוא רוצה להעביר לקליטה, למה לא</w:t>
      </w:r>
      <w:r w:rsidR="00626A6C">
        <w:rPr>
          <w:rFonts w:hint="cs"/>
          <w:rtl/>
          <w:lang w:eastAsia="he-IL"/>
        </w:rPr>
        <w:t>.</w:t>
      </w:r>
      <w:r>
        <w:rPr>
          <w:rFonts w:hint="cs"/>
          <w:rtl/>
          <w:lang w:eastAsia="he-IL"/>
        </w:rPr>
        <w:t xml:space="preserve"> </w:t>
      </w:r>
      <w:bookmarkStart w:id="15976" w:name="_ETM_Q44_394452"/>
      <w:bookmarkEnd w:id="15976"/>
      <w:r>
        <w:rPr>
          <w:rFonts w:hint="cs"/>
          <w:rtl/>
          <w:lang w:eastAsia="he-IL"/>
        </w:rPr>
        <w:t xml:space="preserve">תודה רבה, אדוני. </w:t>
      </w:r>
    </w:p>
    <w:p w:rsidR="00892AEF" w:rsidRDefault="00892AEF" w:rsidP="00676FF0">
      <w:pPr>
        <w:rPr>
          <w:rtl/>
          <w:lang w:eastAsia="he-IL"/>
        </w:rPr>
      </w:pPr>
    </w:p>
    <w:p w:rsidR="00892AEF" w:rsidRDefault="00892AEF" w:rsidP="00676FF0">
      <w:pPr>
        <w:pStyle w:val="af7"/>
        <w:keepNext/>
        <w:rPr>
          <w:rtl/>
        </w:rPr>
      </w:pPr>
      <w:r w:rsidRPr="00EB5D4B">
        <w:rPr>
          <w:rStyle w:val="TagStyle"/>
          <w:rtl/>
        </w:rPr>
        <w:t xml:space="preserve"> &lt;&lt; יור &gt;&gt; </w:t>
      </w:r>
      <w:r>
        <w:rPr>
          <w:rtl/>
        </w:rPr>
        <w:t>היו"ר מנסור עבאס:</w:t>
      </w:r>
      <w:r w:rsidRPr="00EB5D4B">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FC2E43">
      <w:pPr>
        <w:rPr>
          <w:rtl/>
          <w:lang w:eastAsia="he-IL"/>
        </w:rPr>
      </w:pPr>
      <w:r>
        <w:rPr>
          <w:rFonts w:hint="cs"/>
          <w:rtl/>
          <w:lang w:eastAsia="he-IL"/>
        </w:rPr>
        <w:t xml:space="preserve">אז אנחנו מצביעים על העברת ההצעה לסדר-היום, פירות הבאושים </w:t>
      </w:r>
      <w:bookmarkStart w:id="15977" w:name="_ETM_Q44_401347"/>
      <w:bookmarkEnd w:id="15977"/>
      <w:r>
        <w:rPr>
          <w:rFonts w:hint="cs"/>
          <w:rtl/>
          <w:lang w:eastAsia="he-IL"/>
        </w:rPr>
        <w:t>של האנטישמיות וההתבוללות</w:t>
      </w:r>
      <w:r w:rsidR="00FC2E43">
        <w:rPr>
          <w:rFonts w:hint="cs"/>
          <w:rtl/>
          <w:lang w:eastAsia="he-IL"/>
        </w:rPr>
        <w:t>:</w:t>
      </w:r>
      <w:r>
        <w:rPr>
          <w:rFonts w:hint="cs"/>
          <w:rtl/>
          <w:lang w:eastAsia="he-IL"/>
        </w:rPr>
        <w:t xml:space="preserve"> שפל של אלף שנים במספר היהודים באירופה </w:t>
      </w:r>
      <w:bookmarkStart w:id="15978" w:name="_ETM_Q44_403954"/>
      <w:bookmarkEnd w:id="15978"/>
      <w:r>
        <w:rPr>
          <w:rFonts w:hint="cs"/>
          <w:rtl/>
          <w:lang w:eastAsia="he-IL"/>
        </w:rPr>
        <w:t xml:space="preserve">לוועדת העלייה והקליטה. אנחנו מצביעים. </w:t>
      </w:r>
    </w:p>
    <w:p w:rsidR="00892AEF" w:rsidRDefault="00892AEF" w:rsidP="00676FF0">
      <w:pPr>
        <w:rPr>
          <w:rtl/>
          <w:lang w:eastAsia="he-IL"/>
        </w:rPr>
      </w:pPr>
    </w:p>
    <w:p w:rsidR="00892AEF" w:rsidRDefault="00892AEF" w:rsidP="00676FF0">
      <w:pPr>
        <w:pStyle w:val="af2"/>
        <w:keepNext/>
        <w:rPr>
          <w:rtl/>
          <w:lang w:eastAsia="he-IL"/>
        </w:rPr>
      </w:pPr>
      <w:r>
        <w:rPr>
          <w:rtl/>
          <w:lang w:eastAsia="he-IL"/>
        </w:rPr>
        <w:t>הצבעה מס'</w:t>
      </w:r>
      <w:r>
        <w:rPr>
          <w:rFonts w:hint="cs"/>
          <w:rtl/>
          <w:lang w:eastAsia="he-IL"/>
        </w:rPr>
        <w:t xml:space="preserve"> 12</w:t>
      </w:r>
    </w:p>
    <w:p w:rsidR="00892AEF" w:rsidRDefault="00892AEF" w:rsidP="00676FF0">
      <w:pPr>
        <w:pStyle w:val="--"/>
        <w:keepNext/>
        <w:rPr>
          <w:rtl/>
          <w:lang w:eastAsia="he-IL"/>
        </w:rPr>
      </w:pPr>
    </w:p>
    <w:p w:rsidR="00892AEF" w:rsidRDefault="00892AEF" w:rsidP="00676FF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3</w:t>
      </w:r>
    </w:p>
    <w:p w:rsidR="00892AEF" w:rsidRDefault="00892AEF" w:rsidP="00676FF0">
      <w:pPr>
        <w:pStyle w:val="--"/>
        <w:keepNext/>
        <w:rPr>
          <w:rtl/>
          <w:lang w:eastAsia="he-IL"/>
        </w:rPr>
      </w:pPr>
      <w:r>
        <w:rPr>
          <w:rtl/>
          <w:lang w:eastAsia="he-IL"/>
        </w:rPr>
        <w:t xml:space="preserve">נגד – </w:t>
      </w:r>
      <w:r>
        <w:rPr>
          <w:rFonts w:hint="cs"/>
          <w:rtl/>
          <w:lang w:eastAsia="he-IL"/>
        </w:rPr>
        <w:t>אין</w:t>
      </w:r>
    </w:p>
    <w:p w:rsidR="00892AEF" w:rsidRDefault="00892AEF" w:rsidP="00676FF0">
      <w:pPr>
        <w:pStyle w:val="--"/>
        <w:keepNext/>
        <w:rPr>
          <w:rtl/>
          <w:lang w:eastAsia="he-IL"/>
        </w:rPr>
      </w:pPr>
      <w:r>
        <w:rPr>
          <w:rtl/>
          <w:lang w:eastAsia="he-IL"/>
        </w:rPr>
        <w:t xml:space="preserve">נמנעים – </w:t>
      </w:r>
      <w:r>
        <w:rPr>
          <w:rFonts w:hint="cs"/>
          <w:rtl/>
          <w:lang w:eastAsia="he-IL"/>
        </w:rPr>
        <w:t>אין</w:t>
      </w:r>
    </w:p>
    <w:p w:rsidR="00892AEF" w:rsidRPr="00DA4651" w:rsidRDefault="00892AEF" w:rsidP="00676FF0">
      <w:pPr>
        <w:pStyle w:val="af3"/>
        <w:rPr>
          <w:rtl/>
          <w:lang w:eastAsia="he-IL"/>
        </w:rPr>
      </w:pPr>
      <w:r>
        <w:rPr>
          <w:rFonts w:hint="cs"/>
          <w:rtl/>
          <w:lang w:eastAsia="he-IL"/>
        </w:rPr>
        <w:t xml:space="preserve">ההצעה להעביר את הנושא לוועדת העלייה והקליטה נתקבלה. </w:t>
      </w:r>
    </w:p>
    <w:p w:rsidR="00892AEF" w:rsidRDefault="00892AEF" w:rsidP="00676FF0">
      <w:pPr>
        <w:rPr>
          <w:rtl/>
          <w:lang w:eastAsia="he-IL"/>
        </w:rPr>
      </w:pPr>
    </w:p>
    <w:p w:rsidR="00892AEF" w:rsidRDefault="00892AEF" w:rsidP="00676FF0">
      <w:pPr>
        <w:pStyle w:val="af7"/>
        <w:keepNext/>
        <w:rPr>
          <w:rtl/>
        </w:rPr>
      </w:pPr>
      <w:r w:rsidRPr="00DA4651">
        <w:rPr>
          <w:rStyle w:val="TagStyle"/>
          <w:rtl/>
        </w:rPr>
        <w:lastRenderedPageBreak/>
        <w:t xml:space="preserve"> &lt;&lt; יור &gt;&gt; </w:t>
      </w:r>
      <w:r>
        <w:rPr>
          <w:rtl/>
        </w:rPr>
        <w:t>היו"ר מנסור עבאס:</w:t>
      </w:r>
      <w:r w:rsidRPr="00DA4651">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676FF0">
      <w:pPr>
        <w:rPr>
          <w:rtl/>
          <w:lang w:eastAsia="he-IL"/>
        </w:rPr>
      </w:pPr>
      <w:bookmarkStart w:id="15979" w:name="_ETM_Q44_414571"/>
      <w:bookmarkEnd w:id="15979"/>
      <w:r>
        <w:rPr>
          <w:rFonts w:hint="cs"/>
          <w:rtl/>
          <w:lang w:eastAsia="he-IL"/>
        </w:rPr>
        <w:t xml:space="preserve">חבר הכנסת מיקי לוי </w:t>
      </w:r>
      <w:bookmarkStart w:id="15980" w:name="_ETM_Q44_430671"/>
      <w:bookmarkEnd w:id="15980"/>
      <w:r>
        <w:rPr>
          <w:rFonts w:hint="cs"/>
          <w:rtl/>
          <w:lang w:eastAsia="he-IL"/>
        </w:rPr>
        <w:t>בעד?</w:t>
      </w:r>
      <w:bookmarkStart w:id="15981" w:name="_ETM_Q44_429202"/>
      <w:bookmarkEnd w:id="15981"/>
    </w:p>
    <w:p w:rsidR="00892AEF" w:rsidRDefault="00892AEF" w:rsidP="00676FF0">
      <w:pPr>
        <w:rPr>
          <w:rtl/>
          <w:lang w:eastAsia="he-IL"/>
        </w:rPr>
      </w:pPr>
      <w:bookmarkStart w:id="15982" w:name="_ETM_Q44_429280"/>
      <w:bookmarkEnd w:id="15982"/>
    </w:p>
    <w:p w:rsidR="00892AEF" w:rsidRDefault="00892AEF" w:rsidP="00676FF0">
      <w:pPr>
        <w:pStyle w:val="af6"/>
        <w:keepNext/>
        <w:rPr>
          <w:rtl/>
        </w:rPr>
      </w:pPr>
      <w:bookmarkStart w:id="15983" w:name="ET_interruption_5084_10"/>
      <w:r w:rsidRPr="00462FE7">
        <w:rPr>
          <w:rStyle w:val="TagStyle"/>
          <w:rtl/>
        </w:rPr>
        <w:t xml:space="preserve"> &lt;&lt; קריאה &gt;&gt; </w:t>
      </w:r>
      <w:r>
        <w:rPr>
          <w:rtl/>
        </w:rPr>
        <w:t>מיקי לוי (יש עתיד-</w:t>
      </w:r>
      <w:proofErr w:type="spellStart"/>
      <w:r>
        <w:rPr>
          <w:rtl/>
        </w:rPr>
        <w:t>תל"ם</w:t>
      </w:r>
      <w:proofErr w:type="spellEnd"/>
      <w:r>
        <w:rPr>
          <w:rtl/>
        </w:rPr>
        <w:t>):</w:t>
      </w:r>
      <w:r w:rsidRPr="00462FE7">
        <w:rPr>
          <w:rStyle w:val="TagStyle"/>
          <w:rtl/>
        </w:rPr>
        <w:t xml:space="preserve"> &lt;&lt; קריאה &gt;&gt;</w:t>
      </w:r>
      <w:r>
        <w:rPr>
          <w:rtl/>
        </w:rPr>
        <w:t xml:space="preserve"> </w:t>
      </w:r>
      <w:bookmarkEnd w:id="15983"/>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בעד. </w:t>
      </w:r>
    </w:p>
    <w:p w:rsidR="00892AEF" w:rsidRDefault="00892AEF" w:rsidP="00676FF0">
      <w:pPr>
        <w:rPr>
          <w:rtl/>
          <w:lang w:eastAsia="he-IL"/>
        </w:rPr>
      </w:pPr>
      <w:bookmarkStart w:id="15984" w:name="_ETM_Q44_415133"/>
      <w:bookmarkStart w:id="15985" w:name="_ETM_Q44_415242"/>
      <w:bookmarkEnd w:id="15984"/>
      <w:bookmarkEnd w:id="15985"/>
    </w:p>
    <w:p w:rsidR="00892AEF" w:rsidRDefault="00892AEF" w:rsidP="00676FF0">
      <w:pPr>
        <w:pStyle w:val="af7"/>
        <w:keepNext/>
        <w:rPr>
          <w:rtl/>
        </w:rPr>
      </w:pPr>
      <w:bookmarkStart w:id="15986" w:name="_ETM_Q44_429323"/>
      <w:bookmarkStart w:id="15987" w:name="_ETM_Q44_429404"/>
      <w:bookmarkEnd w:id="15986"/>
      <w:bookmarkEnd w:id="15987"/>
      <w:r w:rsidRPr="00462FE7">
        <w:rPr>
          <w:rStyle w:val="TagStyle"/>
          <w:rtl/>
        </w:rPr>
        <w:t xml:space="preserve"> &lt;&lt; יור &gt;&gt; </w:t>
      </w:r>
      <w:r>
        <w:rPr>
          <w:rtl/>
        </w:rPr>
        <w:t>היו"ר מנסור עבאס:</w:t>
      </w:r>
      <w:r w:rsidRPr="00462FE7">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676FF0">
      <w:pPr>
        <w:rPr>
          <w:rtl/>
          <w:lang w:eastAsia="he-IL"/>
        </w:rPr>
      </w:pPr>
      <w:bookmarkStart w:id="15988" w:name="_ETM_Q44_430942"/>
      <w:bookmarkEnd w:id="15988"/>
      <w:r>
        <w:rPr>
          <w:rFonts w:hint="cs"/>
          <w:rtl/>
          <w:lang w:eastAsia="he-IL"/>
        </w:rPr>
        <w:t xml:space="preserve">חבר הכנסת ביטן, בעד, או שאתה לא חבר </w:t>
      </w:r>
      <w:bookmarkStart w:id="15989" w:name="_ETM_Q44_433475"/>
      <w:bookmarkEnd w:id="15989"/>
      <w:r>
        <w:rPr>
          <w:rFonts w:hint="cs"/>
          <w:rtl/>
          <w:lang w:eastAsia="he-IL"/>
        </w:rPr>
        <w:t>כנסת?</w:t>
      </w:r>
    </w:p>
    <w:p w:rsidR="00892AEF" w:rsidRDefault="00892AEF" w:rsidP="00676FF0">
      <w:pPr>
        <w:rPr>
          <w:rtl/>
          <w:lang w:eastAsia="he-IL"/>
        </w:rPr>
      </w:pPr>
      <w:bookmarkStart w:id="15990" w:name="_ETM_Q44_433027"/>
      <w:bookmarkStart w:id="15991" w:name="_ETM_Q44_433136"/>
      <w:bookmarkEnd w:id="15990"/>
      <w:bookmarkEnd w:id="15991"/>
    </w:p>
    <w:p w:rsidR="00892AEF" w:rsidRDefault="00892AEF" w:rsidP="00676FF0">
      <w:pPr>
        <w:pStyle w:val="af6"/>
        <w:keepNext/>
        <w:rPr>
          <w:rtl/>
        </w:rPr>
      </w:pPr>
      <w:bookmarkStart w:id="15992" w:name="ET_interruption_5987_12"/>
      <w:r w:rsidRPr="00462FE7">
        <w:rPr>
          <w:rStyle w:val="TagStyle"/>
          <w:rtl/>
        </w:rPr>
        <w:t xml:space="preserve"> &lt;&lt; קריאה &gt;&gt; </w:t>
      </w:r>
      <w:r>
        <w:rPr>
          <w:rtl/>
        </w:rPr>
        <w:t>השר במשרד הביטחון מיכאל מרדכי ביטון:</w:t>
      </w:r>
      <w:r w:rsidRPr="00462FE7">
        <w:rPr>
          <w:rStyle w:val="TagStyle"/>
          <w:rtl/>
        </w:rPr>
        <w:t xml:space="preserve"> &lt;&lt; קריאה &gt;&gt;</w:t>
      </w:r>
      <w:r>
        <w:rPr>
          <w:rtl/>
        </w:rPr>
        <w:t xml:space="preserve"> </w:t>
      </w:r>
      <w:bookmarkEnd w:id="15992"/>
    </w:p>
    <w:p w:rsidR="00892AEF" w:rsidRDefault="00892AEF" w:rsidP="00676FF0">
      <w:pPr>
        <w:pStyle w:val="KeepWithNext"/>
        <w:rPr>
          <w:rtl/>
          <w:lang w:eastAsia="he-IL"/>
        </w:rPr>
      </w:pPr>
    </w:p>
    <w:p w:rsidR="00892AEF" w:rsidRDefault="00892AEF" w:rsidP="00676FF0">
      <w:pPr>
        <w:rPr>
          <w:rtl/>
          <w:lang w:eastAsia="he-IL"/>
        </w:rPr>
      </w:pPr>
      <w:bookmarkStart w:id="15993" w:name="_ETM_Q44_411213"/>
      <w:bookmarkStart w:id="15994" w:name="_ETM_Q44_411294"/>
      <w:bookmarkEnd w:id="15993"/>
      <w:bookmarkEnd w:id="15994"/>
      <w:r>
        <w:rPr>
          <w:rFonts w:hint="cs"/>
          <w:rtl/>
          <w:lang w:eastAsia="he-IL"/>
        </w:rPr>
        <w:t xml:space="preserve">קודם כול, אני ביטון. </w:t>
      </w:r>
    </w:p>
    <w:p w:rsidR="00892AEF" w:rsidRDefault="00892AEF" w:rsidP="00676FF0">
      <w:pPr>
        <w:rPr>
          <w:rtl/>
          <w:lang w:eastAsia="he-IL"/>
        </w:rPr>
      </w:pPr>
    </w:p>
    <w:p w:rsidR="00892AEF" w:rsidRDefault="00892AEF" w:rsidP="00676FF0">
      <w:pPr>
        <w:pStyle w:val="af7"/>
        <w:keepNext/>
        <w:rPr>
          <w:rtl/>
        </w:rPr>
      </w:pPr>
      <w:r w:rsidRPr="00462FE7">
        <w:rPr>
          <w:rStyle w:val="TagStyle"/>
          <w:rtl/>
        </w:rPr>
        <w:t xml:space="preserve"> &lt;&lt; יור &gt;&gt; </w:t>
      </w:r>
      <w:r>
        <w:rPr>
          <w:rtl/>
        </w:rPr>
        <w:t>היו"ר מנסור עבאס:</w:t>
      </w:r>
      <w:r w:rsidRPr="00462FE7">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0B2B22">
      <w:pPr>
        <w:rPr>
          <w:rtl/>
          <w:lang w:eastAsia="he-IL"/>
        </w:rPr>
      </w:pPr>
      <w:r>
        <w:rPr>
          <w:rFonts w:hint="cs"/>
          <w:rtl/>
          <w:lang w:eastAsia="he-IL"/>
        </w:rPr>
        <w:t>ביטון, סליחה. אני א</w:t>
      </w:r>
      <w:bookmarkStart w:id="15995" w:name="_ETM_Q44_443728"/>
      <w:bookmarkEnd w:id="15995"/>
      <w:r>
        <w:rPr>
          <w:rFonts w:hint="cs"/>
          <w:rtl/>
          <w:lang w:eastAsia="he-IL"/>
        </w:rPr>
        <w:t xml:space="preserve">חמד טיבי. חבר הכנסת יוסף טייב. </w:t>
      </w:r>
    </w:p>
    <w:p w:rsidR="00892AEF" w:rsidRDefault="00892AEF" w:rsidP="00676FF0">
      <w:pPr>
        <w:rPr>
          <w:rtl/>
          <w:lang w:eastAsia="he-IL"/>
        </w:rPr>
      </w:pPr>
    </w:p>
    <w:p w:rsidR="00892AEF" w:rsidRDefault="00892AEF" w:rsidP="00676FF0">
      <w:pPr>
        <w:pStyle w:val="af6"/>
        <w:keepNext/>
        <w:rPr>
          <w:rtl/>
        </w:rPr>
      </w:pPr>
      <w:bookmarkStart w:id="15996" w:name="ET_interruption_6053_15"/>
      <w:r w:rsidRPr="00462FE7">
        <w:rPr>
          <w:rStyle w:val="TagStyle"/>
          <w:rtl/>
        </w:rPr>
        <w:t xml:space="preserve"> &lt;&lt; קריאה &gt;&gt; </w:t>
      </w:r>
      <w:r>
        <w:rPr>
          <w:rtl/>
        </w:rPr>
        <w:t>יוסף טייב (ש"ס):</w:t>
      </w:r>
      <w:r w:rsidRPr="00462FE7">
        <w:rPr>
          <w:rStyle w:val="TagStyle"/>
          <w:rtl/>
        </w:rPr>
        <w:t xml:space="preserve"> &lt;&lt; קריאה &gt;&gt;</w:t>
      </w:r>
      <w:r>
        <w:rPr>
          <w:rtl/>
        </w:rPr>
        <w:t xml:space="preserve"> </w:t>
      </w:r>
      <w:bookmarkEnd w:id="15996"/>
    </w:p>
    <w:p w:rsidR="00892AEF" w:rsidRDefault="00892AEF" w:rsidP="00676FF0">
      <w:pPr>
        <w:pStyle w:val="KeepWithNext"/>
        <w:rPr>
          <w:rtl/>
          <w:lang w:eastAsia="he-IL"/>
        </w:rPr>
      </w:pPr>
    </w:p>
    <w:p w:rsidR="00892AEF" w:rsidRPr="00462FE7" w:rsidRDefault="00892AEF" w:rsidP="00676FF0">
      <w:pPr>
        <w:rPr>
          <w:rtl/>
          <w:lang w:eastAsia="he-IL"/>
        </w:rPr>
      </w:pPr>
      <w:r>
        <w:rPr>
          <w:rFonts w:hint="cs"/>
          <w:rtl/>
          <w:lang w:eastAsia="he-IL"/>
        </w:rPr>
        <w:t xml:space="preserve">בעד. </w:t>
      </w:r>
    </w:p>
    <w:p w:rsidR="00892AEF" w:rsidRDefault="00892AEF" w:rsidP="00676FF0">
      <w:pPr>
        <w:rPr>
          <w:rtl/>
          <w:lang w:eastAsia="he-IL"/>
        </w:rPr>
      </w:pPr>
    </w:p>
    <w:p w:rsidR="00892AEF" w:rsidRDefault="00892AEF" w:rsidP="00676FF0">
      <w:pPr>
        <w:pStyle w:val="af7"/>
        <w:keepNext/>
        <w:rPr>
          <w:rtl/>
        </w:rPr>
      </w:pPr>
      <w:r w:rsidRPr="00462FE7">
        <w:rPr>
          <w:rStyle w:val="TagStyle"/>
          <w:rtl/>
        </w:rPr>
        <w:t xml:space="preserve"> &lt;&lt; יור &gt;&gt; </w:t>
      </w:r>
      <w:r>
        <w:rPr>
          <w:rtl/>
        </w:rPr>
        <w:t>היו"ר מנסור עבאס:</w:t>
      </w:r>
      <w:r w:rsidRPr="00462FE7">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FC2E43">
      <w:pPr>
        <w:rPr>
          <w:rtl/>
          <w:lang w:eastAsia="he-IL"/>
        </w:rPr>
      </w:pPr>
      <w:r>
        <w:rPr>
          <w:rFonts w:hint="cs"/>
          <w:rtl/>
          <w:lang w:eastAsia="he-IL"/>
        </w:rPr>
        <w:t xml:space="preserve">חברת הכנסת קטי </w:t>
      </w:r>
      <w:bookmarkStart w:id="15997" w:name="_ETM_Q44_451312"/>
      <w:bookmarkEnd w:id="15997"/>
      <w:r>
        <w:rPr>
          <w:rFonts w:hint="cs"/>
          <w:rtl/>
          <w:lang w:eastAsia="he-IL"/>
        </w:rPr>
        <w:t xml:space="preserve">שטרית? אז שלושה חברי כנסת בעד, אפס מתנגדים, אפס נמנעים. </w:t>
      </w:r>
      <w:bookmarkStart w:id="15998" w:name="_ETM_Q44_456715"/>
      <w:bookmarkEnd w:id="15998"/>
      <w:r>
        <w:rPr>
          <w:rFonts w:hint="cs"/>
          <w:rtl/>
          <w:lang w:eastAsia="he-IL"/>
        </w:rPr>
        <w:t>אני קובע שההצעה לסדר-היום פירות הבאושים של האנטישמיות וההתבוללות</w:t>
      </w:r>
      <w:r w:rsidR="00FC2E43">
        <w:rPr>
          <w:rFonts w:hint="cs"/>
          <w:rtl/>
          <w:lang w:eastAsia="he-IL"/>
        </w:rPr>
        <w:t>:</w:t>
      </w:r>
      <w:r>
        <w:rPr>
          <w:rFonts w:hint="cs"/>
          <w:rtl/>
          <w:lang w:eastAsia="he-IL"/>
        </w:rPr>
        <w:t xml:space="preserve"> שפל של אלף שנים במספר היהודים באירופה עוברת להמשך דיון </w:t>
      </w:r>
      <w:bookmarkStart w:id="15999" w:name="_ETM_Q44_471114"/>
      <w:bookmarkEnd w:id="15999"/>
      <w:r>
        <w:rPr>
          <w:rFonts w:hint="cs"/>
          <w:rtl/>
          <w:lang w:eastAsia="he-IL"/>
        </w:rPr>
        <w:t xml:space="preserve">בוועדת העלייה והקליטה. </w:t>
      </w:r>
    </w:p>
    <w:p w:rsidR="00892AEF" w:rsidRDefault="00892AEF" w:rsidP="00676FF0">
      <w:pPr>
        <w:rPr>
          <w:rtl/>
          <w:lang w:eastAsia="he-IL"/>
        </w:rPr>
      </w:pPr>
    </w:p>
    <w:p w:rsidR="000B2B22" w:rsidRDefault="000B2B22" w:rsidP="00676FF0">
      <w:pPr>
        <w:rPr>
          <w:rtl/>
          <w:lang w:eastAsia="he-IL"/>
        </w:rPr>
      </w:pPr>
    </w:p>
    <w:p w:rsidR="00892AEF" w:rsidRDefault="00892AEF" w:rsidP="00676FF0">
      <w:pPr>
        <w:pStyle w:val="a7"/>
        <w:rPr>
          <w:rtl/>
          <w:lang w:eastAsia="he-IL"/>
        </w:rPr>
      </w:pPr>
      <w:bookmarkStart w:id="16000" w:name="ET_subject_מסמכים_שהונחו_על_שולחן__16"/>
      <w:r w:rsidRPr="00103228">
        <w:rPr>
          <w:rStyle w:val="TagStyle"/>
          <w:rtl/>
        </w:rPr>
        <w:t xml:space="preserve">&lt;&lt; נושא &gt;&gt; </w:t>
      </w:r>
      <w:bookmarkStart w:id="16001" w:name="_Toc55419440"/>
      <w:bookmarkStart w:id="16002" w:name="_Toc55419618"/>
      <w:bookmarkStart w:id="16003" w:name="_Toc55419771"/>
      <w:r>
        <w:rPr>
          <w:rtl/>
          <w:lang w:eastAsia="he-IL"/>
        </w:rPr>
        <w:t>מסמכים שהונחו על שולחן הכנסת</w:t>
      </w:r>
      <w:bookmarkEnd w:id="16001"/>
      <w:bookmarkEnd w:id="16002"/>
      <w:bookmarkEnd w:id="16003"/>
      <w:r w:rsidRPr="00103228">
        <w:rPr>
          <w:rStyle w:val="TagStyle"/>
          <w:rtl/>
        </w:rPr>
        <w:t xml:space="preserve"> &lt;&lt; נושא &gt;&gt;</w:t>
      </w:r>
      <w:r>
        <w:rPr>
          <w:rtl/>
          <w:lang w:eastAsia="he-IL"/>
        </w:rPr>
        <w:t xml:space="preserve"> </w:t>
      </w:r>
      <w:bookmarkEnd w:id="16000"/>
    </w:p>
    <w:p w:rsidR="00892AEF" w:rsidRDefault="00892AEF" w:rsidP="00676FF0">
      <w:pPr>
        <w:rPr>
          <w:rtl/>
          <w:lang w:eastAsia="he-IL"/>
        </w:rPr>
      </w:pPr>
    </w:p>
    <w:p w:rsidR="00892AEF" w:rsidRDefault="00892AEF" w:rsidP="00676FF0">
      <w:pPr>
        <w:pStyle w:val="af7"/>
        <w:keepNext/>
        <w:rPr>
          <w:rtl/>
        </w:rPr>
      </w:pPr>
      <w:bookmarkStart w:id="16004" w:name="ET_yor_6032_17"/>
      <w:r w:rsidRPr="00103228">
        <w:rPr>
          <w:rStyle w:val="TagStyle"/>
          <w:rtl/>
        </w:rPr>
        <w:t xml:space="preserve"> &lt;&lt; יור &gt;&gt; </w:t>
      </w:r>
      <w:r>
        <w:rPr>
          <w:rtl/>
        </w:rPr>
        <w:t>היו"ר מנסור עבאס:</w:t>
      </w:r>
      <w:r w:rsidRPr="00103228">
        <w:rPr>
          <w:rStyle w:val="TagStyle"/>
          <w:rtl/>
        </w:rPr>
        <w:t xml:space="preserve"> &lt;&lt; יור &gt;&gt;</w:t>
      </w:r>
      <w:r>
        <w:rPr>
          <w:rtl/>
        </w:rPr>
        <w:t xml:space="preserve"> </w:t>
      </w:r>
      <w:bookmarkEnd w:id="16004"/>
    </w:p>
    <w:p w:rsidR="00892AEF" w:rsidRDefault="00892AEF" w:rsidP="00676FF0">
      <w:pPr>
        <w:pStyle w:val="KeepWithNext"/>
        <w:rPr>
          <w:rtl/>
        </w:rPr>
      </w:pPr>
    </w:p>
    <w:p w:rsidR="00892AEF" w:rsidRDefault="00892AEF" w:rsidP="000B2B22">
      <w:pPr>
        <w:rPr>
          <w:rtl/>
        </w:rPr>
      </w:pPr>
      <w:bookmarkStart w:id="16005" w:name="_ETM_Q44_470671"/>
      <w:bookmarkEnd w:id="16005"/>
      <w:r>
        <w:rPr>
          <w:rFonts w:hint="cs"/>
          <w:rtl/>
        </w:rPr>
        <w:t>ה</w:t>
      </w:r>
      <w:r w:rsidR="000B2B22">
        <w:rPr>
          <w:rFonts w:hint="cs"/>
          <w:rtl/>
        </w:rPr>
        <w:t>ודעה</w:t>
      </w:r>
      <w:r>
        <w:rPr>
          <w:rFonts w:hint="cs"/>
          <w:rtl/>
        </w:rPr>
        <w:t xml:space="preserve"> למזכירת הכנסת, בבקשה. </w:t>
      </w:r>
    </w:p>
    <w:p w:rsidR="00892AEF" w:rsidRDefault="00892AEF" w:rsidP="00676FF0">
      <w:pPr>
        <w:rPr>
          <w:rtl/>
        </w:rPr>
      </w:pPr>
    </w:p>
    <w:p w:rsidR="00892AEF" w:rsidRDefault="00892AEF" w:rsidP="00676FF0">
      <w:pPr>
        <w:pStyle w:val="a4"/>
        <w:keepNext/>
        <w:rPr>
          <w:rtl/>
        </w:rPr>
      </w:pPr>
      <w:bookmarkStart w:id="16006" w:name="ET_speaker_4926_18"/>
      <w:r w:rsidRPr="00103228">
        <w:rPr>
          <w:rStyle w:val="TagStyle"/>
          <w:rtl/>
        </w:rPr>
        <w:t xml:space="preserve"> &lt;&lt; דובר &gt;&gt; </w:t>
      </w:r>
      <w:bookmarkStart w:id="16007" w:name="_Toc55419441"/>
      <w:bookmarkStart w:id="16008" w:name="_Toc55419619"/>
      <w:bookmarkStart w:id="16009" w:name="_Toc55419772"/>
      <w:r>
        <w:rPr>
          <w:rtl/>
        </w:rPr>
        <w:t>מזכירת הכנסת ירדנה מלר-הורוביץ:</w:t>
      </w:r>
      <w:bookmarkEnd w:id="16007"/>
      <w:bookmarkEnd w:id="16008"/>
      <w:bookmarkEnd w:id="16009"/>
      <w:r w:rsidRPr="00103228">
        <w:rPr>
          <w:rStyle w:val="TagStyle"/>
          <w:rtl/>
        </w:rPr>
        <w:t xml:space="preserve"> &lt;&lt; דובר &gt;&gt;</w:t>
      </w:r>
      <w:r>
        <w:rPr>
          <w:rtl/>
        </w:rPr>
        <w:t xml:space="preserve"> </w:t>
      </w:r>
      <w:bookmarkEnd w:id="16006"/>
    </w:p>
    <w:p w:rsidR="00892AEF" w:rsidRDefault="00892AEF" w:rsidP="00676FF0">
      <w:pPr>
        <w:pStyle w:val="KeepWithNext"/>
        <w:rPr>
          <w:rtl/>
        </w:rPr>
      </w:pPr>
    </w:p>
    <w:p w:rsidR="00892AEF" w:rsidRPr="00462FE7" w:rsidRDefault="00892AEF" w:rsidP="00676FF0">
      <w:pPr>
        <w:rPr>
          <w:rtl/>
        </w:rPr>
      </w:pPr>
      <w:r>
        <w:rPr>
          <w:rFonts w:hint="cs"/>
          <w:rtl/>
        </w:rPr>
        <w:t>תודה</w:t>
      </w:r>
      <w:r w:rsidR="00D14DC6">
        <w:rPr>
          <w:rFonts w:hint="cs"/>
          <w:rtl/>
        </w:rPr>
        <w:t>,</w:t>
      </w:r>
      <w:r>
        <w:rPr>
          <w:rFonts w:hint="cs"/>
          <w:rtl/>
        </w:rPr>
        <w:t xml:space="preserve"> אדוני </w:t>
      </w:r>
      <w:bookmarkStart w:id="16010" w:name="_ETM_Q44_476163"/>
      <w:bookmarkEnd w:id="16010"/>
      <w:r>
        <w:rPr>
          <w:rFonts w:hint="cs"/>
          <w:rtl/>
        </w:rPr>
        <w:t xml:space="preserve">הנכבד. ברשות יושב-ראש הישיבה, </w:t>
      </w:r>
      <w:proofErr w:type="spellStart"/>
      <w:r>
        <w:rPr>
          <w:rFonts w:hint="cs"/>
          <w:rtl/>
        </w:rPr>
        <w:t>הינני</w:t>
      </w:r>
      <w:proofErr w:type="spellEnd"/>
      <w:r>
        <w:rPr>
          <w:rFonts w:hint="cs"/>
          <w:rtl/>
        </w:rPr>
        <w:t xml:space="preserve"> מתכבדת להודיעכם</w:t>
      </w:r>
      <w:r w:rsidR="000B2B22">
        <w:rPr>
          <w:rFonts w:hint="cs"/>
          <w:rtl/>
        </w:rPr>
        <w:t>,</w:t>
      </w:r>
      <w:r>
        <w:rPr>
          <w:rFonts w:hint="cs"/>
          <w:rtl/>
        </w:rPr>
        <w:t xml:space="preserve"> כי הונחה </w:t>
      </w:r>
      <w:bookmarkStart w:id="16011" w:name="_ETM_Q44_480575"/>
      <w:bookmarkEnd w:id="16011"/>
      <w:r>
        <w:rPr>
          <w:rFonts w:hint="cs"/>
          <w:rtl/>
        </w:rPr>
        <w:t>היום על שולחן הכנסת</w:t>
      </w:r>
      <w:r w:rsidR="000B2B22">
        <w:rPr>
          <w:rFonts w:hint="cs"/>
          <w:rtl/>
        </w:rPr>
        <w:t>,</w:t>
      </w:r>
      <w:r>
        <w:rPr>
          <w:rFonts w:hint="cs"/>
          <w:rtl/>
        </w:rPr>
        <w:t xml:space="preserve"> לקריאה שנייה ולקריאה שלישית</w:t>
      </w:r>
      <w:r w:rsidR="000B2B22">
        <w:rPr>
          <w:rFonts w:hint="cs"/>
          <w:rtl/>
        </w:rPr>
        <w:t>,</w:t>
      </w:r>
      <w:r>
        <w:rPr>
          <w:rFonts w:hint="cs"/>
          <w:rtl/>
        </w:rPr>
        <w:t xml:space="preserve"> הצעת חוק </w:t>
      </w:r>
      <w:bookmarkStart w:id="16012" w:name="_ETM_Q44_482325"/>
      <w:bookmarkEnd w:id="16012"/>
      <w:r>
        <w:rPr>
          <w:rFonts w:hint="cs"/>
          <w:rtl/>
        </w:rPr>
        <w:t xml:space="preserve">סמכויות מיוחדות להתמודדות עם נגיף הקורונה החדש (הוראת שעה) (תיקון </w:t>
      </w:r>
      <w:bookmarkStart w:id="16013" w:name="_ETM_Q44_487451"/>
      <w:bookmarkEnd w:id="16013"/>
      <w:r>
        <w:rPr>
          <w:rFonts w:hint="cs"/>
          <w:rtl/>
        </w:rPr>
        <w:t xml:space="preserve">מס' 3), </w:t>
      </w:r>
      <w:proofErr w:type="spellStart"/>
      <w:r>
        <w:rPr>
          <w:rFonts w:hint="cs"/>
          <w:rtl/>
        </w:rPr>
        <w:t>התשפ"א</w:t>
      </w:r>
      <w:proofErr w:type="spellEnd"/>
      <w:r>
        <w:rPr>
          <w:rtl/>
        </w:rPr>
        <w:t>–</w:t>
      </w:r>
      <w:r>
        <w:rPr>
          <w:rFonts w:hint="cs"/>
          <w:rtl/>
        </w:rPr>
        <w:t xml:space="preserve">2020, שהחזירה ועדת </w:t>
      </w:r>
      <w:bookmarkStart w:id="16014" w:name="_ETM_Q44_489377"/>
      <w:bookmarkEnd w:id="16014"/>
      <w:r>
        <w:rPr>
          <w:rFonts w:hint="cs"/>
          <w:rtl/>
        </w:rPr>
        <w:t xml:space="preserve">החוקה, חוק ומשפט. תודה. </w:t>
      </w:r>
    </w:p>
    <w:p w:rsidR="00892AEF" w:rsidRDefault="00892AEF" w:rsidP="00676FF0">
      <w:pPr>
        <w:rPr>
          <w:rtl/>
          <w:lang w:eastAsia="he-IL"/>
        </w:rPr>
      </w:pPr>
    </w:p>
    <w:p w:rsidR="00892AEF" w:rsidRDefault="00892AEF" w:rsidP="00676FF0">
      <w:pPr>
        <w:pStyle w:val="af7"/>
        <w:keepNext/>
        <w:rPr>
          <w:rtl/>
        </w:rPr>
      </w:pPr>
      <w:r w:rsidRPr="00103228">
        <w:rPr>
          <w:rStyle w:val="TagStyle"/>
          <w:rtl/>
        </w:rPr>
        <w:t xml:space="preserve"> &lt;&lt; יור &gt;&gt; </w:t>
      </w:r>
      <w:r>
        <w:rPr>
          <w:rtl/>
        </w:rPr>
        <w:t>היו"ר מנסור עבאס:</w:t>
      </w:r>
      <w:r w:rsidRPr="00103228">
        <w:rPr>
          <w:rStyle w:val="TagStyle"/>
          <w:rtl/>
        </w:rPr>
        <w:t xml:space="preserve"> &lt;&lt; יור &gt;&gt;</w:t>
      </w:r>
      <w:r>
        <w:rPr>
          <w:rtl/>
        </w:rPr>
        <w:t xml:space="preserve"> </w:t>
      </w:r>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תודה, גברתי. </w:t>
      </w:r>
    </w:p>
    <w:p w:rsidR="00892AEF" w:rsidRDefault="00892AEF" w:rsidP="00676FF0">
      <w:pPr>
        <w:rPr>
          <w:rtl/>
          <w:lang w:eastAsia="he-IL"/>
        </w:rPr>
      </w:pPr>
    </w:p>
    <w:p w:rsidR="000B2B22" w:rsidRDefault="000B2B22" w:rsidP="00676FF0">
      <w:pPr>
        <w:rPr>
          <w:rtl/>
          <w:lang w:eastAsia="he-IL"/>
        </w:rPr>
      </w:pPr>
    </w:p>
    <w:p w:rsidR="00892AEF" w:rsidRDefault="00892AEF" w:rsidP="00676FF0">
      <w:pPr>
        <w:pStyle w:val="a7"/>
        <w:rPr>
          <w:rtl/>
          <w:lang w:eastAsia="he-IL"/>
        </w:rPr>
      </w:pPr>
      <w:bookmarkStart w:id="16015" w:name="ET_subject_620893_20"/>
      <w:r w:rsidRPr="00103228">
        <w:rPr>
          <w:rStyle w:val="TagStyle"/>
          <w:rtl/>
        </w:rPr>
        <w:t xml:space="preserve">&lt;&lt; נושא &gt;&gt; </w:t>
      </w:r>
      <w:bookmarkStart w:id="16016" w:name="_Toc55419442"/>
      <w:bookmarkStart w:id="16017" w:name="_Toc55419620"/>
      <w:bookmarkStart w:id="16018" w:name="_Toc55419773"/>
      <w:r>
        <w:rPr>
          <w:rtl/>
          <w:lang w:eastAsia="he-IL"/>
        </w:rPr>
        <w:t xml:space="preserve">שאילתות </w:t>
      </w:r>
      <w:r>
        <w:rPr>
          <w:rFonts w:hint="cs"/>
          <w:rtl/>
          <w:lang w:eastAsia="he-IL"/>
        </w:rPr>
        <w:t>ותשוב</w:t>
      </w:r>
      <w:r>
        <w:rPr>
          <w:rtl/>
          <w:lang w:eastAsia="he-IL"/>
        </w:rPr>
        <w:t>ות</w:t>
      </w:r>
      <w:bookmarkEnd w:id="16016"/>
      <w:bookmarkEnd w:id="16017"/>
      <w:bookmarkEnd w:id="16018"/>
      <w:r w:rsidRPr="00103228">
        <w:rPr>
          <w:rStyle w:val="TagStyle"/>
          <w:rtl/>
        </w:rPr>
        <w:t xml:space="preserve"> &lt;&lt; נושא &gt;&gt;</w:t>
      </w:r>
      <w:r>
        <w:rPr>
          <w:rtl/>
          <w:lang w:eastAsia="he-IL"/>
        </w:rPr>
        <w:t xml:space="preserve"> </w:t>
      </w:r>
      <w:bookmarkEnd w:id="16015"/>
    </w:p>
    <w:p w:rsidR="00892AEF" w:rsidRDefault="00892AEF" w:rsidP="00676FF0">
      <w:pPr>
        <w:pStyle w:val="KeepWithNext"/>
        <w:rPr>
          <w:rtl/>
          <w:lang w:eastAsia="he-IL"/>
        </w:rPr>
      </w:pPr>
    </w:p>
    <w:p w:rsidR="00892AEF" w:rsidRDefault="00892AEF" w:rsidP="00676FF0">
      <w:pPr>
        <w:pStyle w:val="af7"/>
        <w:keepNext/>
        <w:rPr>
          <w:rtl/>
        </w:rPr>
      </w:pPr>
      <w:r w:rsidRPr="00103228">
        <w:rPr>
          <w:rStyle w:val="TagStyle"/>
          <w:rtl/>
        </w:rPr>
        <w:t xml:space="preserve"> &lt;&lt; יור &gt;&gt; </w:t>
      </w:r>
      <w:r>
        <w:rPr>
          <w:rtl/>
        </w:rPr>
        <w:t>היו"ר מנסור עבאס:</w:t>
      </w:r>
      <w:r w:rsidRPr="00103228">
        <w:rPr>
          <w:rStyle w:val="TagStyle"/>
          <w:rtl/>
        </w:rPr>
        <w:t xml:space="preserve"> &lt;&lt; יור &gt;&gt;</w:t>
      </w:r>
      <w:r>
        <w:rPr>
          <w:rtl/>
        </w:rPr>
        <w:t xml:space="preserve"> </w:t>
      </w:r>
    </w:p>
    <w:p w:rsidR="00892AEF" w:rsidRDefault="00892AEF" w:rsidP="00676FF0">
      <w:pPr>
        <w:pStyle w:val="KeepWithNext"/>
        <w:rPr>
          <w:rtl/>
          <w:lang w:eastAsia="he-IL"/>
        </w:rPr>
      </w:pPr>
    </w:p>
    <w:p w:rsidR="00892AEF" w:rsidRPr="00103228" w:rsidRDefault="00892AEF" w:rsidP="00676FF0">
      <w:pPr>
        <w:rPr>
          <w:rtl/>
          <w:lang w:eastAsia="he-IL"/>
        </w:rPr>
      </w:pPr>
      <w:bookmarkStart w:id="16019" w:name="_ETM_Q44_493052"/>
      <w:bookmarkEnd w:id="16019"/>
      <w:r>
        <w:rPr>
          <w:rFonts w:hint="cs"/>
          <w:rtl/>
          <w:lang w:eastAsia="he-IL"/>
        </w:rPr>
        <w:t xml:space="preserve">אנחנו עוברים לסעיף הבא </w:t>
      </w:r>
      <w:bookmarkStart w:id="16020" w:name="_ETM_Q44_493364"/>
      <w:bookmarkEnd w:id="16020"/>
      <w:r>
        <w:rPr>
          <w:rFonts w:hint="cs"/>
          <w:rtl/>
          <w:lang w:eastAsia="he-IL"/>
        </w:rPr>
        <w:t xml:space="preserve">בסדר-היום, שאילתות ותשובות לשר הביטחון. ישיב, כמובן, השר במשרד הביטחון </w:t>
      </w:r>
      <w:bookmarkStart w:id="16021" w:name="_ETM_Q44_505080"/>
      <w:bookmarkEnd w:id="16021"/>
      <w:r>
        <w:rPr>
          <w:rFonts w:hint="cs"/>
          <w:rtl/>
          <w:lang w:eastAsia="he-IL"/>
        </w:rPr>
        <w:t xml:space="preserve">מיכאל ביטון. ואל תיעלב כמונו. בבקשה. אז אנחנו מתחילים </w:t>
      </w:r>
      <w:bookmarkStart w:id="16022" w:name="_ETM_Q44_516602"/>
      <w:bookmarkEnd w:id="16022"/>
      <w:r>
        <w:rPr>
          <w:rFonts w:hint="cs"/>
          <w:rtl/>
          <w:lang w:eastAsia="he-IL"/>
        </w:rPr>
        <w:t xml:space="preserve">עם השאילתה הראשונה. אתה יכול לעלות לדוכן בבקשה? </w:t>
      </w:r>
      <w:bookmarkStart w:id="16023" w:name="_ETM_Q44_524034"/>
      <w:bookmarkEnd w:id="16023"/>
      <w:r>
        <w:rPr>
          <w:rFonts w:hint="cs"/>
          <w:rtl/>
          <w:lang w:eastAsia="he-IL"/>
        </w:rPr>
        <w:t xml:space="preserve">חבר הכנסת מיקי לוי, אתה מתכונן. השאילתה הראשונה של </w:t>
      </w:r>
      <w:bookmarkStart w:id="16024" w:name="_ETM_Q44_533375"/>
      <w:bookmarkEnd w:id="16024"/>
      <w:r>
        <w:rPr>
          <w:rFonts w:hint="cs"/>
          <w:rtl/>
          <w:lang w:eastAsia="he-IL"/>
        </w:rPr>
        <w:t xml:space="preserve">חבר הכנסת מיקי לוי, מס' 139, סיוע לעתודאים בחל"ת. </w:t>
      </w:r>
    </w:p>
    <w:p w:rsidR="00892AEF" w:rsidRPr="00103228" w:rsidRDefault="00892AEF" w:rsidP="00676FF0">
      <w:pPr>
        <w:rPr>
          <w:rtl/>
          <w:lang w:eastAsia="he-IL"/>
        </w:rPr>
      </w:pPr>
    </w:p>
    <w:p w:rsidR="00892AEF" w:rsidRDefault="00892AEF" w:rsidP="00676FF0">
      <w:pPr>
        <w:pStyle w:val="aa"/>
        <w:rPr>
          <w:rtl/>
          <w:lang w:eastAsia="he-IL"/>
        </w:rPr>
      </w:pPr>
      <w:bookmarkStart w:id="16025" w:name="ET_query_621101_6"/>
      <w:r w:rsidRPr="006B13E9">
        <w:rPr>
          <w:rStyle w:val="TagStyle"/>
          <w:rtl/>
        </w:rPr>
        <w:t xml:space="preserve"> &lt;&lt; שאילתה &gt;&gt; </w:t>
      </w:r>
      <w:bookmarkStart w:id="16026" w:name="_Toc55419443"/>
      <w:bookmarkStart w:id="16027" w:name="_Toc55419621"/>
      <w:bookmarkStart w:id="16028" w:name="_Toc55419774"/>
      <w:r>
        <w:rPr>
          <w:rtl/>
          <w:lang w:eastAsia="he-IL"/>
        </w:rPr>
        <w:t>139. סיוע לעתודאים בחל"ת</w:t>
      </w:r>
      <w:bookmarkEnd w:id="16026"/>
      <w:bookmarkEnd w:id="16027"/>
      <w:bookmarkEnd w:id="16028"/>
      <w:r w:rsidRPr="006B13E9">
        <w:rPr>
          <w:rStyle w:val="TagStyle"/>
          <w:rtl/>
        </w:rPr>
        <w:t xml:space="preserve"> &lt;&lt; שאילתה &gt;&gt;</w:t>
      </w:r>
      <w:r>
        <w:rPr>
          <w:rtl/>
          <w:lang w:eastAsia="he-IL"/>
        </w:rPr>
        <w:t xml:space="preserve"> </w:t>
      </w:r>
      <w:bookmarkEnd w:id="16025"/>
    </w:p>
    <w:p w:rsidR="00892AEF" w:rsidRDefault="00892AEF" w:rsidP="00676FF0">
      <w:pPr>
        <w:rPr>
          <w:rtl/>
        </w:rPr>
      </w:pPr>
    </w:p>
    <w:p w:rsidR="00892AEF" w:rsidRDefault="00892AEF" w:rsidP="00676FF0">
      <w:pPr>
        <w:pStyle w:val="a4"/>
        <w:keepNext/>
        <w:rPr>
          <w:rtl/>
        </w:rPr>
      </w:pPr>
      <w:bookmarkStart w:id="16029" w:name="ET_speaker_5084_22"/>
      <w:r w:rsidRPr="00462955">
        <w:rPr>
          <w:rStyle w:val="TagStyle"/>
          <w:rtl/>
        </w:rPr>
        <w:t xml:space="preserve"> &lt;&lt; דובר &gt;&gt; </w:t>
      </w:r>
      <w:bookmarkStart w:id="16030" w:name="_Toc55419444"/>
      <w:bookmarkStart w:id="16031" w:name="_Toc55419622"/>
      <w:bookmarkStart w:id="16032" w:name="_Toc55419775"/>
      <w:r>
        <w:rPr>
          <w:rtl/>
        </w:rPr>
        <w:t>מיקי לוי (יש עתיד-</w:t>
      </w:r>
      <w:proofErr w:type="spellStart"/>
      <w:r>
        <w:rPr>
          <w:rtl/>
        </w:rPr>
        <w:t>תל"ם</w:t>
      </w:r>
      <w:proofErr w:type="spellEnd"/>
      <w:r>
        <w:rPr>
          <w:rtl/>
        </w:rPr>
        <w:t>):</w:t>
      </w:r>
      <w:bookmarkEnd w:id="16030"/>
      <w:bookmarkEnd w:id="16031"/>
      <w:bookmarkEnd w:id="16032"/>
      <w:r w:rsidRPr="00462955">
        <w:rPr>
          <w:rStyle w:val="TagStyle"/>
          <w:rtl/>
        </w:rPr>
        <w:t xml:space="preserve"> &lt;&lt; דובר &gt;&gt;</w:t>
      </w:r>
      <w:r>
        <w:rPr>
          <w:rtl/>
        </w:rPr>
        <w:t xml:space="preserve"> </w:t>
      </w:r>
      <w:bookmarkEnd w:id="16029"/>
    </w:p>
    <w:p w:rsidR="00892AEF" w:rsidRDefault="00892AEF" w:rsidP="00676FF0">
      <w:pPr>
        <w:pStyle w:val="KeepWithNext"/>
        <w:rPr>
          <w:rtl/>
          <w:lang w:eastAsia="he-IL"/>
        </w:rPr>
      </w:pPr>
    </w:p>
    <w:p w:rsidR="00892AEF" w:rsidRDefault="00892AEF" w:rsidP="000B2B22">
      <w:pPr>
        <w:rPr>
          <w:rtl/>
        </w:rPr>
      </w:pPr>
      <w:r>
        <w:rPr>
          <w:rFonts w:hint="cs"/>
          <w:rtl/>
          <w:lang w:eastAsia="he-IL"/>
        </w:rPr>
        <w:t>תודה</w:t>
      </w:r>
      <w:bookmarkStart w:id="16033" w:name="_ETM_Q44_546102"/>
      <w:bookmarkEnd w:id="16033"/>
      <w:r>
        <w:rPr>
          <w:rFonts w:hint="cs"/>
          <w:rtl/>
          <w:lang w:eastAsia="he-IL"/>
        </w:rPr>
        <w:t xml:space="preserve"> רבה, אדוני היושב-ראש</w:t>
      </w:r>
      <w:r w:rsidR="000B2B22">
        <w:rPr>
          <w:rFonts w:hint="cs"/>
          <w:rtl/>
          <w:lang w:eastAsia="he-IL"/>
        </w:rPr>
        <w:t>.</w:t>
      </w:r>
      <w:r>
        <w:rPr>
          <w:rFonts w:hint="cs"/>
          <w:rtl/>
          <w:lang w:eastAsia="he-IL"/>
        </w:rPr>
        <w:t xml:space="preserve"> אדוני השר, סיוע לעתודאים בחל"ת. </w:t>
      </w:r>
      <w:bookmarkStart w:id="16034" w:name="_ETM_Q44_551714"/>
      <w:bookmarkEnd w:id="16034"/>
      <w:r>
        <w:rPr>
          <w:rFonts w:hint="cs"/>
          <w:rtl/>
        </w:rPr>
        <w:t xml:space="preserve">עתודאים שהוצאו לחל"ת לא זכאים לדמי אבטלה, שכר או סיוע כספי כלשהו, בניגוד לסטודנטים או חיילים. </w:t>
      </w:r>
    </w:p>
    <w:p w:rsidR="00892AEF" w:rsidRDefault="00892AEF" w:rsidP="00676FF0">
      <w:pPr>
        <w:rPr>
          <w:rtl/>
        </w:rPr>
      </w:pPr>
      <w:bookmarkStart w:id="16035" w:name="_ETM_Q44_512173"/>
      <w:bookmarkStart w:id="16036" w:name="_ETM_Q44_512269"/>
      <w:bookmarkEnd w:id="16035"/>
      <w:bookmarkEnd w:id="16036"/>
    </w:p>
    <w:p w:rsidR="00892AEF" w:rsidRDefault="00892AEF" w:rsidP="00676FF0">
      <w:pPr>
        <w:rPr>
          <w:rtl/>
        </w:rPr>
      </w:pPr>
      <w:bookmarkStart w:id="16037" w:name="_ETM_Q44_512716"/>
      <w:bookmarkStart w:id="16038" w:name="_ETM_Q44_512807"/>
      <w:bookmarkEnd w:id="16037"/>
      <w:bookmarkEnd w:id="16038"/>
      <w:r>
        <w:rPr>
          <w:rFonts w:hint="cs"/>
          <w:rtl/>
        </w:rPr>
        <w:t>בר</w:t>
      </w:r>
      <w:r w:rsidRPr="00472AB3">
        <w:rPr>
          <w:rFonts w:hint="cs"/>
          <w:rtl/>
        </w:rPr>
        <w:t>צוני לשאול:</w:t>
      </w:r>
      <w:r>
        <w:rPr>
          <w:rFonts w:hint="cs"/>
          <w:rtl/>
        </w:rPr>
        <w:t xml:space="preserve"> </w:t>
      </w:r>
    </w:p>
    <w:p w:rsidR="00892AEF" w:rsidRDefault="00892AEF" w:rsidP="00676FF0">
      <w:pPr>
        <w:rPr>
          <w:rtl/>
        </w:rPr>
      </w:pPr>
      <w:bookmarkStart w:id="16039" w:name="_ETM_Q44_580925"/>
      <w:bookmarkStart w:id="16040" w:name="_ETM_Q44_581026"/>
      <w:bookmarkEnd w:id="16039"/>
      <w:bookmarkEnd w:id="16040"/>
    </w:p>
    <w:p w:rsidR="00892AEF" w:rsidRDefault="00892AEF" w:rsidP="00892AEF">
      <w:pPr>
        <w:pStyle w:val="aff0"/>
        <w:numPr>
          <w:ilvl w:val="0"/>
          <w:numId w:val="4"/>
        </w:numPr>
      </w:pPr>
      <w:bookmarkStart w:id="16041" w:name="_ETM_Q44_522053"/>
      <w:bookmarkStart w:id="16042" w:name="_ETM_Q44_522140"/>
      <w:bookmarkEnd w:id="16041"/>
      <w:bookmarkEnd w:id="16042"/>
      <w:r>
        <w:rPr>
          <w:rFonts w:hint="cs"/>
          <w:rtl/>
        </w:rPr>
        <w:t xml:space="preserve">מדוע? </w:t>
      </w:r>
    </w:p>
    <w:p w:rsidR="000B2B22" w:rsidRDefault="000B2B22" w:rsidP="000B2B22">
      <w:pPr>
        <w:pStyle w:val="aff0"/>
        <w:ind w:left="1080" w:firstLine="0"/>
      </w:pPr>
    </w:p>
    <w:p w:rsidR="000B2B22" w:rsidRDefault="00892AEF" w:rsidP="00892AEF">
      <w:pPr>
        <w:pStyle w:val="aff0"/>
        <w:numPr>
          <w:ilvl w:val="0"/>
          <w:numId w:val="4"/>
        </w:numPr>
        <w:rPr>
          <w:lang w:eastAsia="he-IL"/>
        </w:rPr>
      </w:pPr>
      <w:bookmarkStart w:id="16043" w:name="_ETM_Q44_537668"/>
      <w:bookmarkStart w:id="16044" w:name="_ETM_Q44_537744"/>
      <w:bookmarkStart w:id="16045" w:name="_ETM_Q44_518700"/>
      <w:bookmarkStart w:id="16046" w:name="_ETM_Q44_518754"/>
      <w:bookmarkEnd w:id="16043"/>
      <w:bookmarkEnd w:id="16044"/>
      <w:bookmarkEnd w:id="16045"/>
      <w:bookmarkEnd w:id="16046"/>
      <w:r>
        <w:rPr>
          <w:rFonts w:hint="cs"/>
          <w:rtl/>
        </w:rPr>
        <w:t xml:space="preserve">האם תפעל לשנות זאת? </w:t>
      </w:r>
    </w:p>
    <w:p w:rsidR="000B2B22" w:rsidRDefault="000B2B22" w:rsidP="000B2B22">
      <w:pPr>
        <w:pStyle w:val="aff0"/>
        <w:rPr>
          <w:rtl/>
        </w:rPr>
      </w:pPr>
    </w:p>
    <w:p w:rsidR="000B2B22" w:rsidRDefault="00892AEF" w:rsidP="00892AEF">
      <w:pPr>
        <w:pStyle w:val="aff0"/>
        <w:numPr>
          <w:ilvl w:val="0"/>
          <w:numId w:val="4"/>
        </w:numPr>
        <w:rPr>
          <w:lang w:eastAsia="he-IL"/>
        </w:rPr>
      </w:pPr>
      <w:r>
        <w:rPr>
          <w:rFonts w:hint="cs"/>
          <w:rtl/>
        </w:rPr>
        <w:t xml:space="preserve">אם כן </w:t>
      </w:r>
      <w:r>
        <w:rPr>
          <w:rtl/>
        </w:rPr>
        <w:t>–</w:t>
      </w:r>
      <w:r>
        <w:rPr>
          <w:rFonts w:hint="cs"/>
          <w:rtl/>
        </w:rPr>
        <w:t xml:space="preserve"> מתי? </w:t>
      </w:r>
    </w:p>
    <w:p w:rsidR="000B2B22" w:rsidRDefault="000B2B22" w:rsidP="000B2B22">
      <w:pPr>
        <w:pStyle w:val="aff0"/>
        <w:rPr>
          <w:rtl/>
        </w:rPr>
      </w:pPr>
    </w:p>
    <w:p w:rsidR="00892AEF" w:rsidRDefault="00892AEF" w:rsidP="00892AEF">
      <w:pPr>
        <w:pStyle w:val="aff0"/>
        <w:numPr>
          <w:ilvl w:val="0"/>
          <w:numId w:val="4"/>
        </w:numPr>
        <w:rPr>
          <w:rtl/>
          <w:lang w:eastAsia="he-IL"/>
        </w:rPr>
      </w:pPr>
      <w:r>
        <w:rPr>
          <w:rFonts w:hint="cs"/>
          <w:rtl/>
        </w:rPr>
        <w:t xml:space="preserve">אם לא </w:t>
      </w:r>
      <w:r>
        <w:rPr>
          <w:rtl/>
        </w:rPr>
        <w:t>–</w:t>
      </w:r>
      <w:r>
        <w:rPr>
          <w:rFonts w:hint="cs"/>
          <w:rtl/>
        </w:rPr>
        <w:t xml:space="preserve"> </w:t>
      </w:r>
      <w:bookmarkStart w:id="16047" w:name="_ETM_Q44_567957"/>
      <w:bookmarkEnd w:id="16047"/>
      <w:r>
        <w:rPr>
          <w:rFonts w:hint="cs"/>
          <w:rtl/>
        </w:rPr>
        <w:t xml:space="preserve">מדוע? לטעמי הם ראויים לסיוע. </w:t>
      </w:r>
    </w:p>
    <w:p w:rsidR="00892AEF" w:rsidRDefault="00892AEF" w:rsidP="00676FF0">
      <w:pPr>
        <w:rPr>
          <w:rtl/>
          <w:lang w:eastAsia="he-IL"/>
        </w:rPr>
      </w:pPr>
    </w:p>
    <w:p w:rsidR="00892AEF" w:rsidRDefault="00892AEF" w:rsidP="00676FF0">
      <w:pPr>
        <w:pStyle w:val="a4"/>
        <w:keepNext/>
        <w:rPr>
          <w:rtl/>
        </w:rPr>
      </w:pPr>
      <w:bookmarkStart w:id="16048" w:name="ET_speaker_5987_7"/>
      <w:r w:rsidRPr="006B13E9">
        <w:rPr>
          <w:rStyle w:val="TagStyle"/>
          <w:rtl/>
        </w:rPr>
        <w:t xml:space="preserve"> &lt;&lt; דובר &gt;&gt; </w:t>
      </w:r>
      <w:bookmarkStart w:id="16049" w:name="_Toc55419445"/>
      <w:bookmarkStart w:id="16050" w:name="_Toc55419623"/>
      <w:bookmarkStart w:id="16051" w:name="_Toc55419776"/>
      <w:r>
        <w:rPr>
          <w:rtl/>
        </w:rPr>
        <w:t>השר במשרד הביטחון מיכאל מרדכי ביטון:</w:t>
      </w:r>
      <w:bookmarkEnd w:id="16049"/>
      <w:bookmarkEnd w:id="16050"/>
      <w:bookmarkEnd w:id="16051"/>
      <w:r w:rsidRPr="006B13E9">
        <w:rPr>
          <w:rStyle w:val="TagStyle"/>
          <w:rtl/>
        </w:rPr>
        <w:t xml:space="preserve"> &lt;&lt; דובר &gt;&gt;</w:t>
      </w:r>
      <w:r>
        <w:rPr>
          <w:rtl/>
        </w:rPr>
        <w:t xml:space="preserve"> </w:t>
      </w:r>
      <w:bookmarkEnd w:id="16048"/>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כבוד היושב-ראש, חבר הכנסת ידידי מיקי לוי, חברי הכנסת הנוכחים, וטוב שאתם פה - - - </w:t>
      </w:r>
      <w:bookmarkStart w:id="16052" w:name="_ETM_Q44_583655"/>
      <w:bookmarkEnd w:id="16052"/>
    </w:p>
    <w:p w:rsidR="00892AEF" w:rsidRDefault="00892AEF" w:rsidP="00676FF0">
      <w:pPr>
        <w:rPr>
          <w:rtl/>
          <w:lang w:eastAsia="he-IL"/>
        </w:rPr>
      </w:pPr>
      <w:bookmarkStart w:id="16053" w:name="_ETM_Q44_584837"/>
      <w:bookmarkStart w:id="16054" w:name="_ETM_Q44_584955"/>
      <w:bookmarkEnd w:id="16053"/>
      <w:bookmarkEnd w:id="16054"/>
    </w:p>
    <w:p w:rsidR="00892AEF" w:rsidRDefault="00892AEF" w:rsidP="00676FF0">
      <w:pPr>
        <w:pStyle w:val="af6"/>
        <w:keepNext/>
        <w:rPr>
          <w:rtl/>
        </w:rPr>
      </w:pPr>
      <w:bookmarkStart w:id="16055" w:name="ET_interruption_5807_23"/>
      <w:r w:rsidRPr="00462955">
        <w:rPr>
          <w:rStyle w:val="TagStyle"/>
          <w:rtl/>
        </w:rPr>
        <w:t xml:space="preserve"> &lt;&lt; קריאה &gt;&gt; </w:t>
      </w:r>
      <w:r>
        <w:rPr>
          <w:rtl/>
        </w:rPr>
        <w:t>קטי קטרין שטרית (הליכוד):</w:t>
      </w:r>
      <w:r w:rsidRPr="00462955">
        <w:rPr>
          <w:rStyle w:val="TagStyle"/>
          <w:rtl/>
        </w:rPr>
        <w:t xml:space="preserve"> &lt;&lt; קריאה &gt;&gt;</w:t>
      </w:r>
      <w:r>
        <w:rPr>
          <w:rtl/>
        </w:rPr>
        <w:t xml:space="preserve"> </w:t>
      </w:r>
      <w:bookmarkEnd w:id="16055"/>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אני הייתי עתודאית. </w:t>
      </w:r>
    </w:p>
    <w:p w:rsidR="00892AEF" w:rsidRDefault="00892AEF" w:rsidP="00676FF0">
      <w:pPr>
        <w:rPr>
          <w:rtl/>
          <w:lang w:eastAsia="he-IL"/>
        </w:rPr>
      </w:pPr>
    </w:p>
    <w:p w:rsidR="00892AEF" w:rsidRDefault="00892AEF" w:rsidP="00676FF0">
      <w:pPr>
        <w:pStyle w:val="-"/>
        <w:keepNext/>
        <w:rPr>
          <w:rtl/>
        </w:rPr>
      </w:pPr>
      <w:bookmarkStart w:id="16056" w:name="ET_speakercontinue_5987_8"/>
      <w:r w:rsidRPr="006B13E9">
        <w:rPr>
          <w:rStyle w:val="TagStyle"/>
          <w:rtl/>
        </w:rPr>
        <w:t xml:space="preserve"> &lt;&lt; דובר_המשך &gt;&gt; </w:t>
      </w:r>
      <w:r>
        <w:rPr>
          <w:rtl/>
        </w:rPr>
        <w:t>השר במשרד הביטחון מיכאל מרדכי ביטון:</w:t>
      </w:r>
      <w:r w:rsidRPr="006B13E9">
        <w:rPr>
          <w:rStyle w:val="TagStyle"/>
          <w:rtl/>
        </w:rPr>
        <w:t xml:space="preserve"> &lt;&lt; דובר_המשך &gt;&gt;</w:t>
      </w:r>
      <w:r>
        <w:rPr>
          <w:rtl/>
        </w:rPr>
        <w:t xml:space="preserve"> </w:t>
      </w:r>
      <w:bookmarkEnd w:id="16056"/>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את היית עתודאית. אז הינה, עכשיו תשמעי. אתם יודעים שחבר הכנסת מיקי לוי הוא לוחם חברתי </w:t>
      </w:r>
      <w:bookmarkStart w:id="16057" w:name="_ETM_Q44_596635"/>
      <w:bookmarkEnd w:id="16057"/>
      <w:r>
        <w:rPr>
          <w:rFonts w:hint="cs"/>
          <w:rtl/>
          <w:lang w:eastAsia="he-IL"/>
        </w:rPr>
        <w:t xml:space="preserve">וכלכלי </w:t>
      </w:r>
      <w:proofErr w:type="spellStart"/>
      <w:r>
        <w:rPr>
          <w:rFonts w:hint="cs"/>
          <w:rtl/>
          <w:lang w:eastAsia="he-IL"/>
        </w:rPr>
        <w:t>אמיתי</w:t>
      </w:r>
      <w:proofErr w:type="spellEnd"/>
      <w:r>
        <w:rPr>
          <w:rFonts w:hint="cs"/>
          <w:rtl/>
          <w:lang w:eastAsia="he-IL"/>
        </w:rPr>
        <w:t xml:space="preserve"> - - </w:t>
      </w:r>
    </w:p>
    <w:p w:rsidR="00892AEF" w:rsidRDefault="00892AEF" w:rsidP="00676FF0">
      <w:pPr>
        <w:rPr>
          <w:rtl/>
          <w:lang w:eastAsia="he-IL"/>
        </w:rPr>
      </w:pPr>
    </w:p>
    <w:p w:rsidR="00892AEF" w:rsidRDefault="00892AEF" w:rsidP="00676FF0">
      <w:pPr>
        <w:pStyle w:val="af6"/>
        <w:keepNext/>
        <w:rPr>
          <w:rtl/>
        </w:rPr>
      </w:pPr>
      <w:bookmarkStart w:id="16058" w:name="ET_interruption_5807_24"/>
      <w:r w:rsidRPr="00462955">
        <w:rPr>
          <w:rStyle w:val="TagStyle"/>
          <w:rtl/>
        </w:rPr>
        <w:t xml:space="preserve"> &lt;&lt; קריאה &gt;&gt; </w:t>
      </w:r>
      <w:r>
        <w:rPr>
          <w:rtl/>
        </w:rPr>
        <w:t>קטי קטרין שטרית (הליכוד):</w:t>
      </w:r>
      <w:r w:rsidRPr="00462955">
        <w:rPr>
          <w:rStyle w:val="TagStyle"/>
          <w:rtl/>
        </w:rPr>
        <w:t xml:space="preserve"> &lt;&lt; קריאה &gt;&gt;</w:t>
      </w:r>
      <w:r>
        <w:rPr>
          <w:rtl/>
        </w:rPr>
        <w:t xml:space="preserve"> </w:t>
      </w:r>
      <w:bookmarkEnd w:id="16058"/>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כך אני - - - </w:t>
      </w:r>
    </w:p>
    <w:p w:rsidR="00892AEF" w:rsidRPr="00462955" w:rsidRDefault="00892AEF" w:rsidP="00676FF0">
      <w:pPr>
        <w:rPr>
          <w:rtl/>
          <w:lang w:eastAsia="he-IL"/>
        </w:rPr>
      </w:pPr>
      <w:bookmarkStart w:id="16059" w:name="_ETM_Q44_598812"/>
      <w:bookmarkStart w:id="16060" w:name="_ETM_Q44_598893"/>
      <w:bookmarkEnd w:id="16059"/>
      <w:bookmarkEnd w:id="16060"/>
    </w:p>
    <w:p w:rsidR="00892AEF" w:rsidRDefault="00892AEF" w:rsidP="00676FF0">
      <w:pPr>
        <w:pStyle w:val="-"/>
        <w:keepNext/>
        <w:rPr>
          <w:rtl/>
        </w:rPr>
      </w:pPr>
      <w:r w:rsidRPr="006B13E9">
        <w:rPr>
          <w:rStyle w:val="TagStyle"/>
          <w:rtl/>
        </w:rPr>
        <w:t xml:space="preserve">&lt;&lt; דובר_המשך &gt;&gt; </w:t>
      </w:r>
      <w:r>
        <w:rPr>
          <w:rtl/>
        </w:rPr>
        <w:t>השר במשרד הביטחון מיכאל מרדכי ביטון:</w:t>
      </w:r>
      <w:r w:rsidRPr="006B13E9">
        <w:rPr>
          <w:rStyle w:val="TagStyle"/>
          <w:rtl/>
        </w:rPr>
        <w:t xml:space="preserve"> &lt;&lt; דובר_המשך &gt;&gt;</w:t>
      </w:r>
      <w:r>
        <w:rPr>
          <w:rtl/>
        </w:rPr>
        <w:t xml:space="preserve"> </w:t>
      </w:r>
    </w:p>
    <w:p w:rsidR="00892AEF" w:rsidRDefault="00892AEF" w:rsidP="00676FF0">
      <w:pPr>
        <w:pStyle w:val="KeepWithNext"/>
        <w:rPr>
          <w:rtl/>
          <w:lang w:eastAsia="he-IL"/>
        </w:rPr>
      </w:pPr>
    </w:p>
    <w:p w:rsidR="00892AEF" w:rsidRDefault="00892AEF" w:rsidP="002F4F36">
      <w:pPr>
        <w:rPr>
          <w:rtl/>
          <w:lang w:eastAsia="he-IL"/>
        </w:rPr>
      </w:pPr>
      <w:r>
        <w:rPr>
          <w:rFonts w:hint="cs"/>
          <w:rtl/>
          <w:lang w:eastAsia="he-IL"/>
        </w:rPr>
        <w:t>- - ואתם יודעים שבשבוע הוא מעלה 30 דברים שלא עובדים במדינה. אבל בנושא הזה שהעלית, חבר הכנסת לוי, אתה צריך ש</w:t>
      </w:r>
      <w:r w:rsidR="002F4F36">
        <w:rPr>
          <w:rFonts w:hint="cs"/>
          <w:rtl/>
          <w:lang w:eastAsia="he-IL"/>
        </w:rPr>
        <w:t>ת</w:t>
      </w:r>
      <w:r>
        <w:rPr>
          <w:rFonts w:hint="cs"/>
          <w:rtl/>
          <w:lang w:eastAsia="he-IL"/>
        </w:rPr>
        <w:t xml:space="preserve">היה לך נחת רוח. סוף הסיפור של השאילתה זה שפתרנו את הבעיה היום. אבל אני רוצה לתת קרדיט למי שפתר עד הסוף, וגם להקריא לך בכל זאת את התשובה הרשמית המקורית. </w:t>
      </w:r>
    </w:p>
    <w:p w:rsidR="00892AEF" w:rsidRDefault="00892AEF" w:rsidP="00676FF0">
      <w:pPr>
        <w:rPr>
          <w:rtl/>
          <w:lang w:eastAsia="he-IL"/>
        </w:rPr>
      </w:pPr>
    </w:p>
    <w:p w:rsidR="00892AEF" w:rsidRDefault="00892AEF" w:rsidP="002F4F36">
      <w:pPr>
        <w:rPr>
          <w:rtl/>
          <w:lang w:eastAsia="he-IL"/>
        </w:rPr>
      </w:pPr>
      <w:r>
        <w:rPr>
          <w:rFonts w:hint="cs"/>
          <w:rtl/>
          <w:lang w:eastAsia="he-IL"/>
        </w:rPr>
        <w:t xml:space="preserve">כדי שהם יהיו זכאים לדמי אבטלה, העתודאים </w:t>
      </w:r>
      <w:r w:rsidR="002F4F36">
        <w:rPr>
          <w:rFonts w:hint="eastAsia"/>
          <w:rtl/>
          <w:lang w:eastAsia="he-IL"/>
        </w:rPr>
        <w:t xml:space="preserve">– </w:t>
      </w:r>
      <w:r>
        <w:rPr>
          <w:rFonts w:hint="cs"/>
          <w:rtl/>
          <w:lang w:eastAsia="he-IL"/>
        </w:rPr>
        <w:t>שהם בבת</w:t>
      </w:r>
      <w:bookmarkStart w:id="16061" w:name="_ETM_Q44_638761"/>
      <w:bookmarkEnd w:id="16061"/>
      <w:r>
        <w:rPr>
          <w:rFonts w:hint="cs"/>
          <w:rtl/>
          <w:lang w:eastAsia="he-IL"/>
        </w:rPr>
        <w:t>-עינינו והם משרתים</w:t>
      </w:r>
      <w:r w:rsidR="002F4F36">
        <w:rPr>
          <w:rFonts w:hint="cs"/>
          <w:rtl/>
          <w:lang w:eastAsia="he-IL"/>
        </w:rPr>
        <w:t>;</w:t>
      </w:r>
      <w:r>
        <w:rPr>
          <w:rFonts w:hint="cs"/>
          <w:rtl/>
          <w:lang w:eastAsia="he-IL"/>
        </w:rPr>
        <w:t xml:space="preserve"> באמת</w:t>
      </w:r>
      <w:r w:rsidR="002F4F36">
        <w:rPr>
          <w:rFonts w:hint="cs"/>
          <w:rtl/>
          <w:lang w:eastAsia="he-IL"/>
        </w:rPr>
        <w:t>,</w:t>
      </w:r>
      <w:r>
        <w:rPr>
          <w:rFonts w:hint="cs"/>
          <w:rtl/>
          <w:lang w:eastAsia="he-IL"/>
        </w:rPr>
        <w:t xml:space="preserve"> הם ההון האנושי של צה"ל והמדינה </w:t>
      </w:r>
      <w:r w:rsidR="002F4F36">
        <w:rPr>
          <w:rFonts w:hint="eastAsia"/>
          <w:rtl/>
          <w:lang w:eastAsia="he-IL"/>
        </w:rPr>
        <w:t xml:space="preserve">– </w:t>
      </w:r>
      <w:r>
        <w:rPr>
          <w:rFonts w:hint="cs"/>
          <w:rtl/>
          <w:lang w:eastAsia="he-IL"/>
        </w:rPr>
        <w:t xml:space="preserve">הם צריכים שיהיה להם מעמד מסוים בחוק מול ביטוח לאומי. המכתב הזה </w:t>
      </w:r>
      <w:r w:rsidR="002F4F36">
        <w:rPr>
          <w:rFonts w:hint="cs"/>
          <w:rtl/>
          <w:lang w:eastAsia="he-IL"/>
        </w:rPr>
        <w:t>ע</w:t>
      </w:r>
      <w:r>
        <w:rPr>
          <w:rFonts w:hint="cs"/>
          <w:rtl/>
          <w:lang w:eastAsia="he-IL"/>
        </w:rPr>
        <w:t xml:space="preserve">ל מעמדם בחוק מול ביטוח לאומי </w:t>
      </w:r>
      <w:bookmarkStart w:id="16062" w:name="_ETM_Q44_653804"/>
      <w:bookmarkEnd w:id="16062"/>
      <w:r>
        <w:rPr>
          <w:rFonts w:hint="cs"/>
          <w:rtl/>
          <w:lang w:eastAsia="he-IL"/>
        </w:rPr>
        <w:t xml:space="preserve">יצא בלחץ שלנו – של המשרד שלי, מצה"ל לביטוח הלאומי – </w:t>
      </w:r>
      <w:bookmarkStart w:id="16063" w:name="_ETM_Q44_665932"/>
      <w:bookmarkEnd w:id="16063"/>
      <w:r>
        <w:rPr>
          <w:rFonts w:hint="cs"/>
          <w:rtl/>
          <w:lang w:eastAsia="he-IL"/>
        </w:rPr>
        <w:t>ב-2 בנובמבר. לפני כמה זמן זה?</w:t>
      </w:r>
      <w:bookmarkStart w:id="16064" w:name="_ETM_Q44_667473"/>
      <w:bookmarkEnd w:id="16064"/>
      <w:r>
        <w:rPr>
          <w:rFonts w:hint="cs"/>
          <w:rtl/>
          <w:lang w:eastAsia="he-IL"/>
        </w:rPr>
        <w:t xml:space="preserve"> אני לא יודע, מה התאריך היום?</w:t>
      </w:r>
    </w:p>
    <w:p w:rsidR="00892AEF" w:rsidRDefault="00892AEF" w:rsidP="00676FF0">
      <w:pPr>
        <w:rPr>
          <w:rtl/>
          <w:lang w:eastAsia="he-IL"/>
        </w:rPr>
      </w:pPr>
      <w:bookmarkStart w:id="16065" w:name="_ETM_Q44_667566"/>
      <w:bookmarkStart w:id="16066" w:name="_ETM_Q44_667585"/>
      <w:bookmarkStart w:id="16067" w:name="_ETM_Q44_667675"/>
      <w:bookmarkEnd w:id="16065"/>
      <w:bookmarkEnd w:id="16066"/>
      <w:bookmarkEnd w:id="16067"/>
    </w:p>
    <w:p w:rsidR="00892AEF" w:rsidRDefault="00892AEF" w:rsidP="00676FF0">
      <w:pPr>
        <w:pStyle w:val="-"/>
        <w:keepNext/>
        <w:rPr>
          <w:rtl/>
        </w:rPr>
      </w:pPr>
      <w:bookmarkStart w:id="16068" w:name="ET_speakercontinue_5084_26"/>
      <w:r w:rsidRPr="00242E8C">
        <w:rPr>
          <w:rStyle w:val="TagStyle"/>
          <w:rtl/>
        </w:rPr>
        <w:t xml:space="preserve"> &lt;&lt; דובר_המשך &gt;&gt; </w:t>
      </w:r>
      <w:r>
        <w:rPr>
          <w:rtl/>
        </w:rPr>
        <w:t>מיקי לוי (יש עתיד-</w:t>
      </w:r>
      <w:proofErr w:type="spellStart"/>
      <w:r>
        <w:rPr>
          <w:rtl/>
        </w:rPr>
        <w:t>תל"ם</w:t>
      </w:r>
      <w:proofErr w:type="spellEnd"/>
      <w:r>
        <w:rPr>
          <w:rtl/>
        </w:rPr>
        <w:t>):</w:t>
      </w:r>
      <w:r w:rsidRPr="00242E8C">
        <w:rPr>
          <w:rStyle w:val="TagStyle"/>
          <w:rtl/>
        </w:rPr>
        <w:t xml:space="preserve"> &lt;&lt; דובר_המשך &gt;&gt;</w:t>
      </w:r>
      <w:r>
        <w:rPr>
          <w:rtl/>
        </w:rPr>
        <w:t xml:space="preserve"> </w:t>
      </w:r>
      <w:bookmarkEnd w:id="16068"/>
    </w:p>
    <w:p w:rsidR="00892AEF" w:rsidRDefault="00892AEF" w:rsidP="00676FF0">
      <w:pPr>
        <w:pStyle w:val="KeepWithNext"/>
        <w:rPr>
          <w:rtl/>
          <w:lang w:eastAsia="he-IL"/>
        </w:rPr>
      </w:pPr>
    </w:p>
    <w:p w:rsidR="00892AEF" w:rsidRDefault="00892AEF" w:rsidP="00676FF0">
      <w:pPr>
        <w:rPr>
          <w:rtl/>
          <w:lang w:eastAsia="he-IL"/>
        </w:rPr>
      </w:pPr>
      <w:r>
        <w:rPr>
          <w:rFonts w:hint="cs"/>
          <w:rtl/>
          <w:lang w:eastAsia="he-IL"/>
        </w:rPr>
        <w:t xml:space="preserve">ארבעה. לפני יומיים. </w:t>
      </w:r>
    </w:p>
    <w:p w:rsidR="00892AEF" w:rsidRDefault="00892AEF" w:rsidP="00676FF0">
      <w:pPr>
        <w:rPr>
          <w:rtl/>
          <w:lang w:eastAsia="he-IL"/>
        </w:rPr>
      </w:pPr>
    </w:p>
    <w:p w:rsidR="00892AEF" w:rsidRDefault="00892AEF" w:rsidP="00676FF0">
      <w:pPr>
        <w:pStyle w:val="-"/>
        <w:keepNext/>
        <w:rPr>
          <w:rtl/>
        </w:rPr>
      </w:pPr>
      <w:bookmarkStart w:id="16069" w:name="ET_speakercontinue_5987_9"/>
      <w:r w:rsidRPr="006B13E9">
        <w:rPr>
          <w:rStyle w:val="TagStyle"/>
          <w:rtl/>
        </w:rPr>
        <w:lastRenderedPageBreak/>
        <w:t xml:space="preserve"> &lt;&lt; דובר_המשך &gt;&gt; </w:t>
      </w:r>
      <w:r>
        <w:rPr>
          <w:rtl/>
        </w:rPr>
        <w:t>השר במשרד הביטחון מיכאל מרדכי ביטון:</w:t>
      </w:r>
      <w:r w:rsidRPr="006B13E9">
        <w:rPr>
          <w:rStyle w:val="TagStyle"/>
          <w:rtl/>
        </w:rPr>
        <w:t xml:space="preserve"> &lt;&lt; דובר_המשך &gt;&gt;</w:t>
      </w:r>
      <w:r>
        <w:rPr>
          <w:rtl/>
        </w:rPr>
        <w:t xml:space="preserve"> </w:t>
      </w:r>
      <w:bookmarkEnd w:id="16069"/>
    </w:p>
    <w:p w:rsidR="00892AEF" w:rsidRDefault="00892AEF" w:rsidP="00676FF0">
      <w:pPr>
        <w:pStyle w:val="KeepWithNext"/>
        <w:rPr>
          <w:rtl/>
          <w:lang w:eastAsia="he-IL"/>
        </w:rPr>
      </w:pPr>
    </w:p>
    <w:p w:rsidR="00D421F3" w:rsidRDefault="00892AEF" w:rsidP="002F4F36">
      <w:pPr>
        <w:rPr>
          <w:rtl/>
        </w:rPr>
      </w:pPr>
      <w:r>
        <w:rPr>
          <w:rFonts w:hint="cs"/>
          <w:rtl/>
          <w:lang w:eastAsia="he-IL"/>
        </w:rPr>
        <w:t xml:space="preserve">לפני יומיים. ואז הכינו </w:t>
      </w:r>
      <w:bookmarkStart w:id="16070" w:name="_ETM_Q44_672917"/>
      <w:bookmarkEnd w:id="16070"/>
      <w:r>
        <w:rPr>
          <w:rFonts w:hint="cs"/>
          <w:rtl/>
          <w:lang w:eastAsia="he-IL"/>
        </w:rPr>
        <w:t xml:space="preserve">אותי להשיב לך לשאילתה. בסוף השאילתה אומרת: אנחנו את שלנו עשינו, העברנו את המכתב </w:t>
      </w:r>
      <w:bookmarkStart w:id="16071" w:name="_ETM_Q44_680595"/>
      <w:bookmarkEnd w:id="16071"/>
      <w:r>
        <w:rPr>
          <w:rFonts w:hint="cs"/>
          <w:rtl/>
          <w:lang w:eastAsia="he-IL"/>
        </w:rPr>
        <w:t xml:space="preserve">לביטוח לאומי. אני אמרתי לאנשים שלי: זה לא מספיק, אני רוצה לחזור לחבר הכנסת לוי עד הסוף. בבוקר התקשרתי למנכ"ל הביטוח הלאומי מאיר שפיגלר </w:t>
      </w:r>
      <w:r>
        <w:rPr>
          <w:rFonts w:hint="eastAsia"/>
          <w:rtl/>
          <w:lang w:eastAsia="he-IL"/>
        </w:rPr>
        <w:t>–</w:t>
      </w:r>
      <w:r>
        <w:rPr>
          <w:rFonts w:hint="cs"/>
          <w:rtl/>
          <w:lang w:eastAsia="he-IL"/>
        </w:rPr>
        <w:t xml:space="preserve"> שזאת הזדמנות בעיניי, אני מקווה שתסכים איתי, להוריד בפניו את הכובע על פועלו בתקופת הקורונה </w:t>
      </w:r>
      <w:r w:rsidR="002F4F36">
        <w:rPr>
          <w:rFonts w:hint="cs"/>
          <w:rtl/>
          <w:lang w:eastAsia="he-IL"/>
        </w:rPr>
        <w:t>עם כ</w:t>
      </w:r>
      <w:r>
        <w:rPr>
          <w:rFonts w:hint="cs"/>
          <w:rtl/>
          <w:lang w:eastAsia="he-IL"/>
        </w:rPr>
        <w:t xml:space="preserve">ל </w:t>
      </w:r>
      <w:proofErr w:type="spellStart"/>
      <w:r>
        <w:rPr>
          <w:rFonts w:hint="cs"/>
          <w:rtl/>
          <w:lang w:eastAsia="he-IL"/>
        </w:rPr>
        <w:t>כל</w:t>
      </w:r>
      <w:proofErr w:type="spellEnd"/>
      <w:r>
        <w:rPr>
          <w:rFonts w:hint="cs"/>
          <w:rtl/>
          <w:lang w:eastAsia="he-IL"/>
        </w:rPr>
        <w:t xml:space="preserve"> אנשיו. העובדה שהוא הצליח לתת </w:t>
      </w:r>
      <w:bookmarkStart w:id="16072" w:name="_ETM_Q44_712087"/>
      <w:bookmarkEnd w:id="16072"/>
      <w:r>
        <w:rPr>
          <w:rFonts w:hint="cs"/>
          <w:rtl/>
          <w:lang w:eastAsia="he-IL"/>
        </w:rPr>
        <w:t xml:space="preserve">למיליון מובטלים דמי אבטלה; לתת מענקים מיוחדים ערב חג תוך יומיים; להגמיש </w:t>
      </w:r>
      <w:bookmarkStart w:id="16073" w:name="_ETM_Q44_720102"/>
      <w:bookmarkEnd w:id="16073"/>
      <w:r>
        <w:rPr>
          <w:rFonts w:hint="cs"/>
          <w:rtl/>
          <w:lang w:eastAsia="he-IL"/>
        </w:rPr>
        <w:t xml:space="preserve">קריטריונים; לעשות דיגיטציה; לקבל את כל הבקשות בלי להטריח אנשים לבוא, ועל כל זאת הוא מטפל במקרים פרטניים, ועונה לכל חבר </w:t>
      </w:r>
      <w:bookmarkStart w:id="16074" w:name="_ETM_Q44_728969"/>
      <w:bookmarkEnd w:id="16074"/>
      <w:r>
        <w:rPr>
          <w:rFonts w:hint="cs"/>
          <w:rtl/>
          <w:lang w:eastAsia="he-IL"/>
        </w:rPr>
        <w:t>כנסת ולכל אדם – זה רוח המפקד ואנשיו.</w:t>
      </w:r>
      <w:bookmarkStart w:id="16075" w:name="_ETM_Q44_737421"/>
      <w:bookmarkStart w:id="16076" w:name="_ETM_Q44_737500"/>
      <w:bookmarkStart w:id="16077" w:name="_ETM_Q44_737806"/>
      <w:bookmarkStart w:id="16078" w:name="_ETM_Q44_737872"/>
      <w:bookmarkEnd w:id="16075"/>
      <w:bookmarkEnd w:id="16076"/>
      <w:bookmarkEnd w:id="16077"/>
      <w:bookmarkEnd w:id="16078"/>
      <w:r w:rsidR="002F4F36">
        <w:rPr>
          <w:rFonts w:hint="cs"/>
          <w:rtl/>
          <w:lang w:eastAsia="he-IL"/>
        </w:rPr>
        <w:t xml:space="preserve"> </w:t>
      </w:r>
      <w:r>
        <w:rPr>
          <w:rFonts w:hint="cs"/>
          <w:rtl/>
          <w:lang w:eastAsia="he-IL"/>
        </w:rPr>
        <w:t xml:space="preserve">אז אמרתי לו: מאיר, אני בא לחבר הכנסת לוי, אני צריך לתת לו תשובה היום. אני את החלק שלי עשיתי, אתה </w:t>
      </w:r>
      <w:bookmarkStart w:id="16079" w:name="_ETM_Q44_743943"/>
      <w:bookmarkEnd w:id="16079"/>
      <w:r>
        <w:rPr>
          <w:rFonts w:hint="cs"/>
          <w:rtl/>
          <w:lang w:eastAsia="he-IL"/>
        </w:rPr>
        <w:t xml:space="preserve">צודק, רק לפני יומיים. הבאתי לך מכתב שיש להם מעמד, שהם יכולים להיות כאלה שלא בצבא, וזכאים. הוא אומר לי: תן לי לבדוק. אחרי כמה זמן הוא אומר: תגיד למיקי לוי שממחר הם זכאים לדמי אבטלה. ולא זו בלבד, אנחנו נעשה </w:t>
      </w:r>
      <w:bookmarkStart w:id="16080" w:name="_ETM_Q44_763898"/>
      <w:bookmarkEnd w:id="16080"/>
      <w:r>
        <w:rPr>
          <w:rFonts w:hint="cs"/>
          <w:rtl/>
          <w:lang w:eastAsia="he-IL"/>
        </w:rPr>
        <w:t>את כל המסלול שיקל עליהם, בלי בי</w:t>
      </w:r>
      <w:r w:rsidR="002F4F36">
        <w:rPr>
          <w:rFonts w:hint="cs"/>
          <w:rtl/>
          <w:lang w:eastAsia="he-IL"/>
        </w:rPr>
        <w:t>ו</w:t>
      </w:r>
      <w:r>
        <w:rPr>
          <w:rFonts w:hint="cs"/>
          <w:rtl/>
          <w:lang w:eastAsia="he-IL"/>
        </w:rPr>
        <w:t xml:space="preserve">רוקרטיה, לקבל את כל הזכויות שלהם. </w:t>
      </w:r>
      <w:bookmarkStart w:id="16081" w:name="TOR_Q45"/>
      <w:bookmarkEnd w:id="16081"/>
      <w:r w:rsidR="00D421F3">
        <w:rPr>
          <w:rFonts w:hint="cs"/>
          <w:rtl/>
        </w:rPr>
        <w:t xml:space="preserve">אז כל עתודאי שעבד </w:t>
      </w:r>
      <w:r w:rsidR="00D421F3">
        <w:rPr>
          <w:rtl/>
        </w:rPr>
        <w:t>–</w:t>
      </w:r>
      <w:r w:rsidR="00D421F3">
        <w:rPr>
          <w:rFonts w:hint="cs"/>
          <w:rtl/>
        </w:rPr>
        <w:t xml:space="preserve"> הינה, פנית וטופל. עכשיו אני אקריא לך עוד כמה מילים רק בשביל הפרוטוקול. בסדר?</w:t>
      </w:r>
    </w:p>
    <w:p w:rsidR="00D421F3" w:rsidRDefault="00D421F3" w:rsidP="00676FF0">
      <w:pPr>
        <w:rPr>
          <w:rtl/>
        </w:rPr>
      </w:pPr>
    </w:p>
    <w:p w:rsidR="00D421F3" w:rsidRDefault="00D421F3" w:rsidP="00676FF0">
      <w:pPr>
        <w:pStyle w:val="-"/>
        <w:rPr>
          <w:rtl/>
        </w:rPr>
      </w:pP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מיקי לוי (יש עתיד-</w:t>
      </w:r>
      <w:proofErr w:type="spellStart"/>
      <w:r>
        <w:rPr>
          <w:rtl/>
        </w:rPr>
        <w:t>תל"ם</w:t>
      </w:r>
      <w:proofErr w:type="spellEnd"/>
      <w:r>
        <w:rPr>
          <w:rtl/>
        </w:rPr>
        <w:t>):</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 xml:space="preserve">בבקשה. תודה רבה לך. </w:t>
      </w:r>
    </w:p>
    <w:p w:rsidR="00D421F3" w:rsidRDefault="00D421F3" w:rsidP="00676FF0">
      <w:pPr>
        <w:rPr>
          <w:rtl/>
          <w:lang w:eastAsia="he-IL"/>
        </w:rPr>
      </w:pPr>
    </w:p>
    <w:p w:rsidR="00D421F3" w:rsidRDefault="00D421F3" w:rsidP="00676FF0">
      <w:pPr>
        <w:pStyle w:val="-"/>
        <w:rPr>
          <w:rtl/>
        </w:rPr>
      </w:pPr>
      <w:bookmarkStart w:id="16082" w:name="ET_speakercontinue_5987_4"/>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082"/>
    </w:p>
    <w:p w:rsidR="00D421F3" w:rsidRDefault="00D421F3" w:rsidP="00676FF0">
      <w:pPr>
        <w:pStyle w:val="KeepWithNext"/>
        <w:rPr>
          <w:rtl/>
          <w:lang w:eastAsia="he-IL"/>
        </w:rPr>
      </w:pPr>
    </w:p>
    <w:p w:rsidR="002F4F36" w:rsidRDefault="00D421F3" w:rsidP="002F4F36">
      <w:pPr>
        <w:rPr>
          <w:rtl/>
          <w:lang w:eastAsia="he-IL"/>
        </w:rPr>
      </w:pPr>
      <w:r>
        <w:rPr>
          <w:rFonts w:hint="cs"/>
          <w:rtl/>
          <w:lang w:eastAsia="he-IL"/>
        </w:rPr>
        <w:t xml:space="preserve">סוגיית זכאותם של עתודאים לדמי אבטלה בעת דחיית שירותם הסדיר מצויה בימים אלה בבחינת הגורמים המקצועיים בצה"ל אל </w:t>
      </w:r>
      <w:bookmarkStart w:id="16083" w:name="_ETM_Q45_186374"/>
      <w:bookmarkEnd w:id="16083"/>
      <w:r>
        <w:rPr>
          <w:rFonts w:hint="cs"/>
          <w:rtl/>
          <w:lang w:eastAsia="he-IL"/>
        </w:rPr>
        <w:t xml:space="preserve">מול גורמי המוסד לביטוח לאומי. במהלך לימודיהם זכאים עתודאים למענק </w:t>
      </w:r>
      <w:bookmarkStart w:id="16084" w:name="_ETM_Q45_191617"/>
      <w:bookmarkEnd w:id="16084"/>
      <w:r>
        <w:rPr>
          <w:rFonts w:hint="cs"/>
          <w:rtl/>
          <w:lang w:eastAsia="he-IL"/>
        </w:rPr>
        <w:t xml:space="preserve">מטעם צה"ל למימון שכר לימוד ולמענקים נוספים. ביחס לעתודאים המשתייכים </w:t>
      </w:r>
      <w:bookmarkStart w:id="16085" w:name="_ETM_Q45_197340"/>
      <w:bookmarkEnd w:id="16085"/>
      <w:r>
        <w:rPr>
          <w:rFonts w:hint="cs"/>
          <w:rtl/>
          <w:lang w:eastAsia="he-IL"/>
        </w:rPr>
        <w:t xml:space="preserve">למסלולים ייחודיים – למשל מסלול עתידים, שאליו משתייכים עתודאים מאזור </w:t>
      </w:r>
      <w:bookmarkStart w:id="16086" w:name="_ETM_Q45_203352"/>
      <w:bookmarkEnd w:id="16086"/>
      <w:r w:rsidR="002F4F36">
        <w:rPr>
          <w:rFonts w:hint="cs"/>
          <w:rtl/>
          <w:lang w:eastAsia="he-IL"/>
        </w:rPr>
        <w:t>ה</w:t>
      </w:r>
      <w:r>
        <w:rPr>
          <w:rFonts w:hint="cs"/>
          <w:rtl/>
          <w:lang w:eastAsia="he-IL"/>
        </w:rPr>
        <w:t xml:space="preserve">פריפריה </w:t>
      </w:r>
      <w:r w:rsidR="002F4F36">
        <w:rPr>
          <w:rFonts w:hint="cs"/>
          <w:rtl/>
          <w:lang w:eastAsia="he-IL"/>
        </w:rPr>
        <w:t>ה</w:t>
      </w:r>
      <w:r>
        <w:rPr>
          <w:rFonts w:hint="cs"/>
          <w:rtl/>
          <w:lang w:eastAsia="he-IL"/>
        </w:rPr>
        <w:t>חברתית ו</w:t>
      </w:r>
      <w:r w:rsidR="002F4F36">
        <w:rPr>
          <w:rFonts w:hint="cs"/>
          <w:rtl/>
          <w:lang w:eastAsia="he-IL"/>
        </w:rPr>
        <w:t>ה</w:t>
      </w:r>
      <w:r>
        <w:rPr>
          <w:rFonts w:hint="cs"/>
          <w:rtl/>
          <w:lang w:eastAsia="he-IL"/>
        </w:rPr>
        <w:t xml:space="preserve">גיאוגרפית – אף זכאים למענקים נוספים. מענקים אלה </w:t>
      </w:r>
      <w:bookmarkStart w:id="16087" w:name="_ETM_Q45_208830"/>
      <w:bookmarkEnd w:id="16087"/>
      <w:r>
        <w:rPr>
          <w:rFonts w:hint="cs"/>
          <w:rtl/>
          <w:lang w:eastAsia="he-IL"/>
        </w:rPr>
        <w:t xml:space="preserve">הוענקו או מוענקים גם בתקופת הקורונה. בחודשים האחרונים נערך שיח בין המוסד לביטוח לאומי, משרד הביטחון וצה"ל בדבר זכאותם </w:t>
      </w:r>
      <w:bookmarkStart w:id="16088" w:name="_ETM_Q45_218753"/>
      <w:bookmarkEnd w:id="16088"/>
      <w:r>
        <w:rPr>
          <w:rFonts w:hint="cs"/>
          <w:rtl/>
          <w:lang w:eastAsia="he-IL"/>
        </w:rPr>
        <w:t>של עתודאים שלא היו זכאים עד כה לדמי אבטלה בתקופת דחיית שירותם, בעקבות כמה פניות שהועברו למוסד לביטוח לאומי בנושא.</w:t>
      </w:r>
      <w:bookmarkStart w:id="16089" w:name="_ETM_Q45_231633"/>
      <w:bookmarkEnd w:id="16089"/>
      <w:r w:rsidR="002F4F36">
        <w:rPr>
          <w:rFonts w:hint="cs"/>
          <w:rtl/>
          <w:lang w:eastAsia="he-IL"/>
        </w:rPr>
        <w:t xml:space="preserve"> </w:t>
      </w:r>
    </w:p>
    <w:p w:rsidR="002F4F36" w:rsidRDefault="002F4F36" w:rsidP="002F4F36">
      <w:pPr>
        <w:rPr>
          <w:rtl/>
          <w:lang w:eastAsia="he-IL"/>
        </w:rPr>
      </w:pPr>
    </w:p>
    <w:p w:rsidR="00D421F3" w:rsidRDefault="00D421F3" w:rsidP="002F4F36">
      <w:pPr>
        <w:rPr>
          <w:rtl/>
          <w:lang w:eastAsia="he-IL"/>
        </w:rPr>
      </w:pPr>
      <w:r>
        <w:rPr>
          <w:rFonts w:hint="cs"/>
          <w:rtl/>
          <w:lang w:eastAsia="he-IL"/>
        </w:rPr>
        <w:t xml:space="preserve">כעת, מה שסיפרתי לך. זה כבר התקדם בימים </w:t>
      </w:r>
      <w:bookmarkStart w:id="16090" w:name="_ETM_Q45_233710"/>
      <w:bookmarkEnd w:id="16090"/>
      <w:r>
        <w:rPr>
          <w:rFonts w:hint="cs"/>
          <w:rtl/>
          <w:lang w:eastAsia="he-IL"/>
        </w:rPr>
        <w:t xml:space="preserve">האלה. </w:t>
      </w:r>
      <w:bookmarkStart w:id="16091" w:name="_ETM_Q45_224095"/>
      <w:bookmarkStart w:id="16092" w:name="_ETM_Q45_224139"/>
      <w:bookmarkStart w:id="16093" w:name="_ETM_Q45_224239"/>
      <w:bookmarkStart w:id="16094" w:name="_ETM_Q45_224282"/>
      <w:bookmarkEnd w:id="16091"/>
      <w:bookmarkEnd w:id="16092"/>
      <w:bookmarkEnd w:id="16093"/>
      <w:bookmarkEnd w:id="16094"/>
      <w:r>
        <w:rPr>
          <w:rFonts w:hint="cs"/>
          <w:rtl/>
          <w:lang w:eastAsia="he-IL"/>
        </w:rPr>
        <w:t xml:space="preserve">ובעצם בשבילי סוף הסיפור הוא </w:t>
      </w:r>
      <w:r>
        <w:rPr>
          <w:rFonts w:hint="eastAsia"/>
          <w:rtl/>
          <w:lang w:eastAsia="he-IL"/>
        </w:rPr>
        <w:t xml:space="preserve">– </w:t>
      </w:r>
      <w:r>
        <w:rPr>
          <w:rFonts w:hint="cs"/>
          <w:rtl/>
          <w:lang w:eastAsia="he-IL"/>
        </w:rPr>
        <w:t xml:space="preserve">אם אנחנו צריכים להגיד תודה למישהו זה לעובדי הביטוח הלאומי בישראל. בשנת הקורונה הזאת הם היו עוגן ועם </w:t>
      </w:r>
      <w:bookmarkStart w:id="16095" w:name="_ETM_Q45_248819"/>
      <w:bookmarkEnd w:id="16095"/>
      <w:r>
        <w:rPr>
          <w:rFonts w:hint="cs"/>
          <w:rtl/>
          <w:lang w:eastAsia="he-IL"/>
        </w:rPr>
        <w:t xml:space="preserve">נכונות ועבודה 24/7 לשנות את כל המערכות שלהם; כולל שינויי חקיקה שעשינו פה; כולל מענקים מיוחדים בערב חג הפסח ובערב חגים אחרים. כל זה בוצע, כולל מקרים פרטניים, כולל ליווי אישי. וזה רוח המפקד של מנכ"ל הביטוח הלאומי שפיגלר. אז </w:t>
      </w:r>
      <w:bookmarkStart w:id="16096" w:name="_ETM_Q45_269883"/>
      <w:bookmarkEnd w:id="16096"/>
      <w:r>
        <w:rPr>
          <w:rFonts w:hint="cs"/>
          <w:rtl/>
          <w:lang w:eastAsia="he-IL"/>
        </w:rPr>
        <w:t xml:space="preserve">תודה לך, חבר הכנסת לוי, </w:t>
      </w:r>
      <w:r>
        <w:rPr>
          <w:rFonts w:hint="cs"/>
          <w:rtl/>
          <w:lang w:eastAsia="he-IL"/>
        </w:rPr>
        <w:lastRenderedPageBreak/>
        <w:t xml:space="preserve">שלקחת אוכלוסייה חשובה ואמרת את כאבה. יש מצבים מיוחדים שהתשובה היא חיובית, ויש טיפול ופתרון. אז, תודה לשניכם. </w:t>
      </w:r>
    </w:p>
    <w:p w:rsidR="00D421F3" w:rsidRDefault="00D421F3" w:rsidP="00676FF0">
      <w:pPr>
        <w:rPr>
          <w:rtl/>
          <w:lang w:eastAsia="he-IL"/>
        </w:rPr>
      </w:pPr>
    </w:p>
    <w:p w:rsidR="00D421F3" w:rsidRDefault="00D421F3" w:rsidP="00676FF0">
      <w:pPr>
        <w:pStyle w:val="-"/>
        <w:rPr>
          <w:rtl/>
        </w:rPr>
      </w:pP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מיקי לוי (יש עתיד-</w:t>
      </w:r>
      <w:proofErr w:type="spellStart"/>
      <w:r>
        <w:rPr>
          <w:rtl/>
        </w:rPr>
        <w:t>תל"ם</w:t>
      </w:r>
      <w:proofErr w:type="spellEnd"/>
      <w:r>
        <w:rPr>
          <w:rtl/>
        </w:rPr>
        <w:t>):</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במילה אחת: נהדר. תודה רבה לך, אדוני השר. תודה רבה ל</w:t>
      </w:r>
      <w:bookmarkStart w:id="16097" w:name="_ETM_Q45_285546"/>
      <w:bookmarkEnd w:id="16097"/>
      <w:r>
        <w:rPr>
          <w:rFonts w:hint="cs"/>
          <w:rtl/>
          <w:lang w:eastAsia="he-IL"/>
        </w:rPr>
        <w:t>מנכ"ל הביטוח הלאומי ולצוותים שעושים עבודת קודש ושליחות.</w:t>
      </w:r>
    </w:p>
    <w:p w:rsidR="00D421F3" w:rsidRDefault="00D421F3" w:rsidP="00676FF0">
      <w:pPr>
        <w:rPr>
          <w:rtl/>
          <w:lang w:eastAsia="he-IL"/>
        </w:rPr>
      </w:pPr>
      <w:bookmarkStart w:id="16098" w:name="_ETM_Q45_290178"/>
      <w:bookmarkStart w:id="16099" w:name="_ETM_Q45_290241"/>
      <w:bookmarkEnd w:id="16098"/>
      <w:bookmarkEnd w:id="16099"/>
    </w:p>
    <w:p w:rsidR="00D421F3" w:rsidRDefault="00D421F3" w:rsidP="00676FF0">
      <w:pPr>
        <w:rPr>
          <w:rtl/>
          <w:lang w:eastAsia="he-IL"/>
        </w:rPr>
      </w:pPr>
      <w:bookmarkStart w:id="16100" w:name="_ETM_Q45_290346"/>
      <w:bookmarkStart w:id="16101" w:name="_ETM_Q45_290404"/>
      <w:bookmarkEnd w:id="16100"/>
      <w:bookmarkEnd w:id="16101"/>
      <w:r>
        <w:rPr>
          <w:rFonts w:hint="cs"/>
          <w:rtl/>
          <w:lang w:eastAsia="he-IL"/>
        </w:rPr>
        <w:t xml:space="preserve">אבל למרות </w:t>
      </w:r>
      <w:bookmarkStart w:id="16102" w:name="_ETM_Q45_291946"/>
      <w:bookmarkEnd w:id="16102"/>
      <w:r>
        <w:rPr>
          <w:rFonts w:hint="cs"/>
          <w:rtl/>
          <w:lang w:eastAsia="he-IL"/>
        </w:rPr>
        <w:t xml:space="preserve">התשובה החיובית </w:t>
      </w:r>
      <w:r>
        <w:rPr>
          <w:rtl/>
          <w:lang w:eastAsia="he-IL"/>
        </w:rPr>
        <w:t>–</w:t>
      </w:r>
      <w:r>
        <w:rPr>
          <w:rFonts w:hint="cs"/>
          <w:rtl/>
          <w:lang w:eastAsia="he-IL"/>
        </w:rPr>
        <w:t xml:space="preserve"> שאלת המשך, כי אני, יש לי עוד בעיות. </w:t>
      </w:r>
    </w:p>
    <w:p w:rsidR="00D421F3" w:rsidRDefault="00D421F3" w:rsidP="00676FF0">
      <w:pPr>
        <w:rPr>
          <w:rtl/>
          <w:lang w:eastAsia="he-IL"/>
        </w:rPr>
      </w:pPr>
    </w:p>
    <w:p w:rsidR="00D421F3" w:rsidRDefault="00D421F3" w:rsidP="00676FF0">
      <w:pPr>
        <w:pStyle w:val="-"/>
        <w:rPr>
          <w:rtl/>
        </w:rPr>
      </w:pPr>
      <w:bookmarkStart w:id="16103" w:name="ET_speakercontinue_5987_12"/>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103"/>
    </w:p>
    <w:p w:rsidR="00D421F3" w:rsidRDefault="00D421F3" w:rsidP="00676FF0">
      <w:pPr>
        <w:pStyle w:val="KeepWithNext"/>
        <w:rPr>
          <w:rtl/>
          <w:lang w:eastAsia="he-IL"/>
        </w:rPr>
      </w:pPr>
    </w:p>
    <w:p w:rsidR="00D421F3" w:rsidRDefault="00D421F3" w:rsidP="00676FF0">
      <w:pPr>
        <w:rPr>
          <w:rtl/>
          <w:lang w:eastAsia="he-IL"/>
        </w:rPr>
      </w:pPr>
      <w:bookmarkStart w:id="16104" w:name="_ETM_Q45_295391"/>
      <w:bookmarkEnd w:id="16104"/>
      <w:r>
        <w:rPr>
          <w:rFonts w:hint="cs"/>
          <w:rtl/>
          <w:lang w:eastAsia="he-IL"/>
        </w:rPr>
        <w:t xml:space="preserve">אתה מאתגר אותנו לעתיד לבוא. אני אומר, אולי היום, מיקי, זהו. </w:t>
      </w:r>
    </w:p>
    <w:p w:rsidR="00D421F3" w:rsidRDefault="00D421F3" w:rsidP="00676FF0">
      <w:pPr>
        <w:rPr>
          <w:rtl/>
        </w:rPr>
      </w:pPr>
      <w:bookmarkStart w:id="16105" w:name="_ETM_Q45_302420"/>
      <w:bookmarkStart w:id="16106" w:name="_ETM_Q45_302505"/>
      <w:bookmarkStart w:id="16107" w:name="ET_speakercontinue_5084_14"/>
      <w:bookmarkEnd w:id="16105"/>
      <w:bookmarkEnd w:id="16106"/>
    </w:p>
    <w:p w:rsidR="00D421F3" w:rsidRDefault="00D421F3" w:rsidP="00676FF0">
      <w:pPr>
        <w:pStyle w:val="-"/>
        <w:rPr>
          <w:rtl/>
        </w:rPr>
      </w:pP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מיקי לוי (יש עתיד-</w:t>
      </w:r>
      <w:proofErr w:type="spellStart"/>
      <w:r>
        <w:rPr>
          <w:rtl/>
        </w:rPr>
        <w:t>תל"ם</w:t>
      </w:r>
      <w:proofErr w:type="spellEnd"/>
      <w:r>
        <w:rPr>
          <w:rtl/>
        </w:rPr>
        <w:t>):</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107"/>
    </w:p>
    <w:p w:rsidR="00D421F3" w:rsidRDefault="00D421F3" w:rsidP="00676FF0">
      <w:pPr>
        <w:pStyle w:val="KeepWithNext"/>
        <w:rPr>
          <w:rtl/>
          <w:lang w:eastAsia="he-IL"/>
        </w:rPr>
      </w:pPr>
    </w:p>
    <w:p w:rsidR="00D421F3" w:rsidRDefault="00D421F3" w:rsidP="002F4F36">
      <w:pPr>
        <w:rPr>
          <w:rtl/>
          <w:lang w:eastAsia="he-IL"/>
        </w:rPr>
      </w:pPr>
      <w:r>
        <w:rPr>
          <w:rFonts w:hint="cs"/>
          <w:rtl/>
          <w:lang w:eastAsia="he-IL"/>
        </w:rPr>
        <w:t xml:space="preserve">אדוני השר, לתשומת ליבך: עבודה מועדפת במקצועות מסוימים, שהוגדרו כנדרשים במשך שישה חודשים, מתוך </w:t>
      </w:r>
      <w:bookmarkStart w:id="16108" w:name="_ETM_Q45_313709"/>
      <w:bookmarkEnd w:id="16108"/>
      <w:r>
        <w:rPr>
          <w:rFonts w:hint="cs"/>
          <w:rtl/>
          <w:lang w:eastAsia="he-IL"/>
        </w:rPr>
        <w:t>שנתיים שלאחר השירות הסדיר במתכונת של משרה מלאה</w:t>
      </w:r>
      <w:bookmarkStart w:id="16109" w:name="_ETM_Q45_320432"/>
      <w:bookmarkEnd w:id="16109"/>
      <w:r>
        <w:rPr>
          <w:rFonts w:hint="cs"/>
          <w:rtl/>
          <w:lang w:eastAsia="he-IL"/>
        </w:rPr>
        <w:t xml:space="preserve"> </w:t>
      </w:r>
      <w:r>
        <w:rPr>
          <w:rtl/>
          <w:lang w:eastAsia="he-IL"/>
        </w:rPr>
        <w:t>–</w:t>
      </w:r>
      <w:r>
        <w:rPr>
          <w:rFonts w:hint="cs"/>
          <w:rtl/>
          <w:lang w:eastAsia="he-IL"/>
        </w:rPr>
        <w:t xml:space="preserve"> </w:t>
      </w:r>
      <w:r w:rsidR="002F4F36">
        <w:rPr>
          <w:rFonts w:hint="cs"/>
          <w:rtl/>
          <w:lang w:eastAsia="he-IL"/>
        </w:rPr>
        <w:t>אני כבר אתן לך את זה ביד</w:t>
      </w:r>
      <w:r w:rsidR="002F4F36">
        <w:rPr>
          <w:rFonts w:hint="cs"/>
          <w:rtl/>
          <w:lang w:eastAsia="he-IL"/>
        </w:rPr>
        <w:t xml:space="preserve"> </w:t>
      </w:r>
      <w:r w:rsidR="002F4F36">
        <w:rPr>
          <w:rFonts w:hint="eastAsia"/>
          <w:rtl/>
          <w:lang w:eastAsia="he-IL"/>
        </w:rPr>
        <w:t xml:space="preserve">– </w:t>
      </w:r>
      <w:r>
        <w:rPr>
          <w:rFonts w:hint="cs"/>
          <w:rtl/>
          <w:lang w:eastAsia="he-IL"/>
        </w:rPr>
        <w:t xml:space="preserve">העבודה הזאת מזכה במענק חד-פעמי. נוכח משבר הקורונה והגבלת </w:t>
      </w:r>
      <w:r w:rsidR="002F4F36">
        <w:rPr>
          <w:rFonts w:hint="cs"/>
          <w:rtl/>
          <w:lang w:eastAsia="he-IL"/>
        </w:rPr>
        <w:t>ה</w:t>
      </w:r>
      <w:r>
        <w:rPr>
          <w:rFonts w:hint="cs"/>
          <w:rtl/>
          <w:lang w:eastAsia="he-IL"/>
        </w:rPr>
        <w:t>פעילות המשק</w:t>
      </w:r>
      <w:r w:rsidR="002F4F36">
        <w:rPr>
          <w:rFonts w:hint="cs"/>
          <w:rtl/>
          <w:lang w:eastAsia="he-IL"/>
        </w:rPr>
        <w:t xml:space="preserve"> </w:t>
      </w:r>
      <w:r>
        <w:rPr>
          <w:rFonts w:hint="cs"/>
          <w:rtl/>
          <w:lang w:eastAsia="he-IL"/>
        </w:rPr>
        <w:t xml:space="preserve">נסגר </w:t>
      </w:r>
      <w:bookmarkStart w:id="16110" w:name="_ETM_Q45_327559"/>
      <w:bookmarkEnd w:id="16110"/>
      <w:r>
        <w:rPr>
          <w:rFonts w:hint="cs"/>
          <w:rtl/>
          <w:lang w:eastAsia="he-IL"/>
        </w:rPr>
        <w:t>והחיילים שהשתחררו לא יכולים לבצע את העבודה המועדפת</w:t>
      </w:r>
      <w:r w:rsidR="002F4F36">
        <w:rPr>
          <w:rFonts w:hint="cs"/>
          <w:rtl/>
          <w:lang w:eastAsia="he-IL"/>
        </w:rPr>
        <w:t>.</w:t>
      </w:r>
      <w:r>
        <w:rPr>
          <w:rFonts w:hint="cs"/>
          <w:rtl/>
          <w:lang w:eastAsia="he-IL"/>
        </w:rPr>
        <w:t xml:space="preserve"> הכסף שלהם – שהוא כסף חשוב של החיילים, בנינו </w:t>
      </w:r>
      <w:bookmarkStart w:id="16111" w:name="_ETM_Q45_335726"/>
      <w:bookmarkEnd w:id="16111"/>
      <w:r>
        <w:rPr>
          <w:rtl/>
          <w:lang w:eastAsia="he-IL"/>
        </w:rPr>
        <w:t>–</w:t>
      </w:r>
      <w:r>
        <w:rPr>
          <w:rFonts w:hint="cs"/>
          <w:rtl/>
          <w:lang w:eastAsia="he-IL"/>
        </w:rPr>
        <w:t xml:space="preserve"> הולך לטמיון. כדי למנוע פגיעה במשוחררים אני מבקש ממך לקדם בחודש הקרוב הוראת שעה ולהאריך </w:t>
      </w:r>
      <w:bookmarkStart w:id="16112" w:name="_ETM_Q45_345940"/>
      <w:bookmarkEnd w:id="16112"/>
      <w:r>
        <w:rPr>
          <w:rFonts w:hint="cs"/>
          <w:rtl/>
          <w:lang w:eastAsia="he-IL"/>
        </w:rPr>
        <w:t>בשנה אחת בלבד</w:t>
      </w:r>
      <w:r w:rsidR="002F4F36">
        <w:rPr>
          <w:rFonts w:hint="cs"/>
          <w:rtl/>
          <w:lang w:eastAsia="he-IL"/>
        </w:rPr>
        <w:t>,</w:t>
      </w:r>
      <w:r>
        <w:rPr>
          <w:rFonts w:hint="cs"/>
          <w:rtl/>
          <w:lang w:eastAsia="he-IL"/>
        </w:rPr>
        <w:t xml:space="preserve"> באופן חד-פעמי</w:t>
      </w:r>
      <w:r w:rsidR="002F4F36">
        <w:rPr>
          <w:rFonts w:hint="cs"/>
          <w:rtl/>
          <w:lang w:eastAsia="he-IL"/>
        </w:rPr>
        <w:t>,</w:t>
      </w:r>
      <w:r>
        <w:rPr>
          <w:rFonts w:hint="cs"/>
          <w:rtl/>
          <w:lang w:eastAsia="he-IL"/>
        </w:rPr>
        <w:t xml:space="preserve"> את תקופת הזכאות לקבל מענק </w:t>
      </w:r>
      <w:bookmarkStart w:id="16113" w:name="_ETM_Q45_350637"/>
      <w:bookmarkEnd w:id="16113"/>
      <w:r>
        <w:rPr>
          <w:rFonts w:hint="cs"/>
          <w:rtl/>
          <w:lang w:eastAsia="he-IL"/>
        </w:rPr>
        <w:t xml:space="preserve">בגין עבודה מועדפת. במקום שנתיים, שתיתנו לנו צ'אנס להיות שלוש </w:t>
      </w:r>
      <w:bookmarkStart w:id="16114" w:name="_ETM_Q45_357418"/>
      <w:bookmarkEnd w:id="16114"/>
      <w:r>
        <w:rPr>
          <w:rFonts w:hint="cs"/>
          <w:rtl/>
          <w:lang w:eastAsia="he-IL"/>
        </w:rPr>
        <w:t xml:space="preserve">שנים בעבודה מועדפת כדי לקבל את המענק. אני מביא לך את זה כדי שלא תשכח. תודה רבה. </w:t>
      </w:r>
    </w:p>
    <w:p w:rsidR="00D421F3" w:rsidRDefault="00D421F3" w:rsidP="00676FF0">
      <w:pPr>
        <w:rPr>
          <w:rtl/>
          <w:lang w:eastAsia="he-IL"/>
        </w:rPr>
      </w:pPr>
      <w:bookmarkStart w:id="16115" w:name="_ETM_Q45_366487"/>
      <w:bookmarkStart w:id="16116" w:name="_ETM_Q45_366568"/>
      <w:bookmarkStart w:id="16117" w:name="_ETM_Q45_366941"/>
      <w:bookmarkEnd w:id="16115"/>
      <w:bookmarkEnd w:id="16116"/>
      <w:bookmarkEnd w:id="16117"/>
    </w:p>
    <w:p w:rsidR="00D421F3" w:rsidRDefault="00D421F3" w:rsidP="00676FF0">
      <w:pPr>
        <w:pStyle w:val="-"/>
        <w:rPr>
          <w:rtl/>
        </w:rPr>
      </w:pPr>
      <w:bookmarkStart w:id="16118" w:name="_ETM_Q45_367023"/>
      <w:bookmarkEnd w:id="16118"/>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p>
    <w:p w:rsidR="00D421F3" w:rsidRDefault="00D421F3" w:rsidP="00676FF0">
      <w:pPr>
        <w:rPr>
          <w:rtl/>
          <w:lang w:eastAsia="he-IL"/>
        </w:rPr>
      </w:pPr>
    </w:p>
    <w:p w:rsidR="00D421F3" w:rsidRDefault="00D421F3" w:rsidP="00676FF0">
      <w:pPr>
        <w:rPr>
          <w:rtl/>
          <w:lang w:eastAsia="he-IL"/>
        </w:rPr>
      </w:pPr>
      <w:r>
        <w:rPr>
          <w:rFonts w:hint="cs"/>
          <w:rtl/>
          <w:lang w:eastAsia="he-IL"/>
        </w:rPr>
        <w:t>הוא לא צריך מיקרופון, חבר הכנסת לוי. יש לו פטור ממיקרופון בכנסת.</w:t>
      </w:r>
    </w:p>
    <w:p w:rsidR="00D421F3" w:rsidRDefault="00D421F3" w:rsidP="00676FF0">
      <w:pPr>
        <w:rPr>
          <w:rtl/>
          <w:lang w:eastAsia="he-IL"/>
        </w:rPr>
      </w:pPr>
    </w:p>
    <w:p w:rsidR="00D421F3" w:rsidRDefault="00D421F3" w:rsidP="00676FF0">
      <w:pPr>
        <w:pStyle w:val="af7"/>
        <w:rPr>
          <w:rtl/>
        </w:rPr>
      </w:pPr>
      <w:bookmarkStart w:id="16119" w:name="_ETM_Q45_370524"/>
      <w:bookmarkStart w:id="16120" w:name="_ETM_Q45_370592"/>
      <w:bookmarkEnd w:id="16119"/>
      <w:bookmarkEnd w:id="16120"/>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Style w:val="TagStyle"/>
          <w:rtl/>
        </w:rPr>
        <w:t xml:space="preserve"> </w:t>
      </w:r>
      <w:r>
        <w:rPr>
          <w:rtl/>
        </w:rPr>
        <w:t>היו"ר מנסור עבאס:</w:t>
      </w: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tl/>
        </w:rPr>
        <w:t xml:space="preserve"> </w:t>
      </w:r>
    </w:p>
    <w:p w:rsidR="00D421F3" w:rsidRDefault="00D421F3" w:rsidP="00676FF0">
      <w:pPr>
        <w:pStyle w:val="KeepWithNext"/>
        <w:rPr>
          <w:rtl/>
          <w:lang w:eastAsia="he-IL"/>
        </w:rPr>
      </w:pPr>
    </w:p>
    <w:p w:rsidR="00D421F3" w:rsidRDefault="00D421F3" w:rsidP="00676FF0">
      <w:pPr>
        <w:rPr>
          <w:rtl/>
          <w:lang w:eastAsia="he-IL"/>
        </w:rPr>
      </w:pPr>
      <w:bookmarkStart w:id="16121" w:name="_ETM_Q45_372006"/>
      <w:bookmarkEnd w:id="16121"/>
      <w:r>
        <w:rPr>
          <w:rFonts w:hint="cs"/>
          <w:rtl/>
          <w:lang w:eastAsia="he-IL"/>
        </w:rPr>
        <w:t xml:space="preserve">אתה לא צריך להגיש בקשות לנשיאות הכנסת. </w:t>
      </w:r>
    </w:p>
    <w:p w:rsidR="00D421F3" w:rsidRDefault="00D421F3" w:rsidP="00676FF0">
      <w:pPr>
        <w:rPr>
          <w:rtl/>
          <w:lang w:eastAsia="he-IL"/>
        </w:rPr>
      </w:pPr>
      <w:bookmarkStart w:id="16122" w:name="_ETM_Q45_379819"/>
      <w:bookmarkStart w:id="16123" w:name="_ETM_Q45_379855"/>
      <w:bookmarkEnd w:id="16122"/>
      <w:bookmarkEnd w:id="16123"/>
    </w:p>
    <w:p w:rsidR="00D421F3" w:rsidRDefault="00D421F3" w:rsidP="00676FF0">
      <w:pPr>
        <w:pStyle w:val="-"/>
        <w:rPr>
          <w:rtl/>
        </w:rPr>
      </w:pP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מיקי לוי (יש עתיד-</w:t>
      </w:r>
      <w:proofErr w:type="spellStart"/>
      <w:r>
        <w:rPr>
          <w:rtl/>
        </w:rPr>
        <w:t>תל"ם</w:t>
      </w:r>
      <w:proofErr w:type="spellEnd"/>
      <w:r>
        <w:rPr>
          <w:rtl/>
        </w:rPr>
        <w:t>):</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p>
    <w:p w:rsidR="00D421F3" w:rsidRDefault="00D421F3" w:rsidP="00676FF0">
      <w:pPr>
        <w:rPr>
          <w:rtl/>
          <w:lang w:eastAsia="he-IL"/>
        </w:rPr>
      </w:pPr>
    </w:p>
    <w:p w:rsidR="00D421F3" w:rsidRDefault="00D421F3" w:rsidP="00676FF0">
      <w:pPr>
        <w:rPr>
          <w:rtl/>
          <w:lang w:eastAsia="he-IL"/>
        </w:rPr>
      </w:pPr>
      <w:bookmarkStart w:id="16124" w:name="_ETM_Q45_379978"/>
      <w:bookmarkStart w:id="16125" w:name="_ETM_Q45_380041"/>
      <w:bookmarkEnd w:id="16124"/>
      <w:bookmarkEnd w:id="16125"/>
      <w:r>
        <w:rPr>
          <w:rFonts w:hint="cs"/>
          <w:rtl/>
          <w:lang w:eastAsia="he-IL"/>
        </w:rPr>
        <w:t>גם הוראת הביטוח הלאומי - - -</w:t>
      </w:r>
    </w:p>
    <w:p w:rsidR="00D421F3" w:rsidRDefault="00D421F3" w:rsidP="00676FF0">
      <w:pPr>
        <w:rPr>
          <w:rtl/>
          <w:lang w:eastAsia="he-IL"/>
        </w:rPr>
      </w:pPr>
    </w:p>
    <w:p w:rsidR="00D421F3" w:rsidRDefault="00D421F3" w:rsidP="00676FF0">
      <w:pPr>
        <w:pStyle w:val="af7"/>
        <w:keepNext/>
        <w:rPr>
          <w:rtl/>
        </w:rPr>
      </w:pPr>
      <w:bookmarkStart w:id="16126" w:name="ET_yor_6032_20"/>
      <w:r w:rsidRPr="00C61948">
        <w:rPr>
          <w:rStyle w:val="TagStyle"/>
          <w:rtl/>
        </w:rPr>
        <w:t xml:space="preserve"> &lt;&lt; יור &gt;&gt; </w:t>
      </w:r>
      <w:r>
        <w:rPr>
          <w:rtl/>
        </w:rPr>
        <w:t>היו"ר מנסור עבאס:</w:t>
      </w:r>
      <w:r w:rsidRPr="00C61948">
        <w:rPr>
          <w:rStyle w:val="TagStyle"/>
          <w:rtl/>
        </w:rPr>
        <w:t xml:space="preserve"> &lt;&lt; יור &gt;&gt;</w:t>
      </w:r>
      <w:r>
        <w:rPr>
          <w:rtl/>
        </w:rPr>
        <w:t xml:space="preserve">   </w:t>
      </w:r>
      <w:bookmarkEnd w:id="16126"/>
    </w:p>
    <w:p w:rsidR="00D421F3" w:rsidRDefault="00D421F3" w:rsidP="00676FF0">
      <w:pPr>
        <w:pStyle w:val="KeepWithNext"/>
        <w:rPr>
          <w:rtl/>
          <w:lang w:eastAsia="he-IL"/>
        </w:rPr>
      </w:pPr>
    </w:p>
    <w:p w:rsidR="00D421F3" w:rsidRDefault="00D421F3" w:rsidP="00676FF0">
      <w:pPr>
        <w:rPr>
          <w:rtl/>
          <w:lang w:eastAsia="he-IL"/>
        </w:rPr>
      </w:pPr>
      <w:bookmarkStart w:id="16127" w:name="_ETM_Q45_380139"/>
      <w:bookmarkStart w:id="16128" w:name="_ETM_Q45_380185"/>
      <w:bookmarkEnd w:id="16127"/>
      <w:bookmarkEnd w:id="16128"/>
      <w:r>
        <w:rPr>
          <w:rFonts w:hint="cs"/>
          <w:rtl/>
          <w:lang w:eastAsia="he-IL"/>
        </w:rPr>
        <w:t xml:space="preserve">בכל שאילתה הוא עושה, נוסף לה, עוד שאילתה. </w:t>
      </w:r>
      <w:bookmarkStart w:id="16129" w:name="_ETM_Q45_382088"/>
      <w:bookmarkEnd w:id="16129"/>
    </w:p>
    <w:p w:rsidR="00D421F3" w:rsidRDefault="00D421F3" w:rsidP="00676FF0">
      <w:pPr>
        <w:rPr>
          <w:rtl/>
          <w:lang w:eastAsia="he-IL"/>
        </w:rPr>
      </w:pPr>
      <w:bookmarkStart w:id="16130" w:name="_ETM_Q45_382165"/>
      <w:bookmarkEnd w:id="16130"/>
    </w:p>
    <w:p w:rsidR="00D421F3" w:rsidRDefault="00D421F3" w:rsidP="00676FF0">
      <w:pPr>
        <w:pStyle w:val="-"/>
        <w:rPr>
          <w:rtl/>
        </w:rPr>
      </w:pPr>
      <w:bookmarkStart w:id="16131" w:name="ET_speakercontinue_5987_19"/>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131"/>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זה חוקי</w:t>
      </w:r>
      <w:r w:rsidR="002F4F36">
        <w:rPr>
          <w:rFonts w:hint="cs"/>
          <w:rtl/>
          <w:lang w:eastAsia="he-IL"/>
        </w:rPr>
        <w:t>,</w:t>
      </w:r>
      <w:r>
        <w:rPr>
          <w:rFonts w:hint="cs"/>
          <w:rtl/>
          <w:lang w:eastAsia="he-IL"/>
        </w:rPr>
        <w:t xml:space="preserve"> </w:t>
      </w:r>
      <w:bookmarkStart w:id="16132" w:name="_ETM_Q45_380044"/>
      <w:bookmarkEnd w:id="16132"/>
      <w:r>
        <w:rPr>
          <w:rFonts w:hint="cs"/>
          <w:rtl/>
          <w:lang w:eastAsia="he-IL"/>
        </w:rPr>
        <w:t xml:space="preserve">הדבר הזה? </w:t>
      </w:r>
    </w:p>
    <w:p w:rsidR="00D421F3" w:rsidRDefault="00D421F3" w:rsidP="00676FF0">
      <w:pPr>
        <w:rPr>
          <w:rtl/>
          <w:lang w:eastAsia="he-IL"/>
        </w:rPr>
      </w:pPr>
      <w:bookmarkStart w:id="16133" w:name="_ETM_Q45_382362"/>
      <w:bookmarkStart w:id="16134" w:name="_ETM_Q45_382422"/>
      <w:bookmarkEnd w:id="16133"/>
      <w:bookmarkEnd w:id="16134"/>
    </w:p>
    <w:p w:rsidR="00D421F3" w:rsidRDefault="00D421F3" w:rsidP="00676FF0">
      <w:pPr>
        <w:pStyle w:val="af7"/>
        <w:rPr>
          <w:rtl/>
        </w:rPr>
      </w:pP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Style w:val="TagStyle"/>
          <w:rtl/>
        </w:rPr>
        <w:t xml:space="preserve"> </w:t>
      </w:r>
      <w:r>
        <w:rPr>
          <w:rtl/>
        </w:rPr>
        <w:t>היו"ר מנסור עבאס:</w:t>
      </w: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tl/>
        </w:rPr>
        <w:t xml:space="preserve"> </w:t>
      </w:r>
    </w:p>
    <w:p w:rsidR="00D421F3" w:rsidRDefault="00D421F3" w:rsidP="00676FF0">
      <w:pPr>
        <w:pStyle w:val="KeepWithNext"/>
        <w:rPr>
          <w:rtl/>
          <w:lang w:eastAsia="he-IL"/>
        </w:rPr>
      </w:pPr>
    </w:p>
    <w:p w:rsidR="00D421F3" w:rsidRDefault="00D421F3" w:rsidP="00676FF0">
      <w:pPr>
        <w:rPr>
          <w:rtl/>
          <w:lang w:eastAsia="he-IL"/>
        </w:rPr>
      </w:pPr>
      <w:bookmarkStart w:id="16135" w:name="_ETM_Q45_384573"/>
      <w:bookmarkEnd w:id="16135"/>
      <w:r>
        <w:rPr>
          <w:rFonts w:hint="cs"/>
          <w:rtl/>
          <w:lang w:eastAsia="he-IL"/>
        </w:rPr>
        <w:t xml:space="preserve">לא חוקי. </w:t>
      </w:r>
    </w:p>
    <w:p w:rsidR="00D421F3" w:rsidRDefault="00D421F3" w:rsidP="00676FF0">
      <w:pPr>
        <w:rPr>
          <w:rtl/>
          <w:lang w:eastAsia="he-IL"/>
        </w:rPr>
      </w:pPr>
    </w:p>
    <w:p w:rsidR="00D421F3" w:rsidRDefault="00D421F3" w:rsidP="00676FF0">
      <w:pPr>
        <w:pStyle w:val="-"/>
        <w:rPr>
          <w:rtl/>
        </w:rPr>
      </w:pPr>
      <w:bookmarkStart w:id="16136" w:name="ET_speakercontinue_5987_21"/>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136"/>
    </w:p>
    <w:p w:rsidR="00D421F3" w:rsidRDefault="00D421F3" w:rsidP="00676FF0">
      <w:pPr>
        <w:pStyle w:val="KeepWithNext"/>
        <w:rPr>
          <w:rtl/>
          <w:lang w:eastAsia="he-IL"/>
        </w:rPr>
      </w:pPr>
    </w:p>
    <w:p w:rsidR="00D421F3" w:rsidRPr="0017227D" w:rsidRDefault="00D421F3" w:rsidP="00676FF0">
      <w:pPr>
        <w:rPr>
          <w:rtl/>
          <w:lang w:eastAsia="he-IL"/>
        </w:rPr>
      </w:pPr>
      <w:r>
        <w:rPr>
          <w:rFonts w:hint="cs"/>
          <w:rtl/>
          <w:lang w:eastAsia="he-IL"/>
        </w:rPr>
        <w:t>אבל הרוח טובה, אז ה</w:t>
      </w:r>
      <w:bookmarkStart w:id="16137" w:name="_ETM_Q45_386770"/>
      <w:bookmarkEnd w:id="16137"/>
      <w:r>
        <w:rPr>
          <w:rFonts w:hint="cs"/>
          <w:rtl/>
          <w:lang w:eastAsia="he-IL"/>
        </w:rPr>
        <w:t xml:space="preserve">יום אנחנו - - </w:t>
      </w:r>
    </w:p>
    <w:p w:rsidR="00D421F3" w:rsidRDefault="00D421F3" w:rsidP="00676FF0">
      <w:pPr>
        <w:pStyle w:val="KeepWithNext"/>
        <w:rPr>
          <w:rtl/>
          <w:lang w:eastAsia="he-IL"/>
        </w:rPr>
      </w:pPr>
    </w:p>
    <w:p w:rsidR="00D421F3" w:rsidRDefault="00D421F3" w:rsidP="00676FF0">
      <w:pPr>
        <w:pStyle w:val="af6"/>
        <w:rPr>
          <w:rtl/>
        </w:rPr>
      </w:pPr>
      <w:bookmarkStart w:id="16138" w:name="ET_interruption_5084_22"/>
      <w:r>
        <w:rPr>
          <w:rStyle w:val="TagStyle"/>
          <w:rtl/>
        </w:rPr>
        <w:t xml:space="preserve"> </w:t>
      </w:r>
      <w:r w:rsidRPr="00FF6DD2">
        <w:rPr>
          <w:rStyle w:val="TagStyle"/>
          <w:rtl/>
        </w:rPr>
        <w:t>&lt;&lt;</w:t>
      </w:r>
      <w:r>
        <w:rPr>
          <w:rStyle w:val="TagStyle"/>
          <w:rtl/>
        </w:rPr>
        <w:t xml:space="preserve"> </w:t>
      </w:r>
      <w:r w:rsidRPr="00FF6DD2">
        <w:rPr>
          <w:rStyle w:val="TagStyle"/>
          <w:rtl/>
        </w:rPr>
        <w:t>קריאה</w:t>
      </w:r>
      <w:r>
        <w:rPr>
          <w:rStyle w:val="TagStyle"/>
          <w:rtl/>
        </w:rPr>
        <w:t xml:space="preserve"> </w:t>
      </w:r>
      <w:r w:rsidRPr="00FF6DD2">
        <w:rPr>
          <w:rStyle w:val="TagStyle"/>
          <w:rtl/>
        </w:rPr>
        <w:t>&gt;&gt;</w:t>
      </w:r>
      <w:r>
        <w:rPr>
          <w:rStyle w:val="TagStyle"/>
          <w:rtl/>
        </w:rPr>
        <w:t xml:space="preserve"> </w:t>
      </w:r>
      <w:r>
        <w:rPr>
          <w:rtl/>
        </w:rPr>
        <w:t>מיקי לוי (יש עתיד-</w:t>
      </w:r>
      <w:proofErr w:type="spellStart"/>
      <w:r>
        <w:rPr>
          <w:rtl/>
        </w:rPr>
        <w:t>תל"ם</w:t>
      </w:r>
      <w:proofErr w:type="spellEnd"/>
      <w:r>
        <w:rPr>
          <w:rtl/>
        </w:rPr>
        <w:t>):</w:t>
      </w:r>
      <w:r>
        <w:rPr>
          <w:rStyle w:val="TagStyle"/>
          <w:rtl/>
        </w:rPr>
        <w:t xml:space="preserve"> </w:t>
      </w:r>
      <w:r w:rsidRPr="00FF6DD2">
        <w:rPr>
          <w:rStyle w:val="TagStyle"/>
          <w:rtl/>
        </w:rPr>
        <w:t>&lt;&lt;</w:t>
      </w:r>
      <w:r>
        <w:rPr>
          <w:rStyle w:val="TagStyle"/>
          <w:rtl/>
        </w:rPr>
        <w:t xml:space="preserve"> </w:t>
      </w:r>
      <w:r w:rsidRPr="00FF6DD2">
        <w:rPr>
          <w:rStyle w:val="TagStyle"/>
          <w:rtl/>
        </w:rPr>
        <w:t>קריאה</w:t>
      </w:r>
      <w:r>
        <w:rPr>
          <w:rStyle w:val="TagStyle"/>
          <w:rtl/>
        </w:rPr>
        <w:t xml:space="preserve"> </w:t>
      </w:r>
      <w:r w:rsidRPr="00FF6DD2">
        <w:rPr>
          <w:rStyle w:val="TagStyle"/>
          <w:rtl/>
        </w:rPr>
        <w:t>&gt;&gt;</w:t>
      </w:r>
      <w:r>
        <w:rPr>
          <w:rtl/>
        </w:rPr>
        <w:t xml:space="preserve"> </w:t>
      </w:r>
      <w:bookmarkEnd w:id="16138"/>
    </w:p>
    <w:p w:rsidR="00D421F3" w:rsidRDefault="00D421F3" w:rsidP="00676FF0">
      <w:pPr>
        <w:pStyle w:val="KeepWithNext"/>
        <w:rPr>
          <w:rtl/>
          <w:lang w:eastAsia="he-IL"/>
        </w:rPr>
      </w:pPr>
    </w:p>
    <w:p w:rsidR="00D421F3" w:rsidRDefault="00D421F3" w:rsidP="00676FF0">
      <w:pPr>
        <w:rPr>
          <w:rtl/>
          <w:lang w:eastAsia="he-IL"/>
        </w:rPr>
      </w:pPr>
      <w:bookmarkStart w:id="16139" w:name="_ETM_Q45_389692"/>
      <w:bookmarkStart w:id="16140" w:name="_ETM_Q45_389940"/>
      <w:bookmarkStart w:id="16141" w:name="_ETM_Q45_390004"/>
      <w:bookmarkEnd w:id="16139"/>
      <w:bookmarkEnd w:id="16140"/>
      <w:bookmarkEnd w:id="16141"/>
      <w:r>
        <w:rPr>
          <w:rFonts w:hint="cs"/>
          <w:rtl/>
          <w:lang w:eastAsia="he-IL"/>
        </w:rPr>
        <w:t>אדוני, מתחת לזה יש - - -</w:t>
      </w:r>
    </w:p>
    <w:p w:rsidR="00D421F3" w:rsidRDefault="00D421F3" w:rsidP="00676FF0">
      <w:pPr>
        <w:rPr>
          <w:rtl/>
          <w:lang w:eastAsia="he-IL"/>
        </w:rPr>
      </w:pPr>
    </w:p>
    <w:p w:rsidR="00D421F3" w:rsidRDefault="00D421F3" w:rsidP="00676FF0">
      <w:pPr>
        <w:pStyle w:val="-"/>
        <w:rPr>
          <w:rtl/>
        </w:rPr>
      </w:pPr>
      <w:bookmarkStart w:id="16142" w:name="ET_speakercontinue_5987_23"/>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142"/>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 xml:space="preserve">אז אני </w:t>
      </w:r>
      <w:bookmarkStart w:id="16143" w:name="_ETM_Q45_377330"/>
      <w:bookmarkStart w:id="16144" w:name="_ETM_Q45_377389"/>
      <w:bookmarkEnd w:id="16143"/>
      <w:bookmarkEnd w:id="16144"/>
      <w:r>
        <w:rPr>
          <w:rFonts w:hint="cs"/>
          <w:rtl/>
          <w:lang w:eastAsia="he-IL"/>
        </w:rPr>
        <w:t xml:space="preserve">רוצה להגיד לך במשפט: הבקשה הגיונית ולגיטימית. אני מבקש שאנשיך ישלחו את זה רשמית אלינו ונעבוד על זה. </w:t>
      </w:r>
      <w:bookmarkStart w:id="16145" w:name="_ETM_Q45_400980"/>
      <w:bookmarkEnd w:id="16145"/>
      <w:r>
        <w:rPr>
          <w:rFonts w:hint="cs"/>
          <w:rtl/>
          <w:lang w:eastAsia="he-IL"/>
        </w:rPr>
        <w:t xml:space="preserve">אני אומר לך שאנחנו בהצעת מחליטים בממשלה להרחיב את מגוון </w:t>
      </w:r>
      <w:bookmarkStart w:id="16146" w:name="_ETM_Q45_406119"/>
      <w:bookmarkEnd w:id="16146"/>
      <w:r>
        <w:rPr>
          <w:rFonts w:hint="cs"/>
          <w:rtl/>
          <w:lang w:eastAsia="he-IL"/>
        </w:rPr>
        <w:t xml:space="preserve">המקצועות שייחשבו עבודה מועדפת. למשל, בגלל הקפסולות צריך המון סייעות, </w:t>
      </w:r>
      <w:bookmarkStart w:id="16147" w:name="_ETM_Q45_411428"/>
      <w:bookmarkEnd w:id="16147"/>
      <w:r>
        <w:rPr>
          <w:rFonts w:hint="cs"/>
          <w:rtl/>
          <w:lang w:eastAsia="he-IL"/>
        </w:rPr>
        <w:t>המון אנשי חינוך - -</w:t>
      </w:r>
    </w:p>
    <w:p w:rsidR="00D421F3" w:rsidRDefault="00D421F3" w:rsidP="00676FF0">
      <w:pPr>
        <w:ind w:firstLine="0"/>
        <w:rPr>
          <w:rtl/>
          <w:lang w:eastAsia="he-IL"/>
        </w:rPr>
      </w:pPr>
    </w:p>
    <w:p w:rsidR="00D421F3" w:rsidRDefault="00D421F3" w:rsidP="00676FF0">
      <w:pPr>
        <w:pStyle w:val="af7"/>
        <w:rPr>
          <w:rtl/>
        </w:rPr>
      </w:pP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Style w:val="TagStyle"/>
          <w:rtl/>
        </w:rPr>
        <w:t xml:space="preserve"> </w:t>
      </w:r>
      <w:r>
        <w:rPr>
          <w:rtl/>
        </w:rPr>
        <w:t>היו"ר מנסור עבאס:</w:t>
      </w: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tl/>
        </w:rPr>
        <w:t xml:space="preserve"> </w:t>
      </w:r>
    </w:p>
    <w:p w:rsidR="00D421F3" w:rsidRDefault="00D421F3" w:rsidP="00676FF0">
      <w:pPr>
        <w:pStyle w:val="KeepWithNext"/>
        <w:rPr>
          <w:rtl/>
          <w:lang w:eastAsia="he-IL"/>
        </w:rPr>
      </w:pPr>
    </w:p>
    <w:p w:rsidR="00D421F3" w:rsidRDefault="00D421F3" w:rsidP="00676FF0">
      <w:pPr>
        <w:rPr>
          <w:rtl/>
          <w:lang w:eastAsia="he-IL"/>
        </w:rPr>
      </w:pPr>
      <w:proofErr w:type="spellStart"/>
      <w:r>
        <w:rPr>
          <w:rFonts w:hint="cs"/>
          <w:rtl/>
          <w:lang w:eastAsia="he-IL"/>
        </w:rPr>
        <w:t>אוקיי</w:t>
      </w:r>
      <w:proofErr w:type="spellEnd"/>
      <w:r>
        <w:rPr>
          <w:rFonts w:hint="cs"/>
          <w:rtl/>
          <w:lang w:eastAsia="he-IL"/>
        </w:rPr>
        <w:t xml:space="preserve">, תודה. </w:t>
      </w:r>
    </w:p>
    <w:p w:rsidR="00D421F3" w:rsidRDefault="00D421F3" w:rsidP="00676FF0">
      <w:pPr>
        <w:rPr>
          <w:rtl/>
          <w:lang w:eastAsia="he-IL"/>
        </w:rPr>
      </w:pPr>
    </w:p>
    <w:p w:rsidR="00D421F3" w:rsidRDefault="00D421F3" w:rsidP="00676FF0">
      <w:pPr>
        <w:pStyle w:val="-"/>
        <w:rPr>
          <w:rtl/>
        </w:rPr>
      </w:pPr>
      <w:bookmarkStart w:id="16148" w:name="ET_speakercontinue_5987_25"/>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Style w:val="TagStyle"/>
          <w:rtl/>
        </w:rPr>
        <w:t xml:space="preserve"> </w:t>
      </w:r>
      <w:r>
        <w:rPr>
          <w:rtl/>
        </w:rPr>
        <w:t>השר במשרד הביטחון מיכאל מרדכי ביטון:</w:t>
      </w:r>
      <w:r>
        <w:rPr>
          <w:rStyle w:val="TagStyle"/>
          <w:rtl/>
        </w:rPr>
        <w:t xml:space="preserve"> </w:t>
      </w:r>
      <w:r w:rsidRPr="00FF6DD2">
        <w:rPr>
          <w:rStyle w:val="TagStyle"/>
          <w:rtl/>
        </w:rPr>
        <w:t>&lt;&lt;</w:t>
      </w:r>
      <w:r>
        <w:rPr>
          <w:rStyle w:val="TagStyle"/>
          <w:rtl/>
        </w:rPr>
        <w:t xml:space="preserve"> </w:t>
      </w:r>
      <w:r w:rsidRPr="00FF6DD2">
        <w:rPr>
          <w:rStyle w:val="TagStyle"/>
          <w:rtl/>
        </w:rPr>
        <w:t>דובר_המשך</w:t>
      </w:r>
      <w:r>
        <w:rPr>
          <w:rStyle w:val="TagStyle"/>
          <w:rtl/>
        </w:rPr>
        <w:t xml:space="preserve"> </w:t>
      </w:r>
      <w:r w:rsidRPr="00FF6DD2">
        <w:rPr>
          <w:rStyle w:val="TagStyle"/>
          <w:rtl/>
        </w:rPr>
        <w:t>&gt;&gt;</w:t>
      </w:r>
      <w:r>
        <w:rPr>
          <w:rtl/>
        </w:rPr>
        <w:t xml:space="preserve"> </w:t>
      </w:r>
      <w:bookmarkEnd w:id="16148"/>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 xml:space="preserve">- - ויש </w:t>
      </w:r>
      <w:bookmarkStart w:id="16149" w:name="_ETM_Q45_411104"/>
      <w:bookmarkEnd w:id="16149"/>
      <w:r>
        <w:rPr>
          <w:rFonts w:hint="cs"/>
          <w:rtl/>
          <w:lang w:eastAsia="he-IL"/>
        </w:rPr>
        <w:t xml:space="preserve">כמה משימות כאלה. אז נכנסת לדלת פתוחה. תודה. </w:t>
      </w:r>
    </w:p>
    <w:p w:rsidR="00D421F3" w:rsidRDefault="00D421F3" w:rsidP="00676FF0">
      <w:pPr>
        <w:rPr>
          <w:rtl/>
          <w:lang w:eastAsia="he-IL"/>
        </w:rPr>
      </w:pPr>
    </w:p>
    <w:p w:rsidR="00D421F3" w:rsidRDefault="00D421F3" w:rsidP="00676FF0">
      <w:pPr>
        <w:pStyle w:val="af7"/>
        <w:rPr>
          <w:rtl/>
        </w:rPr>
      </w:pP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Style w:val="TagStyle"/>
          <w:rtl/>
        </w:rPr>
        <w:t xml:space="preserve"> </w:t>
      </w:r>
      <w:r>
        <w:rPr>
          <w:rtl/>
        </w:rPr>
        <w:t>היו"ר מנסור עבאס:</w:t>
      </w:r>
      <w:r>
        <w:rPr>
          <w:rStyle w:val="TagStyle"/>
          <w:rtl/>
        </w:rPr>
        <w:t xml:space="preserve"> </w:t>
      </w:r>
      <w:r w:rsidRPr="00FF6DD2">
        <w:rPr>
          <w:rStyle w:val="TagStyle"/>
          <w:rtl/>
        </w:rPr>
        <w:t>&lt;&lt;</w:t>
      </w:r>
      <w:r>
        <w:rPr>
          <w:rStyle w:val="TagStyle"/>
          <w:rtl/>
        </w:rPr>
        <w:t xml:space="preserve"> </w:t>
      </w:r>
      <w:r w:rsidRPr="00FF6DD2">
        <w:rPr>
          <w:rStyle w:val="TagStyle"/>
          <w:rtl/>
        </w:rPr>
        <w:t>יור</w:t>
      </w:r>
      <w:r>
        <w:rPr>
          <w:rStyle w:val="TagStyle"/>
          <w:rtl/>
        </w:rPr>
        <w:t xml:space="preserve"> </w:t>
      </w:r>
      <w:r w:rsidRPr="00FF6DD2">
        <w:rPr>
          <w:rStyle w:val="TagStyle"/>
          <w:rtl/>
        </w:rPr>
        <w:t>&gt;&gt;</w:t>
      </w:r>
      <w:r>
        <w:rPr>
          <w:rtl/>
        </w:rPr>
        <w:t xml:space="preserve"> </w:t>
      </w:r>
    </w:p>
    <w:p w:rsidR="00D421F3" w:rsidRDefault="00D421F3" w:rsidP="00676FF0">
      <w:pPr>
        <w:pStyle w:val="KeepWithNext"/>
        <w:rPr>
          <w:rtl/>
          <w:lang w:eastAsia="he-IL"/>
        </w:rPr>
      </w:pPr>
    </w:p>
    <w:p w:rsidR="00D421F3" w:rsidRPr="0017227D" w:rsidRDefault="00D421F3" w:rsidP="00676FF0">
      <w:pPr>
        <w:rPr>
          <w:rtl/>
          <w:lang w:eastAsia="he-IL"/>
        </w:rPr>
      </w:pPr>
      <w:r>
        <w:rPr>
          <w:rFonts w:hint="cs"/>
          <w:rtl/>
          <w:lang w:eastAsia="he-IL"/>
        </w:rPr>
        <w:t xml:space="preserve">תודה. </w:t>
      </w:r>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 xml:space="preserve">אנחנו עוברים לשאילתה הבאה בסדר-היום, מס' 140. חברת הכנסת קטי קטרין שטרית: עיכוב בהליך </w:t>
      </w:r>
      <w:proofErr w:type="spellStart"/>
      <w:r>
        <w:rPr>
          <w:rFonts w:hint="cs"/>
          <w:rtl/>
          <w:lang w:eastAsia="he-IL"/>
        </w:rPr>
        <w:t>הנגשת</w:t>
      </w:r>
      <w:proofErr w:type="spellEnd"/>
      <w:r>
        <w:rPr>
          <w:rFonts w:hint="cs"/>
          <w:rtl/>
          <w:lang w:eastAsia="he-IL"/>
        </w:rPr>
        <w:t xml:space="preserve"> מערת המכפלה. </w:t>
      </w:r>
      <w:bookmarkStart w:id="16150" w:name="_ETM_Q45_426027"/>
      <w:bookmarkEnd w:id="16150"/>
      <w:r>
        <w:rPr>
          <w:rFonts w:hint="cs"/>
          <w:rtl/>
          <w:lang w:eastAsia="he-IL"/>
        </w:rPr>
        <w:t xml:space="preserve">בבקשה. </w:t>
      </w:r>
    </w:p>
    <w:p w:rsidR="00D421F3" w:rsidRDefault="00D421F3" w:rsidP="00676FF0">
      <w:pPr>
        <w:rPr>
          <w:rtl/>
          <w:lang w:eastAsia="he-IL"/>
        </w:rPr>
      </w:pPr>
    </w:p>
    <w:p w:rsidR="00D421F3" w:rsidRDefault="00D421F3" w:rsidP="00676FF0">
      <w:pPr>
        <w:pStyle w:val="aa"/>
        <w:rPr>
          <w:rtl/>
          <w:lang w:eastAsia="he-IL"/>
        </w:rPr>
      </w:pPr>
      <w:bookmarkStart w:id="16151" w:name="ET_query_621099_10"/>
      <w:r>
        <w:rPr>
          <w:rStyle w:val="TagStyle"/>
          <w:rtl/>
        </w:rPr>
        <w:t xml:space="preserve"> </w:t>
      </w:r>
      <w:r w:rsidRPr="00FF6DD2">
        <w:rPr>
          <w:rStyle w:val="TagStyle"/>
          <w:rtl/>
        </w:rPr>
        <w:t>&lt;&lt;</w:t>
      </w:r>
      <w:r>
        <w:rPr>
          <w:rStyle w:val="TagStyle"/>
          <w:rtl/>
        </w:rPr>
        <w:t xml:space="preserve"> </w:t>
      </w:r>
      <w:r w:rsidRPr="00FF6DD2">
        <w:rPr>
          <w:rStyle w:val="TagStyle"/>
          <w:rtl/>
        </w:rPr>
        <w:t>שאילתה</w:t>
      </w:r>
      <w:r>
        <w:rPr>
          <w:rStyle w:val="TagStyle"/>
          <w:rtl/>
        </w:rPr>
        <w:t xml:space="preserve"> </w:t>
      </w:r>
      <w:r w:rsidRPr="00FF6DD2">
        <w:rPr>
          <w:rStyle w:val="TagStyle"/>
          <w:rtl/>
        </w:rPr>
        <w:t>&gt;&gt;</w:t>
      </w:r>
      <w:r>
        <w:rPr>
          <w:rStyle w:val="TagStyle"/>
          <w:rtl/>
        </w:rPr>
        <w:t xml:space="preserve"> </w:t>
      </w:r>
      <w:bookmarkStart w:id="16152" w:name="_Toc55419446"/>
      <w:bookmarkStart w:id="16153" w:name="_Toc55419624"/>
      <w:bookmarkStart w:id="16154" w:name="_Toc55419777"/>
      <w:r>
        <w:rPr>
          <w:rtl/>
          <w:lang w:eastAsia="he-IL"/>
        </w:rPr>
        <w:t xml:space="preserve">140. עיכוב בהליך </w:t>
      </w:r>
      <w:proofErr w:type="spellStart"/>
      <w:r>
        <w:rPr>
          <w:rtl/>
          <w:lang w:eastAsia="he-IL"/>
        </w:rPr>
        <w:t>הנגשת</w:t>
      </w:r>
      <w:proofErr w:type="spellEnd"/>
      <w:r>
        <w:rPr>
          <w:rtl/>
          <w:lang w:eastAsia="he-IL"/>
        </w:rPr>
        <w:t xml:space="preserve"> מערת המכפלה</w:t>
      </w:r>
      <w:bookmarkEnd w:id="16152"/>
      <w:bookmarkEnd w:id="16153"/>
      <w:bookmarkEnd w:id="16154"/>
      <w:r>
        <w:rPr>
          <w:rStyle w:val="TagStyle"/>
          <w:rtl/>
        </w:rPr>
        <w:t xml:space="preserve"> </w:t>
      </w:r>
      <w:r w:rsidRPr="00FF6DD2">
        <w:rPr>
          <w:rStyle w:val="TagStyle"/>
          <w:rtl/>
        </w:rPr>
        <w:t>&lt;&lt;</w:t>
      </w:r>
      <w:r>
        <w:rPr>
          <w:rStyle w:val="TagStyle"/>
          <w:rtl/>
        </w:rPr>
        <w:t xml:space="preserve"> </w:t>
      </w:r>
      <w:r w:rsidRPr="00FF6DD2">
        <w:rPr>
          <w:rStyle w:val="TagStyle"/>
          <w:rtl/>
        </w:rPr>
        <w:t>שאילתה</w:t>
      </w:r>
      <w:r>
        <w:rPr>
          <w:rStyle w:val="TagStyle"/>
          <w:rtl/>
        </w:rPr>
        <w:t xml:space="preserve"> </w:t>
      </w:r>
      <w:r w:rsidRPr="00FF6DD2">
        <w:rPr>
          <w:rStyle w:val="TagStyle"/>
          <w:rtl/>
        </w:rPr>
        <w:t>&gt;&gt;</w:t>
      </w:r>
      <w:r>
        <w:rPr>
          <w:rtl/>
          <w:lang w:eastAsia="he-IL"/>
        </w:rPr>
        <w:t xml:space="preserve"> </w:t>
      </w:r>
      <w:bookmarkEnd w:id="16151"/>
    </w:p>
    <w:p w:rsidR="00D421F3" w:rsidRDefault="00D421F3" w:rsidP="00676FF0">
      <w:pPr>
        <w:rPr>
          <w:rtl/>
          <w:lang w:eastAsia="he-IL"/>
        </w:rPr>
      </w:pPr>
    </w:p>
    <w:p w:rsidR="00D421F3" w:rsidRDefault="00D421F3" w:rsidP="00676FF0">
      <w:pPr>
        <w:pStyle w:val="a4"/>
        <w:rPr>
          <w:rtl/>
        </w:rPr>
      </w:pPr>
      <w:bookmarkStart w:id="16155" w:name="ET_speaker_5807_11"/>
      <w:r>
        <w:rPr>
          <w:rStyle w:val="TagStyle"/>
          <w:rtl/>
        </w:rPr>
        <w:t xml:space="preserve"> </w:t>
      </w:r>
      <w:r w:rsidRPr="00FF6DD2">
        <w:rPr>
          <w:rStyle w:val="TagStyle"/>
          <w:rtl/>
        </w:rPr>
        <w:t>&lt;&lt;</w:t>
      </w:r>
      <w:r>
        <w:rPr>
          <w:rStyle w:val="TagStyle"/>
          <w:rtl/>
        </w:rPr>
        <w:t xml:space="preserve"> </w:t>
      </w:r>
      <w:r w:rsidRPr="00FF6DD2">
        <w:rPr>
          <w:rStyle w:val="TagStyle"/>
          <w:rtl/>
        </w:rPr>
        <w:t>דובר</w:t>
      </w:r>
      <w:r>
        <w:rPr>
          <w:rStyle w:val="TagStyle"/>
          <w:rtl/>
        </w:rPr>
        <w:t xml:space="preserve"> </w:t>
      </w:r>
      <w:r w:rsidRPr="00FF6DD2">
        <w:rPr>
          <w:rStyle w:val="TagStyle"/>
          <w:rtl/>
        </w:rPr>
        <w:t>&gt;&gt;</w:t>
      </w:r>
      <w:r>
        <w:rPr>
          <w:rStyle w:val="TagStyle"/>
          <w:rtl/>
        </w:rPr>
        <w:t xml:space="preserve"> </w:t>
      </w:r>
      <w:bookmarkStart w:id="16156" w:name="_Toc55419447"/>
      <w:bookmarkStart w:id="16157" w:name="_Toc55419625"/>
      <w:bookmarkStart w:id="16158" w:name="_Toc55419778"/>
      <w:r>
        <w:rPr>
          <w:rtl/>
        </w:rPr>
        <w:t>קטי קטרין שטרית (הליכוד):</w:t>
      </w:r>
      <w:bookmarkEnd w:id="16156"/>
      <w:bookmarkEnd w:id="16157"/>
      <w:bookmarkEnd w:id="16158"/>
      <w:r>
        <w:rPr>
          <w:rStyle w:val="TagStyle"/>
          <w:rtl/>
        </w:rPr>
        <w:t xml:space="preserve"> </w:t>
      </w:r>
      <w:r w:rsidRPr="00FF6DD2">
        <w:rPr>
          <w:rStyle w:val="TagStyle"/>
          <w:rtl/>
        </w:rPr>
        <w:t>&lt;&lt;</w:t>
      </w:r>
      <w:r>
        <w:rPr>
          <w:rStyle w:val="TagStyle"/>
          <w:rtl/>
        </w:rPr>
        <w:t xml:space="preserve"> </w:t>
      </w:r>
      <w:r w:rsidRPr="00FF6DD2">
        <w:rPr>
          <w:rStyle w:val="TagStyle"/>
          <w:rtl/>
        </w:rPr>
        <w:t>דובר</w:t>
      </w:r>
      <w:r>
        <w:rPr>
          <w:rStyle w:val="TagStyle"/>
          <w:rtl/>
        </w:rPr>
        <w:t xml:space="preserve"> </w:t>
      </w:r>
      <w:r w:rsidRPr="00FF6DD2">
        <w:rPr>
          <w:rStyle w:val="TagStyle"/>
          <w:rtl/>
        </w:rPr>
        <w:t>&gt;&gt;</w:t>
      </w:r>
      <w:r>
        <w:rPr>
          <w:rtl/>
        </w:rPr>
        <w:t xml:space="preserve"> </w:t>
      </w:r>
      <w:bookmarkEnd w:id="16155"/>
    </w:p>
    <w:p w:rsidR="00D421F3" w:rsidRDefault="00D421F3" w:rsidP="00676FF0">
      <w:pPr>
        <w:pStyle w:val="KeepWithNext"/>
        <w:rPr>
          <w:rtl/>
          <w:lang w:eastAsia="he-IL"/>
        </w:rPr>
      </w:pPr>
    </w:p>
    <w:p w:rsidR="00D421F3" w:rsidRDefault="00D421F3" w:rsidP="002F4F36">
      <w:pPr>
        <w:rPr>
          <w:rtl/>
        </w:rPr>
      </w:pPr>
      <w:r>
        <w:rPr>
          <w:rFonts w:hint="cs"/>
          <w:rtl/>
          <w:lang w:eastAsia="he-IL"/>
        </w:rPr>
        <w:t xml:space="preserve">אדוני השר, אדוני היושב-ראש, כנסת נכבדה, תראו, אני כבר לא יודעת, אדוני השר, מי </w:t>
      </w:r>
      <w:r w:rsidR="002F4F36">
        <w:rPr>
          <w:rFonts w:hint="cs"/>
          <w:rtl/>
          <w:lang w:eastAsia="he-IL"/>
        </w:rPr>
        <w:t>י</w:t>
      </w:r>
      <w:r>
        <w:rPr>
          <w:rFonts w:hint="cs"/>
          <w:rtl/>
          <w:lang w:eastAsia="he-IL"/>
        </w:rPr>
        <w:t xml:space="preserve">תייאש קודם. אני, בסופו של דבר, בטוח לא אתייאש. גם אם </w:t>
      </w:r>
      <w:bookmarkStart w:id="16159" w:name="_ETM_Q45_442965"/>
      <w:bookmarkEnd w:id="16159"/>
      <w:r>
        <w:rPr>
          <w:rFonts w:hint="cs"/>
          <w:rtl/>
          <w:lang w:eastAsia="he-IL"/>
        </w:rPr>
        <w:t xml:space="preserve">זה ייקח כל תקופת היותי חברת כנסת אני אמשיך ואדרוש את הדבר המינימלי ביותר עבור נכים שרוצים להגיע להתפלל ולממש את זכותם האלמנטרית לפולחן דת. מערת המכפלה, כידוע, היא המקום השני בקדושתו לעם </w:t>
      </w:r>
      <w:bookmarkStart w:id="16160" w:name="_ETM_Q45_465955"/>
      <w:bookmarkEnd w:id="16160"/>
      <w:r>
        <w:rPr>
          <w:rFonts w:hint="cs"/>
          <w:rtl/>
          <w:lang w:eastAsia="he-IL"/>
        </w:rPr>
        <w:t xml:space="preserve">היהודי </w:t>
      </w:r>
      <w:r w:rsidR="002F4F36">
        <w:rPr>
          <w:rFonts w:hint="eastAsia"/>
          <w:rtl/>
          <w:lang w:eastAsia="he-IL"/>
        </w:rPr>
        <w:t xml:space="preserve">– </w:t>
      </w:r>
      <w:r>
        <w:rPr>
          <w:rFonts w:hint="cs"/>
          <w:rtl/>
          <w:lang w:eastAsia="he-IL"/>
        </w:rPr>
        <w:t xml:space="preserve">וגם למוסלמים. </w:t>
      </w:r>
      <w:r>
        <w:rPr>
          <w:rFonts w:hint="cs"/>
          <w:rtl/>
        </w:rPr>
        <w:t xml:space="preserve">משרד המשפטים אישר את הפקעת השטח; שר הביטחון חתם על צו ההפקעה. השבוע פקעו 60 יום </w:t>
      </w:r>
      <w:r>
        <w:rPr>
          <w:rFonts w:hint="eastAsia"/>
        </w:rPr>
        <w:t>–</w:t>
      </w:r>
      <w:r>
        <w:rPr>
          <w:rFonts w:hint="cs"/>
          <w:rtl/>
        </w:rPr>
        <w:t xml:space="preserve"> אתה יודע, אני שלחתי את השאילתה </w:t>
      </w:r>
      <w:bookmarkStart w:id="16161" w:name="_ETM_Q45_480973"/>
      <w:bookmarkEnd w:id="16161"/>
      <w:r>
        <w:rPr>
          <w:rFonts w:hint="cs"/>
          <w:rtl/>
        </w:rPr>
        <w:t xml:space="preserve">הזאת מזמן, אז קח בחשבון </w:t>
      </w:r>
      <w:r>
        <w:rPr>
          <w:rtl/>
        </w:rPr>
        <w:t>–</w:t>
      </w:r>
      <w:r>
        <w:rPr>
          <w:rFonts w:hint="cs"/>
          <w:rtl/>
        </w:rPr>
        <w:t xml:space="preserve"> שבהם ניתן להגיש התנגדויות להפקעת מערת המכפלה. חרף זאת, </w:t>
      </w:r>
      <w:proofErr w:type="spellStart"/>
      <w:r>
        <w:rPr>
          <w:rFonts w:hint="cs"/>
          <w:rtl/>
        </w:rPr>
        <w:t>המינהל</w:t>
      </w:r>
      <w:proofErr w:type="spellEnd"/>
      <w:r>
        <w:rPr>
          <w:rFonts w:hint="cs"/>
          <w:rtl/>
        </w:rPr>
        <w:t xml:space="preserve"> האזרחי טרם התכנס לאשר את </w:t>
      </w:r>
      <w:proofErr w:type="spellStart"/>
      <w:r>
        <w:rPr>
          <w:rFonts w:hint="cs"/>
          <w:rtl/>
        </w:rPr>
        <w:t>הנגשת</w:t>
      </w:r>
      <w:proofErr w:type="spellEnd"/>
      <w:r>
        <w:rPr>
          <w:rFonts w:hint="cs"/>
          <w:rtl/>
        </w:rPr>
        <w:t xml:space="preserve"> המערה. </w:t>
      </w:r>
    </w:p>
    <w:p w:rsidR="00D421F3" w:rsidRDefault="00D421F3" w:rsidP="00676FF0">
      <w:pPr>
        <w:rPr>
          <w:rtl/>
        </w:rPr>
      </w:pPr>
    </w:p>
    <w:p w:rsidR="00D421F3" w:rsidRDefault="00D421F3" w:rsidP="00676FF0">
      <w:pPr>
        <w:rPr>
          <w:rtl/>
        </w:rPr>
      </w:pPr>
      <w:r w:rsidRPr="00472AB3">
        <w:rPr>
          <w:rFonts w:hint="cs"/>
          <w:rtl/>
        </w:rPr>
        <w:t>רצוני</w:t>
      </w:r>
      <w:r>
        <w:rPr>
          <w:rFonts w:hint="cs"/>
          <w:rtl/>
        </w:rPr>
        <w:t xml:space="preserve"> </w:t>
      </w:r>
      <w:r w:rsidRPr="00472AB3">
        <w:rPr>
          <w:rFonts w:hint="cs"/>
          <w:rtl/>
        </w:rPr>
        <w:t>לשאול</w:t>
      </w:r>
      <w:r>
        <w:rPr>
          <w:rFonts w:hint="cs"/>
          <w:rtl/>
        </w:rPr>
        <w:t>, אדוני השר</w:t>
      </w:r>
      <w:r w:rsidRPr="00472AB3">
        <w:rPr>
          <w:rFonts w:hint="cs"/>
          <w:rtl/>
        </w:rPr>
        <w:t>:</w:t>
      </w:r>
    </w:p>
    <w:p w:rsidR="00D421F3" w:rsidRPr="00472AB3" w:rsidRDefault="00D421F3" w:rsidP="00676FF0">
      <w:pPr>
        <w:rPr>
          <w:rtl/>
        </w:rPr>
      </w:pPr>
      <w:bookmarkStart w:id="16162" w:name="_ETM_Q45_494461"/>
      <w:bookmarkStart w:id="16163" w:name="_ETM_Q45_494563"/>
      <w:bookmarkEnd w:id="16162"/>
      <w:bookmarkEnd w:id="16163"/>
    </w:p>
    <w:p w:rsidR="00D421F3" w:rsidRDefault="00D421F3" w:rsidP="002F4F36">
      <w:pPr>
        <w:rPr>
          <w:rtl/>
        </w:rPr>
      </w:pPr>
      <w:r>
        <w:rPr>
          <w:rFonts w:hint="cs"/>
          <w:rtl/>
        </w:rPr>
        <w:t xml:space="preserve">בישיבה האחרונה בוועדת חוץ וביטחון הסתכל לי בעיניים ואמר לי ראש </w:t>
      </w:r>
      <w:proofErr w:type="spellStart"/>
      <w:r>
        <w:rPr>
          <w:rFonts w:hint="cs"/>
          <w:rtl/>
        </w:rPr>
        <w:t>המינהל</w:t>
      </w:r>
      <w:proofErr w:type="spellEnd"/>
      <w:r>
        <w:rPr>
          <w:rFonts w:hint="cs"/>
          <w:rtl/>
        </w:rPr>
        <w:t xml:space="preserve">: אני אחראי על זה, אני אעשה את </w:t>
      </w:r>
      <w:bookmarkStart w:id="16164" w:name="_ETM_Q45_502349"/>
      <w:bookmarkEnd w:id="16164"/>
      <w:r>
        <w:rPr>
          <w:rFonts w:hint="cs"/>
          <w:rtl/>
        </w:rPr>
        <w:t xml:space="preserve">זה </w:t>
      </w:r>
      <w:r>
        <w:rPr>
          <w:rFonts w:hint="eastAsia"/>
        </w:rPr>
        <w:t>–</w:t>
      </w:r>
      <w:r>
        <w:rPr>
          <w:rFonts w:hint="cs"/>
          <w:rtl/>
        </w:rPr>
        <w:t xml:space="preserve"> מדוע </w:t>
      </w:r>
      <w:proofErr w:type="spellStart"/>
      <w:r>
        <w:rPr>
          <w:rFonts w:hint="cs"/>
          <w:rtl/>
        </w:rPr>
        <w:t>המינהל</w:t>
      </w:r>
      <w:proofErr w:type="spellEnd"/>
      <w:r>
        <w:rPr>
          <w:rFonts w:hint="cs"/>
          <w:rtl/>
        </w:rPr>
        <w:t xml:space="preserve"> האזרחי אינו מתכנס? מתי בכוונת </w:t>
      </w:r>
      <w:proofErr w:type="spellStart"/>
      <w:r>
        <w:rPr>
          <w:rFonts w:hint="cs"/>
          <w:rtl/>
        </w:rPr>
        <w:t>המינהל</w:t>
      </w:r>
      <w:proofErr w:type="spellEnd"/>
      <w:r>
        <w:rPr>
          <w:rFonts w:hint="cs"/>
          <w:rtl/>
        </w:rPr>
        <w:t xml:space="preserve"> האזרחי לאשר את ההנגשה? תודה. </w:t>
      </w:r>
    </w:p>
    <w:p w:rsidR="00D421F3" w:rsidRPr="0017227D" w:rsidRDefault="00D421F3" w:rsidP="00676FF0">
      <w:pPr>
        <w:rPr>
          <w:rtl/>
        </w:rPr>
      </w:pPr>
      <w:bookmarkStart w:id="16165" w:name="_ETM_Q45_513262"/>
      <w:bookmarkStart w:id="16166" w:name="_ETM_Q45_513332"/>
      <w:bookmarkEnd w:id="16165"/>
      <w:bookmarkEnd w:id="16166"/>
    </w:p>
    <w:p w:rsidR="00D421F3" w:rsidRDefault="000B2B22" w:rsidP="000B2B22">
      <w:pPr>
        <w:pStyle w:val="a4"/>
        <w:rPr>
          <w:rtl/>
        </w:rPr>
      </w:pPr>
      <w:bookmarkStart w:id="16167" w:name="ET_speakercontinue_5987_13"/>
      <w:r w:rsidRPr="000B2B22">
        <w:rPr>
          <w:rStyle w:val="TagStyle"/>
          <w:rtl/>
        </w:rPr>
        <w:t xml:space="preserve"> &lt;&lt; דובר &gt;&gt;</w:t>
      </w:r>
      <w:r w:rsidR="00D421F3">
        <w:rPr>
          <w:rStyle w:val="TagStyle"/>
          <w:rtl/>
        </w:rPr>
        <w:t xml:space="preserve"> </w:t>
      </w:r>
      <w:bookmarkStart w:id="16168" w:name="_Toc55419448"/>
      <w:bookmarkStart w:id="16169" w:name="_Toc55419626"/>
      <w:bookmarkStart w:id="16170" w:name="_Toc55419779"/>
      <w:r w:rsidR="00D421F3">
        <w:rPr>
          <w:rtl/>
        </w:rPr>
        <w:t>השר במשרד הביטחון מיכאל מרדכי ביטון:</w:t>
      </w:r>
      <w:bookmarkEnd w:id="16168"/>
      <w:bookmarkEnd w:id="16169"/>
      <w:bookmarkEnd w:id="16170"/>
      <w:r w:rsidR="00D421F3">
        <w:rPr>
          <w:rStyle w:val="TagStyle"/>
          <w:rtl/>
        </w:rPr>
        <w:t xml:space="preserve"> </w:t>
      </w:r>
      <w:r w:rsidRPr="000B2B22">
        <w:rPr>
          <w:rStyle w:val="TagStyle"/>
          <w:rtl/>
        </w:rPr>
        <w:t xml:space="preserve">&lt;&lt; דובר &gt;&gt; </w:t>
      </w:r>
      <w:r w:rsidR="00D421F3">
        <w:rPr>
          <w:rtl/>
        </w:rPr>
        <w:t xml:space="preserve"> </w:t>
      </w:r>
      <w:bookmarkEnd w:id="16167"/>
    </w:p>
    <w:p w:rsidR="00D421F3" w:rsidRDefault="00D421F3" w:rsidP="00676FF0">
      <w:pPr>
        <w:pStyle w:val="KeepWithNext"/>
        <w:rPr>
          <w:rtl/>
          <w:lang w:eastAsia="he-IL"/>
        </w:rPr>
      </w:pPr>
    </w:p>
    <w:p w:rsidR="00D421F3" w:rsidRDefault="00D421F3" w:rsidP="00676FF0">
      <w:pPr>
        <w:rPr>
          <w:rtl/>
          <w:lang w:eastAsia="he-IL"/>
        </w:rPr>
      </w:pPr>
      <w:r>
        <w:rPr>
          <w:rFonts w:hint="cs"/>
          <w:rtl/>
          <w:lang w:eastAsia="he-IL"/>
        </w:rPr>
        <w:t xml:space="preserve">כבוד </w:t>
      </w:r>
      <w:bookmarkStart w:id="16171" w:name="_ETM_Q45_516479"/>
      <w:bookmarkEnd w:id="16171"/>
      <w:r>
        <w:rPr>
          <w:rFonts w:hint="cs"/>
          <w:rtl/>
          <w:lang w:eastAsia="he-IL"/>
        </w:rPr>
        <w:t xml:space="preserve">היושב-ראש וחברתי חברת הכנסת קטי שטרית, את עוסקת בנושא </w:t>
      </w:r>
      <w:proofErr w:type="spellStart"/>
      <w:r>
        <w:rPr>
          <w:rFonts w:hint="cs"/>
          <w:rtl/>
          <w:lang w:eastAsia="he-IL"/>
        </w:rPr>
        <w:t>אמיתי</w:t>
      </w:r>
      <w:proofErr w:type="spellEnd"/>
      <w:r>
        <w:rPr>
          <w:rFonts w:hint="cs"/>
          <w:rtl/>
          <w:lang w:eastAsia="he-IL"/>
        </w:rPr>
        <w:t xml:space="preserve">. אני כחבר כנסת מן השורה חתמתי על העצומה </w:t>
      </w:r>
      <w:proofErr w:type="spellStart"/>
      <w:r>
        <w:rPr>
          <w:rFonts w:hint="cs"/>
          <w:rtl/>
          <w:lang w:eastAsia="he-IL"/>
        </w:rPr>
        <w:t>להנגשת</w:t>
      </w:r>
      <w:proofErr w:type="spellEnd"/>
      <w:r>
        <w:rPr>
          <w:rFonts w:hint="cs"/>
          <w:rtl/>
          <w:lang w:eastAsia="he-IL"/>
        </w:rPr>
        <w:t xml:space="preserve"> מערת המכפלה, ואני גא שמי </w:t>
      </w:r>
      <w:bookmarkStart w:id="16172" w:name="_ETM_Q45_535620"/>
      <w:bookmarkEnd w:id="16172"/>
      <w:r>
        <w:rPr>
          <w:rFonts w:hint="cs"/>
          <w:rtl/>
          <w:lang w:eastAsia="he-IL"/>
        </w:rPr>
        <w:t xml:space="preserve">שחתם על היתר הבנייה הוא שר הביטחון בני גנץ. כי נגישות של אדם עם </w:t>
      </w:r>
      <w:bookmarkStart w:id="16173" w:name="_ETM_Q45_544171"/>
      <w:bookmarkEnd w:id="16173"/>
      <w:r>
        <w:rPr>
          <w:rFonts w:hint="cs"/>
          <w:rtl/>
          <w:lang w:eastAsia="he-IL"/>
        </w:rPr>
        <w:t xml:space="preserve">צרכים מיוחדים </w:t>
      </w:r>
      <w:r>
        <w:rPr>
          <w:rtl/>
          <w:lang w:eastAsia="he-IL"/>
        </w:rPr>
        <w:t>–</w:t>
      </w:r>
      <w:r>
        <w:rPr>
          <w:rFonts w:hint="cs"/>
          <w:rtl/>
          <w:lang w:eastAsia="he-IL"/>
        </w:rPr>
        <w:t xml:space="preserve"> כל אדם ובכל מקום, וכל שכן במקום כמו מערת המכפלה. אחרי שאני אקריא לך את התשובה </w:t>
      </w:r>
      <w:bookmarkStart w:id="16174" w:name="_ETM_Q45_552262"/>
      <w:bookmarkEnd w:id="16174"/>
      <w:r>
        <w:rPr>
          <w:rFonts w:hint="cs"/>
          <w:rtl/>
          <w:lang w:eastAsia="he-IL"/>
        </w:rPr>
        <w:t xml:space="preserve">הרשמית, אם תרצי גם שאלת המשך אני אסקור עוד דברים שאוכל במסגרת מה שניתן לספר. אבל אני חושב שהתשובה שלי בסך הכול תראה לך שהעסק מתקדם – עם </w:t>
      </w:r>
      <w:bookmarkStart w:id="16175" w:name="_ETM_Q45_569721"/>
      <w:bookmarkEnd w:id="16175"/>
      <w:r>
        <w:rPr>
          <w:rFonts w:hint="cs"/>
          <w:rtl/>
          <w:lang w:eastAsia="he-IL"/>
        </w:rPr>
        <w:t xml:space="preserve">המורכבות שלא תמיד היא בנו. </w:t>
      </w:r>
    </w:p>
    <w:p w:rsidR="00D421F3" w:rsidRDefault="00D421F3" w:rsidP="00676FF0">
      <w:pPr>
        <w:rPr>
          <w:rtl/>
          <w:lang w:eastAsia="he-IL"/>
        </w:rPr>
      </w:pPr>
    </w:p>
    <w:p w:rsidR="00D421F3" w:rsidRDefault="00D421F3" w:rsidP="00676FF0">
      <w:pPr>
        <w:rPr>
          <w:rtl/>
          <w:lang w:eastAsia="he-IL"/>
        </w:rPr>
      </w:pPr>
      <w:r>
        <w:rPr>
          <w:rFonts w:hint="cs"/>
          <w:rtl/>
          <w:lang w:eastAsia="he-IL"/>
        </w:rPr>
        <w:t xml:space="preserve">שר הביטחון קיים כמה דיונים בנושא </w:t>
      </w:r>
      <w:proofErr w:type="spellStart"/>
      <w:r>
        <w:rPr>
          <w:rFonts w:hint="cs"/>
          <w:rtl/>
          <w:lang w:eastAsia="he-IL"/>
        </w:rPr>
        <w:t>הנגשת</w:t>
      </w:r>
      <w:proofErr w:type="spellEnd"/>
      <w:r>
        <w:rPr>
          <w:rFonts w:hint="cs"/>
          <w:rtl/>
          <w:lang w:eastAsia="he-IL"/>
        </w:rPr>
        <w:t xml:space="preserve"> מערת המכפלה בהשתתפות כל גורמי משרד הביטחון, ובהם מתאם הפעולות בשטחים </w:t>
      </w:r>
      <w:proofErr w:type="spellStart"/>
      <w:r>
        <w:rPr>
          <w:rFonts w:hint="cs"/>
          <w:rtl/>
          <w:lang w:eastAsia="he-IL"/>
        </w:rPr>
        <w:t>והמינהל</w:t>
      </w:r>
      <w:proofErr w:type="spellEnd"/>
      <w:r>
        <w:rPr>
          <w:rFonts w:hint="cs"/>
          <w:rtl/>
          <w:lang w:eastAsia="he-IL"/>
        </w:rPr>
        <w:t xml:space="preserve"> האזרחי, </w:t>
      </w:r>
      <w:bookmarkStart w:id="16176" w:name="_ETM_Q45_586624"/>
      <w:bookmarkEnd w:id="16176"/>
      <w:r>
        <w:rPr>
          <w:rFonts w:hint="cs"/>
          <w:rtl/>
          <w:lang w:eastAsia="he-IL"/>
        </w:rPr>
        <w:t xml:space="preserve">העוסקים בקידום </w:t>
      </w:r>
      <w:proofErr w:type="spellStart"/>
      <w:r>
        <w:rPr>
          <w:rFonts w:hint="cs"/>
          <w:rtl/>
          <w:lang w:eastAsia="he-IL"/>
        </w:rPr>
        <w:t>הנגשת</w:t>
      </w:r>
      <w:proofErr w:type="spellEnd"/>
      <w:r>
        <w:rPr>
          <w:rFonts w:hint="cs"/>
          <w:rtl/>
          <w:lang w:eastAsia="he-IL"/>
        </w:rPr>
        <w:t xml:space="preserve"> מערת </w:t>
      </w:r>
      <w:r>
        <w:rPr>
          <w:rFonts w:hint="cs"/>
          <w:rtl/>
          <w:lang w:eastAsia="he-IL"/>
        </w:rPr>
        <w:lastRenderedPageBreak/>
        <w:t xml:space="preserve">המכפלה. במסגרת הדיונים שקיים הנחה שר הביטחון באופן חד-משמעי לקדם את </w:t>
      </w:r>
      <w:proofErr w:type="spellStart"/>
      <w:r>
        <w:rPr>
          <w:rFonts w:hint="cs"/>
          <w:rtl/>
          <w:lang w:eastAsia="he-IL"/>
        </w:rPr>
        <w:t>הנגשת</w:t>
      </w:r>
      <w:proofErr w:type="spellEnd"/>
      <w:r>
        <w:rPr>
          <w:rFonts w:hint="cs"/>
          <w:rtl/>
          <w:lang w:eastAsia="he-IL"/>
        </w:rPr>
        <w:t xml:space="preserve"> מערת המכפלה ולהשלים את כל הנדרש בהיבט התכנוני </w:t>
      </w:r>
      <w:bookmarkStart w:id="16177" w:name="_ETM_Q45_602053"/>
      <w:bookmarkEnd w:id="16177"/>
      <w:r>
        <w:rPr>
          <w:rFonts w:hint="cs"/>
          <w:rtl/>
          <w:lang w:eastAsia="he-IL"/>
        </w:rPr>
        <w:t xml:space="preserve">והמשפטי. כל זאת, כדי להנפיק את היתרי הבנייה הנדרשים במהירות האפשרית. </w:t>
      </w:r>
      <w:bookmarkStart w:id="16178" w:name="_ETM_Q45_608613"/>
      <w:bookmarkStart w:id="16179" w:name="_ETM_Q45_610461"/>
      <w:bookmarkEnd w:id="16178"/>
      <w:bookmarkEnd w:id="16179"/>
    </w:p>
    <w:p w:rsidR="00D421F3" w:rsidRDefault="00D421F3" w:rsidP="00676FF0">
      <w:pPr>
        <w:rPr>
          <w:rtl/>
          <w:lang w:eastAsia="he-IL"/>
        </w:rPr>
      </w:pPr>
      <w:bookmarkStart w:id="16180" w:name="_ETM_Q45_610519"/>
      <w:bookmarkStart w:id="16181" w:name="_ETM_Q45_610605"/>
      <w:bookmarkEnd w:id="16180"/>
      <w:bookmarkEnd w:id="16181"/>
    </w:p>
    <w:p w:rsidR="00D421F3" w:rsidRDefault="00D421F3" w:rsidP="00676FF0">
      <w:pPr>
        <w:rPr>
          <w:rtl/>
          <w:lang w:eastAsia="he-IL"/>
        </w:rPr>
      </w:pPr>
      <w:bookmarkStart w:id="16182" w:name="_ETM_Q45_610647"/>
      <w:bookmarkEnd w:id="16182"/>
      <w:r>
        <w:rPr>
          <w:rFonts w:hint="cs"/>
          <w:rtl/>
          <w:lang w:eastAsia="he-IL"/>
        </w:rPr>
        <w:t xml:space="preserve">בבסיס ההחלטה עומד, כמובן, הצורך ההומניטרי, ותכליתה של ההחלטה היא מתן אפשרות לאנשים בעלי מוגבלויות </w:t>
      </w:r>
      <w:bookmarkStart w:id="16183" w:name="_ETM_Q45_617537"/>
      <w:bookmarkEnd w:id="16183"/>
      <w:r>
        <w:rPr>
          <w:rFonts w:hint="cs"/>
          <w:rtl/>
          <w:lang w:eastAsia="he-IL"/>
        </w:rPr>
        <w:t xml:space="preserve">לממש את זכותם לפולחן דתי באתר מערת המכפלה, שהוא אולי מקודשי הקודשים של עם ישראל, אולי ערש תרבותנו, דתנו ואמונתנו. </w:t>
      </w:r>
      <w:bookmarkStart w:id="16184" w:name="_ETM_Q45_636443"/>
      <w:bookmarkStart w:id="16185" w:name="_ETM_Q45_636488"/>
      <w:bookmarkStart w:id="16186" w:name="_ETM_Q45_636587"/>
      <w:bookmarkStart w:id="16187" w:name="_ETM_Q45_636632"/>
      <w:bookmarkEnd w:id="16184"/>
      <w:bookmarkEnd w:id="16185"/>
      <w:bookmarkEnd w:id="16186"/>
      <w:bookmarkEnd w:id="16187"/>
      <w:r>
        <w:rPr>
          <w:rFonts w:hint="cs"/>
          <w:rtl/>
          <w:lang w:eastAsia="he-IL"/>
        </w:rPr>
        <w:t xml:space="preserve">חשוב להדגיש כי הפרויקט תוכנן על </w:t>
      </w:r>
      <w:bookmarkStart w:id="16188" w:name="_ETM_Q45_636464"/>
      <w:bookmarkEnd w:id="16188"/>
      <w:r>
        <w:rPr>
          <w:rFonts w:hint="cs"/>
          <w:rtl/>
          <w:lang w:eastAsia="he-IL"/>
        </w:rPr>
        <w:t xml:space="preserve">ידי גורמים מקצועיים, תוך </w:t>
      </w:r>
      <w:bookmarkStart w:id="16189" w:name="_ETM_Q45_641213"/>
      <w:bookmarkEnd w:id="16189"/>
      <w:r>
        <w:rPr>
          <w:rFonts w:hint="cs"/>
          <w:rtl/>
          <w:lang w:eastAsia="he-IL"/>
        </w:rPr>
        <w:t xml:space="preserve">מתן משקל רב לשימור אופיו הייחודי של האתר והגנה על חשיבותו הארכיטקטונית והארכיאולוגית. </w:t>
      </w:r>
      <w:bookmarkStart w:id="16190" w:name="_ETM_Q45_652514"/>
      <w:bookmarkEnd w:id="16190"/>
      <w:r>
        <w:rPr>
          <w:rFonts w:hint="cs"/>
          <w:rtl/>
          <w:lang w:eastAsia="he-IL"/>
        </w:rPr>
        <w:t xml:space="preserve">במסגרת תכנון הפרויקט ניתן משקל רב לחשיבות הדתית והתרבותית של </w:t>
      </w:r>
      <w:bookmarkStart w:id="16191" w:name="_ETM_Q45_656635"/>
      <w:bookmarkEnd w:id="16191"/>
      <w:r>
        <w:rPr>
          <w:rFonts w:hint="cs"/>
          <w:rtl/>
          <w:lang w:eastAsia="he-IL"/>
        </w:rPr>
        <w:t xml:space="preserve">המקום. </w:t>
      </w:r>
    </w:p>
    <w:p w:rsidR="00D421F3" w:rsidRDefault="00D421F3" w:rsidP="00676FF0">
      <w:pPr>
        <w:rPr>
          <w:rtl/>
          <w:lang w:eastAsia="he-IL"/>
        </w:rPr>
      </w:pPr>
    </w:p>
    <w:p w:rsidR="00D421F3" w:rsidRDefault="00D421F3" w:rsidP="002F4F36">
      <w:pPr>
        <w:rPr>
          <w:rtl/>
          <w:lang w:eastAsia="he-IL"/>
        </w:rPr>
      </w:pPr>
      <w:r>
        <w:rPr>
          <w:rFonts w:hint="cs"/>
          <w:rtl/>
          <w:lang w:eastAsia="he-IL"/>
        </w:rPr>
        <w:t xml:space="preserve">ביום 29 בספטמבר פורסמה החלטת ועדת המשנה לתכנון ורישוי </w:t>
      </w:r>
      <w:proofErr w:type="spellStart"/>
      <w:r>
        <w:rPr>
          <w:rFonts w:hint="cs"/>
          <w:rtl/>
          <w:lang w:eastAsia="he-IL"/>
        </w:rPr>
        <w:t>במינהל</w:t>
      </w:r>
      <w:proofErr w:type="spellEnd"/>
      <w:r>
        <w:rPr>
          <w:rFonts w:hint="cs"/>
          <w:rtl/>
          <w:lang w:eastAsia="he-IL"/>
        </w:rPr>
        <w:t xml:space="preserve"> האזרחי, שבמסגרתה אושר היתר בנייה לפרויקט </w:t>
      </w:r>
      <w:bookmarkStart w:id="16192" w:name="_ETM_Q45_669946"/>
      <w:bookmarkEnd w:id="16192"/>
      <w:proofErr w:type="spellStart"/>
      <w:r>
        <w:rPr>
          <w:rFonts w:hint="cs"/>
          <w:rtl/>
          <w:lang w:eastAsia="he-IL"/>
        </w:rPr>
        <w:t>הנגשת</w:t>
      </w:r>
      <w:proofErr w:type="spellEnd"/>
      <w:r>
        <w:rPr>
          <w:rFonts w:hint="cs"/>
          <w:rtl/>
          <w:lang w:eastAsia="he-IL"/>
        </w:rPr>
        <w:t xml:space="preserve"> מערת המכפלה, לאחר בחינת הצורך הציבורי שביסוד הבקשה ולאחר שהוועדה נדרשה בקפידה לכלל החלופות התכנוניות אשר הוצגו </w:t>
      </w:r>
      <w:bookmarkStart w:id="16193" w:name="_ETM_Q45_683294"/>
      <w:bookmarkEnd w:id="16193"/>
      <w:r>
        <w:rPr>
          <w:rFonts w:hint="cs"/>
          <w:rtl/>
          <w:lang w:eastAsia="he-IL"/>
        </w:rPr>
        <w:t xml:space="preserve">בפניה. </w:t>
      </w:r>
      <w:bookmarkStart w:id="16194" w:name="_ETM_Q45_688223"/>
      <w:bookmarkStart w:id="16195" w:name="_ETM_Q45_688276"/>
      <w:bookmarkStart w:id="16196" w:name="_ETM_Q45_688376"/>
      <w:bookmarkStart w:id="16197" w:name="_ETM_Q45_688422"/>
      <w:bookmarkEnd w:id="16194"/>
      <w:bookmarkEnd w:id="16195"/>
      <w:bookmarkEnd w:id="16196"/>
      <w:bookmarkEnd w:id="16197"/>
      <w:r>
        <w:rPr>
          <w:rFonts w:hint="cs"/>
          <w:rtl/>
          <w:lang w:eastAsia="he-IL"/>
        </w:rPr>
        <w:t xml:space="preserve">ב-5 באוקטובר 2020 </w:t>
      </w:r>
      <w:r>
        <w:rPr>
          <w:rtl/>
          <w:lang w:eastAsia="he-IL"/>
        </w:rPr>
        <w:t>–</w:t>
      </w:r>
      <w:r>
        <w:rPr>
          <w:rFonts w:hint="cs"/>
          <w:rtl/>
          <w:lang w:eastAsia="he-IL"/>
        </w:rPr>
        <w:t xml:space="preserve"> וזה החלק שמתחיל לעכב </w:t>
      </w:r>
      <w:r>
        <w:rPr>
          <w:rtl/>
          <w:lang w:eastAsia="he-IL"/>
        </w:rPr>
        <w:t>–</w:t>
      </w:r>
      <w:r>
        <w:rPr>
          <w:rFonts w:hint="cs"/>
          <w:rtl/>
          <w:lang w:eastAsia="he-IL"/>
        </w:rPr>
        <w:t xml:space="preserve"> הגיש ארגון "עמק שווה" ערר על החל</w:t>
      </w:r>
      <w:bookmarkStart w:id="16198" w:name="_ETM_Q45_692803"/>
      <w:bookmarkEnd w:id="16198"/>
      <w:r>
        <w:rPr>
          <w:rFonts w:hint="cs"/>
          <w:rtl/>
          <w:lang w:eastAsia="he-IL"/>
        </w:rPr>
        <w:t xml:space="preserve">טת הוועדה, וב-28 </w:t>
      </w:r>
      <w:r w:rsidRPr="004C51D1">
        <w:rPr>
          <w:rFonts w:hint="cs"/>
          <w:rtl/>
          <w:lang w:eastAsia="he-IL"/>
        </w:rPr>
        <w:t>באוקטובר</w:t>
      </w:r>
      <w:r>
        <w:rPr>
          <w:rFonts w:hint="cs"/>
          <w:rtl/>
          <w:lang w:eastAsia="he-IL"/>
        </w:rPr>
        <w:t xml:space="preserve"> הגישה עיריית חברון ערר נוסף. </w:t>
      </w:r>
      <w:proofErr w:type="spellStart"/>
      <w:r>
        <w:rPr>
          <w:rFonts w:hint="cs"/>
          <w:rtl/>
          <w:lang w:eastAsia="he-IL"/>
        </w:rPr>
        <w:t>עררים</w:t>
      </w:r>
      <w:proofErr w:type="spellEnd"/>
      <w:r>
        <w:rPr>
          <w:rFonts w:hint="cs"/>
          <w:rtl/>
          <w:lang w:eastAsia="he-IL"/>
        </w:rPr>
        <w:t xml:space="preserve"> אלה יידונו בפני </w:t>
      </w:r>
      <w:bookmarkStart w:id="16199" w:name="_ETM_Q45_704384"/>
      <w:bookmarkEnd w:id="16199"/>
      <w:r>
        <w:rPr>
          <w:rFonts w:hint="cs"/>
          <w:rtl/>
          <w:lang w:eastAsia="he-IL"/>
        </w:rPr>
        <w:t xml:space="preserve">ועדת המשנה להתנגדויות </w:t>
      </w:r>
      <w:proofErr w:type="spellStart"/>
      <w:r>
        <w:rPr>
          <w:rFonts w:hint="cs"/>
          <w:rtl/>
          <w:lang w:eastAsia="he-IL"/>
        </w:rPr>
        <w:t>במינהל</w:t>
      </w:r>
      <w:proofErr w:type="spellEnd"/>
      <w:r>
        <w:rPr>
          <w:rFonts w:hint="cs"/>
          <w:rtl/>
          <w:lang w:eastAsia="he-IL"/>
        </w:rPr>
        <w:t xml:space="preserve"> האזרחי, אשר צפויה להתכנס ביום שלישי הבא, 10 בנובמבר. </w:t>
      </w:r>
    </w:p>
    <w:p w:rsidR="00D421F3" w:rsidRDefault="00D421F3" w:rsidP="00676FF0">
      <w:pPr>
        <w:rPr>
          <w:rtl/>
          <w:lang w:eastAsia="he-IL"/>
        </w:rPr>
      </w:pPr>
    </w:p>
    <w:p w:rsidR="00D421F3" w:rsidRDefault="00D421F3" w:rsidP="002F4F36">
      <w:pPr>
        <w:rPr>
          <w:rtl/>
          <w:lang w:eastAsia="he-IL"/>
        </w:rPr>
      </w:pPr>
      <w:r>
        <w:rPr>
          <w:rFonts w:hint="cs"/>
          <w:rtl/>
          <w:lang w:eastAsia="he-IL"/>
        </w:rPr>
        <w:t xml:space="preserve">אז ללמדך ששר הביטחון מהר מאוד </w:t>
      </w:r>
      <w:bookmarkStart w:id="16200" w:name="_ETM_Q45_726697"/>
      <w:bookmarkEnd w:id="16200"/>
      <w:r>
        <w:rPr>
          <w:rtl/>
          <w:lang w:eastAsia="he-IL"/>
        </w:rPr>
        <w:t>–</w:t>
      </w:r>
      <w:r>
        <w:rPr>
          <w:rFonts w:hint="cs"/>
          <w:rtl/>
          <w:lang w:eastAsia="he-IL"/>
        </w:rPr>
        <w:t xml:space="preserve"> אנחנו חמישה חודשים בתפקיד</w:t>
      </w:r>
      <w:r w:rsidR="002F4F36">
        <w:rPr>
          <w:rFonts w:hint="cs"/>
          <w:rtl/>
          <w:lang w:eastAsia="he-IL"/>
        </w:rPr>
        <w:t>:</w:t>
      </w:r>
      <w:r>
        <w:rPr>
          <w:rFonts w:hint="cs"/>
          <w:rtl/>
          <w:lang w:eastAsia="he-IL"/>
        </w:rPr>
        <w:t xml:space="preserve"> למד את הנו</w:t>
      </w:r>
      <w:bookmarkStart w:id="16201" w:name="_ETM_Q45_727000"/>
      <w:bookmarkEnd w:id="16201"/>
      <w:r>
        <w:rPr>
          <w:rFonts w:hint="cs"/>
          <w:rtl/>
          <w:lang w:eastAsia="he-IL"/>
        </w:rPr>
        <w:t xml:space="preserve">שא, הוציא היתר בנייה, הנחה את </w:t>
      </w:r>
      <w:proofErr w:type="spellStart"/>
      <w:r>
        <w:rPr>
          <w:rFonts w:hint="cs"/>
          <w:rtl/>
          <w:lang w:eastAsia="he-IL"/>
        </w:rPr>
        <w:t>המינהל</w:t>
      </w:r>
      <w:proofErr w:type="spellEnd"/>
      <w:r>
        <w:rPr>
          <w:rFonts w:hint="cs"/>
          <w:rtl/>
          <w:lang w:eastAsia="he-IL"/>
        </w:rPr>
        <w:t xml:space="preserve"> לרוץ קדימה מתוך הבנת החשיבות</w:t>
      </w:r>
      <w:r w:rsidR="002F4F36">
        <w:rPr>
          <w:rFonts w:hint="cs"/>
          <w:rtl/>
          <w:lang w:eastAsia="he-IL"/>
        </w:rPr>
        <w:t>.</w:t>
      </w:r>
      <w:r>
        <w:rPr>
          <w:rFonts w:hint="cs"/>
          <w:rtl/>
          <w:lang w:eastAsia="he-IL"/>
        </w:rPr>
        <w:t xml:space="preserve"> ואנחנו מסוגלים לבנות – כולל שזה מובל בביצוע אגף הבינוי של משרד הביטחון. אבל כמו בכל תהליך </w:t>
      </w:r>
      <w:bookmarkStart w:id="16202" w:name="_ETM_Q45_743724"/>
      <w:bookmarkEnd w:id="16202"/>
      <w:r>
        <w:rPr>
          <w:rFonts w:hint="cs"/>
          <w:rtl/>
          <w:lang w:eastAsia="he-IL"/>
        </w:rPr>
        <w:t xml:space="preserve">בינוי, מרגע שאתה מוציא היתר בנייה יש זכות לציבור להגשת ערעור על ההיתר, וב-10 בנובמבר יהיה דיון </w:t>
      </w:r>
      <w:bookmarkStart w:id="16203" w:name="_ETM_Q45_756931"/>
      <w:bookmarkEnd w:id="16203"/>
      <w:r>
        <w:rPr>
          <w:rFonts w:hint="cs"/>
          <w:rtl/>
          <w:lang w:eastAsia="he-IL"/>
        </w:rPr>
        <w:t xml:space="preserve">על הערעורים שהוגשו. אם הם יסתיימו, יצא ביצוע מהיר. </w:t>
      </w:r>
      <w:bookmarkStart w:id="16204" w:name="_ETM_Q45_759794"/>
      <w:bookmarkEnd w:id="16204"/>
    </w:p>
    <w:p w:rsidR="00D421F3" w:rsidRDefault="00D421F3" w:rsidP="00676FF0">
      <w:pPr>
        <w:rPr>
          <w:rtl/>
          <w:lang w:eastAsia="he-IL"/>
        </w:rPr>
      </w:pPr>
    </w:p>
    <w:p w:rsidR="00D421F3" w:rsidRDefault="000B2B22" w:rsidP="000B2B22">
      <w:pPr>
        <w:pStyle w:val="-"/>
        <w:rPr>
          <w:rtl/>
        </w:rPr>
      </w:pPr>
      <w:bookmarkStart w:id="16205" w:name="ET_speakercontinue_5807_14"/>
      <w:r w:rsidRPr="000B2B22">
        <w:rPr>
          <w:rStyle w:val="TagStyle"/>
          <w:rtl/>
        </w:rPr>
        <w:t xml:space="preserve"> &lt;&lt; דובר_המשך &gt;&gt;</w:t>
      </w:r>
      <w:r w:rsidR="00D421F3">
        <w:rPr>
          <w:rStyle w:val="TagStyle"/>
          <w:rtl/>
        </w:rPr>
        <w:t xml:space="preserve"> </w:t>
      </w:r>
      <w:r w:rsidR="00D421F3">
        <w:rPr>
          <w:rtl/>
        </w:rPr>
        <w:t>קטי קטרין שטרית (הליכוד):</w:t>
      </w:r>
      <w:r w:rsidR="00D421F3">
        <w:rPr>
          <w:rStyle w:val="TagStyle"/>
          <w:rtl/>
        </w:rPr>
        <w:t xml:space="preserve"> </w:t>
      </w:r>
      <w:r w:rsidRPr="000B2B22">
        <w:rPr>
          <w:rStyle w:val="TagStyle"/>
          <w:rtl/>
        </w:rPr>
        <w:t xml:space="preserve">&lt;&lt; דובר_המשך &gt;&gt; </w:t>
      </w:r>
      <w:r w:rsidR="00D421F3">
        <w:rPr>
          <w:rtl/>
        </w:rPr>
        <w:t xml:space="preserve"> </w:t>
      </w:r>
      <w:bookmarkEnd w:id="16205"/>
    </w:p>
    <w:p w:rsidR="00D421F3" w:rsidRDefault="00D421F3" w:rsidP="00676FF0">
      <w:pPr>
        <w:pStyle w:val="KeepWithNext"/>
        <w:rPr>
          <w:rtl/>
          <w:lang w:eastAsia="he-IL"/>
        </w:rPr>
      </w:pPr>
    </w:p>
    <w:p w:rsidR="007333DA" w:rsidRDefault="00D421F3" w:rsidP="002F4F36">
      <w:pPr>
        <w:rPr>
          <w:b/>
          <w:bCs/>
          <w:rtl/>
        </w:rPr>
      </w:pPr>
      <w:r>
        <w:rPr>
          <w:rFonts w:hint="cs"/>
          <w:rtl/>
          <w:lang w:eastAsia="he-IL"/>
        </w:rPr>
        <w:t xml:space="preserve">תראה, אדוני השר, הרי בתוך עמנו אנחנו חיים. </w:t>
      </w:r>
      <w:bookmarkStart w:id="16206" w:name="_ETM_Q45_764472"/>
      <w:bookmarkEnd w:id="16206"/>
      <w:r>
        <w:rPr>
          <w:rFonts w:hint="cs"/>
          <w:rtl/>
          <w:lang w:eastAsia="he-IL"/>
        </w:rPr>
        <w:t xml:space="preserve">אנחנו יודעים בדיוק מי מגישים את הערר. </w:t>
      </w:r>
      <w:bookmarkStart w:id="16207" w:name="TOR_Q46"/>
      <w:bookmarkEnd w:id="16207"/>
      <w:r w:rsidR="007333DA">
        <w:rPr>
          <w:rFonts w:hint="cs"/>
          <w:rtl/>
        </w:rPr>
        <w:t xml:space="preserve">מצד אחד, ארגונים אנרכיסטיים, שזה לא משנה מה תעשה, תמיד </w:t>
      </w:r>
      <w:bookmarkStart w:id="16208" w:name="_ETM_Q46_173972"/>
      <w:bookmarkEnd w:id="16208"/>
      <w:r w:rsidR="007333DA">
        <w:rPr>
          <w:rFonts w:hint="cs"/>
          <w:rtl/>
        </w:rPr>
        <w:t>הם יגישו ותמיד הם יפריעו. מצד שני, עיריית חברון</w:t>
      </w:r>
      <w:r w:rsidR="002F4F36">
        <w:rPr>
          <w:rFonts w:hint="cs"/>
          <w:rtl/>
        </w:rPr>
        <w:t>,</w:t>
      </w:r>
      <w:r w:rsidR="007333DA">
        <w:rPr>
          <w:rFonts w:hint="cs"/>
          <w:rtl/>
        </w:rPr>
        <w:t xml:space="preserve"> שפוגעת באזרחים שלה, כי אני קיבלתי </w:t>
      </w:r>
      <w:bookmarkStart w:id="16209" w:name="_ETM_Q46_177944"/>
      <w:bookmarkEnd w:id="16209"/>
      <w:r w:rsidR="007333DA">
        <w:rPr>
          <w:rFonts w:hint="cs"/>
          <w:rtl/>
        </w:rPr>
        <w:t xml:space="preserve">ללשכה שלי פניות מאזרחים מוסלמים נכים שלא היו מסוגלים גם את שבע המדרגות לעלות. בצד המוסלמי יש שבע </w:t>
      </w:r>
      <w:bookmarkStart w:id="16210" w:name="_ETM_Q46_189003"/>
      <w:bookmarkEnd w:id="16210"/>
      <w:r w:rsidR="007333DA">
        <w:rPr>
          <w:rFonts w:hint="cs"/>
          <w:rtl/>
        </w:rPr>
        <w:t xml:space="preserve">מדרגות </w:t>
      </w:r>
      <w:r w:rsidR="007333DA">
        <w:rPr>
          <w:rFonts w:hint="eastAsia"/>
        </w:rPr>
        <w:t>–</w:t>
      </w:r>
      <w:r w:rsidR="007333DA">
        <w:rPr>
          <w:rFonts w:hint="cs"/>
          <w:rtl/>
        </w:rPr>
        <w:t xml:space="preserve"> זה גם קשה להם. גם שם צריך להרים אותם. והם ביקשו והם </w:t>
      </w:r>
      <w:bookmarkStart w:id="16211" w:name="_ETM_Q46_193172"/>
      <w:bookmarkEnd w:id="16211"/>
      <w:r w:rsidR="007333DA">
        <w:rPr>
          <w:rFonts w:hint="cs"/>
          <w:rtl/>
        </w:rPr>
        <w:t xml:space="preserve">התחננו שגם הם רוצים להגיע להתפלל. ואני ראיתי את התכנון המפורט. </w:t>
      </w:r>
      <w:bookmarkStart w:id="16212" w:name="_ETM_Q46_196829"/>
      <w:bookmarkStart w:id="16213" w:name="_ETM_Q46_196930"/>
      <w:bookmarkStart w:id="16214" w:name="_ETM_Q46_196982"/>
      <w:bookmarkStart w:id="16215" w:name="_ETM_Q46_197051"/>
      <w:bookmarkEnd w:id="16212"/>
      <w:bookmarkEnd w:id="16213"/>
      <w:bookmarkEnd w:id="16214"/>
      <w:bookmarkEnd w:id="16215"/>
      <w:r w:rsidR="007333DA">
        <w:rPr>
          <w:rFonts w:hint="cs"/>
          <w:rtl/>
        </w:rPr>
        <w:t xml:space="preserve">התכנון המפורט נותן מענה גם לצד היהודי של המערה וגם לצד המוסלמי של המערה. לכן, כל מה שעושה ראש עיריית חברון, שאנחנו יודעים </w:t>
      </w:r>
      <w:bookmarkStart w:id="16216" w:name="_ETM_Q46_207650"/>
      <w:bookmarkEnd w:id="16216"/>
      <w:r w:rsidR="007333DA">
        <w:rPr>
          <w:rFonts w:hint="cs"/>
          <w:rtl/>
        </w:rPr>
        <w:t>בדיוק מה ההיסטוריה שלו, זה רק להפריע. זה לא משנה. הוא רק רוצה להפריע</w:t>
      </w:r>
      <w:r w:rsidR="002F4F36">
        <w:rPr>
          <w:rFonts w:hint="cs"/>
          <w:rtl/>
        </w:rPr>
        <w:t>,</w:t>
      </w:r>
      <w:r w:rsidR="007333DA">
        <w:rPr>
          <w:rFonts w:hint="cs"/>
          <w:rtl/>
        </w:rPr>
        <w:t xml:space="preserve"> הוא לא רוצה לקדם שום </w:t>
      </w:r>
      <w:bookmarkStart w:id="16217" w:name="_ETM_Q46_211827"/>
      <w:bookmarkEnd w:id="16217"/>
      <w:r w:rsidR="007333DA">
        <w:rPr>
          <w:rFonts w:hint="cs"/>
          <w:rtl/>
        </w:rPr>
        <w:t xml:space="preserve">דבר. לא משנה שזה יהיה גם על חשבון התושבים שלו. </w:t>
      </w:r>
    </w:p>
    <w:p w:rsidR="007333DA" w:rsidRDefault="007333DA" w:rsidP="00676FF0">
      <w:pPr>
        <w:rPr>
          <w:rtl/>
        </w:rPr>
      </w:pPr>
    </w:p>
    <w:p w:rsidR="007333DA" w:rsidRDefault="007333DA" w:rsidP="00676FF0">
      <w:pPr>
        <w:rPr>
          <w:rtl/>
        </w:rPr>
      </w:pPr>
      <w:r>
        <w:rPr>
          <w:rFonts w:hint="cs"/>
          <w:rtl/>
        </w:rPr>
        <w:lastRenderedPageBreak/>
        <w:t xml:space="preserve">מה שאני מבקשת ממך, אדוני </w:t>
      </w:r>
      <w:bookmarkStart w:id="16218" w:name="_ETM_Q46_214383"/>
      <w:bookmarkEnd w:id="16218"/>
      <w:r>
        <w:rPr>
          <w:rFonts w:hint="cs"/>
          <w:rtl/>
        </w:rPr>
        <w:t xml:space="preserve">השר, </w:t>
      </w:r>
      <w:proofErr w:type="spellStart"/>
      <w:r>
        <w:rPr>
          <w:rFonts w:hint="cs"/>
          <w:rtl/>
        </w:rPr>
        <w:t>המינהל</w:t>
      </w:r>
      <w:proofErr w:type="spellEnd"/>
      <w:r>
        <w:rPr>
          <w:rFonts w:hint="cs"/>
          <w:rtl/>
        </w:rPr>
        <w:t xml:space="preserve"> האזרחי </w:t>
      </w:r>
      <w:r>
        <w:rPr>
          <w:rFonts w:hint="eastAsia"/>
        </w:rPr>
        <w:t>–</w:t>
      </w:r>
      <w:r>
        <w:rPr>
          <w:rFonts w:hint="cs"/>
          <w:rtl/>
        </w:rPr>
        <w:t xml:space="preserve"> ואני אומרת דבר חמור מאוד </w:t>
      </w:r>
      <w:r>
        <w:rPr>
          <w:rFonts w:hint="eastAsia"/>
        </w:rPr>
        <w:t>–</w:t>
      </w:r>
      <w:r>
        <w:rPr>
          <w:rFonts w:hint="cs"/>
          <w:rtl/>
        </w:rPr>
        <w:t xml:space="preserve"> מאוד מתעצל, עושה דברים בעצלתיים, לכל דבר יש לו זמן, ולכן הדברים האלה מתפוגגים, ככה, לאט-לאט. ואני </w:t>
      </w:r>
      <w:bookmarkStart w:id="16219" w:name="_ETM_Q46_230843"/>
      <w:bookmarkEnd w:id="16219"/>
      <w:r>
        <w:rPr>
          <w:rFonts w:hint="cs"/>
          <w:rtl/>
        </w:rPr>
        <w:t xml:space="preserve">לא ארפה, אז חבל. אני לא אתייאש. </w:t>
      </w:r>
      <w:proofErr w:type="spellStart"/>
      <w:r>
        <w:rPr>
          <w:rFonts w:hint="cs"/>
          <w:rtl/>
        </w:rPr>
        <w:t>המינהל</w:t>
      </w:r>
      <w:proofErr w:type="spellEnd"/>
      <w:r>
        <w:rPr>
          <w:rFonts w:hint="cs"/>
          <w:rtl/>
        </w:rPr>
        <w:t xml:space="preserve"> האזרחי מקווה, מתפלל, </w:t>
      </w:r>
      <w:bookmarkStart w:id="16220" w:name="_ETM_Q46_237513"/>
      <w:bookmarkEnd w:id="16220"/>
      <w:r>
        <w:rPr>
          <w:rFonts w:hint="cs"/>
          <w:rtl/>
        </w:rPr>
        <w:t xml:space="preserve">שאולי קטי שטרית תתייאש </w:t>
      </w:r>
      <w:r>
        <w:rPr>
          <w:rFonts w:hint="eastAsia"/>
        </w:rPr>
        <w:t>–</w:t>
      </w:r>
      <w:r>
        <w:rPr>
          <w:rFonts w:hint="cs"/>
          <w:rtl/>
        </w:rPr>
        <w:t xml:space="preserve"> היא לא תתייאש. </w:t>
      </w:r>
    </w:p>
    <w:p w:rsidR="007333DA" w:rsidRDefault="007333DA" w:rsidP="00676FF0">
      <w:pPr>
        <w:rPr>
          <w:rtl/>
        </w:rPr>
      </w:pPr>
      <w:bookmarkStart w:id="16221" w:name="_ETM_Q46_237867"/>
      <w:bookmarkStart w:id="16222" w:name="_ETM_Q46_237935"/>
      <w:bookmarkEnd w:id="16221"/>
      <w:bookmarkEnd w:id="16222"/>
    </w:p>
    <w:p w:rsidR="007333DA" w:rsidRDefault="007333DA" w:rsidP="00676FF0">
      <w:pPr>
        <w:pStyle w:val="-"/>
        <w:keepNext/>
        <w:rPr>
          <w:rtl/>
        </w:rPr>
      </w:pPr>
      <w:bookmarkStart w:id="16223" w:name="_ETM_Q46_238580"/>
      <w:bookmarkStart w:id="16224" w:name="_ETM_Q46_238658"/>
      <w:bookmarkStart w:id="16225" w:name="ET_speakercontinue_5987_11"/>
      <w:bookmarkEnd w:id="16223"/>
      <w:bookmarkEnd w:id="16224"/>
      <w:r w:rsidRPr="00BF7930">
        <w:rPr>
          <w:rStyle w:val="TagStyle"/>
          <w:rtl/>
        </w:rPr>
        <w:t xml:space="preserve"> &lt;&lt; דובר_המשך &gt;&gt; </w:t>
      </w:r>
      <w:r>
        <w:rPr>
          <w:rtl/>
        </w:rPr>
        <w:t>השר במשרד הביטחון מיכאל מרדכי ביטון:</w:t>
      </w:r>
      <w:r w:rsidRPr="00BF7930">
        <w:rPr>
          <w:rStyle w:val="TagStyle"/>
          <w:rtl/>
        </w:rPr>
        <w:t xml:space="preserve"> &lt;&lt; דובר_המשך &gt;&gt;</w:t>
      </w:r>
      <w:r>
        <w:rPr>
          <w:rtl/>
        </w:rPr>
        <w:t xml:space="preserve">  </w:t>
      </w:r>
      <w:bookmarkEnd w:id="16225"/>
    </w:p>
    <w:p w:rsidR="007333DA" w:rsidRDefault="007333DA" w:rsidP="00676FF0">
      <w:pPr>
        <w:pStyle w:val="KeepWithNext"/>
        <w:rPr>
          <w:rtl/>
          <w:lang w:eastAsia="he-IL"/>
        </w:rPr>
      </w:pPr>
    </w:p>
    <w:p w:rsidR="007333DA" w:rsidRDefault="007333DA" w:rsidP="00676FF0">
      <w:pPr>
        <w:rPr>
          <w:rtl/>
          <w:lang w:eastAsia="he-IL"/>
        </w:rPr>
      </w:pPr>
      <w:bookmarkStart w:id="16226" w:name="_ETM_Q46_236517"/>
      <w:bookmarkEnd w:id="16226"/>
      <w:r>
        <w:rPr>
          <w:rFonts w:hint="cs"/>
          <w:rtl/>
          <w:lang w:eastAsia="he-IL"/>
        </w:rPr>
        <w:t>אבל זה לא המקרה</w:t>
      </w:r>
      <w:bookmarkStart w:id="16227" w:name="_ETM_Q46_238183"/>
      <w:bookmarkEnd w:id="16227"/>
      <w:r>
        <w:rPr>
          <w:rFonts w:hint="cs"/>
          <w:rtl/>
          <w:lang w:eastAsia="he-IL"/>
        </w:rPr>
        <w:t xml:space="preserve">, זה לא המקרה. </w:t>
      </w:r>
    </w:p>
    <w:p w:rsidR="007333DA" w:rsidRDefault="007333DA" w:rsidP="00676FF0">
      <w:pPr>
        <w:rPr>
          <w:rtl/>
          <w:lang w:eastAsia="he-IL"/>
        </w:rPr>
      </w:pPr>
      <w:bookmarkStart w:id="16228" w:name="_ETM_Q46_238014"/>
      <w:bookmarkStart w:id="16229" w:name="_ETM_Q46_238107"/>
      <w:bookmarkEnd w:id="16228"/>
      <w:bookmarkEnd w:id="16229"/>
    </w:p>
    <w:p w:rsidR="000B2B22" w:rsidRDefault="000B2B22" w:rsidP="000B2B22">
      <w:pPr>
        <w:pStyle w:val="-"/>
        <w:rPr>
          <w:rtl/>
        </w:rPr>
      </w:pPr>
      <w:bookmarkStart w:id="16230" w:name="_ETM_Q46_238141"/>
      <w:bookmarkStart w:id="16231" w:name="_ETM_Q46_238218"/>
      <w:bookmarkEnd w:id="16230"/>
      <w:bookmarkEnd w:id="16231"/>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rPr>
      </w:pPr>
      <w:bookmarkStart w:id="16232" w:name="_ETM_Q46_238012"/>
      <w:bookmarkStart w:id="16233" w:name="_ETM_Q46_238079"/>
      <w:bookmarkEnd w:id="16232"/>
      <w:bookmarkEnd w:id="16233"/>
      <w:r>
        <w:rPr>
          <w:rFonts w:hint="cs"/>
          <w:rtl/>
        </w:rPr>
        <w:t xml:space="preserve">נתנו להם 60 יום. </w:t>
      </w:r>
    </w:p>
    <w:p w:rsidR="007333DA" w:rsidRDefault="007333DA" w:rsidP="00676FF0">
      <w:pPr>
        <w:rPr>
          <w:rtl/>
        </w:rPr>
      </w:pPr>
      <w:bookmarkStart w:id="16234" w:name="_ETM_Q46_242112"/>
      <w:bookmarkStart w:id="16235" w:name="_ETM_Q46_242176"/>
      <w:bookmarkEnd w:id="16234"/>
      <w:bookmarkEnd w:id="16235"/>
    </w:p>
    <w:p w:rsidR="007333DA" w:rsidRDefault="007333DA" w:rsidP="00676FF0">
      <w:pPr>
        <w:pStyle w:val="-"/>
        <w:keepNext/>
        <w:rPr>
          <w:rtl/>
        </w:rPr>
      </w:pPr>
      <w:bookmarkStart w:id="16236" w:name="_ETM_Q46_242247"/>
      <w:bookmarkStart w:id="16237" w:name="_ETM_Q46_242318"/>
      <w:bookmarkEnd w:id="16236"/>
      <w:bookmarkEnd w:id="16237"/>
      <w:r w:rsidRPr="00234BC9">
        <w:rPr>
          <w:rStyle w:val="TagStyle"/>
          <w:rtl/>
        </w:rPr>
        <w:t xml:space="preserve"> &lt;&lt; דובר_המשך &gt;&gt; </w:t>
      </w:r>
      <w:r>
        <w:rPr>
          <w:rtl/>
        </w:rPr>
        <w:t>השר במשרד הביטחון מיכאל מרדכי ביטון:</w:t>
      </w:r>
      <w:r w:rsidRPr="00234BC9">
        <w:rPr>
          <w:rStyle w:val="TagStyle"/>
          <w:rtl/>
        </w:rPr>
        <w:t xml:space="preserve"> &lt;&lt; דובר_המשך &gt;&gt;</w:t>
      </w:r>
      <w:r>
        <w:rPr>
          <w:rtl/>
        </w:rPr>
        <w:t xml:space="preserve">  </w:t>
      </w:r>
    </w:p>
    <w:p w:rsidR="007333DA" w:rsidRDefault="007333DA" w:rsidP="00676FF0">
      <w:pPr>
        <w:pStyle w:val="KeepWithNext"/>
        <w:rPr>
          <w:rtl/>
          <w:lang w:eastAsia="he-IL"/>
        </w:rPr>
      </w:pPr>
    </w:p>
    <w:p w:rsidR="007333DA" w:rsidRDefault="007333DA" w:rsidP="00676FF0">
      <w:pPr>
        <w:rPr>
          <w:rtl/>
          <w:lang w:eastAsia="he-IL"/>
        </w:rPr>
      </w:pPr>
      <w:r>
        <w:rPr>
          <w:rFonts w:hint="cs"/>
          <w:rtl/>
          <w:lang w:eastAsia="he-IL"/>
        </w:rPr>
        <w:t xml:space="preserve">חברת </w:t>
      </w:r>
      <w:bookmarkStart w:id="16238" w:name="_ETM_Q46_241105"/>
      <w:bookmarkEnd w:id="16238"/>
      <w:r>
        <w:rPr>
          <w:rFonts w:hint="cs"/>
          <w:rtl/>
          <w:lang w:eastAsia="he-IL"/>
        </w:rPr>
        <w:t xml:space="preserve">הכנסת שטרית, אני רוצה להגיד לך שאני עמדתי פה על </w:t>
      </w:r>
      <w:bookmarkStart w:id="16239" w:name="_ETM_Q46_245801"/>
      <w:bookmarkEnd w:id="16239"/>
      <w:r>
        <w:rPr>
          <w:rFonts w:hint="cs"/>
          <w:rtl/>
          <w:lang w:eastAsia="he-IL"/>
        </w:rPr>
        <w:t xml:space="preserve">הדוכן וסקרתי את מצבו של </w:t>
      </w:r>
      <w:proofErr w:type="spellStart"/>
      <w:r>
        <w:rPr>
          <w:rFonts w:hint="cs"/>
          <w:rtl/>
          <w:lang w:eastAsia="he-IL"/>
        </w:rPr>
        <w:t>המינהל</w:t>
      </w:r>
      <w:proofErr w:type="spellEnd"/>
      <w:r>
        <w:rPr>
          <w:rFonts w:hint="cs"/>
          <w:rtl/>
          <w:lang w:eastAsia="he-IL"/>
        </w:rPr>
        <w:t xml:space="preserve"> האזרחי – גוף שנועד לשרת כמה עשרות אלפי מתנחלים לפני עשרות שנים. </w:t>
      </w:r>
    </w:p>
    <w:p w:rsidR="007333DA" w:rsidRDefault="007333DA" w:rsidP="00676FF0">
      <w:pPr>
        <w:rPr>
          <w:rtl/>
          <w:lang w:eastAsia="he-IL"/>
        </w:rPr>
      </w:pPr>
    </w:p>
    <w:p w:rsidR="000B2B22" w:rsidRDefault="000B2B22" w:rsidP="000B2B22">
      <w:pPr>
        <w:pStyle w:val="-"/>
        <w:rPr>
          <w:rtl/>
        </w:rPr>
      </w:pPr>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240" w:name="_ETM_Q46_262459"/>
      <w:bookmarkStart w:id="16241" w:name="_ETM_Q46_262743"/>
      <w:bookmarkStart w:id="16242" w:name="_ETM_Q46_262812"/>
      <w:bookmarkEnd w:id="16240"/>
      <w:bookmarkEnd w:id="16241"/>
      <w:bookmarkEnd w:id="16242"/>
      <w:r>
        <w:rPr>
          <w:rFonts w:hint="cs"/>
          <w:rtl/>
          <w:lang w:eastAsia="he-IL"/>
        </w:rPr>
        <w:t xml:space="preserve">מתיישבים. </w:t>
      </w:r>
    </w:p>
    <w:p w:rsidR="007333DA" w:rsidRDefault="007333DA" w:rsidP="00676FF0">
      <w:pPr>
        <w:rPr>
          <w:rtl/>
          <w:lang w:eastAsia="he-IL"/>
        </w:rPr>
      </w:pPr>
    </w:p>
    <w:p w:rsidR="007333DA" w:rsidRDefault="007333DA" w:rsidP="00676FF0">
      <w:pPr>
        <w:pStyle w:val="-"/>
        <w:keepNext/>
        <w:rPr>
          <w:rtl/>
        </w:rPr>
      </w:pPr>
      <w:bookmarkStart w:id="16243" w:name="ET_speakercontinue_5987_6"/>
      <w:r w:rsidRPr="00234BC9">
        <w:rPr>
          <w:rStyle w:val="TagStyle"/>
          <w:rtl/>
        </w:rPr>
        <w:t xml:space="preserve"> &lt;&lt; דובר_המשך &gt;&gt; </w:t>
      </w:r>
      <w:r>
        <w:rPr>
          <w:rtl/>
        </w:rPr>
        <w:t>השר במשרד הביטחון מיכאל מרדכי ביטון:</w:t>
      </w:r>
      <w:r w:rsidRPr="00234BC9">
        <w:rPr>
          <w:rStyle w:val="TagStyle"/>
          <w:rtl/>
        </w:rPr>
        <w:t xml:space="preserve"> &lt;&lt; דובר_המשך &gt;&gt;</w:t>
      </w:r>
      <w:r>
        <w:rPr>
          <w:rtl/>
        </w:rPr>
        <w:t xml:space="preserve">  </w:t>
      </w:r>
      <w:bookmarkEnd w:id="16243"/>
    </w:p>
    <w:p w:rsidR="007333DA" w:rsidRDefault="007333DA" w:rsidP="00676FF0">
      <w:pPr>
        <w:pStyle w:val="KeepWithNext"/>
        <w:rPr>
          <w:rtl/>
          <w:lang w:eastAsia="he-IL"/>
        </w:rPr>
      </w:pPr>
    </w:p>
    <w:p w:rsidR="007333DA" w:rsidRDefault="007333DA" w:rsidP="00676FF0">
      <w:pPr>
        <w:rPr>
          <w:rtl/>
          <w:lang w:eastAsia="he-IL"/>
        </w:rPr>
      </w:pPr>
      <w:r>
        <w:rPr>
          <w:rFonts w:hint="cs"/>
          <w:rtl/>
          <w:lang w:eastAsia="he-IL"/>
        </w:rPr>
        <w:t>מתיישבים – מה רע בלהתנחל?</w:t>
      </w:r>
      <w:bookmarkStart w:id="16244" w:name="_ETM_Q46_259091"/>
      <w:bookmarkEnd w:id="16244"/>
    </w:p>
    <w:p w:rsidR="007333DA" w:rsidRDefault="007333DA" w:rsidP="00676FF0">
      <w:pPr>
        <w:rPr>
          <w:rtl/>
          <w:lang w:eastAsia="he-IL"/>
        </w:rPr>
      </w:pPr>
      <w:bookmarkStart w:id="16245" w:name="_ETM_Q46_259197"/>
      <w:bookmarkEnd w:id="16245"/>
    </w:p>
    <w:p w:rsidR="000B2B22" w:rsidRDefault="000B2B22" w:rsidP="000B2B22">
      <w:pPr>
        <w:pStyle w:val="-"/>
        <w:rPr>
          <w:rtl/>
        </w:rPr>
      </w:pPr>
      <w:bookmarkStart w:id="16246" w:name="_ETM_Q46_257325"/>
      <w:bookmarkStart w:id="16247" w:name="_ETM_Q46_257410"/>
      <w:bookmarkEnd w:id="16246"/>
      <w:bookmarkEnd w:id="16247"/>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248" w:name="_ETM_Q46_260789"/>
      <w:bookmarkStart w:id="16249" w:name="_ETM_Q46_261106"/>
      <w:bookmarkStart w:id="16250" w:name="_ETM_Q46_261159"/>
      <w:bookmarkEnd w:id="16248"/>
      <w:bookmarkEnd w:id="16249"/>
      <w:bookmarkEnd w:id="16250"/>
      <w:r>
        <w:rPr>
          <w:rFonts w:hint="cs"/>
          <w:rtl/>
          <w:lang w:eastAsia="he-IL"/>
        </w:rPr>
        <w:t>אני לא - - -</w:t>
      </w:r>
    </w:p>
    <w:p w:rsidR="007333DA" w:rsidRDefault="007333DA" w:rsidP="00676FF0">
      <w:pPr>
        <w:rPr>
          <w:rtl/>
          <w:lang w:eastAsia="he-IL"/>
        </w:rPr>
      </w:pPr>
      <w:bookmarkStart w:id="16251" w:name="_ETM_Q46_258929"/>
      <w:bookmarkStart w:id="16252" w:name="_ETM_Q46_259028"/>
      <w:bookmarkEnd w:id="16251"/>
      <w:bookmarkEnd w:id="16252"/>
    </w:p>
    <w:p w:rsidR="007333DA" w:rsidRDefault="007333DA" w:rsidP="00676FF0">
      <w:pPr>
        <w:pStyle w:val="-"/>
        <w:keepNext/>
        <w:rPr>
          <w:rtl/>
        </w:rPr>
      </w:pPr>
      <w:bookmarkStart w:id="16253" w:name="_ETM_Q46_259050"/>
      <w:bookmarkStart w:id="16254" w:name="_ETM_Q46_259132"/>
      <w:bookmarkStart w:id="16255" w:name="ET_speakercontinue_5987_14"/>
      <w:bookmarkEnd w:id="16253"/>
      <w:bookmarkEnd w:id="16254"/>
      <w:r w:rsidRPr="00FA11E3">
        <w:rPr>
          <w:rStyle w:val="TagStyle"/>
          <w:rtl/>
        </w:rPr>
        <w:t xml:space="preserve"> &lt;&lt; דובר_המשך &gt;&gt; </w:t>
      </w:r>
      <w:r>
        <w:rPr>
          <w:rtl/>
        </w:rPr>
        <w:t>השר במשרד הביטחון מיכאל מרדכי ביטון:</w:t>
      </w:r>
      <w:r w:rsidRPr="00FA11E3">
        <w:rPr>
          <w:rStyle w:val="TagStyle"/>
          <w:rtl/>
        </w:rPr>
        <w:t xml:space="preserve"> &lt;&lt; דובר_המשך &gt;&gt;</w:t>
      </w:r>
      <w:r>
        <w:rPr>
          <w:rtl/>
        </w:rPr>
        <w:t xml:space="preserve">  </w:t>
      </w:r>
      <w:bookmarkEnd w:id="16255"/>
    </w:p>
    <w:p w:rsidR="007333DA" w:rsidRDefault="007333DA" w:rsidP="00676FF0">
      <w:pPr>
        <w:pStyle w:val="KeepWithNext"/>
        <w:rPr>
          <w:rtl/>
          <w:lang w:eastAsia="he-IL"/>
        </w:rPr>
      </w:pPr>
    </w:p>
    <w:p w:rsidR="007333DA" w:rsidRDefault="007333DA" w:rsidP="00676FF0">
      <w:pPr>
        <w:rPr>
          <w:rtl/>
          <w:lang w:eastAsia="he-IL"/>
        </w:rPr>
      </w:pPr>
      <w:bookmarkStart w:id="16256" w:name="_ETM_Q46_259751"/>
      <w:bookmarkStart w:id="16257" w:name="_ETM_Q46_259236"/>
      <w:bookmarkStart w:id="16258" w:name="_ETM_Q46_259295"/>
      <w:bookmarkEnd w:id="16256"/>
      <w:bookmarkEnd w:id="16257"/>
      <w:bookmarkEnd w:id="16258"/>
      <w:r>
        <w:rPr>
          <w:rFonts w:hint="cs"/>
          <w:rtl/>
          <w:lang w:eastAsia="he-IL"/>
        </w:rPr>
        <w:t xml:space="preserve">מה, נחלת </w:t>
      </w:r>
      <w:bookmarkStart w:id="16259" w:name="_ETM_Q46_261665"/>
      <w:bookmarkEnd w:id="16259"/>
      <w:r>
        <w:rPr>
          <w:rFonts w:hint="cs"/>
          <w:rtl/>
          <w:lang w:eastAsia="he-IL"/>
        </w:rPr>
        <w:t xml:space="preserve">אבותינו, לא הבנתי. </w:t>
      </w:r>
      <w:bookmarkStart w:id="16260" w:name="_ETM_Q46_263104"/>
      <w:bookmarkEnd w:id="16260"/>
    </w:p>
    <w:p w:rsidR="007333DA" w:rsidRDefault="007333DA" w:rsidP="00676FF0">
      <w:pPr>
        <w:rPr>
          <w:rtl/>
          <w:lang w:eastAsia="he-IL"/>
        </w:rPr>
      </w:pPr>
      <w:bookmarkStart w:id="16261" w:name="_ETM_Q46_263168"/>
      <w:bookmarkEnd w:id="16261"/>
    </w:p>
    <w:p w:rsidR="000B2B22" w:rsidRDefault="000B2B22" w:rsidP="000B2B22">
      <w:pPr>
        <w:pStyle w:val="-"/>
        <w:rPr>
          <w:rtl/>
        </w:rPr>
      </w:pPr>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262" w:name="_ETM_Q46_262190"/>
      <w:bookmarkStart w:id="16263" w:name="_ETM_Q46_262506"/>
      <w:bookmarkStart w:id="16264" w:name="_ETM_Q46_262569"/>
      <w:bookmarkEnd w:id="16262"/>
      <w:bookmarkEnd w:id="16263"/>
      <w:bookmarkEnd w:id="16264"/>
      <w:r>
        <w:rPr>
          <w:rFonts w:hint="cs"/>
          <w:rtl/>
          <w:lang w:eastAsia="he-IL"/>
        </w:rPr>
        <w:t xml:space="preserve">חזרו לנחלת אבותינו. </w:t>
      </w:r>
    </w:p>
    <w:p w:rsidR="007333DA" w:rsidRDefault="007333DA" w:rsidP="00676FF0">
      <w:pPr>
        <w:rPr>
          <w:rtl/>
          <w:lang w:eastAsia="he-IL"/>
        </w:rPr>
      </w:pPr>
      <w:bookmarkStart w:id="16265" w:name="_ETM_Q46_264470"/>
      <w:bookmarkStart w:id="16266" w:name="_ETM_Q46_264559"/>
      <w:bookmarkEnd w:id="16265"/>
      <w:bookmarkEnd w:id="16266"/>
    </w:p>
    <w:p w:rsidR="007333DA" w:rsidRDefault="007333DA" w:rsidP="00676FF0">
      <w:pPr>
        <w:pStyle w:val="af6"/>
        <w:keepNext/>
        <w:rPr>
          <w:rtl/>
        </w:rPr>
      </w:pPr>
      <w:bookmarkStart w:id="16267" w:name="_ETM_Q46_264622"/>
      <w:bookmarkStart w:id="16268" w:name="_ETM_Q46_264705"/>
      <w:bookmarkStart w:id="16269" w:name="_ETM_Q46_262940"/>
      <w:bookmarkStart w:id="16270" w:name="_ETM_Q46_262987"/>
      <w:bookmarkStart w:id="16271" w:name="ET_interruption_קריאה_16"/>
      <w:bookmarkEnd w:id="16267"/>
      <w:bookmarkEnd w:id="16268"/>
      <w:bookmarkEnd w:id="16269"/>
      <w:bookmarkEnd w:id="16270"/>
      <w:r w:rsidRPr="00FA11E3">
        <w:rPr>
          <w:rStyle w:val="TagStyle"/>
          <w:rtl/>
        </w:rPr>
        <w:t xml:space="preserve"> &lt;&lt; קריאה &gt;&gt; </w:t>
      </w:r>
      <w:r>
        <w:rPr>
          <w:rtl/>
        </w:rPr>
        <w:t>קריאה:</w:t>
      </w:r>
      <w:r w:rsidRPr="00FA11E3">
        <w:rPr>
          <w:rStyle w:val="TagStyle"/>
          <w:rtl/>
        </w:rPr>
        <w:t xml:space="preserve"> &lt;&lt; קריאה &gt;&gt;</w:t>
      </w:r>
      <w:r>
        <w:rPr>
          <w:rtl/>
        </w:rPr>
        <w:t xml:space="preserve">  </w:t>
      </w:r>
      <w:bookmarkEnd w:id="16271"/>
    </w:p>
    <w:p w:rsidR="007333DA" w:rsidRDefault="007333DA" w:rsidP="00676FF0">
      <w:pPr>
        <w:pStyle w:val="KeepWithNext"/>
        <w:rPr>
          <w:rtl/>
          <w:lang w:eastAsia="he-IL"/>
        </w:rPr>
      </w:pPr>
    </w:p>
    <w:p w:rsidR="007333DA" w:rsidRDefault="007333DA" w:rsidP="00676FF0">
      <w:pPr>
        <w:rPr>
          <w:rtl/>
          <w:lang w:eastAsia="he-IL"/>
        </w:rPr>
      </w:pPr>
      <w:bookmarkStart w:id="16272" w:name="_ETM_Q46_264445"/>
      <w:bookmarkStart w:id="16273" w:name="_ETM_Q46_264740"/>
      <w:bookmarkEnd w:id="16272"/>
      <w:bookmarkEnd w:id="16273"/>
      <w:r>
        <w:rPr>
          <w:rFonts w:hint="cs"/>
          <w:rtl/>
          <w:lang w:eastAsia="he-IL"/>
        </w:rPr>
        <w:t>אנחנו מ</w:t>
      </w:r>
      <w:bookmarkStart w:id="16274" w:name="_ETM_Q46_264807"/>
      <w:bookmarkEnd w:id="16274"/>
      <w:r>
        <w:rPr>
          <w:rFonts w:hint="cs"/>
          <w:rtl/>
          <w:lang w:eastAsia="he-IL"/>
        </w:rPr>
        <w:t xml:space="preserve">תיישבים בנחלת אבותינו. </w:t>
      </w:r>
      <w:bookmarkStart w:id="16275" w:name="_ETM_Q46_264026"/>
      <w:bookmarkEnd w:id="16275"/>
    </w:p>
    <w:p w:rsidR="007333DA" w:rsidRDefault="007333DA" w:rsidP="00676FF0">
      <w:pPr>
        <w:rPr>
          <w:rtl/>
          <w:lang w:eastAsia="he-IL"/>
        </w:rPr>
      </w:pPr>
      <w:bookmarkStart w:id="16276" w:name="_ETM_Q46_264298"/>
      <w:bookmarkStart w:id="16277" w:name="_ETM_Q46_264376"/>
      <w:bookmarkEnd w:id="16276"/>
      <w:bookmarkEnd w:id="16277"/>
    </w:p>
    <w:p w:rsidR="007333DA" w:rsidRDefault="007333DA" w:rsidP="00676FF0">
      <w:pPr>
        <w:pStyle w:val="-"/>
        <w:keepNext/>
        <w:rPr>
          <w:rtl/>
        </w:rPr>
      </w:pPr>
      <w:bookmarkStart w:id="16278" w:name="_ETM_Q46_264786"/>
      <w:bookmarkStart w:id="16279" w:name="_ETM_Q46_264882"/>
      <w:bookmarkStart w:id="16280" w:name="ET_speakercontinue_5987_17"/>
      <w:bookmarkEnd w:id="16278"/>
      <w:bookmarkEnd w:id="16279"/>
      <w:r w:rsidRPr="00FA11E3">
        <w:rPr>
          <w:rStyle w:val="TagStyle"/>
          <w:rtl/>
        </w:rPr>
        <w:t xml:space="preserve"> &lt;&lt; דובר_המשך &gt;&gt; </w:t>
      </w:r>
      <w:r>
        <w:rPr>
          <w:rtl/>
        </w:rPr>
        <w:t>השר במשרד הביטחון מיכאל מרדכי ביטון:</w:t>
      </w:r>
      <w:r w:rsidRPr="00FA11E3">
        <w:rPr>
          <w:rStyle w:val="TagStyle"/>
          <w:rtl/>
        </w:rPr>
        <w:t xml:space="preserve"> &lt;&lt; דובר_המשך &gt;&gt;</w:t>
      </w:r>
      <w:r>
        <w:rPr>
          <w:rtl/>
        </w:rPr>
        <w:t xml:space="preserve">  </w:t>
      </w:r>
      <w:bookmarkEnd w:id="16280"/>
    </w:p>
    <w:p w:rsidR="007333DA" w:rsidRDefault="007333DA" w:rsidP="00676FF0">
      <w:pPr>
        <w:pStyle w:val="KeepWithNext"/>
        <w:rPr>
          <w:rtl/>
          <w:lang w:eastAsia="he-IL"/>
        </w:rPr>
      </w:pPr>
    </w:p>
    <w:p w:rsidR="007333DA" w:rsidRDefault="007333DA" w:rsidP="00676FF0">
      <w:pPr>
        <w:rPr>
          <w:rtl/>
          <w:lang w:eastAsia="he-IL"/>
        </w:rPr>
      </w:pPr>
      <w:bookmarkStart w:id="16281" w:name="_ETM_Q46_266085"/>
      <w:bookmarkStart w:id="16282" w:name="_ETM_Q46_263240"/>
      <w:bookmarkStart w:id="16283" w:name="_ETM_Q46_263301"/>
      <w:bookmarkEnd w:id="16281"/>
      <w:bookmarkEnd w:id="16282"/>
      <w:bookmarkEnd w:id="16283"/>
      <w:r>
        <w:rPr>
          <w:rFonts w:hint="cs"/>
          <w:rtl/>
          <w:lang w:eastAsia="he-IL"/>
        </w:rPr>
        <w:t>אני לא חושב שזה ביטוי שלילי</w:t>
      </w:r>
      <w:r w:rsidR="002F4F36">
        <w:rPr>
          <w:rFonts w:hint="cs"/>
          <w:rtl/>
          <w:lang w:eastAsia="he-IL"/>
        </w:rPr>
        <w:t>,</w:t>
      </w:r>
      <w:r>
        <w:rPr>
          <w:rFonts w:hint="cs"/>
          <w:rtl/>
          <w:lang w:eastAsia="he-IL"/>
        </w:rPr>
        <w:t xml:space="preserve"> "מתנחלים", אבל </w:t>
      </w:r>
      <w:r w:rsidR="002F4F36">
        <w:rPr>
          <w:rFonts w:hint="cs"/>
          <w:rtl/>
          <w:lang w:eastAsia="he-IL"/>
        </w:rPr>
        <w:t>"</w:t>
      </w:r>
      <w:r>
        <w:rPr>
          <w:rFonts w:hint="cs"/>
          <w:rtl/>
          <w:lang w:eastAsia="he-IL"/>
        </w:rPr>
        <w:t>מתיישבים</w:t>
      </w:r>
      <w:r w:rsidR="002F4F36">
        <w:rPr>
          <w:rFonts w:hint="cs"/>
          <w:rtl/>
          <w:lang w:eastAsia="he-IL"/>
        </w:rPr>
        <w:t>"</w:t>
      </w:r>
      <w:r>
        <w:rPr>
          <w:rFonts w:hint="cs"/>
          <w:rtl/>
          <w:lang w:eastAsia="he-IL"/>
        </w:rPr>
        <w:t xml:space="preserve"> זה גם טוב. </w:t>
      </w:r>
    </w:p>
    <w:p w:rsidR="007333DA" w:rsidRDefault="007333DA" w:rsidP="00676FF0">
      <w:pPr>
        <w:rPr>
          <w:rtl/>
          <w:lang w:eastAsia="he-IL"/>
        </w:rPr>
      </w:pPr>
      <w:bookmarkStart w:id="16284" w:name="_ETM_Q46_269042"/>
      <w:bookmarkStart w:id="16285" w:name="_ETM_Q46_269104"/>
      <w:bookmarkEnd w:id="16284"/>
      <w:bookmarkEnd w:id="16285"/>
    </w:p>
    <w:p w:rsidR="000B2B22" w:rsidRDefault="000B2B22" w:rsidP="000B2B22">
      <w:pPr>
        <w:pStyle w:val="-"/>
        <w:rPr>
          <w:rtl/>
        </w:rPr>
      </w:pPr>
      <w:bookmarkStart w:id="16286" w:name="_ETM_Q46_269697"/>
      <w:bookmarkStart w:id="16287" w:name="_ETM_Q46_269761"/>
      <w:bookmarkEnd w:id="16286"/>
      <w:bookmarkEnd w:id="16287"/>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288" w:name="_ETM_Q46_268595"/>
      <w:bookmarkStart w:id="16289" w:name="_ETM_Q46_268901"/>
      <w:bookmarkStart w:id="16290" w:name="_ETM_Q46_268952"/>
      <w:bookmarkEnd w:id="16288"/>
      <w:bookmarkEnd w:id="16289"/>
      <w:bookmarkEnd w:id="16290"/>
      <w:proofErr w:type="spellStart"/>
      <w:r>
        <w:rPr>
          <w:rFonts w:hint="cs"/>
          <w:rtl/>
          <w:lang w:eastAsia="he-IL"/>
        </w:rPr>
        <w:t>אוקיי</w:t>
      </w:r>
      <w:proofErr w:type="spellEnd"/>
      <w:r>
        <w:rPr>
          <w:rFonts w:hint="cs"/>
          <w:rtl/>
          <w:lang w:eastAsia="he-IL"/>
        </w:rPr>
        <w:t xml:space="preserve">. </w:t>
      </w:r>
    </w:p>
    <w:p w:rsidR="007333DA" w:rsidRDefault="007333DA" w:rsidP="00676FF0">
      <w:pPr>
        <w:rPr>
          <w:rtl/>
          <w:lang w:eastAsia="he-IL"/>
        </w:rPr>
      </w:pPr>
      <w:bookmarkStart w:id="16291" w:name="_ETM_Q46_269861"/>
      <w:bookmarkStart w:id="16292" w:name="_ETM_Q46_269919"/>
      <w:bookmarkEnd w:id="16291"/>
      <w:bookmarkEnd w:id="16292"/>
    </w:p>
    <w:p w:rsidR="007333DA" w:rsidRDefault="007333DA" w:rsidP="00676FF0">
      <w:pPr>
        <w:pStyle w:val="-"/>
        <w:keepNext/>
        <w:rPr>
          <w:rtl/>
        </w:rPr>
      </w:pPr>
      <w:bookmarkStart w:id="16293" w:name="_ETM_Q46_269980"/>
      <w:bookmarkStart w:id="16294" w:name="_ETM_Q46_270048"/>
      <w:bookmarkEnd w:id="16293"/>
      <w:bookmarkEnd w:id="16294"/>
      <w:r w:rsidRPr="00FA11E3">
        <w:rPr>
          <w:rStyle w:val="TagStyle"/>
          <w:rtl/>
        </w:rPr>
        <w:t xml:space="preserve"> &lt;&lt; דובר_המשך &gt;&gt; </w:t>
      </w:r>
      <w:r>
        <w:rPr>
          <w:rtl/>
        </w:rPr>
        <w:t>השר במשרד הביטחון מיכאל מרדכי ביטון:</w:t>
      </w:r>
      <w:r w:rsidRPr="00FA11E3">
        <w:rPr>
          <w:rStyle w:val="TagStyle"/>
          <w:rtl/>
        </w:rPr>
        <w:t xml:space="preserve"> &lt;&lt; דובר_המשך &gt;&gt;</w:t>
      </w:r>
      <w:r>
        <w:rPr>
          <w:rtl/>
        </w:rPr>
        <w:t xml:space="preserve">  </w:t>
      </w:r>
    </w:p>
    <w:p w:rsidR="007333DA" w:rsidRDefault="007333DA" w:rsidP="00676FF0">
      <w:pPr>
        <w:pStyle w:val="KeepWithNext"/>
        <w:rPr>
          <w:rtl/>
          <w:lang w:eastAsia="he-IL"/>
        </w:rPr>
      </w:pPr>
    </w:p>
    <w:p w:rsidR="007333DA" w:rsidRDefault="007333DA" w:rsidP="002F4F36">
      <w:pPr>
        <w:rPr>
          <w:rtl/>
          <w:lang w:eastAsia="he-IL"/>
        </w:rPr>
      </w:pPr>
      <w:bookmarkStart w:id="16295" w:name="_ETM_Q46_271189"/>
      <w:bookmarkStart w:id="16296" w:name="_ETM_Q46_269186"/>
      <w:bookmarkStart w:id="16297" w:name="_ETM_Q46_269274"/>
      <w:bookmarkEnd w:id="16295"/>
      <w:bookmarkEnd w:id="16296"/>
      <w:bookmarkEnd w:id="16297"/>
      <w:r>
        <w:rPr>
          <w:rFonts w:hint="cs"/>
          <w:rtl/>
          <w:lang w:eastAsia="he-IL"/>
        </w:rPr>
        <w:t xml:space="preserve">אבל </w:t>
      </w:r>
      <w:r w:rsidR="002F4F36">
        <w:rPr>
          <w:rFonts w:hint="cs"/>
          <w:rtl/>
          <w:lang w:eastAsia="he-IL"/>
        </w:rPr>
        <w:t xml:space="preserve">אז </w:t>
      </w:r>
      <w:proofErr w:type="spellStart"/>
      <w:r>
        <w:rPr>
          <w:rFonts w:hint="cs"/>
          <w:rtl/>
          <w:lang w:eastAsia="he-IL"/>
        </w:rPr>
        <w:t>המינהל</w:t>
      </w:r>
      <w:proofErr w:type="spellEnd"/>
      <w:r>
        <w:rPr>
          <w:rFonts w:hint="cs"/>
          <w:rtl/>
          <w:lang w:eastAsia="he-IL"/>
        </w:rPr>
        <w:t xml:space="preserve"> האזרחי נדרש לשרת כמה עשרות אלפי מתיישבים, והיום הוא צריך לשרת כמעט חצי מיליון מתיישבים</w:t>
      </w:r>
      <w:bookmarkStart w:id="16298" w:name="_ETM_Q46_285208"/>
      <w:bookmarkEnd w:id="16298"/>
      <w:r w:rsidR="002F4F36">
        <w:rPr>
          <w:rFonts w:hint="cs"/>
          <w:rtl/>
          <w:lang w:eastAsia="he-IL"/>
        </w:rPr>
        <w:t>,</w:t>
      </w:r>
      <w:r>
        <w:rPr>
          <w:rFonts w:hint="cs"/>
          <w:rtl/>
          <w:lang w:eastAsia="he-IL"/>
        </w:rPr>
        <w:t xml:space="preserve"> ואין לו כלים, ואין לו אנשים, ואין </w:t>
      </w:r>
      <w:bookmarkStart w:id="16299" w:name="_ETM_Q46_285970"/>
      <w:bookmarkEnd w:id="16299"/>
      <w:r>
        <w:rPr>
          <w:rFonts w:hint="cs"/>
          <w:rtl/>
          <w:lang w:eastAsia="he-IL"/>
        </w:rPr>
        <w:t xml:space="preserve">לו ממש תשתית פיננסית. ואני עובד על זה גם עם מנכ"ל משרד ראש הממשלה ואחרים – להתאים את </w:t>
      </w:r>
      <w:proofErr w:type="spellStart"/>
      <w:r>
        <w:rPr>
          <w:rFonts w:hint="cs"/>
          <w:rtl/>
          <w:lang w:eastAsia="he-IL"/>
        </w:rPr>
        <w:t>המינהל</w:t>
      </w:r>
      <w:proofErr w:type="spellEnd"/>
      <w:r>
        <w:rPr>
          <w:rFonts w:hint="cs"/>
          <w:rtl/>
          <w:lang w:eastAsia="he-IL"/>
        </w:rPr>
        <w:t xml:space="preserve"> לעידן המודרני. </w:t>
      </w:r>
    </w:p>
    <w:p w:rsidR="007333DA" w:rsidRDefault="007333DA" w:rsidP="00676FF0">
      <w:pPr>
        <w:rPr>
          <w:rtl/>
          <w:lang w:eastAsia="he-IL"/>
        </w:rPr>
      </w:pPr>
    </w:p>
    <w:p w:rsidR="007333DA" w:rsidRDefault="007333DA" w:rsidP="00676FF0">
      <w:pPr>
        <w:rPr>
          <w:rtl/>
          <w:lang w:eastAsia="he-IL"/>
        </w:rPr>
      </w:pPr>
      <w:r>
        <w:rPr>
          <w:rFonts w:hint="cs"/>
          <w:rtl/>
          <w:lang w:eastAsia="he-IL"/>
        </w:rPr>
        <w:t>את יכולה לדבר באמת על נושאים מסוימים, שאני לא בקי</w:t>
      </w:r>
      <w:r w:rsidR="002F4F36">
        <w:rPr>
          <w:rFonts w:hint="cs"/>
          <w:rtl/>
          <w:lang w:eastAsia="he-IL"/>
        </w:rPr>
        <w:t xml:space="preserve"> בהם</w:t>
      </w:r>
      <w:r>
        <w:rPr>
          <w:rFonts w:hint="cs"/>
          <w:rtl/>
          <w:lang w:eastAsia="he-IL"/>
        </w:rPr>
        <w:t xml:space="preserve">, ואני יכול להבין שהיו עיכובים. את יודעת, </w:t>
      </w:r>
      <w:proofErr w:type="spellStart"/>
      <w:r>
        <w:rPr>
          <w:rFonts w:hint="cs"/>
          <w:rtl/>
          <w:lang w:eastAsia="he-IL"/>
        </w:rPr>
        <w:t>הנגשת</w:t>
      </w:r>
      <w:proofErr w:type="spellEnd"/>
      <w:r>
        <w:rPr>
          <w:rFonts w:hint="cs"/>
          <w:rtl/>
          <w:lang w:eastAsia="he-IL"/>
        </w:rPr>
        <w:t xml:space="preserve"> מערת המכפלה זה דבר שמטופל עשרות שנים, </w:t>
      </w:r>
      <w:bookmarkStart w:id="16300" w:name="_ETM_Q46_307934"/>
      <w:bookmarkEnd w:id="16300"/>
      <w:r>
        <w:rPr>
          <w:rFonts w:hint="cs"/>
          <w:rtl/>
          <w:lang w:eastAsia="he-IL"/>
        </w:rPr>
        <w:t>נכון?</w:t>
      </w:r>
    </w:p>
    <w:p w:rsidR="007333DA" w:rsidRDefault="007333DA" w:rsidP="00676FF0">
      <w:pPr>
        <w:rPr>
          <w:rtl/>
          <w:lang w:eastAsia="he-IL"/>
        </w:rPr>
      </w:pPr>
    </w:p>
    <w:p w:rsidR="000B2B22" w:rsidRDefault="000B2B22" w:rsidP="000B2B22">
      <w:pPr>
        <w:pStyle w:val="-"/>
        <w:rPr>
          <w:rtl/>
        </w:rPr>
      </w:pPr>
      <w:bookmarkStart w:id="16301" w:name="_ETM_Q46_308847"/>
      <w:bookmarkStart w:id="16302" w:name="_ETM_Q46_308913"/>
      <w:bookmarkEnd w:id="16301"/>
      <w:bookmarkEnd w:id="16302"/>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303" w:name="_ETM_Q46_309811"/>
      <w:bookmarkStart w:id="16304" w:name="_ETM_Q46_309909"/>
      <w:bookmarkEnd w:id="16303"/>
      <w:bookmarkEnd w:id="16304"/>
      <w:r>
        <w:rPr>
          <w:rFonts w:hint="cs"/>
          <w:rtl/>
          <w:lang w:eastAsia="he-IL"/>
        </w:rPr>
        <w:t xml:space="preserve">נכון, אבל די. </w:t>
      </w:r>
    </w:p>
    <w:p w:rsidR="000B2B22" w:rsidRPr="00C86306" w:rsidRDefault="000B2B22" w:rsidP="00676FF0">
      <w:pPr>
        <w:rPr>
          <w:rtl/>
          <w:lang w:eastAsia="he-IL"/>
        </w:rPr>
      </w:pPr>
    </w:p>
    <w:p w:rsidR="007333DA" w:rsidRDefault="007333DA" w:rsidP="00676FF0">
      <w:pPr>
        <w:pStyle w:val="-"/>
        <w:keepNext/>
        <w:rPr>
          <w:rtl/>
        </w:rPr>
      </w:pPr>
      <w:bookmarkStart w:id="16305" w:name="_ETM_Q46_309268"/>
      <w:bookmarkStart w:id="16306" w:name="_ETM_Q46_309579"/>
      <w:bookmarkStart w:id="16307" w:name="_ETM_Q46_309618"/>
      <w:bookmarkEnd w:id="16305"/>
      <w:bookmarkEnd w:id="16306"/>
      <w:bookmarkEnd w:id="16307"/>
      <w:r w:rsidRPr="00234BC9">
        <w:rPr>
          <w:rStyle w:val="TagStyle"/>
          <w:rtl/>
        </w:rPr>
        <w:t xml:space="preserve">&lt;&lt; דובר_המשך &gt;&gt; </w:t>
      </w:r>
      <w:r>
        <w:rPr>
          <w:rtl/>
        </w:rPr>
        <w:t>השר במשרד הביטחון מיכאל מרדכי ביטון:</w:t>
      </w:r>
      <w:r w:rsidRPr="00234BC9">
        <w:rPr>
          <w:rStyle w:val="TagStyle"/>
          <w:rtl/>
        </w:rPr>
        <w:t xml:space="preserve"> &lt;&lt; דובר_המשך &gt;&gt;</w:t>
      </w:r>
      <w:r>
        <w:rPr>
          <w:rtl/>
        </w:rPr>
        <w:t xml:space="preserve">  </w:t>
      </w:r>
    </w:p>
    <w:p w:rsidR="007333DA" w:rsidRDefault="007333DA" w:rsidP="00676FF0">
      <w:pPr>
        <w:pStyle w:val="KeepWithNext"/>
        <w:rPr>
          <w:rtl/>
          <w:lang w:eastAsia="he-IL"/>
        </w:rPr>
      </w:pPr>
    </w:p>
    <w:p w:rsidR="007333DA" w:rsidRDefault="007333DA" w:rsidP="00676FF0">
      <w:pPr>
        <w:rPr>
          <w:rtl/>
          <w:lang w:eastAsia="he-IL"/>
        </w:rPr>
      </w:pPr>
      <w:r>
        <w:rPr>
          <w:rFonts w:hint="cs"/>
          <w:rtl/>
          <w:lang w:eastAsia="he-IL"/>
        </w:rPr>
        <w:t xml:space="preserve">רגע, רגע, שנייה. </w:t>
      </w:r>
    </w:p>
    <w:p w:rsidR="007333DA" w:rsidRDefault="007333DA" w:rsidP="00676FF0">
      <w:pPr>
        <w:rPr>
          <w:rtl/>
          <w:lang w:eastAsia="he-IL"/>
        </w:rPr>
      </w:pPr>
      <w:bookmarkStart w:id="16308" w:name="_ETM_Q46_310900"/>
      <w:bookmarkStart w:id="16309" w:name="_ETM_Q46_310971"/>
      <w:bookmarkEnd w:id="16308"/>
      <w:bookmarkEnd w:id="16309"/>
    </w:p>
    <w:p w:rsidR="000B2B22" w:rsidRDefault="000B2B22" w:rsidP="000B2B22">
      <w:pPr>
        <w:pStyle w:val="-"/>
        <w:rPr>
          <w:rtl/>
        </w:rPr>
      </w:pPr>
      <w:bookmarkStart w:id="16310" w:name="_ETM_Q46_308330"/>
      <w:bookmarkEnd w:id="16310"/>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311" w:name="_ETM_Q46_310343"/>
      <w:bookmarkStart w:id="16312" w:name="_ETM_Q46_310628"/>
      <w:bookmarkStart w:id="16313" w:name="_ETM_Q46_310679"/>
      <w:bookmarkEnd w:id="16311"/>
      <w:bookmarkEnd w:id="16312"/>
      <w:bookmarkEnd w:id="16313"/>
      <w:r>
        <w:rPr>
          <w:rFonts w:hint="cs"/>
          <w:rtl/>
          <w:lang w:eastAsia="he-IL"/>
        </w:rPr>
        <w:t xml:space="preserve">הגיע הזמן, די. </w:t>
      </w:r>
    </w:p>
    <w:p w:rsidR="007333DA" w:rsidRDefault="007333DA" w:rsidP="00676FF0">
      <w:pPr>
        <w:rPr>
          <w:rtl/>
          <w:lang w:eastAsia="he-IL"/>
        </w:rPr>
      </w:pPr>
      <w:bookmarkStart w:id="16314" w:name="_ETM_Q46_313327"/>
      <w:bookmarkStart w:id="16315" w:name="_ETM_Q46_313414"/>
      <w:bookmarkEnd w:id="16314"/>
      <w:bookmarkEnd w:id="16315"/>
    </w:p>
    <w:p w:rsidR="007333DA" w:rsidRDefault="007333DA" w:rsidP="00676FF0">
      <w:pPr>
        <w:pStyle w:val="-"/>
        <w:keepNext/>
        <w:rPr>
          <w:rtl/>
        </w:rPr>
      </w:pPr>
      <w:bookmarkStart w:id="16316" w:name="_ETM_Q46_313446"/>
      <w:bookmarkStart w:id="16317" w:name="_ETM_Q46_313525"/>
      <w:bookmarkStart w:id="16318" w:name="ET_speakercontinue_5987_22"/>
      <w:bookmarkEnd w:id="16316"/>
      <w:bookmarkEnd w:id="16317"/>
      <w:r w:rsidRPr="00C86306">
        <w:rPr>
          <w:rStyle w:val="TagStyle"/>
          <w:rtl/>
        </w:rPr>
        <w:lastRenderedPageBreak/>
        <w:t xml:space="preserve"> &lt;&lt; דובר_המשך &gt;&gt; </w:t>
      </w:r>
      <w:r>
        <w:rPr>
          <w:rtl/>
        </w:rPr>
        <w:t>השר במשרד הביטחון מיכאל מרדכי ביטון:</w:t>
      </w:r>
      <w:r w:rsidRPr="00C86306">
        <w:rPr>
          <w:rStyle w:val="TagStyle"/>
          <w:rtl/>
        </w:rPr>
        <w:t xml:space="preserve"> &lt;&lt; דובר_המשך &gt;&gt;</w:t>
      </w:r>
      <w:r>
        <w:rPr>
          <w:rtl/>
        </w:rPr>
        <w:t xml:space="preserve">  </w:t>
      </w:r>
      <w:bookmarkEnd w:id="16318"/>
    </w:p>
    <w:p w:rsidR="007333DA" w:rsidRDefault="007333DA" w:rsidP="00676FF0">
      <w:pPr>
        <w:pStyle w:val="KeepWithNext"/>
        <w:rPr>
          <w:rtl/>
          <w:lang w:eastAsia="he-IL"/>
        </w:rPr>
      </w:pPr>
    </w:p>
    <w:p w:rsidR="007333DA" w:rsidRDefault="007333DA" w:rsidP="00676FF0">
      <w:pPr>
        <w:rPr>
          <w:rtl/>
          <w:lang w:eastAsia="he-IL"/>
        </w:rPr>
      </w:pPr>
      <w:bookmarkStart w:id="16319" w:name="_ETM_Q46_314559"/>
      <w:bookmarkStart w:id="16320" w:name="_ETM_Q46_311044"/>
      <w:bookmarkStart w:id="16321" w:name="_ETM_Q46_311124"/>
      <w:bookmarkEnd w:id="16319"/>
      <w:bookmarkEnd w:id="16320"/>
      <w:bookmarkEnd w:id="16321"/>
      <w:r>
        <w:rPr>
          <w:rFonts w:hint="cs"/>
          <w:rtl/>
          <w:lang w:eastAsia="he-IL"/>
        </w:rPr>
        <w:t xml:space="preserve">יקירתי, </w:t>
      </w:r>
      <w:bookmarkStart w:id="16322" w:name="_ETM_Q46_313704"/>
      <w:bookmarkEnd w:id="16322"/>
      <w:r>
        <w:rPr>
          <w:rFonts w:hint="cs"/>
          <w:rtl/>
          <w:lang w:eastAsia="he-IL"/>
        </w:rPr>
        <w:t>אנחנו מספיק מיודדים. הנושא הזה לא טופל עשרות שנים, באמ</w:t>
      </w:r>
      <w:bookmarkStart w:id="16323" w:name="_ETM_Q46_321088"/>
      <w:bookmarkEnd w:id="16323"/>
      <w:r>
        <w:rPr>
          <w:rFonts w:hint="cs"/>
          <w:rtl/>
          <w:lang w:eastAsia="he-IL"/>
        </w:rPr>
        <w:t xml:space="preserve">ת, ופתאום בא שר ואומר: אני מכריע את זה, ואני מוציא היתר בנייה. וגם </w:t>
      </w:r>
      <w:proofErr w:type="spellStart"/>
      <w:r>
        <w:rPr>
          <w:rFonts w:hint="cs"/>
          <w:rtl/>
          <w:lang w:eastAsia="he-IL"/>
        </w:rPr>
        <w:t>המינהל</w:t>
      </w:r>
      <w:proofErr w:type="spellEnd"/>
      <w:r>
        <w:rPr>
          <w:rFonts w:hint="cs"/>
          <w:rtl/>
          <w:lang w:eastAsia="he-IL"/>
        </w:rPr>
        <w:t xml:space="preserve"> האזרחי וגם </w:t>
      </w:r>
      <w:proofErr w:type="spellStart"/>
      <w:r>
        <w:rPr>
          <w:rFonts w:hint="cs"/>
          <w:rtl/>
          <w:lang w:eastAsia="he-IL"/>
        </w:rPr>
        <w:t>מינהלת</w:t>
      </w:r>
      <w:proofErr w:type="spellEnd"/>
      <w:r>
        <w:rPr>
          <w:rFonts w:hint="cs"/>
          <w:rtl/>
          <w:lang w:eastAsia="he-IL"/>
        </w:rPr>
        <w:t xml:space="preserve"> התיאום בשטחים הבינו את רוח המפקד ופעלו מהר, ויש תכנון היתר בנייה </w:t>
      </w:r>
      <w:bookmarkStart w:id="16324" w:name="_ETM_Q46_337226"/>
      <w:bookmarkEnd w:id="16324"/>
      <w:r>
        <w:rPr>
          <w:rFonts w:hint="cs"/>
          <w:rtl/>
          <w:lang w:eastAsia="he-IL"/>
        </w:rPr>
        <w:t xml:space="preserve">ויש תכנון לביצוע – ואם הערעורים האלה ייגמרו בנובמבר, אנחנו נצא לביצוע. במקרה הספציפי הזה הם טיפלו. אפילו </w:t>
      </w:r>
      <w:bookmarkStart w:id="16325" w:name="_ETM_Q46_344603"/>
      <w:bookmarkEnd w:id="16325"/>
      <w:r>
        <w:rPr>
          <w:rFonts w:hint="cs"/>
          <w:rtl/>
          <w:lang w:eastAsia="he-IL"/>
        </w:rPr>
        <w:t>הבוקר אני - - -</w:t>
      </w:r>
    </w:p>
    <w:p w:rsidR="007333DA" w:rsidRDefault="007333DA" w:rsidP="00676FF0">
      <w:pPr>
        <w:rPr>
          <w:rtl/>
          <w:lang w:eastAsia="he-IL"/>
        </w:rPr>
      </w:pPr>
    </w:p>
    <w:p w:rsidR="000B2B22" w:rsidRDefault="000B2B22" w:rsidP="000B2B22">
      <w:pPr>
        <w:pStyle w:val="-"/>
        <w:rPr>
          <w:rtl/>
        </w:rPr>
      </w:pPr>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r>
        <w:rPr>
          <w:rFonts w:hint="cs"/>
          <w:rtl/>
          <w:lang w:eastAsia="he-IL"/>
        </w:rPr>
        <w:t xml:space="preserve">אדוני השר, אני בדרך כלל מחמיאה לשרי הליכוד, כי אתה יודע, הם ממפלגתי, אבל אני רוצה </w:t>
      </w:r>
      <w:bookmarkStart w:id="16326" w:name="_ETM_Q46_350033"/>
      <w:bookmarkEnd w:id="16326"/>
      <w:r>
        <w:rPr>
          <w:rFonts w:hint="cs"/>
          <w:rtl/>
          <w:lang w:eastAsia="he-IL"/>
        </w:rPr>
        <w:t xml:space="preserve">להגיד לך, ואני אומרת את זה גם כדי שיירשם בפרוטוקול, </w:t>
      </w:r>
      <w:bookmarkStart w:id="16327" w:name="_ETM_Q46_353220"/>
      <w:bookmarkEnd w:id="16327"/>
      <w:r>
        <w:rPr>
          <w:rFonts w:hint="cs"/>
          <w:rtl/>
          <w:lang w:eastAsia="he-IL"/>
        </w:rPr>
        <w:t xml:space="preserve">מאז שנכנסת לתפקיד הזה יש תשובות שמקבלים ממשרד הביטחון. עד </w:t>
      </w:r>
      <w:bookmarkStart w:id="16328" w:name="_ETM_Q46_360915"/>
      <w:bookmarkEnd w:id="16328"/>
      <w:r>
        <w:rPr>
          <w:rFonts w:hint="cs"/>
          <w:rtl/>
          <w:lang w:eastAsia="he-IL"/>
        </w:rPr>
        <w:t xml:space="preserve">לרגע זה, עד רגע המינוי שלך, לא קיבלתי אף פעם </w:t>
      </w:r>
      <w:bookmarkStart w:id="16329" w:name="_ETM_Q46_365548"/>
      <w:bookmarkEnd w:id="16329"/>
      <w:r>
        <w:rPr>
          <w:rFonts w:hint="cs"/>
          <w:rtl/>
          <w:lang w:eastAsia="he-IL"/>
        </w:rPr>
        <w:t xml:space="preserve">תשובות. במשך שנה וחצי שאני חברת כנסת לא </w:t>
      </w:r>
      <w:bookmarkStart w:id="16330" w:name="_ETM_Q46_368353"/>
      <w:bookmarkEnd w:id="16330"/>
      <w:r>
        <w:rPr>
          <w:rFonts w:hint="cs"/>
          <w:rtl/>
          <w:lang w:eastAsia="he-IL"/>
        </w:rPr>
        <w:t xml:space="preserve">קיבלתי תשובות כפי שקיבלתי ממך בצורה כל כך יסודית, מקצועית ויעילה. </w:t>
      </w:r>
    </w:p>
    <w:p w:rsidR="007333DA" w:rsidRDefault="007333DA" w:rsidP="00676FF0">
      <w:pPr>
        <w:rPr>
          <w:rtl/>
          <w:lang w:eastAsia="he-IL"/>
        </w:rPr>
      </w:pPr>
      <w:bookmarkStart w:id="16331" w:name="_ETM_Q46_372638"/>
      <w:bookmarkStart w:id="16332" w:name="_ETM_Q46_372724"/>
      <w:bookmarkEnd w:id="16331"/>
      <w:bookmarkEnd w:id="16332"/>
    </w:p>
    <w:p w:rsidR="007333DA" w:rsidRDefault="007333DA" w:rsidP="00676FF0">
      <w:pPr>
        <w:pStyle w:val="-"/>
        <w:keepNext/>
        <w:rPr>
          <w:rtl/>
        </w:rPr>
      </w:pPr>
      <w:bookmarkStart w:id="16333" w:name="_ETM_Q46_373255"/>
      <w:bookmarkStart w:id="16334" w:name="_ETM_Q46_373330"/>
      <w:bookmarkEnd w:id="16333"/>
      <w:bookmarkEnd w:id="16334"/>
      <w:r w:rsidRPr="0058166A">
        <w:rPr>
          <w:rStyle w:val="TagStyle"/>
          <w:rtl/>
        </w:rPr>
        <w:t xml:space="preserve"> &lt;&lt; דובר_המשך &gt;&gt; </w:t>
      </w:r>
      <w:r>
        <w:rPr>
          <w:rtl/>
        </w:rPr>
        <w:t>השר במשרד הביטחון מיכאל מרדכי ביטון:</w:t>
      </w:r>
      <w:r w:rsidRPr="0058166A">
        <w:rPr>
          <w:rStyle w:val="TagStyle"/>
          <w:rtl/>
        </w:rPr>
        <w:t xml:space="preserve"> &lt;&lt; דובר_המשך &gt;&gt;</w:t>
      </w:r>
      <w:r>
        <w:rPr>
          <w:rtl/>
        </w:rPr>
        <w:t xml:space="preserve">  </w:t>
      </w:r>
    </w:p>
    <w:p w:rsidR="007333DA" w:rsidRDefault="007333DA" w:rsidP="00676FF0">
      <w:pPr>
        <w:pStyle w:val="KeepWithNext"/>
        <w:rPr>
          <w:rtl/>
          <w:lang w:eastAsia="he-IL"/>
        </w:rPr>
      </w:pPr>
    </w:p>
    <w:p w:rsidR="007333DA" w:rsidRDefault="007333DA" w:rsidP="00676FF0">
      <w:pPr>
        <w:rPr>
          <w:rtl/>
          <w:lang w:eastAsia="he-IL"/>
        </w:rPr>
      </w:pPr>
      <w:bookmarkStart w:id="16335" w:name="_ETM_Q46_374285"/>
      <w:bookmarkEnd w:id="16335"/>
      <w:r>
        <w:rPr>
          <w:rFonts w:hint="cs"/>
          <w:rtl/>
          <w:lang w:eastAsia="he-IL"/>
        </w:rPr>
        <w:t xml:space="preserve">תודה. </w:t>
      </w:r>
    </w:p>
    <w:p w:rsidR="007333DA" w:rsidRDefault="007333DA" w:rsidP="00676FF0">
      <w:pPr>
        <w:rPr>
          <w:rtl/>
          <w:lang w:eastAsia="he-IL"/>
        </w:rPr>
      </w:pPr>
      <w:bookmarkStart w:id="16336" w:name="_ETM_Q46_375208"/>
      <w:bookmarkStart w:id="16337" w:name="_ETM_Q46_375304"/>
      <w:bookmarkEnd w:id="16336"/>
      <w:bookmarkEnd w:id="16337"/>
    </w:p>
    <w:p w:rsidR="000B2B22" w:rsidRDefault="000B2B22" w:rsidP="000B2B22">
      <w:pPr>
        <w:pStyle w:val="-"/>
        <w:rPr>
          <w:rtl/>
        </w:rPr>
      </w:pPr>
      <w:bookmarkStart w:id="16338" w:name="_ETM_Q46_375334"/>
      <w:bookmarkStart w:id="16339" w:name="_ETM_Q46_375433"/>
      <w:bookmarkEnd w:id="16338"/>
      <w:bookmarkEnd w:id="16339"/>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340" w:name="_ETM_Q46_373828"/>
      <w:bookmarkStart w:id="16341" w:name="_ETM_Q46_374125"/>
      <w:bookmarkStart w:id="16342" w:name="_ETM_Q46_374174"/>
      <w:bookmarkStart w:id="16343" w:name="_ETM_Q46_372782"/>
      <w:bookmarkStart w:id="16344" w:name="_ETM_Q46_372836"/>
      <w:bookmarkEnd w:id="16340"/>
      <w:bookmarkEnd w:id="16341"/>
      <w:bookmarkEnd w:id="16342"/>
      <w:bookmarkEnd w:id="16343"/>
      <w:bookmarkEnd w:id="16344"/>
      <w:r>
        <w:rPr>
          <w:rFonts w:hint="cs"/>
          <w:rtl/>
          <w:lang w:eastAsia="he-IL"/>
        </w:rPr>
        <w:t xml:space="preserve">אני בטוחה שכשתיקח את הדבר הזה, תסיים אותו עד הסוף. </w:t>
      </w:r>
    </w:p>
    <w:p w:rsidR="007333DA" w:rsidRDefault="007333DA" w:rsidP="00676FF0">
      <w:pPr>
        <w:rPr>
          <w:rtl/>
          <w:lang w:eastAsia="he-IL"/>
        </w:rPr>
      </w:pPr>
    </w:p>
    <w:p w:rsidR="007333DA" w:rsidRDefault="007333DA" w:rsidP="00676FF0">
      <w:pPr>
        <w:pStyle w:val="-"/>
        <w:keepNext/>
        <w:rPr>
          <w:rtl/>
        </w:rPr>
      </w:pPr>
      <w:bookmarkStart w:id="16345" w:name="ET_speakercontinue_5987_10"/>
      <w:r w:rsidRPr="00A40F7F">
        <w:rPr>
          <w:rStyle w:val="TagStyle"/>
          <w:rtl/>
        </w:rPr>
        <w:t xml:space="preserve"> &lt;&lt; דובר_המשך &gt;&gt; </w:t>
      </w:r>
      <w:r>
        <w:rPr>
          <w:rtl/>
        </w:rPr>
        <w:t>השר במשרד הביטחון מיכאל מרדכי ביטון:</w:t>
      </w:r>
      <w:r w:rsidRPr="00A40F7F">
        <w:rPr>
          <w:rStyle w:val="TagStyle"/>
          <w:rtl/>
        </w:rPr>
        <w:t xml:space="preserve"> &lt;&lt; דובר_המשך &gt;&gt;</w:t>
      </w:r>
      <w:r>
        <w:rPr>
          <w:rtl/>
        </w:rPr>
        <w:t xml:space="preserve">  </w:t>
      </w:r>
      <w:bookmarkEnd w:id="16345"/>
    </w:p>
    <w:p w:rsidR="007333DA" w:rsidRDefault="007333DA" w:rsidP="00676FF0">
      <w:pPr>
        <w:pStyle w:val="KeepWithNext"/>
        <w:rPr>
          <w:rtl/>
          <w:lang w:eastAsia="he-IL"/>
        </w:rPr>
      </w:pPr>
    </w:p>
    <w:p w:rsidR="007333DA" w:rsidRDefault="007333DA" w:rsidP="00AE4ECD">
      <w:pPr>
        <w:rPr>
          <w:rtl/>
          <w:lang w:eastAsia="he-IL"/>
        </w:rPr>
      </w:pPr>
      <w:r>
        <w:rPr>
          <w:rFonts w:hint="cs"/>
          <w:rtl/>
          <w:lang w:eastAsia="he-IL"/>
        </w:rPr>
        <w:t xml:space="preserve">אז רק להשלים לך, היום דיברתי – </w:t>
      </w:r>
      <w:bookmarkStart w:id="16346" w:name="_ETM_Q46_379854"/>
      <w:bookmarkEnd w:id="16346"/>
      <w:r>
        <w:rPr>
          <w:rFonts w:hint="cs"/>
          <w:rtl/>
          <w:lang w:eastAsia="he-IL"/>
        </w:rPr>
        <w:t xml:space="preserve">את יודעת, אני לא אוהב לעלות לדוכן בלי להיות בקי בכל התמונה. אז דיברתי עם ראש </w:t>
      </w:r>
      <w:proofErr w:type="spellStart"/>
      <w:r>
        <w:rPr>
          <w:rFonts w:hint="cs"/>
          <w:rtl/>
          <w:lang w:eastAsia="he-IL"/>
        </w:rPr>
        <w:t>המינהל</w:t>
      </w:r>
      <w:proofErr w:type="spellEnd"/>
      <w:r>
        <w:rPr>
          <w:rFonts w:hint="cs"/>
          <w:rtl/>
          <w:lang w:eastAsia="he-IL"/>
        </w:rPr>
        <w:t xml:space="preserve"> האזרחי, ואת גם ציינת את זה. </w:t>
      </w:r>
      <w:proofErr w:type="spellStart"/>
      <w:r>
        <w:rPr>
          <w:rFonts w:hint="cs"/>
          <w:rtl/>
          <w:lang w:eastAsia="he-IL"/>
        </w:rPr>
        <w:t>המ</w:t>
      </w:r>
      <w:r w:rsidR="00AE4ECD">
        <w:rPr>
          <w:rFonts w:hint="cs"/>
          <w:rtl/>
          <w:lang w:eastAsia="he-IL"/>
        </w:rPr>
        <w:t>י</w:t>
      </w:r>
      <w:r>
        <w:rPr>
          <w:rFonts w:hint="cs"/>
          <w:rtl/>
          <w:lang w:eastAsia="he-IL"/>
        </w:rPr>
        <w:t>נהל</w:t>
      </w:r>
      <w:proofErr w:type="spellEnd"/>
      <w:r>
        <w:rPr>
          <w:rFonts w:hint="cs"/>
          <w:rtl/>
          <w:lang w:eastAsia="he-IL"/>
        </w:rPr>
        <w:t xml:space="preserve"> פנה לעיריית חברון </w:t>
      </w:r>
      <w:bookmarkStart w:id="16347" w:name="_ETM_Q46_390526"/>
      <w:bookmarkEnd w:id="16347"/>
      <w:r>
        <w:rPr>
          <w:rFonts w:hint="cs"/>
          <w:rtl/>
          <w:lang w:eastAsia="he-IL"/>
        </w:rPr>
        <w:t>ופנה לכולם - -</w:t>
      </w:r>
    </w:p>
    <w:p w:rsidR="000B2B22" w:rsidRDefault="000B2B22" w:rsidP="00676FF0">
      <w:pPr>
        <w:rPr>
          <w:rtl/>
          <w:lang w:eastAsia="he-IL"/>
        </w:rPr>
      </w:pPr>
    </w:p>
    <w:p w:rsidR="000B2B22" w:rsidRDefault="000B2B22" w:rsidP="000B2B22">
      <w:pPr>
        <w:pStyle w:val="-"/>
        <w:rPr>
          <w:rtl/>
        </w:rPr>
      </w:pPr>
      <w:bookmarkStart w:id="16348" w:name="_ETM_Q46_392047"/>
      <w:bookmarkStart w:id="16349" w:name="_ETM_Q46_392720"/>
      <w:bookmarkStart w:id="16350" w:name="_ETM_Q46_392796"/>
      <w:bookmarkEnd w:id="16348"/>
      <w:bookmarkEnd w:id="16349"/>
      <w:bookmarkEnd w:id="16350"/>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351" w:name="_ETM_Q46_392248"/>
      <w:bookmarkStart w:id="16352" w:name="_ETM_Q46_392563"/>
      <w:bookmarkStart w:id="16353" w:name="_ETM_Q46_392621"/>
      <w:bookmarkEnd w:id="16351"/>
      <w:bookmarkEnd w:id="16352"/>
      <w:bookmarkEnd w:id="16353"/>
      <w:r>
        <w:rPr>
          <w:rFonts w:hint="cs"/>
          <w:rtl/>
          <w:lang w:eastAsia="he-IL"/>
        </w:rPr>
        <w:t xml:space="preserve">למוסלמים, כל המשרדים - - - </w:t>
      </w:r>
    </w:p>
    <w:p w:rsidR="007333DA" w:rsidRDefault="007333DA" w:rsidP="00676FF0">
      <w:pPr>
        <w:rPr>
          <w:rtl/>
          <w:lang w:eastAsia="he-IL"/>
        </w:rPr>
      </w:pPr>
      <w:bookmarkStart w:id="16354" w:name="_ETM_Q46_393354"/>
      <w:bookmarkStart w:id="16355" w:name="_ETM_Q46_393437"/>
      <w:bookmarkEnd w:id="16354"/>
      <w:bookmarkEnd w:id="16355"/>
    </w:p>
    <w:p w:rsidR="007333DA" w:rsidRDefault="007333DA" w:rsidP="00676FF0">
      <w:pPr>
        <w:pStyle w:val="-"/>
        <w:keepNext/>
        <w:rPr>
          <w:rtl/>
        </w:rPr>
      </w:pPr>
      <w:bookmarkStart w:id="16356" w:name="_ETM_Q46_393730"/>
      <w:bookmarkStart w:id="16357" w:name="_ETM_Q46_393822"/>
      <w:bookmarkStart w:id="16358" w:name="ET_speakercontinue_5987_26"/>
      <w:bookmarkEnd w:id="16356"/>
      <w:bookmarkEnd w:id="16357"/>
      <w:r w:rsidRPr="0058166A">
        <w:rPr>
          <w:rStyle w:val="TagStyle"/>
          <w:rtl/>
        </w:rPr>
        <w:t xml:space="preserve"> &lt;&lt; דובר_המשך &gt;&gt; </w:t>
      </w:r>
      <w:r>
        <w:rPr>
          <w:rtl/>
        </w:rPr>
        <w:t>השר במשרד הביטחון מיכאל מרדכי ביטון:</w:t>
      </w:r>
      <w:r w:rsidRPr="0058166A">
        <w:rPr>
          <w:rStyle w:val="TagStyle"/>
          <w:rtl/>
        </w:rPr>
        <w:t xml:space="preserve"> &lt;&lt; דובר_המשך &gt;&gt;</w:t>
      </w:r>
      <w:r>
        <w:rPr>
          <w:rtl/>
        </w:rPr>
        <w:t xml:space="preserve">  </w:t>
      </w:r>
      <w:bookmarkEnd w:id="16358"/>
    </w:p>
    <w:p w:rsidR="007333DA" w:rsidRDefault="007333DA" w:rsidP="00676FF0">
      <w:pPr>
        <w:pStyle w:val="KeepWithNext"/>
        <w:rPr>
          <w:rtl/>
          <w:lang w:eastAsia="he-IL"/>
        </w:rPr>
      </w:pPr>
    </w:p>
    <w:p w:rsidR="007333DA" w:rsidRDefault="007333DA" w:rsidP="00676FF0">
      <w:pPr>
        <w:rPr>
          <w:rtl/>
        </w:rPr>
      </w:pPr>
      <w:bookmarkStart w:id="16359" w:name="_ETM_Q46_394847"/>
      <w:bookmarkStart w:id="16360" w:name="_ETM_Q46_392252"/>
      <w:bookmarkStart w:id="16361" w:name="_ETM_Q46_392279"/>
      <w:bookmarkStart w:id="16362" w:name="_ETM_Q46_392336"/>
      <w:bookmarkEnd w:id="16359"/>
      <w:bookmarkEnd w:id="16360"/>
      <w:bookmarkEnd w:id="16361"/>
      <w:bookmarkEnd w:id="16362"/>
      <w:r>
        <w:rPr>
          <w:rFonts w:hint="cs"/>
          <w:rtl/>
          <w:lang w:eastAsia="he-IL"/>
        </w:rPr>
        <w:t xml:space="preserve">- - ואמר: אני אעשה גם בצד שלכם הנגשה, ואני אתכנן </w:t>
      </w:r>
      <w:bookmarkStart w:id="16363" w:name="_ETM_Q46_397328"/>
      <w:bookmarkEnd w:id="16363"/>
      <w:r>
        <w:rPr>
          <w:rFonts w:hint="cs"/>
          <w:rtl/>
          <w:lang w:eastAsia="he-IL"/>
        </w:rPr>
        <w:t xml:space="preserve">ואני אוביל ואני </w:t>
      </w:r>
      <w:proofErr w:type="spellStart"/>
      <w:r>
        <w:rPr>
          <w:rFonts w:hint="cs"/>
          <w:rtl/>
          <w:lang w:eastAsia="he-IL"/>
        </w:rPr>
        <w:t>איתכם</w:t>
      </w:r>
      <w:bookmarkStart w:id="16364" w:name="_ETM_Q46_394234"/>
      <w:bookmarkStart w:id="16365" w:name="_ETM_Q46_394313"/>
      <w:bookmarkStart w:id="16366" w:name="_ETM_Q46_394969"/>
      <w:bookmarkStart w:id="16367" w:name="_ETM_Q46_395061"/>
      <w:bookmarkEnd w:id="16364"/>
      <w:bookmarkEnd w:id="16365"/>
      <w:bookmarkEnd w:id="16366"/>
      <w:bookmarkEnd w:id="16367"/>
      <w:proofErr w:type="spellEnd"/>
      <w:r>
        <w:rPr>
          <w:rFonts w:hint="cs"/>
          <w:rtl/>
        </w:rPr>
        <w:t xml:space="preserve"> </w:t>
      </w:r>
      <w:bookmarkStart w:id="16368" w:name="_ETM_Q46_396559"/>
      <w:bookmarkEnd w:id="16368"/>
      <w:r>
        <w:rPr>
          <w:rFonts w:hint="cs"/>
          <w:rtl/>
        </w:rPr>
        <w:t>- - -</w:t>
      </w:r>
    </w:p>
    <w:p w:rsidR="007333DA" w:rsidRDefault="007333DA" w:rsidP="00676FF0">
      <w:pPr>
        <w:rPr>
          <w:rtl/>
        </w:rPr>
      </w:pPr>
      <w:bookmarkStart w:id="16369" w:name="_ETM_Q46_397294"/>
      <w:bookmarkStart w:id="16370" w:name="_ETM_Q46_397390"/>
      <w:bookmarkEnd w:id="16369"/>
      <w:bookmarkEnd w:id="16370"/>
    </w:p>
    <w:p w:rsidR="000B2B22" w:rsidRDefault="000B2B22" w:rsidP="000B2B22">
      <w:pPr>
        <w:pStyle w:val="-"/>
        <w:rPr>
          <w:rtl/>
        </w:rPr>
      </w:pPr>
      <w:bookmarkStart w:id="16371" w:name="_ETM_Q46_397437"/>
      <w:bookmarkStart w:id="16372" w:name="_ETM_Q46_397535"/>
      <w:bookmarkEnd w:id="16371"/>
      <w:bookmarkEnd w:id="16372"/>
      <w:r w:rsidRPr="000B2B22">
        <w:rPr>
          <w:rStyle w:val="TagStyle"/>
          <w:rtl/>
        </w:rPr>
        <w:t>&lt;&lt; דובר_המשך &gt;&gt;</w:t>
      </w:r>
      <w:r>
        <w:rPr>
          <w:rStyle w:val="TagStyle"/>
          <w:rtl/>
        </w:rPr>
        <w:t xml:space="preserve"> </w:t>
      </w:r>
      <w:r>
        <w:rPr>
          <w:rtl/>
        </w:rPr>
        <w:t>קטי קטרין שטרית (הליכוד):</w:t>
      </w:r>
      <w:r>
        <w:rPr>
          <w:rStyle w:val="TagStyle"/>
          <w:rtl/>
        </w:rPr>
        <w:t xml:space="preserve"> </w:t>
      </w:r>
      <w:r w:rsidRPr="000B2B22">
        <w:rPr>
          <w:rStyle w:val="TagStyle"/>
          <w:rtl/>
        </w:rPr>
        <w:t xml:space="preserve">&lt;&lt; דובר_המשך &gt;&gt; </w:t>
      </w:r>
      <w:r>
        <w:rPr>
          <w:rtl/>
        </w:rPr>
        <w:t xml:space="preserve"> </w:t>
      </w:r>
    </w:p>
    <w:p w:rsidR="007333DA" w:rsidRDefault="007333DA" w:rsidP="000B2B22">
      <w:pPr>
        <w:pStyle w:val="KeepWithNext"/>
        <w:rPr>
          <w:rtl/>
          <w:lang w:eastAsia="he-IL"/>
        </w:rPr>
      </w:pPr>
    </w:p>
    <w:p w:rsidR="007333DA" w:rsidRDefault="007333DA" w:rsidP="00676FF0">
      <w:pPr>
        <w:rPr>
          <w:rtl/>
          <w:lang w:eastAsia="he-IL"/>
        </w:rPr>
      </w:pPr>
      <w:bookmarkStart w:id="16373" w:name="_ETM_Q46_396701"/>
      <w:bookmarkEnd w:id="16373"/>
      <w:r>
        <w:rPr>
          <w:rFonts w:hint="cs"/>
          <w:rtl/>
          <w:lang w:eastAsia="he-IL"/>
        </w:rPr>
        <w:t>נ</w:t>
      </w:r>
      <w:bookmarkStart w:id="16374" w:name="_ETM_Q46_396989"/>
      <w:bookmarkStart w:id="16375" w:name="_ETM_Q46_397049"/>
      <w:bookmarkEnd w:id="16374"/>
      <w:bookmarkEnd w:id="16375"/>
      <w:r>
        <w:rPr>
          <w:rFonts w:hint="cs"/>
          <w:rtl/>
          <w:lang w:eastAsia="he-IL"/>
        </w:rPr>
        <w:t xml:space="preserve">כון. </w:t>
      </w:r>
    </w:p>
    <w:p w:rsidR="007333DA" w:rsidRDefault="007333DA" w:rsidP="00676FF0">
      <w:pPr>
        <w:rPr>
          <w:rtl/>
          <w:lang w:eastAsia="he-IL"/>
        </w:rPr>
      </w:pPr>
    </w:p>
    <w:p w:rsidR="007333DA" w:rsidRDefault="007333DA" w:rsidP="00676FF0">
      <w:pPr>
        <w:pStyle w:val="-"/>
        <w:keepNext/>
        <w:rPr>
          <w:rtl/>
        </w:rPr>
      </w:pPr>
      <w:bookmarkStart w:id="16376" w:name="_ETM_Q46_397609"/>
      <w:bookmarkStart w:id="16377" w:name="_ETM_Q46_397709"/>
      <w:bookmarkStart w:id="16378" w:name="ET_speakercontinue_5987_29"/>
      <w:bookmarkEnd w:id="16376"/>
      <w:bookmarkEnd w:id="16377"/>
      <w:r w:rsidRPr="00CF106F">
        <w:rPr>
          <w:rStyle w:val="TagStyle"/>
          <w:rtl/>
        </w:rPr>
        <w:t xml:space="preserve"> &lt;&lt; דובר_המשך &gt;&gt; </w:t>
      </w:r>
      <w:r>
        <w:rPr>
          <w:rtl/>
        </w:rPr>
        <w:t>השר במשרד הביטחון מיכאל מרדכי ביטון:</w:t>
      </w:r>
      <w:r w:rsidRPr="00CF106F">
        <w:rPr>
          <w:rStyle w:val="TagStyle"/>
          <w:rtl/>
        </w:rPr>
        <w:t xml:space="preserve"> &lt;&lt; דובר_המשך &gt;&gt;</w:t>
      </w:r>
      <w:r>
        <w:rPr>
          <w:rtl/>
        </w:rPr>
        <w:t xml:space="preserve">  </w:t>
      </w:r>
      <w:bookmarkEnd w:id="16378"/>
    </w:p>
    <w:p w:rsidR="007333DA" w:rsidRDefault="007333DA" w:rsidP="00676FF0">
      <w:pPr>
        <w:pStyle w:val="KeepWithNext"/>
        <w:rPr>
          <w:rtl/>
          <w:lang w:eastAsia="he-IL"/>
        </w:rPr>
      </w:pPr>
    </w:p>
    <w:p w:rsidR="007333DA" w:rsidRDefault="007333DA" w:rsidP="00676FF0">
      <w:pPr>
        <w:rPr>
          <w:rtl/>
          <w:lang w:eastAsia="he-IL"/>
        </w:rPr>
      </w:pPr>
      <w:bookmarkStart w:id="16379" w:name="_ETM_Q46_398579"/>
      <w:bookmarkStart w:id="16380" w:name="_ETM_Q46_395571"/>
      <w:bookmarkStart w:id="16381" w:name="_ETM_Q46_395859"/>
      <w:bookmarkStart w:id="16382" w:name="_ETM_Q46_395920"/>
      <w:bookmarkStart w:id="16383" w:name="_ETM_Q46_394360"/>
      <w:bookmarkStart w:id="16384" w:name="_ETM_Q46_394431"/>
      <w:bookmarkEnd w:id="16379"/>
      <w:bookmarkEnd w:id="16380"/>
      <w:bookmarkEnd w:id="16381"/>
      <w:bookmarkEnd w:id="16382"/>
      <w:bookmarkEnd w:id="16383"/>
      <w:bookmarkEnd w:id="16384"/>
      <w:r>
        <w:rPr>
          <w:rFonts w:hint="cs"/>
          <w:rtl/>
          <w:lang w:eastAsia="he-IL"/>
        </w:rPr>
        <w:t xml:space="preserve">אני אתכנן, ואני אוביל, ואני </w:t>
      </w:r>
      <w:proofErr w:type="spellStart"/>
      <w:r>
        <w:rPr>
          <w:rFonts w:hint="cs"/>
          <w:rtl/>
          <w:lang w:eastAsia="he-IL"/>
        </w:rPr>
        <w:t>איתכם</w:t>
      </w:r>
      <w:proofErr w:type="spellEnd"/>
      <w:r>
        <w:rPr>
          <w:rFonts w:hint="cs"/>
          <w:rtl/>
          <w:lang w:eastAsia="he-IL"/>
        </w:rPr>
        <w:t xml:space="preserve"> – </w:t>
      </w:r>
      <w:bookmarkStart w:id="16385" w:name="_ETM_Q46_401806"/>
      <w:bookmarkEnd w:id="16385"/>
      <w:r>
        <w:rPr>
          <w:rFonts w:hint="cs"/>
          <w:rtl/>
          <w:lang w:eastAsia="he-IL"/>
        </w:rPr>
        <w:t xml:space="preserve">והם לא שיתפו פעולה. ולכן שר הביטחון וגם אני אמרנו: אם אין שיתוף פעולה, אנחנו לא נעצור דבר הומניטרי, אז אני מקווה לבשר לך בקרוב שהפרויקט יצא לביצוע. תודה רבה. </w:t>
      </w:r>
    </w:p>
    <w:p w:rsidR="007333DA" w:rsidRDefault="007333DA" w:rsidP="00676FF0">
      <w:pPr>
        <w:rPr>
          <w:rtl/>
          <w:lang w:eastAsia="he-IL"/>
        </w:rPr>
      </w:pPr>
    </w:p>
    <w:p w:rsidR="007333DA" w:rsidRDefault="007333DA" w:rsidP="00676FF0">
      <w:pPr>
        <w:pStyle w:val="af6"/>
        <w:keepNext/>
        <w:rPr>
          <w:rtl/>
        </w:rPr>
      </w:pPr>
      <w:bookmarkStart w:id="16386" w:name="_ETM_Q46_414915"/>
      <w:bookmarkStart w:id="16387" w:name="_ETM_Q46_415024"/>
      <w:bookmarkStart w:id="16388" w:name="ET_interruption_5807_30"/>
      <w:bookmarkEnd w:id="16386"/>
      <w:bookmarkEnd w:id="16387"/>
      <w:r w:rsidRPr="00CF106F">
        <w:rPr>
          <w:rStyle w:val="TagStyle"/>
          <w:rtl/>
        </w:rPr>
        <w:t xml:space="preserve"> &lt;&lt; קריאה &gt;&gt; </w:t>
      </w:r>
      <w:r>
        <w:rPr>
          <w:rtl/>
        </w:rPr>
        <w:t>קטי קטרין שטרית (הליכוד):</w:t>
      </w:r>
      <w:r w:rsidRPr="00CF106F">
        <w:rPr>
          <w:rStyle w:val="TagStyle"/>
          <w:rtl/>
        </w:rPr>
        <w:t xml:space="preserve"> &lt;&lt; קריאה &gt;&gt;</w:t>
      </w:r>
      <w:r>
        <w:rPr>
          <w:rtl/>
        </w:rPr>
        <w:t xml:space="preserve">  </w:t>
      </w:r>
      <w:bookmarkEnd w:id="16388"/>
    </w:p>
    <w:p w:rsidR="007333DA" w:rsidRDefault="007333DA" w:rsidP="00676FF0">
      <w:pPr>
        <w:pStyle w:val="KeepWithNext"/>
        <w:rPr>
          <w:rtl/>
          <w:lang w:eastAsia="he-IL"/>
        </w:rPr>
      </w:pPr>
    </w:p>
    <w:p w:rsidR="007333DA" w:rsidRDefault="007333DA" w:rsidP="00676FF0">
      <w:pPr>
        <w:rPr>
          <w:rtl/>
          <w:lang w:eastAsia="he-IL"/>
        </w:rPr>
      </w:pPr>
      <w:bookmarkStart w:id="16389" w:name="_ETM_Q46_414227"/>
      <w:bookmarkEnd w:id="16389"/>
      <w:r>
        <w:rPr>
          <w:rFonts w:hint="cs"/>
          <w:rtl/>
          <w:lang w:eastAsia="he-IL"/>
        </w:rPr>
        <w:t>י</w:t>
      </w:r>
      <w:bookmarkStart w:id="16390" w:name="_ETM_Q46_414523"/>
      <w:bookmarkStart w:id="16391" w:name="_ETM_Q46_414579"/>
      <w:bookmarkEnd w:id="16390"/>
      <w:bookmarkEnd w:id="16391"/>
      <w:r>
        <w:rPr>
          <w:rFonts w:hint="cs"/>
          <w:rtl/>
          <w:lang w:eastAsia="he-IL"/>
        </w:rPr>
        <w:t xml:space="preserve">ופי, תודה רבה </w:t>
      </w:r>
      <w:bookmarkStart w:id="16392" w:name="_ETM_Q46_417297"/>
      <w:bookmarkEnd w:id="16392"/>
      <w:r>
        <w:rPr>
          <w:rFonts w:hint="cs"/>
          <w:rtl/>
          <w:lang w:eastAsia="he-IL"/>
        </w:rPr>
        <w:t xml:space="preserve">לך. </w:t>
      </w:r>
      <w:bookmarkStart w:id="16393" w:name="_ETM_Q46_417977"/>
      <w:bookmarkEnd w:id="16393"/>
    </w:p>
    <w:p w:rsidR="007333DA" w:rsidRDefault="007333DA" w:rsidP="00676FF0">
      <w:pPr>
        <w:keepNext/>
        <w:rPr>
          <w:rtl/>
        </w:rPr>
      </w:pPr>
      <w:bookmarkStart w:id="16394" w:name="_ETM_Q46_418068"/>
      <w:bookmarkStart w:id="16395" w:name="ET_yor_6032_12"/>
      <w:bookmarkEnd w:id="16394"/>
    </w:p>
    <w:p w:rsidR="007333DA" w:rsidRDefault="007333DA" w:rsidP="00676FF0">
      <w:pPr>
        <w:pStyle w:val="af7"/>
        <w:keepNext/>
        <w:rPr>
          <w:rtl/>
        </w:rPr>
      </w:pPr>
      <w:bookmarkStart w:id="16396" w:name="_ETM_Q46_415712"/>
      <w:bookmarkEnd w:id="16396"/>
      <w:r w:rsidRPr="00A40F7F">
        <w:rPr>
          <w:rStyle w:val="TagStyle"/>
          <w:rtl/>
        </w:rPr>
        <w:t xml:space="preserve"> &lt;&lt; יור &gt;&gt; </w:t>
      </w:r>
      <w:r>
        <w:rPr>
          <w:rtl/>
        </w:rPr>
        <w:t>היו"ר מנסור עבאס:</w:t>
      </w:r>
      <w:r w:rsidRPr="00A40F7F">
        <w:rPr>
          <w:rStyle w:val="TagStyle"/>
          <w:rtl/>
        </w:rPr>
        <w:t xml:space="preserve"> &lt;&lt; יור &gt;&gt;</w:t>
      </w:r>
      <w:r>
        <w:rPr>
          <w:rtl/>
        </w:rPr>
        <w:t xml:space="preserve">  </w:t>
      </w:r>
      <w:bookmarkEnd w:id="16395"/>
    </w:p>
    <w:p w:rsidR="007333DA" w:rsidRDefault="007333DA" w:rsidP="00676FF0">
      <w:pPr>
        <w:pStyle w:val="KeepWithNext"/>
        <w:rPr>
          <w:rtl/>
          <w:lang w:eastAsia="he-IL"/>
        </w:rPr>
      </w:pPr>
    </w:p>
    <w:p w:rsidR="007333DA" w:rsidRDefault="007333DA" w:rsidP="00676FF0">
      <w:pPr>
        <w:rPr>
          <w:rtl/>
          <w:lang w:eastAsia="he-IL"/>
        </w:rPr>
      </w:pPr>
      <w:r>
        <w:rPr>
          <w:rFonts w:hint="cs"/>
          <w:rtl/>
          <w:lang w:eastAsia="he-IL"/>
        </w:rPr>
        <w:t xml:space="preserve">תודה, אדוני השר. </w:t>
      </w:r>
    </w:p>
    <w:p w:rsidR="007333DA" w:rsidRDefault="007333DA" w:rsidP="00676FF0">
      <w:pPr>
        <w:rPr>
          <w:rtl/>
          <w:lang w:eastAsia="he-IL"/>
        </w:rPr>
      </w:pPr>
      <w:bookmarkStart w:id="16397" w:name="_ETM_Q46_418525"/>
      <w:bookmarkStart w:id="16398" w:name="_ETM_Q46_418595"/>
      <w:bookmarkEnd w:id="16397"/>
      <w:bookmarkEnd w:id="16398"/>
    </w:p>
    <w:p w:rsidR="007333DA" w:rsidRDefault="007333DA" w:rsidP="00676FF0">
      <w:pPr>
        <w:rPr>
          <w:rtl/>
          <w:lang w:eastAsia="he-IL"/>
        </w:rPr>
      </w:pPr>
      <w:bookmarkStart w:id="16399" w:name="_ETM_Q46_418644"/>
      <w:bookmarkStart w:id="16400" w:name="_ETM_Q46_418715"/>
      <w:bookmarkEnd w:id="16399"/>
      <w:bookmarkEnd w:id="16400"/>
      <w:r>
        <w:rPr>
          <w:rFonts w:hint="cs"/>
          <w:rtl/>
          <w:lang w:eastAsia="he-IL"/>
        </w:rPr>
        <w:t xml:space="preserve">חברים, חבריי חברי הכנסת, תם סדר-היום. הישיבה הבאה </w:t>
      </w:r>
      <w:bookmarkStart w:id="16401" w:name="_ETM_Q46_424741"/>
      <w:bookmarkEnd w:id="16401"/>
      <w:r>
        <w:rPr>
          <w:rFonts w:hint="cs"/>
          <w:rtl/>
          <w:lang w:eastAsia="he-IL"/>
        </w:rPr>
        <w:t xml:space="preserve">תתקיים ביום שני, כ"ב בחשוון </w:t>
      </w:r>
      <w:proofErr w:type="spellStart"/>
      <w:r>
        <w:rPr>
          <w:rFonts w:hint="cs"/>
          <w:rtl/>
          <w:lang w:eastAsia="he-IL"/>
        </w:rPr>
        <w:t>התשפ"א</w:t>
      </w:r>
      <w:proofErr w:type="spellEnd"/>
      <w:r>
        <w:rPr>
          <w:rFonts w:hint="cs"/>
          <w:rtl/>
          <w:lang w:eastAsia="he-IL"/>
        </w:rPr>
        <w:t xml:space="preserve">, 9 בנובמבר </w:t>
      </w:r>
      <w:bookmarkStart w:id="16402" w:name="_ETM_Q46_429644"/>
      <w:bookmarkEnd w:id="16402"/>
      <w:r>
        <w:rPr>
          <w:rFonts w:hint="cs"/>
          <w:rtl/>
          <w:lang w:eastAsia="he-IL"/>
        </w:rPr>
        <w:t xml:space="preserve">2020, בשעה 16:00, אחר </w:t>
      </w:r>
      <w:proofErr w:type="spellStart"/>
      <w:r>
        <w:rPr>
          <w:rFonts w:hint="cs"/>
          <w:rtl/>
          <w:lang w:eastAsia="he-IL"/>
        </w:rPr>
        <w:t>הצוהריים</w:t>
      </w:r>
      <w:proofErr w:type="spellEnd"/>
      <w:r>
        <w:rPr>
          <w:rFonts w:hint="cs"/>
          <w:rtl/>
          <w:lang w:eastAsia="he-IL"/>
        </w:rPr>
        <w:t xml:space="preserve">. ישיבה זו נעולה. </w:t>
      </w:r>
      <w:bookmarkStart w:id="16403" w:name="_ETM_Q46_434850"/>
      <w:bookmarkEnd w:id="16403"/>
    </w:p>
    <w:p w:rsidR="007333DA" w:rsidRDefault="007333DA" w:rsidP="00676FF0">
      <w:pPr>
        <w:rPr>
          <w:rtl/>
          <w:lang w:eastAsia="he-IL"/>
        </w:rPr>
      </w:pPr>
    </w:p>
    <w:p w:rsidR="007333DA" w:rsidRPr="00351B89" w:rsidRDefault="007333DA" w:rsidP="00676FF0">
      <w:pPr>
        <w:pStyle w:val="afb"/>
        <w:keepNext/>
        <w:rPr>
          <w:b/>
          <w:bCs/>
          <w:rtl/>
          <w:lang w:eastAsia="he-IL"/>
        </w:rPr>
      </w:pPr>
      <w:bookmarkStart w:id="16404" w:name="ET_meetingend_13"/>
      <w:r w:rsidRPr="00351B89">
        <w:rPr>
          <w:rStyle w:val="TagStyle"/>
          <w:b/>
          <w:bCs/>
          <w:rtl/>
        </w:rPr>
        <w:t xml:space="preserve"> &lt;&lt; סיום &gt;&gt; </w:t>
      </w:r>
      <w:r w:rsidRPr="00351B89">
        <w:rPr>
          <w:b/>
          <w:bCs/>
          <w:rtl/>
          <w:lang w:eastAsia="he-IL"/>
        </w:rPr>
        <w:t>הישיבה ננעלה בשעה 18:34.</w:t>
      </w:r>
      <w:r w:rsidRPr="00351B89">
        <w:rPr>
          <w:rStyle w:val="TagStyle"/>
          <w:b/>
          <w:bCs/>
          <w:rtl/>
        </w:rPr>
        <w:t xml:space="preserve"> &lt;&lt; סיום &gt;&gt;</w:t>
      </w:r>
      <w:r w:rsidRPr="00351B89">
        <w:rPr>
          <w:b/>
          <w:bCs/>
          <w:rtl/>
          <w:lang w:eastAsia="he-IL"/>
        </w:rPr>
        <w:t xml:space="preserve"> </w:t>
      </w:r>
      <w:bookmarkEnd w:id="16404"/>
    </w:p>
    <w:p w:rsidR="007333DA" w:rsidRPr="00287B38" w:rsidRDefault="007333DA" w:rsidP="00676FF0">
      <w:pPr>
        <w:rPr>
          <w:rtl/>
          <w:lang w:eastAsia="he-IL"/>
        </w:rPr>
      </w:pPr>
    </w:p>
    <w:p w:rsidR="007333DA" w:rsidRPr="007333DA" w:rsidRDefault="007333DA" w:rsidP="004B67A7">
      <w:pPr>
        <w:rPr>
          <w:rtl/>
        </w:rPr>
      </w:pPr>
    </w:p>
    <w:sectPr w:rsidR="007333DA" w:rsidRPr="007333DA" w:rsidSect="00ED2D2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FC" w:rsidRDefault="00BA5AFC">
      <w:r>
        <w:separator/>
      </w:r>
    </w:p>
  </w:endnote>
  <w:endnote w:type="continuationSeparator" w:id="0">
    <w:p w:rsidR="00BA5AFC" w:rsidRDefault="00BA5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FC" w:rsidRDefault="00BA5AF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FC" w:rsidRDefault="00BA5AF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FC" w:rsidRDefault="00BA5AF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FC" w:rsidRDefault="00BA5AFC">
      <w:r>
        <w:separator/>
      </w:r>
    </w:p>
  </w:footnote>
  <w:footnote w:type="continuationSeparator" w:id="0">
    <w:p w:rsidR="00BA5AFC" w:rsidRDefault="00BA5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FC" w:rsidRDefault="00BA5AFC"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BA5AFC" w:rsidRDefault="00BA5A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FC" w:rsidRDefault="00BA5AFC"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AE4ECD">
      <w:rPr>
        <w:rStyle w:val="af8"/>
        <w:noProof/>
        <w:rtl/>
      </w:rPr>
      <w:t>196</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BA5AFC">
      <w:trPr>
        <w:cantSplit/>
        <w:trHeight w:val="421"/>
      </w:trPr>
      <w:tc>
        <w:tcPr>
          <w:tcW w:w="2880" w:type="dxa"/>
        </w:tcPr>
        <w:p w:rsidR="00BA5AFC" w:rsidRDefault="00BA5AFC" w:rsidP="00BE0137">
          <w:pPr>
            <w:ind w:right="360" w:firstLine="0"/>
            <w:jc w:val="left"/>
          </w:pPr>
          <w:r>
            <w:rPr>
              <w:rtl/>
            </w:rPr>
            <w:t>דברי הכנסת</w:t>
          </w:r>
        </w:p>
      </w:tc>
      <w:tc>
        <w:tcPr>
          <w:tcW w:w="2520" w:type="dxa"/>
        </w:tcPr>
        <w:p w:rsidR="00BA5AFC" w:rsidRDefault="00BA5AFC" w:rsidP="00BE0137">
          <w:pPr>
            <w:ind w:firstLine="0"/>
            <w:jc w:val="left"/>
          </w:pPr>
          <w:r>
            <w:rPr>
              <w:rtl/>
            </w:rPr>
            <w:t>ישיבה מס' 97</w:t>
          </w:r>
        </w:p>
      </w:tc>
      <w:tc>
        <w:tcPr>
          <w:tcW w:w="2700" w:type="dxa"/>
        </w:tcPr>
        <w:p w:rsidR="00BA5AFC" w:rsidRDefault="00BA5AFC" w:rsidP="00BE0137">
          <w:pPr>
            <w:ind w:firstLine="0"/>
            <w:jc w:val="left"/>
            <w:rPr>
              <w:rtl/>
            </w:rPr>
          </w:pPr>
          <w:r>
            <w:rPr>
              <w:rtl/>
            </w:rPr>
            <w:t>04/11/2020</w:t>
          </w:r>
        </w:p>
      </w:tc>
    </w:tr>
  </w:tbl>
  <w:p w:rsidR="00BA5AFC" w:rsidRPr="000F00C1" w:rsidRDefault="00BA5AF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FC" w:rsidRDefault="00BA5A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F90693"/>
    <w:multiLevelType w:val="hybridMultilevel"/>
    <w:tmpl w:val="F8A80850"/>
    <w:lvl w:ilvl="0" w:tplc="1BBAF3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CD"/>
    <w:rsid w:val="00006916"/>
    <w:rsid w:val="000244A4"/>
    <w:rsid w:val="00031614"/>
    <w:rsid w:val="00036B10"/>
    <w:rsid w:val="00050737"/>
    <w:rsid w:val="000559DC"/>
    <w:rsid w:val="00060E55"/>
    <w:rsid w:val="00062EF7"/>
    <w:rsid w:val="000678FD"/>
    <w:rsid w:val="00067F42"/>
    <w:rsid w:val="0008322C"/>
    <w:rsid w:val="0008749D"/>
    <w:rsid w:val="00087671"/>
    <w:rsid w:val="00092197"/>
    <w:rsid w:val="00093026"/>
    <w:rsid w:val="00097AD7"/>
    <w:rsid w:val="000A09F9"/>
    <w:rsid w:val="000B0C68"/>
    <w:rsid w:val="000B2B22"/>
    <w:rsid w:val="000B2EE6"/>
    <w:rsid w:val="000C11B7"/>
    <w:rsid w:val="000C2FD7"/>
    <w:rsid w:val="000C7A99"/>
    <w:rsid w:val="000E2B67"/>
    <w:rsid w:val="000E54FD"/>
    <w:rsid w:val="000E626F"/>
    <w:rsid w:val="000F00C1"/>
    <w:rsid w:val="000F2657"/>
    <w:rsid w:val="00105546"/>
    <w:rsid w:val="00107CA5"/>
    <w:rsid w:val="001130BD"/>
    <w:rsid w:val="001144EF"/>
    <w:rsid w:val="001270CE"/>
    <w:rsid w:val="001358E3"/>
    <w:rsid w:val="00146DD9"/>
    <w:rsid w:val="00150822"/>
    <w:rsid w:val="00155D84"/>
    <w:rsid w:val="001568E1"/>
    <w:rsid w:val="001646CC"/>
    <w:rsid w:val="00167294"/>
    <w:rsid w:val="00171E7F"/>
    <w:rsid w:val="0017779F"/>
    <w:rsid w:val="00196822"/>
    <w:rsid w:val="001A74E9"/>
    <w:rsid w:val="001B79C5"/>
    <w:rsid w:val="001C0EA3"/>
    <w:rsid w:val="001C44DA"/>
    <w:rsid w:val="001C5CE9"/>
    <w:rsid w:val="001C7B53"/>
    <w:rsid w:val="001D327C"/>
    <w:rsid w:val="001D440C"/>
    <w:rsid w:val="001F663D"/>
    <w:rsid w:val="00206DA6"/>
    <w:rsid w:val="00213CF1"/>
    <w:rsid w:val="002158D1"/>
    <w:rsid w:val="00224984"/>
    <w:rsid w:val="00245249"/>
    <w:rsid w:val="0024645B"/>
    <w:rsid w:val="00261554"/>
    <w:rsid w:val="00272422"/>
    <w:rsid w:val="00280300"/>
    <w:rsid w:val="00283D7D"/>
    <w:rsid w:val="002863DC"/>
    <w:rsid w:val="00287277"/>
    <w:rsid w:val="00291ACD"/>
    <w:rsid w:val="00292378"/>
    <w:rsid w:val="002B3331"/>
    <w:rsid w:val="002B410F"/>
    <w:rsid w:val="002D0384"/>
    <w:rsid w:val="002D0BF3"/>
    <w:rsid w:val="002D5B7D"/>
    <w:rsid w:val="002F4F36"/>
    <w:rsid w:val="00300869"/>
    <w:rsid w:val="00302765"/>
    <w:rsid w:val="00310572"/>
    <w:rsid w:val="00312266"/>
    <w:rsid w:val="0033612E"/>
    <w:rsid w:val="00341660"/>
    <w:rsid w:val="003475E7"/>
    <w:rsid w:val="00350625"/>
    <w:rsid w:val="00357E01"/>
    <w:rsid w:val="00371162"/>
    <w:rsid w:val="003854EE"/>
    <w:rsid w:val="00390D1D"/>
    <w:rsid w:val="003B23B0"/>
    <w:rsid w:val="003B3D02"/>
    <w:rsid w:val="003B431C"/>
    <w:rsid w:val="003C0AB0"/>
    <w:rsid w:val="003C279D"/>
    <w:rsid w:val="003C5C5C"/>
    <w:rsid w:val="003D275C"/>
    <w:rsid w:val="003D6D0C"/>
    <w:rsid w:val="003E1A78"/>
    <w:rsid w:val="003E5420"/>
    <w:rsid w:val="003F0A5F"/>
    <w:rsid w:val="004114CC"/>
    <w:rsid w:val="00424C94"/>
    <w:rsid w:val="0043243C"/>
    <w:rsid w:val="00440D3D"/>
    <w:rsid w:val="00451B3A"/>
    <w:rsid w:val="00457F9B"/>
    <w:rsid w:val="00477E1F"/>
    <w:rsid w:val="00487666"/>
    <w:rsid w:val="00493581"/>
    <w:rsid w:val="004A116E"/>
    <w:rsid w:val="004B0A65"/>
    <w:rsid w:val="004B1BE9"/>
    <w:rsid w:val="004B23DC"/>
    <w:rsid w:val="004B3111"/>
    <w:rsid w:val="004B67A7"/>
    <w:rsid w:val="004C60EC"/>
    <w:rsid w:val="004D2026"/>
    <w:rsid w:val="004D76F4"/>
    <w:rsid w:val="00500C0C"/>
    <w:rsid w:val="00503399"/>
    <w:rsid w:val="00504760"/>
    <w:rsid w:val="00510249"/>
    <w:rsid w:val="00515A49"/>
    <w:rsid w:val="005278E4"/>
    <w:rsid w:val="00551AFF"/>
    <w:rsid w:val="00552A27"/>
    <w:rsid w:val="005911B3"/>
    <w:rsid w:val="00591FE2"/>
    <w:rsid w:val="005932A1"/>
    <w:rsid w:val="0059713C"/>
    <w:rsid w:val="005A342D"/>
    <w:rsid w:val="005A4AA7"/>
    <w:rsid w:val="005C33E8"/>
    <w:rsid w:val="005C363E"/>
    <w:rsid w:val="005D61F3"/>
    <w:rsid w:val="005E3ADA"/>
    <w:rsid w:val="005E628D"/>
    <w:rsid w:val="005F3ABE"/>
    <w:rsid w:val="00615F7E"/>
    <w:rsid w:val="006245D9"/>
    <w:rsid w:val="00626A6C"/>
    <w:rsid w:val="0063390B"/>
    <w:rsid w:val="00646B88"/>
    <w:rsid w:val="00665DD8"/>
    <w:rsid w:val="00674431"/>
    <w:rsid w:val="00675874"/>
    <w:rsid w:val="00676FF0"/>
    <w:rsid w:val="00681CBD"/>
    <w:rsid w:val="00684FFC"/>
    <w:rsid w:val="006909C5"/>
    <w:rsid w:val="0069369C"/>
    <w:rsid w:val="006A035F"/>
    <w:rsid w:val="006A0CB7"/>
    <w:rsid w:val="006A6CF5"/>
    <w:rsid w:val="006B64DF"/>
    <w:rsid w:val="006C4902"/>
    <w:rsid w:val="006D268B"/>
    <w:rsid w:val="006E4E4D"/>
    <w:rsid w:val="00702755"/>
    <w:rsid w:val="007237A0"/>
    <w:rsid w:val="00726D8F"/>
    <w:rsid w:val="007333DA"/>
    <w:rsid w:val="007408C3"/>
    <w:rsid w:val="007570C7"/>
    <w:rsid w:val="00767CBB"/>
    <w:rsid w:val="00784B67"/>
    <w:rsid w:val="007B34BD"/>
    <w:rsid w:val="007C6290"/>
    <w:rsid w:val="007E530F"/>
    <w:rsid w:val="007E5FE1"/>
    <w:rsid w:val="007F29BB"/>
    <w:rsid w:val="0081092A"/>
    <w:rsid w:val="008306A7"/>
    <w:rsid w:val="00836B57"/>
    <w:rsid w:val="00841223"/>
    <w:rsid w:val="00846BE9"/>
    <w:rsid w:val="00850498"/>
    <w:rsid w:val="00853CEC"/>
    <w:rsid w:val="0085514C"/>
    <w:rsid w:val="0086178C"/>
    <w:rsid w:val="00872F66"/>
    <w:rsid w:val="00892AEF"/>
    <w:rsid w:val="00896D41"/>
    <w:rsid w:val="008B1423"/>
    <w:rsid w:val="008B38BE"/>
    <w:rsid w:val="008C315C"/>
    <w:rsid w:val="008C317D"/>
    <w:rsid w:val="008C341C"/>
    <w:rsid w:val="008D1DFB"/>
    <w:rsid w:val="008E6329"/>
    <w:rsid w:val="00914904"/>
    <w:rsid w:val="0092207C"/>
    <w:rsid w:val="00945302"/>
    <w:rsid w:val="00945E6A"/>
    <w:rsid w:val="00946460"/>
    <w:rsid w:val="009476A5"/>
    <w:rsid w:val="009515F0"/>
    <w:rsid w:val="0095443E"/>
    <w:rsid w:val="00960796"/>
    <w:rsid w:val="009635F5"/>
    <w:rsid w:val="00970775"/>
    <w:rsid w:val="00970CE0"/>
    <w:rsid w:val="00981974"/>
    <w:rsid w:val="009900BB"/>
    <w:rsid w:val="00993DA1"/>
    <w:rsid w:val="009A1E11"/>
    <w:rsid w:val="009B50C0"/>
    <w:rsid w:val="009C35BE"/>
    <w:rsid w:val="009C6449"/>
    <w:rsid w:val="009D0D39"/>
    <w:rsid w:val="009F1518"/>
    <w:rsid w:val="00A01555"/>
    <w:rsid w:val="00A11A5C"/>
    <w:rsid w:val="00A15971"/>
    <w:rsid w:val="00A16437"/>
    <w:rsid w:val="00A20FF3"/>
    <w:rsid w:val="00A30441"/>
    <w:rsid w:val="00A3153C"/>
    <w:rsid w:val="00A35551"/>
    <w:rsid w:val="00A3564F"/>
    <w:rsid w:val="00A42DFE"/>
    <w:rsid w:val="00A42E75"/>
    <w:rsid w:val="00A66020"/>
    <w:rsid w:val="00A719DD"/>
    <w:rsid w:val="00A83507"/>
    <w:rsid w:val="00AA1A87"/>
    <w:rsid w:val="00AA3B78"/>
    <w:rsid w:val="00AB02EE"/>
    <w:rsid w:val="00AB1070"/>
    <w:rsid w:val="00AC41C0"/>
    <w:rsid w:val="00AC5E29"/>
    <w:rsid w:val="00AD1FF1"/>
    <w:rsid w:val="00AD2F00"/>
    <w:rsid w:val="00AD5CED"/>
    <w:rsid w:val="00AD65D9"/>
    <w:rsid w:val="00AD7D07"/>
    <w:rsid w:val="00AE4ECD"/>
    <w:rsid w:val="00AE688E"/>
    <w:rsid w:val="00AF4E2C"/>
    <w:rsid w:val="00B04B9C"/>
    <w:rsid w:val="00B1039B"/>
    <w:rsid w:val="00B121FD"/>
    <w:rsid w:val="00B179E5"/>
    <w:rsid w:val="00B36F42"/>
    <w:rsid w:val="00B43239"/>
    <w:rsid w:val="00B63F8D"/>
    <w:rsid w:val="00B751FF"/>
    <w:rsid w:val="00BA5AFC"/>
    <w:rsid w:val="00BA70AE"/>
    <w:rsid w:val="00BB2F43"/>
    <w:rsid w:val="00BC03E4"/>
    <w:rsid w:val="00BD0ECB"/>
    <w:rsid w:val="00BD47B7"/>
    <w:rsid w:val="00BD7D35"/>
    <w:rsid w:val="00BE0137"/>
    <w:rsid w:val="00C050B2"/>
    <w:rsid w:val="00C16F92"/>
    <w:rsid w:val="00C3598A"/>
    <w:rsid w:val="00C36A1D"/>
    <w:rsid w:val="00C5322E"/>
    <w:rsid w:val="00C53C25"/>
    <w:rsid w:val="00C545B9"/>
    <w:rsid w:val="00C62E14"/>
    <w:rsid w:val="00C63EEC"/>
    <w:rsid w:val="00C740F3"/>
    <w:rsid w:val="00C80434"/>
    <w:rsid w:val="00C8624A"/>
    <w:rsid w:val="00C92A23"/>
    <w:rsid w:val="00CA5363"/>
    <w:rsid w:val="00CB6D60"/>
    <w:rsid w:val="00CC6848"/>
    <w:rsid w:val="00CD2E5A"/>
    <w:rsid w:val="00CD7FBE"/>
    <w:rsid w:val="00CE1143"/>
    <w:rsid w:val="00CE5849"/>
    <w:rsid w:val="00CE6A0D"/>
    <w:rsid w:val="00D0004F"/>
    <w:rsid w:val="00D01441"/>
    <w:rsid w:val="00D0617C"/>
    <w:rsid w:val="00D14DC6"/>
    <w:rsid w:val="00D20B7E"/>
    <w:rsid w:val="00D31BCD"/>
    <w:rsid w:val="00D421F3"/>
    <w:rsid w:val="00D54EF8"/>
    <w:rsid w:val="00D55E2B"/>
    <w:rsid w:val="00D64F6D"/>
    <w:rsid w:val="00D7575A"/>
    <w:rsid w:val="00D80A90"/>
    <w:rsid w:val="00D84145"/>
    <w:rsid w:val="00D908E6"/>
    <w:rsid w:val="00DC3C22"/>
    <w:rsid w:val="00DC5AA4"/>
    <w:rsid w:val="00DD3C5B"/>
    <w:rsid w:val="00DD79E3"/>
    <w:rsid w:val="00DE34E2"/>
    <w:rsid w:val="00DE496E"/>
    <w:rsid w:val="00E0088E"/>
    <w:rsid w:val="00E035CE"/>
    <w:rsid w:val="00E07D47"/>
    <w:rsid w:val="00E1270B"/>
    <w:rsid w:val="00E128DF"/>
    <w:rsid w:val="00E23F44"/>
    <w:rsid w:val="00E25E6C"/>
    <w:rsid w:val="00E43BC2"/>
    <w:rsid w:val="00E53A84"/>
    <w:rsid w:val="00E550D6"/>
    <w:rsid w:val="00E56AC8"/>
    <w:rsid w:val="00E6097E"/>
    <w:rsid w:val="00E60981"/>
    <w:rsid w:val="00E6528D"/>
    <w:rsid w:val="00E70603"/>
    <w:rsid w:val="00E8154F"/>
    <w:rsid w:val="00E91BC3"/>
    <w:rsid w:val="00E97C82"/>
    <w:rsid w:val="00EA1C29"/>
    <w:rsid w:val="00EA46D4"/>
    <w:rsid w:val="00EA7FD4"/>
    <w:rsid w:val="00EC3A7C"/>
    <w:rsid w:val="00ED1A98"/>
    <w:rsid w:val="00ED2D2A"/>
    <w:rsid w:val="00EE2950"/>
    <w:rsid w:val="00EE5F9F"/>
    <w:rsid w:val="00EE6AC0"/>
    <w:rsid w:val="00F30855"/>
    <w:rsid w:val="00F33902"/>
    <w:rsid w:val="00F40347"/>
    <w:rsid w:val="00F45B06"/>
    <w:rsid w:val="00F506F2"/>
    <w:rsid w:val="00F51DF9"/>
    <w:rsid w:val="00F53584"/>
    <w:rsid w:val="00F63084"/>
    <w:rsid w:val="00F84EE2"/>
    <w:rsid w:val="00FC2E43"/>
    <w:rsid w:val="00FC3CDC"/>
    <w:rsid w:val="00FC46CB"/>
    <w:rsid w:val="00FD1BF2"/>
    <w:rsid w:val="00FD225E"/>
    <w:rsid w:val="00FE133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EC03422-E786-4111-8F38-B877503A3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D2D2A"/>
    <w:rPr>
      <w:rFonts w:cs="Arial"/>
      <w:bCs w:val="0"/>
      <w:vanish/>
      <w:color w:val="010000"/>
      <w:bdr w:val="single" w:sz="4" w:space="0" w:color="FF66FF"/>
    </w:rPr>
  </w:style>
  <w:style w:type="character" w:styleId="aff">
    <w:name w:val="Strong"/>
    <w:qFormat/>
    <w:rsid w:val="00ED2D2A"/>
    <w:rPr>
      <w:rFonts w:ascii="Tahoma" w:hAnsi="Tahoma" w:cs="David"/>
      <w:b/>
      <w:bCs/>
    </w:rPr>
  </w:style>
  <w:style w:type="paragraph" w:styleId="aff0">
    <w:name w:val="List Paragraph"/>
    <w:basedOn w:val="a"/>
    <w:uiPriority w:val="34"/>
    <w:qFormat/>
    <w:rsid w:val="006C4902"/>
    <w:pPr>
      <w:ind w:left="720"/>
      <w:contextualSpacing/>
    </w:pPr>
  </w:style>
  <w:style w:type="paragraph" w:styleId="TOC1">
    <w:name w:val="toc 1"/>
    <w:basedOn w:val="a"/>
    <w:next w:val="a"/>
    <w:autoRedefine/>
    <w:uiPriority w:val="39"/>
    <w:unhideWhenUsed/>
    <w:rsid w:val="00A42E75"/>
    <w:pPr>
      <w:spacing w:after="100"/>
    </w:pPr>
  </w:style>
  <w:style w:type="paragraph" w:styleId="TOC2">
    <w:name w:val="toc 2"/>
    <w:basedOn w:val="a"/>
    <w:next w:val="a"/>
    <w:autoRedefine/>
    <w:uiPriority w:val="39"/>
    <w:unhideWhenUsed/>
    <w:rsid w:val="00A42E75"/>
    <w:pPr>
      <w:spacing w:after="100"/>
      <w:ind w:left="220"/>
    </w:pPr>
  </w:style>
  <w:style w:type="character" w:styleId="Hyperlink">
    <w:name w:val="Hyperlink"/>
    <w:basedOn w:val="a0"/>
    <w:uiPriority w:val="99"/>
    <w:unhideWhenUsed/>
    <w:rsid w:val="00A42E75"/>
    <w:rPr>
      <w:color w:val="0000FF" w:themeColor="hyperlink"/>
      <w:u w:val="single"/>
    </w:rPr>
  </w:style>
  <w:style w:type="paragraph" w:styleId="TOC3">
    <w:name w:val="toc 3"/>
    <w:basedOn w:val="a"/>
    <w:next w:val="a"/>
    <w:autoRedefine/>
    <w:uiPriority w:val="39"/>
    <w:unhideWhenUsed/>
    <w:rsid w:val="00A42E75"/>
    <w:pPr>
      <w:spacing w:after="100"/>
      <w:ind w:left="440"/>
    </w:pPr>
  </w:style>
  <w:style w:type="paragraph" w:styleId="TOC4">
    <w:name w:val="toc 4"/>
    <w:basedOn w:val="a"/>
    <w:next w:val="a"/>
    <w:autoRedefine/>
    <w:uiPriority w:val="39"/>
    <w:unhideWhenUsed/>
    <w:rsid w:val="00A42E75"/>
    <w:pPr>
      <w:spacing w:after="100"/>
      <w:ind w:left="660"/>
    </w:pPr>
  </w:style>
  <w:style w:type="paragraph" w:styleId="TOC5">
    <w:name w:val="toc 5"/>
    <w:basedOn w:val="a"/>
    <w:next w:val="a"/>
    <w:autoRedefine/>
    <w:uiPriority w:val="39"/>
    <w:unhideWhenUsed/>
    <w:rsid w:val="00A42E75"/>
    <w:pPr>
      <w:spacing w:after="100"/>
      <w:ind w:left="880"/>
    </w:pPr>
  </w:style>
  <w:style w:type="paragraph" w:styleId="TOC6">
    <w:name w:val="toc 6"/>
    <w:basedOn w:val="a"/>
    <w:next w:val="a"/>
    <w:autoRedefine/>
    <w:uiPriority w:val="39"/>
    <w:unhideWhenUsed/>
    <w:rsid w:val="00A42E75"/>
    <w:pPr>
      <w:spacing w:after="100"/>
      <w:ind w:left="1100"/>
    </w:pPr>
  </w:style>
  <w:style w:type="paragraph" w:styleId="TOC7">
    <w:name w:val="toc 7"/>
    <w:basedOn w:val="a"/>
    <w:next w:val="a"/>
    <w:autoRedefine/>
    <w:uiPriority w:val="39"/>
    <w:unhideWhenUsed/>
    <w:rsid w:val="00A42E75"/>
    <w:pPr>
      <w:spacing w:after="100"/>
      <w:ind w:left="1320"/>
    </w:pPr>
  </w:style>
  <w:style w:type="paragraph" w:styleId="TOC8">
    <w:name w:val="toc 8"/>
    <w:basedOn w:val="a"/>
    <w:next w:val="a"/>
    <w:autoRedefine/>
    <w:uiPriority w:val="39"/>
    <w:unhideWhenUsed/>
    <w:rsid w:val="00A42E75"/>
    <w:pPr>
      <w:spacing w:after="100"/>
      <w:ind w:left="1540"/>
    </w:pPr>
  </w:style>
  <w:style w:type="paragraph" w:styleId="TOC9">
    <w:name w:val="toc 9"/>
    <w:basedOn w:val="a"/>
    <w:next w:val="a"/>
    <w:autoRedefine/>
    <w:uiPriority w:val="39"/>
    <w:unhideWhenUsed/>
    <w:rsid w:val="00A42E75"/>
    <w:pPr>
      <w:spacing w:after="100"/>
      <w:ind w:left="1760"/>
    </w:pPr>
  </w:style>
  <w:style w:type="paragraph" w:customStyle="1" w:styleId="ETSpeechToText">
    <w:name w:val="ETSpeechToText"/>
    <w:basedOn w:val="a"/>
    <w:link w:val="ETSpeechToText0"/>
    <w:rsid w:val="000244A4"/>
    <w:rPr>
      <w:color w:val="9BBB59" w:themeColor="accent3"/>
    </w:rPr>
  </w:style>
  <w:style w:type="character" w:customStyle="1" w:styleId="ETSpeechToText0">
    <w:name w:val="ETSpeechToText תו"/>
    <w:basedOn w:val="a0"/>
    <w:link w:val="ETSpeechToText"/>
    <w:rsid w:val="000244A4"/>
    <w:rPr>
      <w:rFonts w:ascii="Arial" w:hAnsi="Arial" w:cs="Arial"/>
      <w:color w:val="9BBB59" w:themeColor="accent3"/>
      <w:sz w:val="22"/>
      <w:szCs w:val="22"/>
    </w:rPr>
  </w:style>
  <w:style w:type="character" w:customStyle="1" w:styleId="a5">
    <w:name w:val="דובר תו"/>
    <w:basedOn w:val="a0"/>
    <w:link w:val="a4"/>
    <w:rsid w:val="000244A4"/>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192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5835</TotalTime>
  <Pages>1</Pages>
  <Words>49004</Words>
  <Characters>279323</Characters>
  <Application>Microsoft Office Word</Application>
  <DocSecurity>0</DocSecurity>
  <Lines>2327</Lines>
  <Paragraphs>655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68</cp:revision>
  <cp:lastPrinted>1899-12-31T22:00:00Z</cp:lastPrinted>
  <dcterms:created xsi:type="dcterms:W3CDTF">2018-05-03T11:21:00Z</dcterms:created>
  <dcterms:modified xsi:type="dcterms:W3CDTF">2021-02-04T12:06:00Z</dcterms:modified>
</cp:coreProperties>
</file>